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4F731D">
      <w:pPr>
        <w:pStyle w:val="16"/>
        <w:jc w:val="both"/>
        <w:rPr>
          <w:rFonts w:hAnsi="黑体"/>
          <w:sz w:val="36"/>
          <w:szCs w:val="36"/>
        </w:rPr>
      </w:pPr>
      <w:r>
        <w:rPr>
          <w:rFonts w:hint="eastAsia" w:hAnsi="黑体"/>
          <w:sz w:val="36"/>
          <w:szCs w:val="36"/>
        </w:rPr>
        <w:t>附件1</w:t>
      </w:r>
    </w:p>
    <w:p w14:paraId="4D5C9AF9">
      <w:pPr>
        <w:pStyle w:val="16"/>
        <w:jc w:val="center"/>
        <w:rPr>
          <w:rFonts w:ascii="Times New Roman" w:hAnsi="Times New Roman" w:cs="Times New Roman"/>
          <w:sz w:val="56"/>
          <w:szCs w:val="56"/>
        </w:rPr>
      </w:pPr>
    </w:p>
    <w:p w14:paraId="4235BE8D">
      <w:pPr>
        <w:pStyle w:val="16"/>
        <w:jc w:val="center"/>
        <w:rPr>
          <w:rFonts w:ascii="Times New Roman" w:hAnsi="Times New Roman" w:cs="Times New Roman"/>
          <w:sz w:val="84"/>
          <w:szCs w:val="84"/>
        </w:rPr>
      </w:pPr>
    </w:p>
    <w:p w14:paraId="54F19ACC">
      <w:pPr>
        <w:pStyle w:val="16"/>
        <w:jc w:val="center"/>
        <w:rPr>
          <w:rFonts w:ascii="Times New Roman" w:hAnsi="Times New Roman" w:cs="Times New Roman"/>
          <w:sz w:val="84"/>
          <w:szCs w:val="84"/>
        </w:rPr>
      </w:pPr>
    </w:p>
    <w:p w14:paraId="308E1743">
      <w:pPr>
        <w:pStyle w:val="16"/>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p>
    <w:p w14:paraId="7FC3958E">
      <w:pPr>
        <w:pStyle w:val="16"/>
        <w:jc w:val="center"/>
        <w:rPr>
          <w:rFonts w:ascii="Times New Roman" w:hAnsi="Times New Roman" w:cs="Times New Roman"/>
          <w:b/>
          <w:sz w:val="36"/>
          <w:szCs w:val="28"/>
        </w:rPr>
        <w:sectPr>
          <w:footerReference r:id="rId3" w:type="default"/>
          <w:pgSz w:w="11906" w:h="16838"/>
          <w:pgMar w:top="1417" w:right="1588" w:bottom="1417" w:left="1588" w:header="851" w:footer="992" w:gutter="0"/>
          <w:pgNumType w:start="1"/>
          <w:cols w:space="425" w:num="1"/>
          <w:docGrid w:type="lines" w:linePitch="312" w:charSpace="0"/>
        </w:sectPr>
      </w:pPr>
      <w:r>
        <w:rPr>
          <w:rFonts w:hint="eastAsia" w:ascii="Times New Roman" w:hAnsi="Times New Roman" w:eastAsia="方正小标宋简体" w:cs="Times New Roman"/>
          <w:sz w:val="72"/>
          <w:szCs w:val="72"/>
          <w:lang w:val="en-US" w:eastAsia="zh-CN"/>
        </w:rPr>
        <w:t>中共蓝山县委机构编制委员会办公室</w:t>
      </w:r>
      <w:r>
        <w:rPr>
          <w:rFonts w:ascii="Times New Roman" w:hAnsi="Times New Roman" w:eastAsia="方正小标宋简体" w:cs="Times New Roman"/>
          <w:sz w:val="72"/>
          <w:szCs w:val="72"/>
        </w:rPr>
        <w:t>部门决算</w:t>
      </w:r>
    </w:p>
    <w:p w14:paraId="6A2DBE3F">
      <w:pPr>
        <w:pStyle w:val="16"/>
        <w:spacing w:line="600" w:lineRule="exact"/>
        <w:jc w:val="both"/>
        <w:rPr>
          <w:rFonts w:ascii="Times New Roman" w:hAnsi="Times New Roman" w:cs="Times New Roman"/>
          <w:b/>
          <w:sz w:val="36"/>
          <w:szCs w:val="28"/>
        </w:rPr>
      </w:pPr>
    </w:p>
    <w:p w14:paraId="1AE2E600">
      <w:pPr>
        <w:pStyle w:val="16"/>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  录</w:t>
      </w:r>
    </w:p>
    <w:p w14:paraId="6679F9F3">
      <w:pPr>
        <w:pStyle w:val="16"/>
        <w:spacing w:line="600" w:lineRule="exact"/>
        <w:jc w:val="center"/>
        <w:rPr>
          <w:rFonts w:ascii="Times New Roman" w:hAnsi="Times New Roman" w:cs="Times New Roman"/>
          <w:b/>
          <w:sz w:val="36"/>
          <w:szCs w:val="28"/>
        </w:rPr>
      </w:pPr>
    </w:p>
    <w:p w14:paraId="287651EF">
      <w:pPr>
        <w:pStyle w:val="16"/>
        <w:spacing w:after="156"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第一部分 </w:t>
      </w:r>
      <w:r>
        <w:rPr>
          <w:rFonts w:hint="eastAsia" w:ascii="Times New Roman" w:hAnsi="Times New Roman" w:cs="Times New Roman"/>
          <w:bCs/>
          <w:sz w:val="32"/>
          <w:szCs w:val="32"/>
          <w:lang w:val="en-US" w:eastAsia="zh-CN"/>
        </w:rPr>
        <w:t>中共蓝山县委机构编制委员会办公室</w:t>
      </w:r>
      <w:r>
        <w:rPr>
          <w:rFonts w:ascii="Times New Roman" w:hAnsi="Times New Roman" w:cs="Times New Roman"/>
          <w:bCs/>
          <w:sz w:val="32"/>
          <w:szCs w:val="32"/>
        </w:rPr>
        <w:t>概况</w:t>
      </w:r>
    </w:p>
    <w:p w14:paraId="2B59211C">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4AFC31BA">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14:paraId="4B9B1471">
      <w:pPr>
        <w:pStyle w:val="16"/>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 部门决算表</w:t>
      </w:r>
    </w:p>
    <w:p w14:paraId="0379D62A">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6A6CBCB9">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0DC6B66F">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1CD2DA41">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4A83460E">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27A3A3BA">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37432427">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14:paraId="5BFA84A3">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14:paraId="0D08EBA3">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14:paraId="73CF986B">
      <w:pPr>
        <w:pStyle w:val="16"/>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 部门决算情况说明</w:t>
      </w:r>
    </w:p>
    <w:p w14:paraId="162D686C">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762E3579">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2C06C063">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331C1FEE">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510C4E03">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40859309">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4" w:type="default"/>
          <w:pgSz w:w="11906" w:h="16838"/>
          <w:pgMar w:top="1417" w:right="1588" w:bottom="1417" w:left="1588" w:header="851" w:footer="992" w:gutter="0"/>
          <w:pgNumType w:start="1"/>
          <w:cols w:space="425" w:num="1"/>
          <w:docGrid w:type="lines" w:linePitch="312" w:charSpace="0"/>
        </w:sectPr>
      </w:pPr>
    </w:p>
    <w:p w14:paraId="4ACD7305">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7E3D1282">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14:paraId="626B46DB">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14:paraId="32127287">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九、关于机关运行经费支出说明</w:t>
      </w:r>
    </w:p>
    <w:p w14:paraId="75CDF6B8">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十、一般性支出情况说明</w:t>
      </w:r>
    </w:p>
    <w:p w14:paraId="550CE893">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十一、关于政府采购支出说明</w:t>
      </w:r>
    </w:p>
    <w:p w14:paraId="535493E9">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十二、关于国有资产占用情况说明</w:t>
      </w:r>
    </w:p>
    <w:p w14:paraId="2682FACB">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十三、关于2024年度预算绩效管理情况的说明</w:t>
      </w:r>
    </w:p>
    <w:p w14:paraId="084EB968">
      <w:pPr>
        <w:pStyle w:val="16"/>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 名词解释</w:t>
      </w:r>
    </w:p>
    <w:p w14:paraId="6DF5B276">
      <w:pPr>
        <w:pStyle w:val="16"/>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 附件</w:t>
      </w:r>
    </w:p>
    <w:p w14:paraId="034C7018">
      <w:pPr>
        <w:pStyle w:val="16"/>
        <w:spacing w:line="600" w:lineRule="exact"/>
        <w:rPr>
          <w:rFonts w:ascii="Times New Roman" w:hAnsi="Times New Roman" w:cs="Times New Roman"/>
          <w:bCs/>
          <w:sz w:val="28"/>
          <w:szCs w:val="28"/>
        </w:rPr>
      </w:pPr>
    </w:p>
    <w:p w14:paraId="28A5FB06">
      <w:pPr>
        <w:jc w:val="center"/>
        <w:rPr>
          <w:rFonts w:ascii="Times New Roman" w:hAnsi="Times New Roman" w:cs="Times New Roman"/>
          <w:sz w:val="72"/>
          <w:szCs w:val="72"/>
        </w:rPr>
      </w:pPr>
    </w:p>
    <w:p w14:paraId="2525A7E0">
      <w:pPr>
        <w:jc w:val="center"/>
        <w:rPr>
          <w:rFonts w:ascii="Times New Roman" w:hAnsi="Times New Roman" w:cs="Times New Roman"/>
          <w:sz w:val="72"/>
          <w:szCs w:val="72"/>
        </w:rPr>
      </w:pPr>
    </w:p>
    <w:p w14:paraId="37C6AC36">
      <w:pPr>
        <w:jc w:val="center"/>
        <w:rPr>
          <w:rFonts w:ascii="Times New Roman" w:hAnsi="Times New Roman" w:cs="Times New Roman"/>
          <w:sz w:val="72"/>
          <w:szCs w:val="72"/>
        </w:rPr>
      </w:pPr>
    </w:p>
    <w:p w14:paraId="4E621BD0">
      <w:pPr>
        <w:pStyle w:val="9"/>
        <w:rPr>
          <w:rFonts w:ascii="Times New Roman" w:hAnsi="Times New Roman"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14:paraId="1BC63D8F">
      <w:pPr>
        <w:rPr>
          <w:rFonts w:ascii="Times New Roman" w:hAnsi="Times New Roman" w:eastAsia="方正小标宋_GBK" w:cs="Times New Roman"/>
          <w:sz w:val="72"/>
          <w:szCs w:val="72"/>
        </w:rPr>
      </w:pPr>
    </w:p>
    <w:p w14:paraId="282935D4">
      <w:pPr>
        <w:pStyle w:val="16"/>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14:paraId="40B1E8E4">
      <w:pPr>
        <w:pStyle w:val="16"/>
        <w:spacing w:line="360" w:lineRule="auto"/>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rPr>
        <w:t>中共蓝山县委机构编制委员会办公室</w:t>
      </w:r>
      <w:r>
        <w:rPr>
          <w:rFonts w:ascii="Times New Roman" w:hAnsi="Times New Roman" w:eastAsia="方正小标宋_GBK" w:cs="Times New Roman"/>
          <w:sz w:val="52"/>
          <w:szCs w:val="52"/>
        </w:rPr>
        <w:t>概况</w:t>
      </w:r>
    </w:p>
    <w:p w14:paraId="6A99CBB4">
      <w:pPr>
        <w:pStyle w:val="5"/>
        <w:ind w:left="0" w:leftChars="0" w:firstLine="0" w:firstLineChars="0"/>
        <w:rPr>
          <w:rFonts w:ascii="Times New Roman" w:hAnsi="Times New Roman" w:cs="Times New Roman"/>
        </w:rPr>
      </w:pPr>
    </w:p>
    <w:p w14:paraId="75227491">
      <w:pPr>
        <w:pStyle w:val="17"/>
        <w:spacing w:line="600" w:lineRule="exact"/>
        <w:ind w:firstLine="0" w:firstLineChars="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14:paraId="66224F55">
      <w:pPr>
        <w:spacing w:line="560" w:lineRule="exac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中共蓝山县委机构编制委员会办公室是蓝山县委的组成部门之一，是全县机构和编制的管理部门。主要职责包括：</w:t>
      </w:r>
    </w:p>
    <w:p w14:paraId="3B5488CD">
      <w:pPr>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（一）统一管理全县各级党政机关和人大、政协、法院、检察院机关以及各民主党派、人民团体机关的机构编制工作，检查监督各级行政管理体制改革和机构改革方案以及机构编制执行情况。</w:t>
      </w:r>
    </w:p>
    <w:p w14:paraId="29209CFF">
      <w:pPr>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（二）研究拟定全县行政管理体制改革与机构改革方案及有关规定，审核县直各部门和各乡镇党政机构改革方案；指导、协调县直各部门和各乡镇行政管理体制改革、机构改革以及机构编制管理工作。</w:t>
      </w:r>
    </w:p>
    <w:p w14:paraId="1A1DBD2D">
      <w:pPr>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（三）协调县委、县政府各部门的职能配置及职能调整；协调县委、县政府各部门之间及与乡镇之间的职责分工和事权划分。</w:t>
      </w:r>
    </w:p>
    <w:p w14:paraId="6D4E00AD">
      <w:pPr>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（四）负责县委、县政府各部门和各乡镇的职能职责、机构设置、人员编制和领导职数的审核、审批。</w:t>
      </w:r>
    </w:p>
    <w:p w14:paraId="20CB9C3B">
      <w:pPr>
        <w:ind w:firstLine="640" w:firstLineChars="200"/>
        <w:rPr>
          <w:rFonts w:hint="eastAsia" w:ascii="仿宋" w:hAnsi="仿宋" w:eastAsia="仿宋" w:cs="仿宋"/>
          <w:sz w:val="32"/>
          <w:szCs w:val="32"/>
        </w:rPr>
      </w:pPr>
      <w:r>
        <w:rPr>
          <w:rFonts w:hint="eastAsia" w:ascii="仿宋_GB2312" w:hAnsi="仿宋_GB2312" w:eastAsia="仿宋_GB2312" w:cs="仿宋_GB2312"/>
          <w:color w:val="000000"/>
          <w:sz w:val="32"/>
          <w:szCs w:val="32"/>
          <w:shd w:val="clear" w:color="auto" w:fill="FFFFFF"/>
        </w:rPr>
        <w:t>（五）审核</w:t>
      </w:r>
      <w:r>
        <w:rPr>
          <w:rFonts w:hint="eastAsia" w:ascii="仿宋" w:hAnsi="仿宋" w:eastAsia="仿宋" w:cs="仿宋"/>
          <w:sz w:val="32"/>
          <w:szCs w:val="32"/>
        </w:rPr>
        <w:t>县人大、县政协、县人民法院、县人民检察院机关和各民主党派、人民团体机关的内设机构、人员编制和领导职数。</w:t>
      </w:r>
    </w:p>
    <w:p w14:paraId="71BFA71C">
      <w:pPr>
        <w:ind w:firstLine="640" w:firstLineChars="200"/>
        <w:rPr>
          <w:rFonts w:hint="eastAsia" w:ascii="仿宋" w:hAnsi="仿宋" w:eastAsia="仿宋" w:cs="仿宋"/>
          <w:sz w:val="32"/>
          <w:szCs w:val="32"/>
        </w:rPr>
      </w:pPr>
      <w:r>
        <w:rPr>
          <w:rFonts w:hint="eastAsia" w:ascii="仿宋_GB2312" w:hAnsi="仿宋_GB2312" w:eastAsia="仿宋_GB2312" w:cs="仿宋_GB2312"/>
          <w:color w:val="000000"/>
          <w:sz w:val="32"/>
          <w:szCs w:val="32"/>
          <w:shd w:val="clear" w:color="auto" w:fill="FFFFFF"/>
        </w:rPr>
        <w:t>（六）</w:t>
      </w:r>
      <w:r>
        <w:rPr>
          <w:rFonts w:hint="eastAsia" w:ascii="仿宋" w:hAnsi="仿宋" w:eastAsia="仿宋" w:cs="仿宋"/>
          <w:sz w:val="32"/>
          <w:szCs w:val="32"/>
        </w:rPr>
        <w:t>研究拟定全县事业单位管理体制和机构改革方案；指导、协调各级各类事业单位管理体制改革；负责事业单位机构编制管理工作;审核、审批股级以上事业单位的职能职责、机构设置、人员编制和领导职数;拟定全县事业单位编制配备标准，统一分配、核定事业编制。</w:t>
      </w:r>
    </w:p>
    <w:p w14:paraId="19A9F26E">
      <w:pPr>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七）负责本级登记管辖范围内事业单位(含其他组织利用国有资产举办的事业单位)的名称预先核准、牌章管理、注册登记、变更登记、注销登记、年度报告和监督管理工作。负责事业单位登记管理的行政复议、行政诉讼应诉工作。</w:t>
      </w:r>
    </w:p>
    <w:p w14:paraId="1F2F3B87">
      <w:pPr>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（八）研究提出机关、事业单位年度增人控编计划意见，并配合有关部门组织实施;负责本县财政年度预算人员编制和县财政工资统发单位的人员编制审核统计工作。</w:t>
      </w:r>
    </w:p>
    <w:p w14:paraId="57A98725">
      <w:pPr>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（九）负责机构改革和机构编制管理有关信息的采集和情况的综合，负责机构编制统计工作。</w:t>
      </w:r>
    </w:p>
    <w:p w14:paraId="73225662">
      <w:pPr>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（十）加强对党政群机关及事业单位网上名称、规范使用的监督和管理，积极推动政务和公益域名的应用普及。</w:t>
      </w:r>
    </w:p>
    <w:p w14:paraId="1C4842D0">
      <w:pPr>
        <w:ind w:firstLine="640" w:firstLineChars="200"/>
        <w:rPr>
          <w:rFonts w:hint="eastAsia" w:ascii="仿宋" w:hAnsi="仿宋" w:eastAsia="仿宋" w:cs="仿宋"/>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（十一）</w:t>
      </w:r>
      <w:r>
        <w:rPr>
          <w:rFonts w:hint="eastAsia" w:ascii="仿宋" w:hAnsi="仿宋" w:eastAsia="仿宋" w:cs="仿宋"/>
          <w:sz w:val="32"/>
          <w:szCs w:val="32"/>
        </w:rPr>
        <w:t>承办县委、县政府和县委机构编制委员会交办的其他事项。</w:t>
      </w:r>
    </w:p>
    <w:p w14:paraId="091A4C56">
      <w:pPr>
        <w:spacing w:line="600" w:lineRule="exact"/>
        <w:ind w:firstLine="800" w:firstLineChars="250"/>
        <w:jc w:val="left"/>
        <w:rPr>
          <w:rFonts w:ascii="Times New Roman" w:hAnsi="Times New Roman" w:eastAsia="仿宋_GB2312" w:cs="Times New Roman"/>
          <w:sz w:val="32"/>
          <w:szCs w:val="32"/>
        </w:rPr>
      </w:pPr>
    </w:p>
    <w:p w14:paraId="76CBE8B4">
      <w:pPr>
        <w:widowControl/>
        <w:spacing w:line="600" w:lineRule="exac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14:paraId="4BAF8F1F">
      <w:pPr>
        <w:ind w:firstLine="640" w:firstLineChars="200"/>
        <w:rPr>
          <w:rFonts w:hint="eastAsia" w:ascii="仿宋" w:hAnsi="仿宋" w:eastAsia="仿宋" w:cs="仿宋"/>
          <w:sz w:val="32"/>
        </w:rPr>
      </w:pPr>
      <w:r>
        <w:rPr>
          <w:rFonts w:hint="eastAsia" w:ascii="仿宋_GB2312" w:hAnsi="仿宋_GB2312" w:eastAsia="仿宋_GB2312" w:cs="仿宋_GB2312"/>
          <w:color w:val="000000"/>
          <w:sz w:val="32"/>
          <w:szCs w:val="32"/>
          <w:shd w:val="clear" w:color="auto" w:fill="FFFFFF"/>
        </w:rPr>
        <w:t>（一）</w:t>
      </w:r>
      <w:r>
        <w:rPr>
          <w:rFonts w:hint="eastAsia" w:ascii="楷体_GB2312" w:hAnsi="宋体" w:eastAsia="楷体_GB2312"/>
          <w:b/>
          <w:bCs/>
          <w:kern w:val="0"/>
          <w:sz w:val="32"/>
          <w:szCs w:val="32"/>
        </w:rPr>
        <w:t>内设机构设置。</w:t>
      </w:r>
      <w:r>
        <w:rPr>
          <w:rFonts w:hint="eastAsia" w:ascii="仿宋" w:hAnsi="仿宋" w:eastAsia="仿宋" w:cs="仿宋"/>
          <w:sz w:val="32"/>
        </w:rPr>
        <w:t>中共蓝山县委机构编制委员会办公室是中共蓝山县委机构编制委员会的常设办事机构，负责全县行政管理体制与机构改革及机构编制的工作，归口组织部管理的正科级行政单位，内设</w:t>
      </w:r>
      <w:r>
        <w:rPr>
          <w:rFonts w:hint="eastAsia" w:ascii="仿宋" w:hAnsi="仿宋" w:eastAsia="仿宋" w:cs="仿宋"/>
          <w:sz w:val="32"/>
          <w:szCs w:val="32"/>
        </w:rPr>
        <w:t>综合室（信访室）、行政机构编制股、事业机构编制股、实名制与信息管理股（监督检查股）、事业单位登记管理股（机关群团统一社会信用代码管理股）</w:t>
      </w:r>
      <w:r>
        <w:rPr>
          <w:rFonts w:hint="eastAsia" w:ascii="仿宋" w:hAnsi="仿宋" w:eastAsia="仿宋" w:cs="仿宋"/>
          <w:sz w:val="32"/>
        </w:rPr>
        <w:t>,行政编制9名，单列编制1名;下设副科级事业单位机构编制事务中心，定全额事业编制8名。我单位现有在职人员</w:t>
      </w:r>
      <w:r>
        <w:rPr>
          <w:rFonts w:hint="eastAsia" w:ascii="仿宋" w:hAnsi="仿宋" w:eastAsia="仿宋" w:cs="仿宋"/>
          <w:sz w:val="32"/>
          <w:lang w:val="en-US" w:eastAsia="zh-CN"/>
        </w:rPr>
        <w:t>16</w:t>
      </w:r>
      <w:r>
        <w:rPr>
          <w:rFonts w:hint="eastAsia" w:ascii="仿宋" w:hAnsi="仿宋" w:eastAsia="仿宋" w:cs="仿宋"/>
          <w:sz w:val="32"/>
        </w:rPr>
        <w:t>人，退休人员</w:t>
      </w:r>
      <w:r>
        <w:rPr>
          <w:rFonts w:hint="eastAsia" w:ascii="仿宋" w:hAnsi="仿宋" w:eastAsia="仿宋" w:cs="仿宋"/>
          <w:sz w:val="32"/>
          <w:lang w:val="en-US" w:eastAsia="zh-CN"/>
        </w:rPr>
        <w:t>6</w:t>
      </w:r>
      <w:r>
        <w:rPr>
          <w:rFonts w:hint="eastAsia" w:ascii="仿宋" w:hAnsi="仿宋" w:eastAsia="仿宋" w:cs="仿宋"/>
          <w:sz w:val="32"/>
        </w:rPr>
        <w:t>人。</w:t>
      </w:r>
    </w:p>
    <w:p w14:paraId="5140194D">
      <w:pPr>
        <w:ind w:firstLine="640" w:firstLineChars="200"/>
        <w:rPr>
          <w:rFonts w:hint="eastAsia" w:ascii="仿宋" w:hAnsi="仿宋" w:eastAsia="仿宋" w:cs="仿宋"/>
          <w:sz w:val="32"/>
          <w:szCs w:val="32"/>
        </w:rPr>
      </w:pPr>
      <w:r>
        <w:rPr>
          <w:rFonts w:hint="eastAsia" w:ascii="仿宋_GB2312" w:hAnsi="仿宋_GB2312" w:eastAsia="仿宋_GB2312" w:cs="仿宋_GB2312"/>
          <w:color w:val="000000"/>
          <w:sz w:val="32"/>
          <w:szCs w:val="32"/>
          <w:shd w:val="clear" w:color="auto" w:fill="FFFFFF"/>
        </w:rPr>
        <w:t>（</w:t>
      </w:r>
      <w:r>
        <w:rPr>
          <w:rFonts w:hint="eastAsia" w:ascii="仿宋_GB2312" w:hAnsi="仿宋_GB2312" w:eastAsia="仿宋_GB2312" w:cs="仿宋_GB2312"/>
          <w:color w:val="000000"/>
          <w:sz w:val="32"/>
          <w:szCs w:val="32"/>
          <w:shd w:val="clear" w:color="auto" w:fill="FFFFFF"/>
          <w:lang w:val="en-US" w:eastAsia="zh-CN"/>
        </w:rPr>
        <w:t>二</w:t>
      </w:r>
      <w:r>
        <w:rPr>
          <w:rFonts w:hint="eastAsia" w:ascii="仿宋_GB2312" w:hAnsi="仿宋_GB2312" w:eastAsia="仿宋_GB2312" w:cs="仿宋_GB2312"/>
          <w:color w:val="000000"/>
          <w:sz w:val="32"/>
          <w:szCs w:val="32"/>
          <w:shd w:val="clear" w:color="auto" w:fill="FFFFFF"/>
        </w:rPr>
        <w:t>）</w:t>
      </w:r>
      <w:r>
        <w:rPr>
          <w:rFonts w:hint="eastAsia" w:ascii="楷体_GB2312" w:hAnsi="宋体" w:eastAsia="楷体_GB2312"/>
          <w:b/>
          <w:bCs/>
          <w:kern w:val="0"/>
          <w:sz w:val="32"/>
          <w:szCs w:val="32"/>
        </w:rPr>
        <w:t>决算单位构成。</w:t>
      </w:r>
      <w:r>
        <w:rPr>
          <w:rFonts w:hint="eastAsia" w:eastAsia="仿宋_GB2312"/>
          <w:sz w:val="32"/>
          <w:szCs w:val="32"/>
        </w:rPr>
        <w:t>本</w:t>
      </w:r>
      <w:r>
        <w:rPr>
          <w:rFonts w:eastAsia="仿宋_GB2312"/>
          <w:bCs/>
          <w:kern w:val="0"/>
          <w:sz w:val="32"/>
          <w:szCs w:val="32"/>
        </w:rPr>
        <w:t>单位</w:t>
      </w:r>
      <w:r>
        <w:rPr>
          <w:rFonts w:hint="eastAsia" w:eastAsia="仿宋_GB2312"/>
          <w:bCs/>
          <w:kern w:val="0"/>
          <w:sz w:val="32"/>
          <w:szCs w:val="32"/>
          <w:lang w:eastAsia="zh-CN"/>
        </w:rPr>
        <w:t>202</w:t>
      </w:r>
      <w:r>
        <w:rPr>
          <w:rFonts w:hint="eastAsia" w:eastAsia="仿宋_GB2312"/>
          <w:bCs/>
          <w:kern w:val="0"/>
          <w:sz w:val="32"/>
          <w:szCs w:val="32"/>
          <w:lang w:val="en-US" w:eastAsia="zh-CN"/>
        </w:rPr>
        <w:t>4</w:t>
      </w:r>
      <w:r>
        <w:rPr>
          <w:rFonts w:eastAsia="仿宋_GB2312"/>
          <w:bCs/>
          <w:kern w:val="0"/>
          <w:sz w:val="32"/>
          <w:szCs w:val="32"/>
        </w:rPr>
        <w:t>年部门决算汇总公开单位构成包括：</w:t>
      </w:r>
      <w:r>
        <w:rPr>
          <w:rFonts w:hint="eastAsia" w:eastAsia="仿宋_GB2312"/>
          <w:bCs/>
          <w:kern w:val="0"/>
          <w:sz w:val="32"/>
          <w:szCs w:val="32"/>
        </w:rPr>
        <w:t>本</w:t>
      </w:r>
      <w:r>
        <w:rPr>
          <w:rFonts w:eastAsia="仿宋_GB2312"/>
          <w:bCs/>
          <w:kern w:val="0"/>
          <w:sz w:val="32"/>
          <w:szCs w:val="32"/>
        </w:rPr>
        <w:t>单位本级</w:t>
      </w:r>
      <w:r>
        <w:rPr>
          <w:rFonts w:hint="eastAsia" w:eastAsia="仿宋_GB2312"/>
          <w:bCs/>
          <w:kern w:val="0"/>
          <w:sz w:val="32"/>
          <w:szCs w:val="32"/>
        </w:rPr>
        <w:t>；</w:t>
      </w:r>
      <w:r>
        <w:rPr>
          <w:rFonts w:hint="eastAsia" w:ascii="仿宋" w:hAnsi="仿宋" w:eastAsia="仿宋" w:cs="仿宋"/>
          <w:sz w:val="32"/>
          <w:szCs w:val="32"/>
        </w:rPr>
        <w:t>单位性质为行政单位，纳入本套决算编制范围的独立核算单位共 1个。</w:t>
      </w:r>
    </w:p>
    <w:p w14:paraId="338CD420">
      <w:pPr>
        <w:jc w:val="left"/>
        <w:rPr>
          <w:rFonts w:ascii="Times New Roman" w:hAnsi="Times New Roman" w:eastAsia="仿宋_GB2312" w:cs="Times New Roman"/>
          <w:sz w:val="28"/>
          <w:szCs w:val="32"/>
        </w:rPr>
      </w:pPr>
    </w:p>
    <w:p w14:paraId="52C82240">
      <w:pPr>
        <w:jc w:val="center"/>
        <w:rPr>
          <w:rFonts w:ascii="Times New Roman" w:hAnsi="Times New Roman" w:eastAsia="黑体" w:cs="Times New Roman"/>
          <w:sz w:val="28"/>
          <w:szCs w:val="28"/>
        </w:rPr>
      </w:pPr>
    </w:p>
    <w:p w14:paraId="7E2E6608">
      <w:pPr>
        <w:jc w:val="center"/>
        <w:rPr>
          <w:rFonts w:ascii="Times New Roman" w:hAnsi="Times New Roman" w:eastAsia="黑体" w:cs="Times New Roman"/>
          <w:sz w:val="28"/>
          <w:szCs w:val="28"/>
        </w:rPr>
      </w:pPr>
    </w:p>
    <w:p w14:paraId="0C3AF55C">
      <w:pPr>
        <w:jc w:val="center"/>
        <w:rPr>
          <w:rFonts w:ascii="Times New Roman" w:hAnsi="Times New Roman" w:eastAsia="黑体" w:cs="Times New Roman"/>
          <w:sz w:val="28"/>
          <w:szCs w:val="28"/>
        </w:rPr>
      </w:pPr>
    </w:p>
    <w:p w14:paraId="0D28A5A1">
      <w:pPr>
        <w:jc w:val="center"/>
        <w:rPr>
          <w:rFonts w:ascii="Times New Roman" w:hAnsi="Times New Roman" w:eastAsia="黑体" w:cs="Times New Roman"/>
          <w:sz w:val="28"/>
          <w:szCs w:val="28"/>
        </w:rPr>
      </w:pPr>
    </w:p>
    <w:p w14:paraId="06EBB4FB">
      <w:pPr>
        <w:jc w:val="center"/>
        <w:rPr>
          <w:rFonts w:ascii="Times New Roman" w:hAnsi="Times New Roman" w:eastAsia="黑体" w:cs="Times New Roman"/>
          <w:sz w:val="28"/>
          <w:szCs w:val="28"/>
        </w:rPr>
      </w:pPr>
    </w:p>
    <w:p w14:paraId="151DF7D6">
      <w:pPr>
        <w:pStyle w:val="9"/>
        <w:rPr>
          <w:rFonts w:ascii="Times New Roman" w:hAnsi="Times New Roman" w:cs="Times New Roman"/>
        </w:rPr>
        <w:sectPr>
          <w:footerReference r:id="rId6" w:type="default"/>
          <w:pgSz w:w="11906" w:h="16838"/>
          <w:pgMar w:top="1417" w:right="1588" w:bottom="1417" w:left="1588" w:header="851" w:footer="992" w:gutter="0"/>
          <w:pgNumType w:start="1"/>
          <w:cols w:space="425" w:num="1"/>
          <w:docGrid w:type="lines" w:linePitch="312" w:charSpace="0"/>
        </w:sectPr>
      </w:pPr>
    </w:p>
    <w:p w14:paraId="3304EC14">
      <w:pPr>
        <w:pStyle w:val="16"/>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    部门决算表</w:t>
      </w:r>
    </w:p>
    <w:p w14:paraId="1B01912B">
      <w:pPr>
        <w:widowControl/>
        <w:spacing w:after="156" w:afterLines="50"/>
        <w:jc w:val="center"/>
        <w:textAlignment w:val="center"/>
        <w:rPr>
          <w:rFonts w:ascii="Times New Roman" w:hAnsi="Times New Roman" w:eastAsia="黑体" w:cs="Times New Roman"/>
          <w:color w:val="000000"/>
          <w:sz w:val="36"/>
          <w:szCs w:val="36"/>
        </w:rPr>
      </w:pPr>
      <w:r>
        <w:rPr>
          <w:rFonts w:ascii="Times New Roman" w:hAnsi="Times New Roman" w:eastAsia="黑体" w:cs="Times New Roman"/>
          <w:color w:val="000000"/>
          <w:kern w:val="0"/>
          <w:sz w:val="36"/>
          <w:szCs w:val="36"/>
          <w:lang w:bidi="ar"/>
        </w:rPr>
        <w:t>收入支出决算总表</w:t>
      </w:r>
    </w:p>
    <w:p w14:paraId="1226B3DF">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公开01表</w:t>
      </w:r>
    </w:p>
    <w:p w14:paraId="423E05BE">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eastAsia="仿宋_GB2312"/>
          <w:color w:val="000000"/>
          <w:kern w:val="0"/>
          <w:szCs w:val="21"/>
        </w:rPr>
        <w:t>中共蓝山县委机构编制委员会办公室</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单位：万元</w:t>
      </w:r>
    </w:p>
    <w:tbl>
      <w:tblPr>
        <w:tblStyle w:val="12"/>
        <w:tblW w:w="14896" w:type="dxa"/>
        <w:jc w:val="center"/>
        <w:tblLayout w:type="autofit"/>
        <w:tblCellMar>
          <w:top w:w="0" w:type="dxa"/>
          <w:left w:w="108" w:type="dxa"/>
          <w:bottom w:w="0" w:type="dxa"/>
          <w:right w:w="108" w:type="dxa"/>
        </w:tblCellMar>
      </w:tblPr>
      <w:tblGrid>
        <w:gridCol w:w="5594"/>
        <w:gridCol w:w="825"/>
        <w:gridCol w:w="1254"/>
        <w:gridCol w:w="4709"/>
        <w:gridCol w:w="825"/>
        <w:gridCol w:w="1689"/>
      </w:tblGrid>
      <w:tr w14:paraId="117890EC">
        <w:tblPrEx>
          <w:tblCellMar>
            <w:top w:w="0" w:type="dxa"/>
            <w:left w:w="108" w:type="dxa"/>
            <w:bottom w:w="0" w:type="dxa"/>
            <w:right w:w="108" w:type="dxa"/>
          </w:tblCellMar>
        </w:tblPrEx>
        <w:trPr>
          <w:trHeight w:val="340" w:hRule="exact"/>
          <w:jc w:val="center"/>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1518B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收入</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B53541">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支出</w:t>
            </w:r>
          </w:p>
        </w:tc>
      </w:tr>
      <w:tr w14:paraId="372941B4">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E7C078">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B2DD34">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9B3B63">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决算数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38879E">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91CAAE">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B77D7E">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决算数</w:t>
            </w:r>
          </w:p>
        </w:tc>
      </w:tr>
      <w:tr w14:paraId="356CBE46">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BEB3DD">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502197">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BB16E7">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A91AEB">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483BD0">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1FC84F">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r>
      <w:tr w14:paraId="3CAF302E">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55F0B">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一、一般公共预算财政拨款收入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FDD61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7A6DA">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269.50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C2C140">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9F227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07143">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246.8</w:t>
            </w:r>
          </w:p>
        </w:tc>
      </w:tr>
      <w:tr w14:paraId="15A59650">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149080">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二、政府性基金预算财政拨款收入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C8AC7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71582">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CF1A2E">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97D24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6D747">
            <w:pPr>
              <w:jc w:val="right"/>
              <w:rPr>
                <w:rFonts w:ascii="Times New Roman" w:hAnsi="Times New Roman" w:eastAsia="仿宋_GB2312" w:cs="Times New Roman"/>
                <w:color w:val="000000"/>
                <w:sz w:val="22"/>
              </w:rPr>
            </w:pPr>
          </w:p>
        </w:tc>
      </w:tr>
      <w:tr w14:paraId="4E76F651">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6549F">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三、国有资本经营预算财政拨款收入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E9345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EAE5E">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497372">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E0502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F3371">
            <w:pPr>
              <w:jc w:val="right"/>
              <w:rPr>
                <w:rFonts w:ascii="Times New Roman" w:hAnsi="Times New Roman" w:eastAsia="仿宋_GB2312" w:cs="Times New Roman"/>
                <w:color w:val="000000"/>
                <w:sz w:val="22"/>
              </w:rPr>
            </w:pPr>
          </w:p>
        </w:tc>
      </w:tr>
      <w:tr w14:paraId="19ECF860">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2C2812">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四、上级补助收入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4A12C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4E5A6">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78035D">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396BF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1F51F">
            <w:pPr>
              <w:jc w:val="right"/>
              <w:rPr>
                <w:rFonts w:ascii="Times New Roman" w:hAnsi="Times New Roman" w:eastAsia="仿宋_GB2312" w:cs="Times New Roman"/>
                <w:color w:val="000000"/>
                <w:sz w:val="22"/>
              </w:rPr>
            </w:pPr>
          </w:p>
        </w:tc>
      </w:tr>
      <w:tr w14:paraId="2EFE29E5">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E98B20">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五、事业收入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90456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4D6C8">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FBB864">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BBD14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C950A">
            <w:pPr>
              <w:jc w:val="right"/>
              <w:rPr>
                <w:rFonts w:ascii="Times New Roman" w:hAnsi="Times New Roman" w:eastAsia="仿宋_GB2312" w:cs="Times New Roman"/>
                <w:color w:val="000000"/>
                <w:sz w:val="22"/>
              </w:rPr>
            </w:pPr>
          </w:p>
        </w:tc>
      </w:tr>
      <w:tr w14:paraId="06515CAE">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FA6B69">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六、经营收入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AFAA2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8084B">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9C16FB">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F23AB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914F6">
            <w:pPr>
              <w:jc w:val="right"/>
              <w:rPr>
                <w:rFonts w:ascii="Times New Roman" w:hAnsi="Times New Roman" w:eastAsia="仿宋_GB2312" w:cs="Times New Roman"/>
                <w:color w:val="000000"/>
                <w:sz w:val="22"/>
              </w:rPr>
            </w:pPr>
          </w:p>
        </w:tc>
      </w:tr>
      <w:tr w14:paraId="694F1EA9">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747F71">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七、附属单位上缴收入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5C5DE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4D5C8">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37D15">
            <w:pPr>
              <w:widowControl/>
              <w:jc w:val="left"/>
              <w:textAlignment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kern w:val="0"/>
                <w:sz w:val="24"/>
                <w:szCs w:val="24"/>
                <w:lang w:bidi="ar"/>
              </w:rPr>
              <w:t>七、文化旅游体育与传媒支出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C6643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34C05">
            <w:pPr>
              <w:jc w:val="right"/>
              <w:rPr>
                <w:rFonts w:ascii="Times New Roman" w:hAnsi="Times New Roman" w:eastAsia="仿宋_GB2312" w:cs="Times New Roman"/>
                <w:color w:val="000000"/>
                <w:sz w:val="22"/>
              </w:rPr>
            </w:pPr>
          </w:p>
        </w:tc>
      </w:tr>
      <w:tr w14:paraId="32E3F5E6">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0F6BD0">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八、其他收入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D5884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DF593">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1.71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93078">
            <w:pPr>
              <w:jc w:val="lef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八、社会保障和就业支出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0396B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9804A">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 xml:space="preserve">     </w:t>
            </w:r>
            <w:r>
              <w:rPr>
                <w:rFonts w:hint="eastAsia" w:ascii="Times New Roman" w:hAnsi="Times New Roman" w:eastAsia="仿宋_GB2312" w:cs="Times New Roman"/>
                <w:color w:val="000000"/>
                <w:sz w:val="22"/>
              </w:rPr>
              <w:t>18.96</w:t>
            </w:r>
          </w:p>
        </w:tc>
      </w:tr>
      <w:tr w14:paraId="0203D789">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54207">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E89D1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B0203">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543FC">
            <w:pPr>
              <w:jc w:val="both"/>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九、卫生健康支出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E480D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918F1">
            <w:pPr>
              <w:jc w:val="right"/>
              <w:rPr>
                <w:rFonts w:ascii="Times New Roman" w:hAnsi="Times New Roman" w:eastAsia="仿宋_GB2312" w:cs="Times New Roman"/>
                <w:b w:val="0"/>
                <w:bCs/>
                <w:color w:val="000000"/>
                <w:sz w:val="22"/>
              </w:rPr>
            </w:pPr>
            <w:r>
              <w:rPr>
                <w:rFonts w:hint="eastAsia" w:ascii="Times New Roman" w:hAnsi="Times New Roman" w:eastAsia="仿宋_GB2312" w:cs="Times New Roman"/>
                <w:b w:val="0"/>
                <w:bCs/>
                <w:color w:val="000000"/>
                <w:sz w:val="22"/>
              </w:rPr>
              <w:t>5.45</w:t>
            </w:r>
          </w:p>
        </w:tc>
      </w:tr>
      <w:tr w14:paraId="7151DB83">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DD92E">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4BDD1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498E6">
            <w:pPr>
              <w:jc w:val="right"/>
              <w:rPr>
                <w:rFonts w:ascii="Times New Roman" w:hAnsi="Times New Roman" w:eastAsia="仿宋_GB2312" w:cs="Times New Roman"/>
                <w:b/>
                <w:bCs/>
                <w:color w:val="000000"/>
                <w:sz w:val="22"/>
              </w:rPr>
            </w:pPr>
            <w:r>
              <w:rPr>
                <w:rFonts w:hint="eastAsia" w:ascii="Times New Roman" w:hAnsi="Times New Roman" w:eastAsia="仿宋_GB2312" w:cs="Times New Roman"/>
                <w:b/>
                <w:bCs/>
                <w:color w:val="000000"/>
                <w:sz w:val="22"/>
              </w:rPr>
              <w:t>271.21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EE4EF">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F358E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05C89">
            <w:pPr>
              <w:jc w:val="right"/>
              <w:rPr>
                <w:rFonts w:ascii="Times New Roman" w:hAnsi="Times New Roman" w:eastAsia="仿宋_GB2312" w:cs="Times New Roman"/>
                <w:b/>
                <w:bCs/>
                <w:color w:val="000000"/>
                <w:sz w:val="22"/>
              </w:rPr>
            </w:pPr>
            <w:r>
              <w:rPr>
                <w:rFonts w:hint="eastAsia" w:ascii="Times New Roman" w:hAnsi="Times New Roman" w:eastAsia="仿宋_GB2312" w:cs="Times New Roman"/>
                <w:b/>
                <w:bCs/>
                <w:color w:val="000000"/>
                <w:sz w:val="22"/>
              </w:rPr>
              <w:t>271.21</w:t>
            </w:r>
          </w:p>
        </w:tc>
      </w:tr>
      <w:tr w14:paraId="10E87D4D">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7A55C">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使用非财政拨款结余（含专用结余）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1BC5D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7D489">
            <w:pPr>
              <w:jc w:val="right"/>
              <w:rPr>
                <w:rFonts w:ascii="Times New Roman" w:hAnsi="Times New Roman" w:eastAsia="仿宋_GB2312" w:cs="Times New Roman"/>
                <w:b/>
                <w:bCs/>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53CC9">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结余分配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BD494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2F545">
            <w:pPr>
              <w:jc w:val="right"/>
              <w:rPr>
                <w:rFonts w:ascii="Times New Roman" w:hAnsi="Times New Roman" w:eastAsia="仿宋_GB2312" w:cs="Times New Roman"/>
                <w:b/>
                <w:bCs/>
                <w:color w:val="000000"/>
                <w:sz w:val="22"/>
              </w:rPr>
            </w:pPr>
          </w:p>
        </w:tc>
      </w:tr>
      <w:tr w14:paraId="59FABAB4">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5EE4E">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年初结转和结余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B23C6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A1C58">
            <w:pPr>
              <w:jc w:val="right"/>
              <w:rPr>
                <w:rFonts w:hint="default" w:ascii="Times New Roman" w:hAnsi="Times New Roman" w:eastAsia="仿宋_GB2312" w:cs="Times New Roman"/>
                <w:b/>
                <w:bCs/>
                <w:color w:val="000000"/>
                <w:sz w:val="22"/>
                <w:lang w:val="en-US" w:eastAsia="zh-CN"/>
              </w:rPr>
            </w:pPr>
            <w:r>
              <w:rPr>
                <w:rFonts w:hint="eastAsia" w:ascii="Times New Roman" w:hAnsi="Times New Roman" w:eastAsia="仿宋_GB2312" w:cs="Times New Roman"/>
                <w:b/>
                <w:bCs/>
                <w:color w:val="000000"/>
                <w:sz w:val="22"/>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F9BDA">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年末结转和结余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106B6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046F9">
            <w:pPr>
              <w:jc w:val="right"/>
              <w:rPr>
                <w:rFonts w:hint="default" w:ascii="Times New Roman" w:hAnsi="Times New Roman" w:eastAsia="仿宋_GB2312" w:cs="Times New Roman"/>
                <w:b/>
                <w:bCs/>
                <w:color w:val="000000"/>
                <w:sz w:val="22"/>
                <w:lang w:val="en-US" w:eastAsia="zh-CN"/>
              </w:rPr>
            </w:pPr>
            <w:r>
              <w:rPr>
                <w:rFonts w:hint="eastAsia" w:ascii="Times New Roman" w:hAnsi="Times New Roman" w:eastAsia="仿宋_GB2312" w:cs="Times New Roman"/>
                <w:b/>
                <w:bCs/>
                <w:color w:val="000000"/>
                <w:sz w:val="22"/>
                <w:lang w:val="en-US" w:eastAsia="zh-CN"/>
              </w:rPr>
              <w:t>0.00</w:t>
            </w:r>
          </w:p>
        </w:tc>
      </w:tr>
      <w:tr w14:paraId="7449C110">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29FB66">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7DD8E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A0EAD">
            <w:pPr>
              <w:jc w:val="right"/>
              <w:rPr>
                <w:rFonts w:ascii="Times New Roman" w:hAnsi="Times New Roman" w:eastAsia="仿宋_GB2312" w:cs="Times New Roman"/>
                <w:b/>
                <w:bCs/>
                <w:color w:val="000000"/>
                <w:sz w:val="22"/>
              </w:rPr>
            </w:pPr>
            <w:r>
              <w:rPr>
                <w:rFonts w:hint="eastAsia" w:ascii="Times New Roman" w:hAnsi="Times New Roman" w:eastAsia="仿宋_GB2312" w:cs="Times New Roman"/>
                <w:b/>
                <w:bCs/>
                <w:color w:val="000000"/>
                <w:sz w:val="22"/>
              </w:rPr>
              <w:t>271.21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0C6369">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9603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3832D">
            <w:pPr>
              <w:jc w:val="right"/>
              <w:rPr>
                <w:rFonts w:ascii="Times New Roman" w:hAnsi="Times New Roman" w:eastAsia="仿宋_GB2312" w:cs="Times New Roman"/>
                <w:b/>
                <w:bCs/>
                <w:color w:val="000000"/>
                <w:sz w:val="22"/>
              </w:rPr>
            </w:pPr>
            <w:r>
              <w:rPr>
                <w:rFonts w:hint="eastAsia" w:ascii="Times New Roman" w:hAnsi="Times New Roman" w:eastAsia="仿宋_GB2312" w:cs="Times New Roman"/>
                <w:b/>
                <w:bCs/>
                <w:color w:val="000000"/>
                <w:sz w:val="22"/>
              </w:rPr>
              <w:t>271.21</w:t>
            </w:r>
          </w:p>
        </w:tc>
      </w:tr>
    </w:tbl>
    <w:p w14:paraId="1022CAD3">
      <w:pPr>
        <w:widowControl/>
        <w:jc w:val="left"/>
        <w:textAlignment w:val="center"/>
        <w:rPr>
          <w:rFonts w:ascii="Times New Roman" w:hAnsi="Times New Roman" w:eastAsia="宋体" w:cs="Times New Roman"/>
          <w:color w:val="000000"/>
          <w:kern w:val="0"/>
          <w:sz w:val="24"/>
          <w:szCs w:val="24"/>
          <w:lang w:bidi="ar"/>
        </w:rPr>
      </w:pPr>
    </w:p>
    <w:p w14:paraId="7000CBF0">
      <w:pPr>
        <w:widowControl/>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注：1.本表反映部门本年度的总收支和年末结转结余情况。</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 xml:space="preserve">    2.本套报表金额单位转换时可能存在尾数误差。</w:t>
      </w:r>
    </w:p>
    <w:p w14:paraId="43ABA4B8">
      <w:pPr>
        <w:rPr>
          <w:rFonts w:ascii="Times New Roman" w:hAnsi="Times New Roman" w:eastAsia="华文中宋" w:cs="Times New Roman"/>
          <w:color w:val="000000"/>
          <w:sz w:val="32"/>
          <w:szCs w:val="32"/>
        </w:rPr>
      </w:pPr>
      <w:r>
        <w:rPr>
          <w:rFonts w:ascii="Times New Roman" w:hAnsi="Times New Roman" w:eastAsia="华文中宋" w:cs="Times New Roman"/>
          <w:color w:val="000000"/>
          <w:sz w:val="32"/>
          <w:szCs w:val="32"/>
        </w:rPr>
        <w:br w:type="page"/>
      </w:r>
    </w:p>
    <w:p w14:paraId="0467E0C7">
      <w:pPr>
        <w:widowControl/>
        <w:spacing w:line="400" w:lineRule="exact"/>
        <w:jc w:val="center"/>
        <w:textAlignment w:val="center"/>
        <w:rPr>
          <w:rFonts w:ascii="Times New Roman" w:hAnsi="Times New Roman" w:eastAsia="黑体" w:cs="Times New Roman"/>
          <w:color w:val="000000"/>
          <w:kern w:val="0"/>
          <w:sz w:val="32"/>
          <w:szCs w:val="32"/>
          <w:lang w:bidi="ar"/>
        </w:rPr>
      </w:pPr>
    </w:p>
    <w:p w14:paraId="41EE95F1">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收入决算表</w:t>
      </w:r>
    </w:p>
    <w:p w14:paraId="1329EA33">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公开02表</w:t>
      </w:r>
    </w:p>
    <w:p w14:paraId="7B968B59">
      <w:pPr>
        <w:tabs>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部门：</w:t>
      </w:r>
      <w:r>
        <w:rPr>
          <w:rFonts w:hint="eastAsia" w:eastAsia="仿宋_GB2312"/>
          <w:color w:val="000000"/>
          <w:kern w:val="0"/>
          <w:szCs w:val="21"/>
        </w:rPr>
        <w:t>中共蓝山县委机构编制委员会办公室</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　</w:t>
      </w:r>
      <w:r>
        <w:rPr>
          <w:rFonts w:ascii="Times New Roman" w:hAnsi="Times New Roman" w:eastAsia="仿宋_GB2312" w:cs="Times New Roman"/>
          <w:color w:val="000000"/>
          <w:sz w:val="20"/>
          <w:szCs w:val="20"/>
        </w:rPr>
        <w:tab/>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单位：万元</w:t>
      </w:r>
    </w:p>
    <w:tbl>
      <w:tblPr>
        <w:tblStyle w:val="12"/>
        <w:tblW w:w="14666" w:type="dxa"/>
        <w:jc w:val="center"/>
        <w:tblLayout w:type="fixed"/>
        <w:tblCellMar>
          <w:top w:w="0" w:type="dxa"/>
          <w:left w:w="0" w:type="dxa"/>
          <w:bottom w:w="0" w:type="dxa"/>
          <w:right w:w="0" w:type="dxa"/>
        </w:tblCellMar>
      </w:tblPr>
      <w:tblGrid>
        <w:gridCol w:w="1886"/>
        <w:gridCol w:w="1795"/>
        <w:gridCol w:w="1470"/>
        <w:gridCol w:w="1665"/>
        <w:gridCol w:w="1620"/>
        <w:gridCol w:w="1310"/>
        <w:gridCol w:w="1640"/>
        <w:gridCol w:w="1897"/>
        <w:gridCol w:w="1383"/>
      </w:tblGrid>
      <w:tr w14:paraId="5A986A15">
        <w:tblPrEx>
          <w:tblCellMar>
            <w:top w:w="0" w:type="dxa"/>
            <w:left w:w="0" w:type="dxa"/>
            <w:bottom w:w="0" w:type="dxa"/>
            <w:right w:w="0" w:type="dxa"/>
          </w:tblCellMar>
        </w:tblPrEx>
        <w:trPr>
          <w:trHeight w:val="450" w:hRule="atLeast"/>
          <w:jc w:val="center"/>
        </w:trPr>
        <w:tc>
          <w:tcPr>
            <w:tcW w:w="3681"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5580694">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项    目</w:t>
            </w:r>
          </w:p>
        </w:tc>
        <w:tc>
          <w:tcPr>
            <w:tcW w:w="147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5FCB9D7">
            <w:pPr>
              <w:jc w:val="center"/>
              <w:rPr>
                <w:rFonts w:ascii="Times New Roman" w:hAnsi="Times New Roman" w:eastAsia="仿宋_GB2312" w:cs="Times New Roman"/>
                <w:b/>
                <w:bCs/>
                <w:sz w:val="24"/>
                <w:szCs w:val="24"/>
              </w:rPr>
            </w:pPr>
            <w:r>
              <w:rPr>
                <w:rFonts w:ascii="Times New Roman" w:hAnsi="Times New Roman" w:eastAsia="仿宋_GB2312" w:cs="Times New Roman"/>
                <w:b/>
                <w:bCs/>
              </w:rPr>
              <w:t>本年收入合计</w:t>
            </w:r>
          </w:p>
        </w:tc>
        <w:tc>
          <w:tcPr>
            <w:tcW w:w="1665"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D3D7377">
            <w:pPr>
              <w:jc w:val="center"/>
              <w:rPr>
                <w:rFonts w:ascii="Times New Roman" w:hAnsi="Times New Roman" w:eastAsia="仿宋_GB2312" w:cs="Times New Roman"/>
                <w:b/>
                <w:bCs/>
                <w:sz w:val="24"/>
                <w:szCs w:val="24"/>
              </w:rPr>
            </w:pPr>
            <w:r>
              <w:rPr>
                <w:rFonts w:ascii="Times New Roman" w:hAnsi="Times New Roman" w:eastAsia="仿宋_GB2312" w:cs="Times New Roman"/>
                <w:b/>
                <w:bCs/>
              </w:rPr>
              <w:t>财政拨款收入</w:t>
            </w:r>
          </w:p>
        </w:tc>
        <w:tc>
          <w:tcPr>
            <w:tcW w:w="162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BAFB0D8">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上级补助收入</w:t>
            </w:r>
          </w:p>
        </w:tc>
        <w:tc>
          <w:tcPr>
            <w:tcW w:w="131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8F86D0A">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事业收入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686B34C">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经营收入</w:t>
            </w:r>
          </w:p>
        </w:tc>
        <w:tc>
          <w:tcPr>
            <w:tcW w:w="189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726EF3F">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附属单位上缴收入</w:t>
            </w:r>
          </w:p>
        </w:tc>
        <w:tc>
          <w:tcPr>
            <w:tcW w:w="138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82261E2">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其他收入</w:t>
            </w:r>
          </w:p>
        </w:tc>
      </w:tr>
      <w:tr w14:paraId="07CECB5D">
        <w:tblPrEx>
          <w:tblCellMar>
            <w:top w:w="0" w:type="dxa"/>
            <w:left w:w="0" w:type="dxa"/>
            <w:bottom w:w="0" w:type="dxa"/>
            <w:right w:w="0" w:type="dxa"/>
          </w:tblCellMar>
        </w:tblPrEx>
        <w:trPr>
          <w:trHeight w:val="334" w:hRule="exact"/>
          <w:jc w:val="center"/>
        </w:trPr>
        <w:tc>
          <w:tcPr>
            <w:tcW w:w="188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1536BA6">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功能分类科目编码</w:t>
            </w:r>
          </w:p>
        </w:tc>
        <w:tc>
          <w:tcPr>
            <w:tcW w:w="1795"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38B9B0B">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科目名称</w:t>
            </w:r>
          </w:p>
        </w:tc>
        <w:tc>
          <w:tcPr>
            <w:tcW w:w="1470" w:type="dxa"/>
            <w:vMerge w:val="continue"/>
            <w:tcBorders>
              <w:top w:val="single" w:color="auto" w:sz="4" w:space="0"/>
              <w:left w:val="single" w:color="auto" w:sz="4" w:space="0"/>
              <w:bottom w:val="single" w:color="auto" w:sz="4" w:space="0"/>
              <w:right w:val="single" w:color="auto" w:sz="4" w:space="0"/>
            </w:tcBorders>
            <w:vAlign w:val="center"/>
          </w:tcPr>
          <w:p w14:paraId="7371FEA2">
            <w:pPr>
              <w:rPr>
                <w:rFonts w:ascii="Times New Roman" w:hAnsi="Times New Roman" w:eastAsia="仿宋_GB2312" w:cs="Times New Roman"/>
                <w:sz w:val="24"/>
                <w:szCs w:val="24"/>
              </w:rPr>
            </w:pPr>
          </w:p>
        </w:tc>
        <w:tc>
          <w:tcPr>
            <w:tcW w:w="1665" w:type="dxa"/>
            <w:vMerge w:val="continue"/>
            <w:tcBorders>
              <w:top w:val="single" w:color="auto" w:sz="4" w:space="0"/>
              <w:left w:val="single" w:color="auto" w:sz="4" w:space="0"/>
              <w:bottom w:val="single" w:color="auto" w:sz="4" w:space="0"/>
              <w:right w:val="single" w:color="auto" w:sz="4" w:space="0"/>
            </w:tcBorders>
            <w:vAlign w:val="center"/>
          </w:tcPr>
          <w:p w14:paraId="4B2A3E70">
            <w:pPr>
              <w:rPr>
                <w:rFonts w:ascii="Times New Roman" w:hAnsi="Times New Roman" w:eastAsia="仿宋_GB2312" w:cs="Times New Roman"/>
                <w:sz w:val="24"/>
                <w:szCs w:val="24"/>
              </w:rPr>
            </w:pPr>
          </w:p>
        </w:tc>
        <w:tc>
          <w:tcPr>
            <w:tcW w:w="1620" w:type="dxa"/>
            <w:vMerge w:val="continue"/>
            <w:tcBorders>
              <w:top w:val="single" w:color="auto" w:sz="4" w:space="0"/>
              <w:left w:val="single" w:color="auto" w:sz="4" w:space="0"/>
              <w:bottom w:val="single" w:color="auto" w:sz="4" w:space="0"/>
              <w:right w:val="single" w:color="auto" w:sz="4" w:space="0"/>
            </w:tcBorders>
            <w:vAlign w:val="center"/>
          </w:tcPr>
          <w:p w14:paraId="5ABF662A">
            <w:pPr>
              <w:rPr>
                <w:rFonts w:ascii="Times New Roman" w:hAnsi="Times New Roman" w:eastAsia="仿宋_GB2312" w:cs="Times New Roman"/>
                <w:sz w:val="24"/>
                <w:szCs w:val="24"/>
              </w:rPr>
            </w:pPr>
          </w:p>
        </w:tc>
        <w:tc>
          <w:tcPr>
            <w:tcW w:w="1310" w:type="dxa"/>
            <w:vMerge w:val="continue"/>
            <w:tcBorders>
              <w:top w:val="single" w:color="auto" w:sz="4" w:space="0"/>
              <w:left w:val="single" w:color="auto" w:sz="4" w:space="0"/>
              <w:bottom w:val="single" w:color="auto" w:sz="4" w:space="0"/>
              <w:right w:val="single" w:color="auto" w:sz="4" w:space="0"/>
            </w:tcBorders>
            <w:vAlign w:val="center"/>
          </w:tcPr>
          <w:p w14:paraId="163077F3">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6D9E2A5E">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1349E35D">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4198ACB9">
            <w:pPr>
              <w:rPr>
                <w:rFonts w:ascii="Times New Roman" w:hAnsi="Times New Roman" w:eastAsia="仿宋_GB2312" w:cs="Times New Roman"/>
                <w:sz w:val="24"/>
                <w:szCs w:val="24"/>
              </w:rPr>
            </w:pPr>
          </w:p>
        </w:tc>
      </w:tr>
      <w:tr w14:paraId="15D852D4">
        <w:tblPrEx>
          <w:tblCellMar>
            <w:top w:w="0" w:type="dxa"/>
            <w:left w:w="0" w:type="dxa"/>
            <w:bottom w:w="0" w:type="dxa"/>
            <w:right w:w="0" w:type="dxa"/>
          </w:tblCellMar>
        </w:tblPrEx>
        <w:trPr>
          <w:trHeight w:val="312" w:hRule="atLeast"/>
          <w:jc w:val="center"/>
        </w:trPr>
        <w:tc>
          <w:tcPr>
            <w:tcW w:w="1886" w:type="dxa"/>
            <w:vMerge w:val="continue"/>
            <w:tcBorders>
              <w:top w:val="single" w:color="auto" w:sz="4" w:space="0"/>
              <w:left w:val="single" w:color="auto" w:sz="4" w:space="0"/>
              <w:bottom w:val="single" w:color="auto" w:sz="4" w:space="0"/>
              <w:right w:val="single" w:color="auto" w:sz="4" w:space="0"/>
            </w:tcBorders>
            <w:vAlign w:val="center"/>
          </w:tcPr>
          <w:p w14:paraId="42427C70">
            <w:pPr>
              <w:rPr>
                <w:rFonts w:ascii="Times New Roman" w:hAnsi="Times New Roman" w:eastAsia="仿宋_GB2312" w:cs="Times New Roman"/>
                <w:sz w:val="24"/>
                <w:szCs w:val="24"/>
              </w:rPr>
            </w:pPr>
          </w:p>
        </w:tc>
        <w:tc>
          <w:tcPr>
            <w:tcW w:w="1795" w:type="dxa"/>
            <w:vMerge w:val="continue"/>
            <w:tcBorders>
              <w:top w:val="nil"/>
              <w:left w:val="single" w:color="auto" w:sz="4" w:space="0"/>
              <w:bottom w:val="single" w:color="auto" w:sz="4" w:space="0"/>
              <w:right w:val="single" w:color="auto" w:sz="4" w:space="0"/>
            </w:tcBorders>
            <w:vAlign w:val="center"/>
          </w:tcPr>
          <w:p w14:paraId="34FCA777">
            <w:pPr>
              <w:rPr>
                <w:rFonts w:ascii="Times New Roman" w:hAnsi="Times New Roman" w:eastAsia="仿宋_GB2312" w:cs="Times New Roman"/>
                <w:sz w:val="24"/>
                <w:szCs w:val="24"/>
              </w:rPr>
            </w:pPr>
          </w:p>
        </w:tc>
        <w:tc>
          <w:tcPr>
            <w:tcW w:w="1470" w:type="dxa"/>
            <w:vMerge w:val="continue"/>
            <w:tcBorders>
              <w:top w:val="single" w:color="auto" w:sz="4" w:space="0"/>
              <w:left w:val="single" w:color="auto" w:sz="4" w:space="0"/>
              <w:bottom w:val="single" w:color="auto" w:sz="4" w:space="0"/>
              <w:right w:val="single" w:color="auto" w:sz="4" w:space="0"/>
            </w:tcBorders>
            <w:vAlign w:val="center"/>
          </w:tcPr>
          <w:p w14:paraId="5001B0A2">
            <w:pPr>
              <w:rPr>
                <w:rFonts w:ascii="Times New Roman" w:hAnsi="Times New Roman" w:eastAsia="仿宋_GB2312" w:cs="Times New Roman"/>
                <w:sz w:val="24"/>
                <w:szCs w:val="24"/>
              </w:rPr>
            </w:pPr>
          </w:p>
        </w:tc>
        <w:tc>
          <w:tcPr>
            <w:tcW w:w="1665" w:type="dxa"/>
            <w:vMerge w:val="continue"/>
            <w:tcBorders>
              <w:top w:val="single" w:color="auto" w:sz="4" w:space="0"/>
              <w:left w:val="single" w:color="auto" w:sz="4" w:space="0"/>
              <w:bottom w:val="single" w:color="auto" w:sz="4" w:space="0"/>
              <w:right w:val="single" w:color="auto" w:sz="4" w:space="0"/>
            </w:tcBorders>
            <w:vAlign w:val="center"/>
          </w:tcPr>
          <w:p w14:paraId="1B1C9A66">
            <w:pPr>
              <w:rPr>
                <w:rFonts w:ascii="Times New Roman" w:hAnsi="Times New Roman" w:eastAsia="仿宋_GB2312" w:cs="Times New Roman"/>
                <w:sz w:val="24"/>
                <w:szCs w:val="24"/>
              </w:rPr>
            </w:pPr>
          </w:p>
        </w:tc>
        <w:tc>
          <w:tcPr>
            <w:tcW w:w="1620" w:type="dxa"/>
            <w:vMerge w:val="continue"/>
            <w:tcBorders>
              <w:top w:val="single" w:color="auto" w:sz="4" w:space="0"/>
              <w:left w:val="single" w:color="auto" w:sz="4" w:space="0"/>
              <w:bottom w:val="single" w:color="auto" w:sz="4" w:space="0"/>
              <w:right w:val="single" w:color="auto" w:sz="4" w:space="0"/>
            </w:tcBorders>
            <w:vAlign w:val="center"/>
          </w:tcPr>
          <w:p w14:paraId="5476D089">
            <w:pPr>
              <w:rPr>
                <w:rFonts w:ascii="Times New Roman" w:hAnsi="Times New Roman" w:eastAsia="仿宋_GB2312" w:cs="Times New Roman"/>
                <w:sz w:val="24"/>
                <w:szCs w:val="24"/>
              </w:rPr>
            </w:pPr>
          </w:p>
        </w:tc>
        <w:tc>
          <w:tcPr>
            <w:tcW w:w="1310" w:type="dxa"/>
            <w:vMerge w:val="continue"/>
            <w:tcBorders>
              <w:top w:val="single" w:color="auto" w:sz="4" w:space="0"/>
              <w:left w:val="single" w:color="auto" w:sz="4" w:space="0"/>
              <w:bottom w:val="single" w:color="auto" w:sz="4" w:space="0"/>
              <w:right w:val="single" w:color="auto" w:sz="4" w:space="0"/>
            </w:tcBorders>
            <w:vAlign w:val="center"/>
          </w:tcPr>
          <w:p w14:paraId="417C8A62">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53603ACE">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61B03B57">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6343C526">
            <w:pPr>
              <w:rPr>
                <w:rFonts w:ascii="Times New Roman" w:hAnsi="Times New Roman" w:eastAsia="仿宋_GB2312" w:cs="Times New Roman"/>
                <w:sz w:val="24"/>
                <w:szCs w:val="24"/>
              </w:rPr>
            </w:pPr>
          </w:p>
        </w:tc>
      </w:tr>
      <w:tr w14:paraId="660D55BC">
        <w:tblPrEx>
          <w:tblCellMar>
            <w:top w:w="0" w:type="dxa"/>
            <w:left w:w="0" w:type="dxa"/>
            <w:bottom w:w="0" w:type="dxa"/>
            <w:right w:w="0" w:type="dxa"/>
          </w:tblCellMar>
        </w:tblPrEx>
        <w:trPr>
          <w:trHeight w:val="450" w:hRule="atLeast"/>
          <w:jc w:val="center"/>
        </w:trPr>
        <w:tc>
          <w:tcPr>
            <w:tcW w:w="3681"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DC67FBB">
            <w:pPr>
              <w:jc w:val="center"/>
              <w:rPr>
                <w:rFonts w:ascii="Times New Roman" w:hAnsi="Times New Roman" w:eastAsia="仿宋_GB2312" w:cs="Times New Roman"/>
                <w:sz w:val="24"/>
                <w:szCs w:val="24"/>
              </w:rPr>
            </w:pPr>
            <w:r>
              <w:rPr>
                <w:rFonts w:ascii="Times New Roman" w:hAnsi="Times New Roman" w:eastAsia="仿宋_GB2312" w:cs="Times New Roman"/>
              </w:rPr>
              <w:t>栏次</w:t>
            </w:r>
          </w:p>
        </w:tc>
        <w:tc>
          <w:tcPr>
            <w:tcW w:w="147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612D73F">
            <w:pPr>
              <w:jc w:val="center"/>
              <w:rPr>
                <w:rFonts w:ascii="Times New Roman" w:hAnsi="Times New Roman" w:eastAsia="仿宋_GB2312" w:cs="Times New Roman"/>
                <w:sz w:val="24"/>
                <w:szCs w:val="24"/>
              </w:rPr>
            </w:pPr>
            <w:r>
              <w:rPr>
                <w:rFonts w:ascii="Times New Roman" w:hAnsi="Times New Roman" w:eastAsia="仿宋_GB2312" w:cs="Times New Roman"/>
              </w:rPr>
              <w:t>1</w:t>
            </w:r>
          </w:p>
        </w:tc>
        <w:tc>
          <w:tcPr>
            <w:tcW w:w="166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D772CE7">
            <w:pPr>
              <w:jc w:val="center"/>
              <w:rPr>
                <w:rFonts w:ascii="Times New Roman" w:hAnsi="Times New Roman" w:eastAsia="仿宋_GB2312" w:cs="Times New Roman"/>
                <w:sz w:val="24"/>
                <w:szCs w:val="24"/>
              </w:rPr>
            </w:pPr>
            <w:r>
              <w:rPr>
                <w:rFonts w:ascii="Times New Roman" w:hAnsi="Times New Roman" w:eastAsia="仿宋_GB2312" w:cs="Times New Roman"/>
              </w:rPr>
              <w:t>2</w:t>
            </w:r>
          </w:p>
        </w:tc>
        <w:tc>
          <w:tcPr>
            <w:tcW w:w="162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ACCD494">
            <w:pPr>
              <w:jc w:val="center"/>
              <w:rPr>
                <w:rFonts w:ascii="Times New Roman" w:hAnsi="Times New Roman" w:eastAsia="仿宋_GB2312" w:cs="Times New Roman"/>
                <w:sz w:val="24"/>
                <w:szCs w:val="24"/>
              </w:rPr>
            </w:pPr>
            <w:r>
              <w:rPr>
                <w:rFonts w:ascii="Times New Roman" w:hAnsi="Times New Roman" w:eastAsia="仿宋_GB2312" w:cs="Times New Roman"/>
              </w:rPr>
              <w:t>3</w:t>
            </w:r>
          </w:p>
        </w:tc>
        <w:tc>
          <w:tcPr>
            <w:tcW w:w="131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4AA9138">
            <w:pPr>
              <w:jc w:val="center"/>
              <w:rPr>
                <w:rFonts w:ascii="Times New Roman" w:hAnsi="Times New Roman" w:eastAsia="仿宋_GB2312" w:cs="Times New Roman"/>
                <w:sz w:val="24"/>
                <w:szCs w:val="24"/>
              </w:rPr>
            </w:pPr>
            <w:r>
              <w:rPr>
                <w:rFonts w:ascii="Times New Roman" w:hAnsi="Times New Roman" w:eastAsia="仿宋_GB2312" w:cs="Times New Roman"/>
              </w:rPr>
              <w:t>4</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270BCCD">
            <w:pPr>
              <w:jc w:val="center"/>
              <w:rPr>
                <w:rFonts w:ascii="Times New Roman" w:hAnsi="Times New Roman" w:eastAsia="仿宋_GB2312" w:cs="Times New Roman"/>
                <w:sz w:val="24"/>
                <w:szCs w:val="24"/>
              </w:rPr>
            </w:pPr>
            <w:r>
              <w:rPr>
                <w:rFonts w:ascii="Times New Roman" w:hAnsi="Times New Roman" w:eastAsia="仿宋_GB2312" w:cs="Times New Roman"/>
              </w:rPr>
              <w:t>5</w:t>
            </w:r>
          </w:p>
        </w:tc>
        <w:tc>
          <w:tcPr>
            <w:tcW w:w="189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B5CD307">
            <w:pPr>
              <w:jc w:val="center"/>
              <w:rPr>
                <w:rFonts w:ascii="Times New Roman" w:hAnsi="Times New Roman" w:eastAsia="仿宋_GB2312" w:cs="Times New Roman"/>
                <w:sz w:val="24"/>
                <w:szCs w:val="24"/>
              </w:rPr>
            </w:pPr>
            <w:r>
              <w:rPr>
                <w:rFonts w:ascii="Times New Roman" w:hAnsi="Times New Roman" w:eastAsia="仿宋_GB2312" w:cs="Times New Roman"/>
              </w:rPr>
              <w:t>6</w:t>
            </w:r>
          </w:p>
        </w:tc>
        <w:tc>
          <w:tcPr>
            <w:tcW w:w="138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9E1E729">
            <w:pPr>
              <w:jc w:val="center"/>
              <w:rPr>
                <w:rFonts w:ascii="Times New Roman" w:hAnsi="Times New Roman" w:eastAsia="仿宋_GB2312" w:cs="Times New Roman"/>
                <w:sz w:val="24"/>
                <w:szCs w:val="24"/>
              </w:rPr>
            </w:pPr>
            <w:r>
              <w:rPr>
                <w:rFonts w:ascii="Times New Roman" w:hAnsi="Times New Roman" w:eastAsia="仿宋_GB2312" w:cs="Times New Roman"/>
              </w:rPr>
              <w:t>7</w:t>
            </w:r>
          </w:p>
        </w:tc>
      </w:tr>
      <w:tr w14:paraId="23410982">
        <w:tblPrEx>
          <w:tblCellMar>
            <w:top w:w="0" w:type="dxa"/>
            <w:left w:w="0" w:type="dxa"/>
            <w:bottom w:w="0" w:type="dxa"/>
            <w:right w:w="0" w:type="dxa"/>
          </w:tblCellMar>
        </w:tblPrEx>
        <w:trPr>
          <w:trHeight w:val="450" w:hRule="atLeast"/>
          <w:jc w:val="center"/>
        </w:trPr>
        <w:tc>
          <w:tcPr>
            <w:tcW w:w="3681"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7898874">
            <w:pPr>
              <w:jc w:val="center"/>
              <w:rPr>
                <w:rFonts w:ascii="Times New Roman" w:hAnsi="Times New Roman" w:eastAsia="仿宋_GB2312" w:cs="Times New Roman"/>
                <w:sz w:val="24"/>
                <w:szCs w:val="24"/>
              </w:rPr>
            </w:pPr>
            <w:r>
              <w:rPr>
                <w:rFonts w:ascii="Times New Roman" w:hAnsi="Times New Roman" w:eastAsia="仿宋_GB2312" w:cs="Times New Roman"/>
              </w:rPr>
              <w:t>合计</w:t>
            </w:r>
          </w:p>
        </w:tc>
        <w:tc>
          <w:tcPr>
            <w:tcW w:w="14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CF75B0">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b/>
                <w:bCs/>
                <w:i w:val="0"/>
                <w:iCs w:val="0"/>
                <w:color w:val="000000"/>
                <w:kern w:val="0"/>
                <w:sz w:val="22"/>
                <w:szCs w:val="22"/>
                <w:u w:val="none"/>
                <w:lang w:val="en-US" w:eastAsia="zh-CN" w:bidi="ar"/>
              </w:rPr>
              <w:t>271.21</w:t>
            </w:r>
          </w:p>
        </w:tc>
        <w:tc>
          <w:tcPr>
            <w:tcW w:w="16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F060A1">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b/>
                <w:bCs/>
                <w:i w:val="0"/>
                <w:iCs w:val="0"/>
                <w:color w:val="000000"/>
                <w:kern w:val="0"/>
                <w:sz w:val="22"/>
                <w:szCs w:val="22"/>
                <w:u w:val="none"/>
                <w:lang w:val="en-US" w:eastAsia="zh-CN" w:bidi="ar"/>
              </w:rPr>
              <w:t>269.50</w:t>
            </w: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DEA955">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755225">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85A789">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922629">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6B8310">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54D820F7">
        <w:tblPrEx>
          <w:tblCellMar>
            <w:top w:w="0" w:type="dxa"/>
            <w:left w:w="0" w:type="dxa"/>
            <w:bottom w:w="0" w:type="dxa"/>
            <w:right w:w="0" w:type="dxa"/>
          </w:tblCellMar>
        </w:tblPrEx>
        <w:trPr>
          <w:trHeight w:val="448"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B8582B1">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2013101</w:t>
            </w:r>
          </w:p>
        </w:tc>
        <w:tc>
          <w:tcPr>
            <w:tcW w:w="179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B26B6F5">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行政运行</w:t>
            </w:r>
          </w:p>
        </w:tc>
        <w:tc>
          <w:tcPr>
            <w:tcW w:w="14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18018E">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199.40</w:t>
            </w:r>
          </w:p>
        </w:tc>
        <w:tc>
          <w:tcPr>
            <w:tcW w:w="16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B81F9B">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197.69</w:t>
            </w: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7AF5D9">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C936F4">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BDB189">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690909">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6A81BB">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7C0319ED">
        <w:tblPrEx>
          <w:tblCellMar>
            <w:top w:w="0" w:type="dxa"/>
            <w:left w:w="0" w:type="dxa"/>
            <w:bottom w:w="0" w:type="dxa"/>
            <w:right w:w="0" w:type="dxa"/>
          </w:tblCellMar>
        </w:tblPrEx>
        <w:trPr>
          <w:trHeight w:val="448"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7AFB073">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2013299</w:t>
            </w:r>
          </w:p>
        </w:tc>
        <w:tc>
          <w:tcPr>
            <w:tcW w:w="179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9ED0A42">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其他组织事务支出</w:t>
            </w:r>
          </w:p>
        </w:tc>
        <w:tc>
          <w:tcPr>
            <w:tcW w:w="14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E145AA">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13.52</w:t>
            </w:r>
          </w:p>
        </w:tc>
        <w:tc>
          <w:tcPr>
            <w:tcW w:w="16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AAB3FA">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13.52</w:t>
            </w: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C3386D">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050314">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334CB7">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8E8814">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BA2694">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3311F400">
        <w:tblPrEx>
          <w:tblCellMar>
            <w:top w:w="0" w:type="dxa"/>
            <w:left w:w="0" w:type="dxa"/>
            <w:bottom w:w="0" w:type="dxa"/>
            <w:right w:w="0" w:type="dxa"/>
          </w:tblCellMar>
        </w:tblPrEx>
        <w:trPr>
          <w:trHeight w:val="448"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F61D80C">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2013602</w:t>
            </w:r>
          </w:p>
        </w:tc>
        <w:tc>
          <w:tcPr>
            <w:tcW w:w="179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344C5AE">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一般行政管理事务</w:t>
            </w:r>
          </w:p>
        </w:tc>
        <w:tc>
          <w:tcPr>
            <w:tcW w:w="14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217013">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9.66</w:t>
            </w:r>
          </w:p>
        </w:tc>
        <w:tc>
          <w:tcPr>
            <w:tcW w:w="16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6CE69C">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9.66</w:t>
            </w: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1A024B">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05860D">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BA49D3">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88A3D0">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576DE9">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2D35EFA4">
        <w:tblPrEx>
          <w:tblCellMar>
            <w:top w:w="0" w:type="dxa"/>
            <w:left w:w="0" w:type="dxa"/>
            <w:bottom w:w="0" w:type="dxa"/>
            <w:right w:w="0" w:type="dxa"/>
          </w:tblCellMar>
        </w:tblPrEx>
        <w:trPr>
          <w:trHeight w:val="448"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A185AC5">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2019999</w:t>
            </w:r>
          </w:p>
        </w:tc>
        <w:tc>
          <w:tcPr>
            <w:tcW w:w="179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5D19D43">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14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342BA8">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24.23</w:t>
            </w:r>
          </w:p>
        </w:tc>
        <w:tc>
          <w:tcPr>
            <w:tcW w:w="16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EDF702">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24.23</w:t>
            </w: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AB5C8E">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ADBB2D">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B71D23">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EE457F">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513F83">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261D6921">
        <w:tblPrEx>
          <w:tblCellMar>
            <w:top w:w="0" w:type="dxa"/>
            <w:left w:w="0" w:type="dxa"/>
            <w:bottom w:w="0" w:type="dxa"/>
            <w:right w:w="0" w:type="dxa"/>
          </w:tblCellMar>
        </w:tblPrEx>
        <w:trPr>
          <w:trHeight w:val="448"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12527F4">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2080505</w:t>
            </w:r>
          </w:p>
        </w:tc>
        <w:tc>
          <w:tcPr>
            <w:tcW w:w="179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088518C">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4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01EBA9">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18.96</w:t>
            </w:r>
          </w:p>
        </w:tc>
        <w:tc>
          <w:tcPr>
            <w:tcW w:w="16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00CD27">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18.96</w:t>
            </w: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29CC4A">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E85D47">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ECD9F7">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E18B3F">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C5709C">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74E9FD90">
        <w:tblPrEx>
          <w:tblCellMar>
            <w:top w:w="0" w:type="dxa"/>
            <w:left w:w="0" w:type="dxa"/>
            <w:bottom w:w="0" w:type="dxa"/>
            <w:right w:w="0" w:type="dxa"/>
          </w:tblCellMar>
        </w:tblPrEx>
        <w:trPr>
          <w:trHeight w:val="448"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A0092FD">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2101101</w:t>
            </w:r>
          </w:p>
        </w:tc>
        <w:tc>
          <w:tcPr>
            <w:tcW w:w="179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289C611">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行政单位医疗</w:t>
            </w:r>
          </w:p>
        </w:tc>
        <w:tc>
          <w:tcPr>
            <w:tcW w:w="14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1EC3A5">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5.45</w:t>
            </w:r>
          </w:p>
        </w:tc>
        <w:tc>
          <w:tcPr>
            <w:tcW w:w="16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5B5DF3">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5.45</w:t>
            </w: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5CA16E">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52B140">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81ECE4">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186514">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5CEBC8">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bl>
    <w:p w14:paraId="26E8B0F1">
      <w:pPr>
        <w:spacing w:before="120"/>
        <w:rPr>
          <w:rFonts w:ascii="Times New Roman" w:hAnsi="Times New Roman" w:eastAsia="仿宋_GB2312" w:cs="Times New Roman"/>
          <w:sz w:val="24"/>
          <w:szCs w:val="24"/>
        </w:rPr>
      </w:pPr>
      <w:r>
        <w:rPr>
          <w:rFonts w:ascii="Times New Roman" w:hAnsi="Times New Roman" w:eastAsia="仿宋_GB2312" w:cs="Times New Roman"/>
        </w:rPr>
        <w:t>注：本表反映部门本年度取得的各项收入情况。</w:t>
      </w:r>
    </w:p>
    <w:p w14:paraId="626FE70A">
      <w:pPr>
        <w:widowControl/>
        <w:jc w:val="left"/>
        <w:rPr>
          <w:rFonts w:ascii="Times New Roman" w:hAnsi="Times New Roman" w:eastAsia="黑体" w:cs="Times New Roman"/>
          <w:color w:val="000000"/>
          <w:kern w:val="0"/>
          <w:sz w:val="32"/>
          <w:szCs w:val="32"/>
          <w:lang w:bidi="ar"/>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p w14:paraId="49767DAF">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支出决算表</w:t>
      </w:r>
    </w:p>
    <w:p w14:paraId="0F9DE290">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公开03表</w:t>
      </w:r>
    </w:p>
    <w:p w14:paraId="14B3BF82">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eastAsia="仿宋_GB2312"/>
          <w:color w:val="000000"/>
          <w:kern w:val="0"/>
          <w:szCs w:val="21"/>
        </w:rPr>
        <w:t>中共蓝山县委机构编制委员会办公室</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　</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单位：万元</w:t>
      </w:r>
    </w:p>
    <w:tbl>
      <w:tblPr>
        <w:tblStyle w:val="12"/>
        <w:tblW w:w="4997" w:type="pct"/>
        <w:jc w:val="center"/>
        <w:tblLayout w:type="fixed"/>
        <w:tblCellMar>
          <w:top w:w="0" w:type="dxa"/>
          <w:left w:w="108" w:type="dxa"/>
          <w:bottom w:w="0" w:type="dxa"/>
          <w:right w:w="108" w:type="dxa"/>
        </w:tblCellMar>
      </w:tblPr>
      <w:tblGrid>
        <w:gridCol w:w="1802"/>
        <w:gridCol w:w="1957"/>
        <w:gridCol w:w="1877"/>
        <w:gridCol w:w="1334"/>
        <w:gridCol w:w="1334"/>
        <w:gridCol w:w="1877"/>
        <w:gridCol w:w="1334"/>
        <w:gridCol w:w="2696"/>
      </w:tblGrid>
      <w:tr w14:paraId="430865BD">
        <w:tblPrEx>
          <w:tblCellMar>
            <w:top w:w="0" w:type="dxa"/>
            <w:left w:w="108" w:type="dxa"/>
            <w:bottom w:w="0" w:type="dxa"/>
            <w:right w:w="108" w:type="dxa"/>
          </w:tblCellMar>
        </w:tblPrEx>
        <w:trPr>
          <w:trHeight w:val="595" w:hRule="atLeast"/>
          <w:jc w:val="center"/>
        </w:trPr>
        <w:tc>
          <w:tcPr>
            <w:tcW w:w="1322"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3F814A1F">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    目</w:t>
            </w:r>
          </w:p>
        </w:tc>
        <w:tc>
          <w:tcPr>
            <w:tcW w:w="660"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5E25BED">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本年支出合计</w:t>
            </w:r>
          </w:p>
        </w:tc>
        <w:tc>
          <w:tcPr>
            <w:tcW w:w="46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D18FC13">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基本支出</w:t>
            </w:r>
          </w:p>
        </w:tc>
        <w:tc>
          <w:tcPr>
            <w:tcW w:w="46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A47C0C4">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项目支出</w:t>
            </w:r>
          </w:p>
        </w:tc>
        <w:tc>
          <w:tcPr>
            <w:tcW w:w="660"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4080178">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上缴上级支出</w:t>
            </w:r>
          </w:p>
        </w:tc>
        <w:tc>
          <w:tcPr>
            <w:tcW w:w="46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E6C019A">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经营支出</w:t>
            </w:r>
          </w:p>
        </w:tc>
        <w:tc>
          <w:tcPr>
            <w:tcW w:w="948"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E2C6656">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对附属单位补助支出</w:t>
            </w:r>
          </w:p>
        </w:tc>
      </w:tr>
      <w:tr w14:paraId="13214B20">
        <w:tblPrEx>
          <w:tblCellMar>
            <w:top w:w="0" w:type="dxa"/>
            <w:left w:w="108" w:type="dxa"/>
            <w:bottom w:w="0" w:type="dxa"/>
            <w:right w:w="108" w:type="dxa"/>
          </w:tblCellMar>
        </w:tblPrEx>
        <w:trPr>
          <w:trHeight w:val="312" w:hRule="exact"/>
          <w:jc w:val="center"/>
        </w:trPr>
        <w:tc>
          <w:tcPr>
            <w:tcW w:w="634"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68FEB04">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功能分类科目编码</w:t>
            </w:r>
          </w:p>
        </w:tc>
        <w:tc>
          <w:tcPr>
            <w:tcW w:w="688" w:type="pct"/>
            <w:vMerge w:val="restart"/>
            <w:tcBorders>
              <w:top w:val="nil"/>
              <w:left w:val="single" w:color="auto" w:sz="4" w:space="0"/>
              <w:bottom w:val="single" w:color="auto" w:sz="4" w:space="0"/>
              <w:right w:val="single" w:color="auto" w:sz="4" w:space="0"/>
            </w:tcBorders>
            <w:shd w:val="clear" w:color="000000" w:fill="FFFFFF"/>
            <w:vAlign w:val="center"/>
          </w:tcPr>
          <w:p w14:paraId="48453B78">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科目名称</w:t>
            </w:r>
          </w:p>
        </w:tc>
        <w:tc>
          <w:tcPr>
            <w:tcW w:w="660" w:type="pct"/>
            <w:vMerge w:val="continue"/>
            <w:tcBorders>
              <w:top w:val="single" w:color="auto" w:sz="4" w:space="0"/>
              <w:left w:val="single" w:color="auto" w:sz="4" w:space="0"/>
              <w:bottom w:val="single" w:color="auto" w:sz="4" w:space="0"/>
              <w:right w:val="single" w:color="auto" w:sz="4" w:space="0"/>
            </w:tcBorders>
            <w:vAlign w:val="center"/>
          </w:tcPr>
          <w:p w14:paraId="13263771">
            <w:pPr>
              <w:widowControl/>
              <w:jc w:val="left"/>
              <w:rPr>
                <w:rFonts w:ascii="Times New Roman" w:hAnsi="Times New Roman" w:eastAsia="仿宋_GB2312" w:cs="Times New Roman"/>
                <w:b/>
                <w:bCs/>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14516582">
            <w:pPr>
              <w:widowControl/>
              <w:jc w:val="left"/>
              <w:rPr>
                <w:rFonts w:ascii="Times New Roman" w:hAnsi="Times New Roman" w:eastAsia="仿宋_GB2312" w:cs="Times New Roman"/>
                <w:b/>
                <w:bCs/>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35FAB3F1">
            <w:pPr>
              <w:widowControl/>
              <w:jc w:val="left"/>
              <w:rPr>
                <w:rFonts w:ascii="Times New Roman" w:hAnsi="Times New Roman" w:eastAsia="仿宋_GB2312" w:cs="Times New Roman"/>
                <w:b/>
                <w:bCs/>
                <w:kern w:val="0"/>
                <w:sz w:val="24"/>
                <w:szCs w:val="24"/>
              </w:rPr>
            </w:pPr>
          </w:p>
        </w:tc>
        <w:tc>
          <w:tcPr>
            <w:tcW w:w="660" w:type="pct"/>
            <w:vMerge w:val="continue"/>
            <w:tcBorders>
              <w:top w:val="single" w:color="auto" w:sz="4" w:space="0"/>
              <w:left w:val="single" w:color="auto" w:sz="4" w:space="0"/>
              <w:bottom w:val="single" w:color="auto" w:sz="4" w:space="0"/>
              <w:right w:val="single" w:color="auto" w:sz="4" w:space="0"/>
            </w:tcBorders>
            <w:vAlign w:val="center"/>
          </w:tcPr>
          <w:p w14:paraId="6943C95B">
            <w:pPr>
              <w:widowControl/>
              <w:jc w:val="left"/>
              <w:rPr>
                <w:rFonts w:ascii="Times New Roman" w:hAnsi="Times New Roman" w:eastAsia="仿宋_GB2312" w:cs="Times New Roman"/>
                <w:b/>
                <w:bCs/>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577BDA0F">
            <w:pPr>
              <w:widowControl/>
              <w:jc w:val="left"/>
              <w:rPr>
                <w:rFonts w:ascii="Times New Roman" w:hAnsi="Times New Roman" w:eastAsia="仿宋_GB2312" w:cs="Times New Roman"/>
                <w:b/>
                <w:bCs/>
                <w:kern w:val="0"/>
                <w:sz w:val="24"/>
                <w:szCs w:val="24"/>
              </w:rPr>
            </w:pPr>
          </w:p>
        </w:tc>
        <w:tc>
          <w:tcPr>
            <w:tcW w:w="948" w:type="pct"/>
            <w:vMerge w:val="continue"/>
            <w:tcBorders>
              <w:top w:val="single" w:color="auto" w:sz="4" w:space="0"/>
              <w:left w:val="single" w:color="auto" w:sz="4" w:space="0"/>
              <w:bottom w:val="single" w:color="auto" w:sz="4" w:space="0"/>
              <w:right w:val="single" w:color="auto" w:sz="4" w:space="0"/>
            </w:tcBorders>
            <w:vAlign w:val="center"/>
          </w:tcPr>
          <w:p w14:paraId="55135EFC">
            <w:pPr>
              <w:widowControl/>
              <w:jc w:val="left"/>
              <w:rPr>
                <w:rFonts w:ascii="Times New Roman" w:hAnsi="Times New Roman" w:eastAsia="仿宋_GB2312" w:cs="Times New Roman"/>
                <w:b/>
                <w:bCs/>
                <w:kern w:val="0"/>
                <w:sz w:val="24"/>
                <w:szCs w:val="24"/>
              </w:rPr>
            </w:pPr>
          </w:p>
        </w:tc>
      </w:tr>
      <w:tr w14:paraId="0AA6BF5A">
        <w:tblPrEx>
          <w:tblCellMar>
            <w:top w:w="0" w:type="dxa"/>
            <w:left w:w="108" w:type="dxa"/>
            <w:bottom w:w="0" w:type="dxa"/>
            <w:right w:w="108" w:type="dxa"/>
          </w:tblCellMar>
        </w:tblPrEx>
        <w:trPr>
          <w:trHeight w:val="595" w:hRule="atLeast"/>
          <w:jc w:val="center"/>
        </w:trPr>
        <w:tc>
          <w:tcPr>
            <w:tcW w:w="634" w:type="pct"/>
            <w:vMerge w:val="continue"/>
            <w:tcBorders>
              <w:top w:val="single" w:color="auto" w:sz="4" w:space="0"/>
              <w:left w:val="single" w:color="auto" w:sz="4" w:space="0"/>
              <w:bottom w:val="single" w:color="auto" w:sz="4" w:space="0"/>
              <w:right w:val="single" w:color="auto" w:sz="4" w:space="0"/>
            </w:tcBorders>
            <w:vAlign w:val="center"/>
          </w:tcPr>
          <w:p w14:paraId="133801FD">
            <w:pPr>
              <w:widowControl/>
              <w:jc w:val="left"/>
              <w:rPr>
                <w:rFonts w:ascii="Times New Roman" w:hAnsi="Times New Roman" w:eastAsia="仿宋_GB2312" w:cs="Times New Roman"/>
                <w:kern w:val="0"/>
                <w:sz w:val="24"/>
                <w:szCs w:val="24"/>
              </w:rPr>
            </w:pPr>
          </w:p>
        </w:tc>
        <w:tc>
          <w:tcPr>
            <w:tcW w:w="688" w:type="pct"/>
            <w:vMerge w:val="continue"/>
            <w:tcBorders>
              <w:top w:val="nil"/>
              <w:left w:val="single" w:color="auto" w:sz="4" w:space="0"/>
              <w:bottom w:val="single" w:color="auto" w:sz="4" w:space="0"/>
              <w:right w:val="single" w:color="auto" w:sz="4" w:space="0"/>
            </w:tcBorders>
            <w:vAlign w:val="center"/>
          </w:tcPr>
          <w:p w14:paraId="5C67681C">
            <w:pPr>
              <w:widowControl/>
              <w:jc w:val="left"/>
              <w:rPr>
                <w:rFonts w:ascii="Times New Roman" w:hAnsi="Times New Roman" w:eastAsia="仿宋_GB2312" w:cs="Times New Roman"/>
                <w:kern w:val="0"/>
                <w:sz w:val="24"/>
                <w:szCs w:val="24"/>
              </w:rPr>
            </w:pPr>
          </w:p>
        </w:tc>
        <w:tc>
          <w:tcPr>
            <w:tcW w:w="660" w:type="pct"/>
            <w:vMerge w:val="continue"/>
            <w:tcBorders>
              <w:top w:val="single" w:color="auto" w:sz="4" w:space="0"/>
              <w:left w:val="single" w:color="auto" w:sz="4" w:space="0"/>
              <w:bottom w:val="single" w:color="auto" w:sz="4" w:space="0"/>
              <w:right w:val="single" w:color="auto" w:sz="4" w:space="0"/>
            </w:tcBorders>
            <w:vAlign w:val="center"/>
          </w:tcPr>
          <w:p w14:paraId="5ED88FB3">
            <w:pPr>
              <w:widowControl/>
              <w:jc w:val="left"/>
              <w:rPr>
                <w:rFonts w:ascii="Times New Roman" w:hAnsi="Times New Roman" w:eastAsia="仿宋_GB2312" w:cs="Times New Roman"/>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09CBAB07">
            <w:pPr>
              <w:widowControl/>
              <w:jc w:val="left"/>
              <w:rPr>
                <w:rFonts w:ascii="Times New Roman" w:hAnsi="Times New Roman" w:eastAsia="仿宋_GB2312" w:cs="Times New Roman"/>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3BA2181B">
            <w:pPr>
              <w:widowControl/>
              <w:jc w:val="left"/>
              <w:rPr>
                <w:rFonts w:ascii="Times New Roman" w:hAnsi="Times New Roman" w:eastAsia="仿宋_GB2312" w:cs="Times New Roman"/>
                <w:kern w:val="0"/>
                <w:sz w:val="24"/>
                <w:szCs w:val="24"/>
              </w:rPr>
            </w:pPr>
          </w:p>
        </w:tc>
        <w:tc>
          <w:tcPr>
            <w:tcW w:w="660" w:type="pct"/>
            <w:vMerge w:val="continue"/>
            <w:tcBorders>
              <w:top w:val="single" w:color="auto" w:sz="4" w:space="0"/>
              <w:left w:val="single" w:color="auto" w:sz="4" w:space="0"/>
              <w:bottom w:val="single" w:color="auto" w:sz="4" w:space="0"/>
              <w:right w:val="single" w:color="auto" w:sz="4" w:space="0"/>
            </w:tcBorders>
            <w:vAlign w:val="center"/>
          </w:tcPr>
          <w:p w14:paraId="45DAB7F7">
            <w:pPr>
              <w:widowControl/>
              <w:jc w:val="left"/>
              <w:rPr>
                <w:rFonts w:ascii="Times New Roman" w:hAnsi="Times New Roman" w:eastAsia="仿宋_GB2312" w:cs="Times New Roman"/>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65A778F0">
            <w:pPr>
              <w:widowControl/>
              <w:jc w:val="left"/>
              <w:rPr>
                <w:rFonts w:ascii="Times New Roman" w:hAnsi="Times New Roman" w:eastAsia="仿宋_GB2312" w:cs="Times New Roman"/>
                <w:kern w:val="0"/>
                <w:sz w:val="24"/>
                <w:szCs w:val="24"/>
              </w:rPr>
            </w:pPr>
          </w:p>
        </w:tc>
        <w:tc>
          <w:tcPr>
            <w:tcW w:w="948" w:type="pct"/>
            <w:vMerge w:val="continue"/>
            <w:tcBorders>
              <w:top w:val="single" w:color="auto" w:sz="4" w:space="0"/>
              <w:left w:val="single" w:color="auto" w:sz="4" w:space="0"/>
              <w:bottom w:val="single" w:color="auto" w:sz="4" w:space="0"/>
              <w:right w:val="single" w:color="auto" w:sz="4" w:space="0"/>
            </w:tcBorders>
            <w:vAlign w:val="center"/>
          </w:tcPr>
          <w:p w14:paraId="42777069">
            <w:pPr>
              <w:widowControl/>
              <w:jc w:val="left"/>
              <w:rPr>
                <w:rFonts w:ascii="Times New Roman" w:hAnsi="Times New Roman" w:eastAsia="仿宋_GB2312" w:cs="Times New Roman"/>
                <w:kern w:val="0"/>
                <w:sz w:val="24"/>
                <w:szCs w:val="24"/>
              </w:rPr>
            </w:pPr>
          </w:p>
        </w:tc>
      </w:tr>
      <w:tr w14:paraId="74D72A9D">
        <w:tblPrEx>
          <w:tblCellMar>
            <w:top w:w="0" w:type="dxa"/>
            <w:left w:w="108" w:type="dxa"/>
            <w:bottom w:w="0" w:type="dxa"/>
            <w:right w:w="108" w:type="dxa"/>
          </w:tblCellMar>
        </w:tblPrEx>
        <w:trPr>
          <w:trHeight w:val="595" w:hRule="atLeast"/>
          <w:jc w:val="center"/>
        </w:trPr>
        <w:tc>
          <w:tcPr>
            <w:tcW w:w="1322"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6C27E9C">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栏次</w:t>
            </w:r>
          </w:p>
        </w:tc>
        <w:tc>
          <w:tcPr>
            <w:tcW w:w="660" w:type="pct"/>
            <w:tcBorders>
              <w:top w:val="nil"/>
              <w:left w:val="nil"/>
              <w:bottom w:val="single" w:color="auto" w:sz="4" w:space="0"/>
              <w:right w:val="single" w:color="auto" w:sz="4" w:space="0"/>
            </w:tcBorders>
            <w:shd w:val="clear" w:color="000000" w:fill="FFFFFF"/>
            <w:noWrap/>
            <w:vAlign w:val="center"/>
          </w:tcPr>
          <w:p w14:paraId="63541AC1">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469" w:type="pct"/>
            <w:tcBorders>
              <w:top w:val="nil"/>
              <w:left w:val="nil"/>
              <w:bottom w:val="single" w:color="auto" w:sz="4" w:space="0"/>
              <w:right w:val="single" w:color="auto" w:sz="4" w:space="0"/>
            </w:tcBorders>
            <w:shd w:val="clear" w:color="000000" w:fill="FFFFFF"/>
            <w:noWrap/>
            <w:vAlign w:val="center"/>
          </w:tcPr>
          <w:p w14:paraId="32512CC1">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469" w:type="pct"/>
            <w:tcBorders>
              <w:top w:val="nil"/>
              <w:left w:val="nil"/>
              <w:bottom w:val="single" w:color="auto" w:sz="4" w:space="0"/>
              <w:right w:val="single" w:color="auto" w:sz="4" w:space="0"/>
            </w:tcBorders>
            <w:shd w:val="clear" w:color="000000" w:fill="FFFFFF"/>
            <w:noWrap/>
            <w:vAlign w:val="center"/>
          </w:tcPr>
          <w:p w14:paraId="45A899E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660" w:type="pct"/>
            <w:tcBorders>
              <w:top w:val="nil"/>
              <w:left w:val="nil"/>
              <w:bottom w:val="single" w:color="auto" w:sz="4" w:space="0"/>
              <w:right w:val="single" w:color="auto" w:sz="4" w:space="0"/>
            </w:tcBorders>
            <w:shd w:val="clear" w:color="000000" w:fill="FFFFFF"/>
            <w:noWrap/>
            <w:vAlign w:val="center"/>
          </w:tcPr>
          <w:p w14:paraId="30905941">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469" w:type="pct"/>
            <w:tcBorders>
              <w:top w:val="nil"/>
              <w:left w:val="nil"/>
              <w:bottom w:val="single" w:color="auto" w:sz="4" w:space="0"/>
              <w:right w:val="single" w:color="auto" w:sz="4" w:space="0"/>
            </w:tcBorders>
            <w:shd w:val="clear" w:color="000000" w:fill="FFFFFF"/>
            <w:noWrap/>
            <w:vAlign w:val="center"/>
          </w:tcPr>
          <w:p w14:paraId="3605A6BE">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c>
          <w:tcPr>
            <w:tcW w:w="948" w:type="pct"/>
            <w:tcBorders>
              <w:top w:val="nil"/>
              <w:left w:val="nil"/>
              <w:bottom w:val="single" w:color="auto" w:sz="4" w:space="0"/>
              <w:right w:val="single" w:color="auto" w:sz="4" w:space="0"/>
            </w:tcBorders>
            <w:shd w:val="clear" w:color="000000" w:fill="FFFFFF"/>
            <w:noWrap/>
            <w:vAlign w:val="center"/>
          </w:tcPr>
          <w:p w14:paraId="60575C13">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6</w:t>
            </w:r>
          </w:p>
        </w:tc>
      </w:tr>
      <w:tr w14:paraId="15CE4A2E">
        <w:tblPrEx>
          <w:tblCellMar>
            <w:top w:w="0" w:type="dxa"/>
            <w:left w:w="108" w:type="dxa"/>
            <w:bottom w:w="0" w:type="dxa"/>
            <w:right w:w="108" w:type="dxa"/>
          </w:tblCellMar>
        </w:tblPrEx>
        <w:trPr>
          <w:trHeight w:val="595" w:hRule="atLeast"/>
          <w:jc w:val="center"/>
        </w:trPr>
        <w:tc>
          <w:tcPr>
            <w:tcW w:w="1322"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1E05943">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1877" w:type="dxa"/>
            <w:tcBorders>
              <w:top w:val="nil"/>
              <w:left w:val="nil"/>
              <w:bottom w:val="single" w:color="auto" w:sz="4" w:space="0"/>
              <w:right w:val="single" w:color="auto" w:sz="4" w:space="0"/>
            </w:tcBorders>
            <w:shd w:val="clear" w:color="auto" w:fill="auto"/>
            <w:noWrap/>
            <w:vAlign w:val="center"/>
          </w:tcPr>
          <w:p w14:paraId="2FE82B6B">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b/>
                <w:bCs/>
                <w:i w:val="0"/>
                <w:iCs w:val="0"/>
                <w:color w:val="000000"/>
                <w:kern w:val="0"/>
                <w:sz w:val="22"/>
                <w:szCs w:val="22"/>
                <w:u w:val="none"/>
                <w:lang w:val="en-US" w:eastAsia="zh-CN" w:bidi="ar"/>
              </w:rPr>
              <w:t>271.21</w:t>
            </w:r>
          </w:p>
        </w:tc>
        <w:tc>
          <w:tcPr>
            <w:tcW w:w="1334" w:type="dxa"/>
            <w:tcBorders>
              <w:top w:val="nil"/>
              <w:left w:val="nil"/>
              <w:bottom w:val="single" w:color="auto" w:sz="4" w:space="0"/>
              <w:right w:val="single" w:color="auto" w:sz="4" w:space="0"/>
            </w:tcBorders>
            <w:shd w:val="clear" w:color="auto" w:fill="auto"/>
            <w:noWrap/>
            <w:vAlign w:val="center"/>
          </w:tcPr>
          <w:p w14:paraId="18F53CB4">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b/>
                <w:bCs/>
                <w:i w:val="0"/>
                <w:iCs w:val="0"/>
                <w:color w:val="000000"/>
                <w:kern w:val="0"/>
                <w:sz w:val="22"/>
                <w:szCs w:val="22"/>
                <w:u w:val="none"/>
                <w:lang w:val="en-US" w:eastAsia="zh-CN" w:bidi="ar"/>
              </w:rPr>
              <w:t>239.15</w:t>
            </w:r>
          </w:p>
        </w:tc>
        <w:tc>
          <w:tcPr>
            <w:tcW w:w="1334" w:type="dxa"/>
            <w:tcBorders>
              <w:top w:val="nil"/>
              <w:left w:val="nil"/>
              <w:bottom w:val="single" w:color="auto" w:sz="4" w:space="0"/>
              <w:right w:val="single" w:color="auto" w:sz="4" w:space="0"/>
            </w:tcBorders>
            <w:shd w:val="clear" w:color="auto" w:fill="auto"/>
            <w:noWrap/>
            <w:vAlign w:val="center"/>
          </w:tcPr>
          <w:p w14:paraId="3A9BE28A">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b/>
                <w:bCs/>
                <w:i w:val="0"/>
                <w:iCs w:val="0"/>
                <w:color w:val="000000"/>
                <w:kern w:val="0"/>
                <w:sz w:val="22"/>
                <w:szCs w:val="22"/>
                <w:u w:val="none"/>
                <w:lang w:val="en-US" w:eastAsia="zh-CN" w:bidi="ar"/>
              </w:rPr>
              <w:t>32.06</w:t>
            </w:r>
          </w:p>
        </w:tc>
        <w:tc>
          <w:tcPr>
            <w:tcW w:w="660" w:type="pct"/>
            <w:tcBorders>
              <w:top w:val="nil"/>
              <w:left w:val="nil"/>
              <w:bottom w:val="single" w:color="auto" w:sz="4" w:space="0"/>
              <w:right w:val="single" w:color="auto" w:sz="4" w:space="0"/>
            </w:tcBorders>
            <w:shd w:val="clear" w:color="auto" w:fill="auto"/>
            <w:noWrap/>
            <w:vAlign w:val="center"/>
          </w:tcPr>
          <w:p w14:paraId="68EF3C43">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7E0CAD44">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8" w:type="pct"/>
            <w:tcBorders>
              <w:top w:val="nil"/>
              <w:left w:val="nil"/>
              <w:bottom w:val="single" w:color="auto" w:sz="4" w:space="0"/>
              <w:right w:val="single" w:color="auto" w:sz="4" w:space="0"/>
            </w:tcBorders>
            <w:shd w:val="clear" w:color="auto" w:fill="auto"/>
            <w:noWrap/>
            <w:vAlign w:val="center"/>
          </w:tcPr>
          <w:p w14:paraId="1C0273FF">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5F4B4B3D">
        <w:tblPrEx>
          <w:tblCellMar>
            <w:top w:w="0" w:type="dxa"/>
            <w:left w:w="108" w:type="dxa"/>
            <w:bottom w:w="0" w:type="dxa"/>
            <w:right w:w="108" w:type="dxa"/>
          </w:tblCellMar>
        </w:tblPrEx>
        <w:trPr>
          <w:trHeight w:val="595" w:hRule="atLeast"/>
          <w:jc w:val="center"/>
        </w:trPr>
        <w:tc>
          <w:tcPr>
            <w:tcW w:w="634"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D86E8C5">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2013101</w:t>
            </w:r>
          </w:p>
        </w:tc>
        <w:tc>
          <w:tcPr>
            <w:tcW w:w="688" w:type="pct"/>
            <w:tcBorders>
              <w:top w:val="nil"/>
              <w:left w:val="nil"/>
              <w:bottom w:val="single" w:color="auto" w:sz="4" w:space="0"/>
              <w:right w:val="single" w:color="auto" w:sz="4" w:space="0"/>
            </w:tcBorders>
            <w:shd w:val="clear" w:color="000000" w:fill="FFFFFF"/>
            <w:noWrap/>
            <w:vAlign w:val="center"/>
          </w:tcPr>
          <w:p w14:paraId="5CD818DB">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行政运行</w:t>
            </w:r>
          </w:p>
        </w:tc>
        <w:tc>
          <w:tcPr>
            <w:tcW w:w="1877" w:type="dxa"/>
            <w:tcBorders>
              <w:top w:val="nil"/>
              <w:left w:val="nil"/>
              <w:bottom w:val="single" w:color="auto" w:sz="4" w:space="0"/>
              <w:right w:val="single" w:color="auto" w:sz="4" w:space="0"/>
            </w:tcBorders>
            <w:shd w:val="clear" w:color="auto" w:fill="auto"/>
            <w:noWrap/>
            <w:vAlign w:val="center"/>
          </w:tcPr>
          <w:p w14:paraId="6FB8B9EE">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199.40</w:t>
            </w:r>
          </w:p>
        </w:tc>
        <w:tc>
          <w:tcPr>
            <w:tcW w:w="1334" w:type="dxa"/>
            <w:tcBorders>
              <w:top w:val="nil"/>
              <w:left w:val="nil"/>
              <w:bottom w:val="single" w:color="auto" w:sz="4" w:space="0"/>
              <w:right w:val="single" w:color="auto" w:sz="4" w:space="0"/>
            </w:tcBorders>
            <w:shd w:val="clear" w:color="auto" w:fill="auto"/>
            <w:noWrap/>
            <w:vAlign w:val="center"/>
          </w:tcPr>
          <w:p w14:paraId="1C357BBD">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199.40</w:t>
            </w:r>
          </w:p>
        </w:tc>
        <w:tc>
          <w:tcPr>
            <w:tcW w:w="1334" w:type="dxa"/>
            <w:tcBorders>
              <w:top w:val="nil"/>
              <w:left w:val="nil"/>
              <w:bottom w:val="single" w:color="auto" w:sz="4" w:space="0"/>
              <w:right w:val="single" w:color="auto" w:sz="4" w:space="0"/>
            </w:tcBorders>
            <w:shd w:val="clear" w:color="auto" w:fill="auto"/>
            <w:noWrap/>
            <w:vAlign w:val="center"/>
          </w:tcPr>
          <w:p w14:paraId="6D31A227">
            <w:pPr>
              <w:jc w:val="right"/>
              <w:rPr>
                <w:rFonts w:ascii="Times New Roman" w:hAnsi="Times New Roman" w:eastAsia="仿宋_GB2312" w:cs="Times New Roman"/>
                <w:kern w:val="0"/>
                <w:sz w:val="24"/>
                <w:szCs w:val="24"/>
              </w:rPr>
            </w:pPr>
          </w:p>
        </w:tc>
        <w:tc>
          <w:tcPr>
            <w:tcW w:w="660" w:type="pct"/>
            <w:tcBorders>
              <w:top w:val="nil"/>
              <w:left w:val="nil"/>
              <w:bottom w:val="single" w:color="auto" w:sz="4" w:space="0"/>
              <w:right w:val="single" w:color="auto" w:sz="4" w:space="0"/>
            </w:tcBorders>
            <w:shd w:val="clear" w:color="auto" w:fill="auto"/>
            <w:noWrap/>
            <w:vAlign w:val="center"/>
          </w:tcPr>
          <w:p w14:paraId="5270B934">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601C0649">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8" w:type="pct"/>
            <w:tcBorders>
              <w:top w:val="nil"/>
              <w:left w:val="nil"/>
              <w:bottom w:val="single" w:color="auto" w:sz="4" w:space="0"/>
              <w:right w:val="single" w:color="auto" w:sz="4" w:space="0"/>
            </w:tcBorders>
            <w:shd w:val="clear" w:color="auto" w:fill="auto"/>
            <w:noWrap/>
            <w:vAlign w:val="center"/>
          </w:tcPr>
          <w:p w14:paraId="20E82627">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66A0BAA6">
        <w:tblPrEx>
          <w:tblCellMar>
            <w:top w:w="0" w:type="dxa"/>
            <w:left w:w="108" w:type="dxa"/>
            <w:bottom w:w="0" w:type="dxa"/>
            <w:right w:w="108" w:type="dxa"/>
          </w:tblCellMar>
        </w:tblPrEx>
        <w:trPr>
          <w:trHeight w:val="595" w:hRule="atLeast"/>
          <w:jc w:val="center"/>
        </w:trPr>
        <w:tc>
          <w:tcPr>
            <w:tcW w:w="634"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C720564">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2013299</w:t>
            </w:r>
          </w:p>
        </w:tc>
        <w:tc>
          <w:tcPr>
            <w:tcW w:w="688" w:type="pct"/>
            <w:tcBorders>
              <w:top w:val="nil"/>
              <w:left w:val="nil"/>
              <w:bottom w:val="single" w:color="auto" w:sz="4" w:space="0"/>
              <w:right w:val="single" w:color="auto" w:sz="4" w:space="0"/>
            </w:tcBorders>
            <w:shd w:val="clear" w:color="000000" w:fill="FFFFFF"/>
            <w:noWrap/>
            <w:vAlign w:val="center"/>
          </w:tcPr>
          <w:p w14:paraId="3161B9F1">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其他组织事务支出</w:t>
            </w:r>
          </w:p>
        </w:tc>
        <w:tc>
          <w:tcPr>
            <w:tcW w:w="1877" w:type="dxa"/>
            <w:tcBorders>
              <w:top w:val="nil"/>
              <w:left w:val="nil"/>
              <w:bottom w:val="single" w:color="auto" w:sz="4" w:space="0"/>
              <w:right w:val="single" w:color="auto" w:sz="4" w:space="0"/>
            </w:tcBorders>
            <w:shd w:val="clear" w:color="auto" w:fill="auto"/>
            <w:noWrap/>
            <w:vAlign w:val="center"/>
          </w:tcPr>
          <w:p w14:paraId="3C8DB849">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13.52</w:t>
            </w:r>
          </w:p>
        </w:tc>
        <w:tc>
          <w:tcPr>
            <w:tcW w:w="1334" w:type="dxa"/>
            <w:tcBorders>
              <w:top w:val="nil"/>
              <w:left w:val="nil"/>
              <w:bottom w:val="single" w:color="auto" w:sz="4" w:space="0"/>
              <w:right w:val="single" w:color="auto" w:sz="4" w:space="0"/>
            </w:tcBorders>
            <w:shd w:val="clear" w:color="auto" w:fill="auto"/>
            <w:noWrap/>
            <w:vAlign w:val="center"/>
          </w:tcPr>
          <w:p w14:paraId="3BA55BE8">
            <w:pPr>
              <w:jc w:val="right"/>
              <w:rPr>
                <w:rFonts w:ascii="Times New Roman" w:hAnsi="Times New Roman" w:eastAsia="仿宋_GB2312" w:cs="Times New Roman"/>
                <w:kern w:val="0"/>
                <w:sz w:val="24"/>
                <w:szCs w:val="24"/>
              </w:rPr>
            </w:pPr>
          </w:p>
        </w:tc>
        <w:tc>
          <w:tcPr>
            <w:tcW w:w="1334" w:type="dxa"/>
            <w:tcBorders>
              <w:top w:val="nil"/>
              <w:left w:val="nil"/>
              <w:bottom w:val="single" w:color="auto" w:sz="4" w:space="0"/>
              <w:right w:val="single" w:color="auto" w:sz="4" w:space="0"/>
            </w:tcBorders>
            <w:shd w:val="clear" w:color="auto" w:fill="auto"/>
            <w:noWrap/>
            <w:vAlign w:val="center"/>
          </w:tcPr>
          <w:p w14:paraId="38B6C190">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13.52</w:t>
            </w:r>
          </w:p>
        </w:tc>
        <w:tc>
          <w:tcPr>
            <w:tcW w:w="660" w:type="pct"/>
            <w:tcBorders>
              <w:top w:val="nil"/>
              <w:left w:val="nil"/>
              <w:bottom w:val="single" w:color="auto" w:sz="4" w:space="0"/>
              <w:right w:val="single" w:color="auto" w:sz="4" w:space="0"/>
            </w:tcBorders>
            <w:shd w:val="clear" w:color="auto" w:fill="auto"/>
            <w:noWrap/>
            <w:vAlign w:val="center"/>
          </w:tcPr>
          <w:p w14:paraId="613C4799">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2C0F6058">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8" w:type="pct"/>
            <w:tcBorders>
              <w:top w:val="nil"/>
              <w:left w:val="nil"/>
              <w:bottom w:val="single" w:color="auto" w:sz="4" w:space="0"/>
              <w:right w:val="single" w:color="auto" w:sz="4" w:space="0"/>
            </w:tcBorders>
            <w:shd w:val="clear" w:color="auto" w:fill="auto"/>
            <w:noWrap/>
            <w:vAlign w:val="center"/>
          </w:tcPr>
          <w:p w14:paraId="1BFE0704">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0A3DE637">
        <w:tblPrEx>
          <w:tblCellMar>
            <w:top w:w="0" w:type="dxa"/>
            <w:left w:w="108" w:type="dxa"/>
            <w:bottom w:w="0" w:type="dxa"/>
            <w:right w:w="108" w:type="dxa"/>
          </w:tblCellMar>
        </w:tblPrEx>
        <w:trPr>
          <w:trHeight w:val="595" w:hRule="atLeast"/>
          <w:jc w:val="center"/>
        </w:trPr>
        <w:tc>
          <w:tcPr>
            <w:tcW w:w="634"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8C39FC5">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2013602</w:t>
            </w:r>
          </w:p>
        </w:tc>
        <w:tc>
          <w:tcPr>
            <w:tcW w:w="688" w:type="pct"/>
            <w:tcBorders>
              <w:top w:val="nil"/>
              <w:left w:val="nil"/>
              <w:bottom w:val="single" w:color="auto" w:sz="4" w:space="0"/>
              <w:right w:val="single" w:color="auto" w:sz="4" w:space="0"/>
            </w:tcBorders>
            <w:shd w:val="clear" w:color="000000" w:fill="FFFFFF"/>
            <w:noWrap/>
            <w:vAlign w:val="center"/>
          </w:tcPr>
          <w:p w14:paraId="5099DD0D">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一般行政管理事务</w:t>
            </w:r>
          </w:p>
        </w:tc>
        <w:tc>
          <w:tcPr>
            <w:tcW w:w="1877" w:type="dxa"/>
            <w:tcBorders>
              <w:top w:val="nil"/>
              <w:left w:val="nil"/>
              <w:bottom w:val="single" w:color="auto" w:sz="4" w:space="0"/>
              <w:right w:val="single" w:color="auto" w:sz="4" w:space="0"/>
            </w:tcBorders>
            <w:shd w:val="clear" w:color="auto" w:fill="auto"/>
            <w:noWrap/>
            <w:vAlign w:val="center"/>
          </w:tcPr>
          <w:p w14:paraId="6E9284BC">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9.66</w:t>
            </w:r>
          </w:p>
        </w:tc>
        <w:tc>
          <w:tcPr>
            <w:tcW w:w="1334" w:type="dxa"/>
            <w:tcBorders>
              <w:top w:val="nil"/>
              <w:left w:val="nil"/>
              <w:bottom w:val="single" w:color="auto" w:sz="4" w:space="0"/>
              <w:right w:val="single" w:color="auto" w:sz="4" w:space="0"/>
            </w:tcBorders>
            <w:shd w:val="clear" w:color="auto" w:fill="auto"/>
            <w:noWrap/>
            <w:vAlign w:val="center"/>
          </w:tcPr>
          <w:p w14:paraId="05C58D3F">
            <w:pPr>
              <w:jc w:val="right"/>
              <w:rPr>
                <w:rFonts w:ascii="Times New Roman" w:hAnsi="Times New Roman" w:eastAsia="仿宋_GB2312" w:cs="Times New Roman"/>
                <w:kern w:val="0"/>
                <w:sz w:val="24"/>
                <w:szCs w:val="24"/>
              </w:rPr>
            </w:pPr>
          </w:p>
        </w:tc>
        <w:tc>
          <w:tcPr>
            <w:tcW w:w="1334" w:type="dxa"/>
            <w:tcBorders>
              <w:top w:val="nil"/>
              <w:left w:val="nil"/>
              <w:bottom w:val="single" w:color="auto" w:sz="4" w:space="0"/>
              <w:right w:val="single" w:color="auto" w:sz="4" w:space="0"/>
            </w:tcBorders>
            <w:shd w:val="clear" w:color="auto" w:fill="auto"/>
            <w:noWrap/>
            <w:vAlign w:val="center"/>
          </w:tcPr>
          <w:p w14:paraId="43333B57">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9.66</w:t>
            </w:r>
          </w:p>
        </w:tc>
        <w:tc>
          <w:tcPr>
            <w:tcW w:w="660" w:type="pct"/>
            <w:tcBorders>
              <w:top w:val="nil"/>
              <w:left w:val="nil"/>
              <w:bottom w:val="single" w:color="auto" w:sz="4" w:space="0"/>
              <w:right w:val="single" w:color="auto" w:sz="4" w:space="0"/>
            </w:tcBorders>
            <w:shd w:val="clear" w:color="auto" w:fill="auto"/>
            <w:noWrap/>
            <w:vAlign w:val="center"/>
          </w:tcPr>
          <w:p w14:paraId="2F406323">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77EEBF40">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8" w:type="pct"/>
            <w:tcBorders>
              <w:top w:val="nil"/>
              <w:left w:val="nil"/>
              <w:bottom w:val="single" w:color="auto" w:sz="4" w:space="0"/>
              <w:right w:val="single" w:color="auto" w:sz="4" w:space="0"/>
            </w:tcBorders>
            <w:shd w:val="clear" w:color="auto" w:fill="auto"/>
            <w:noWrap/>
            <w:vAlign w:val="center"/>
          </w:tcPr>
          <w:p w14:paraId="20E7C34D">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16EBD9B3">
        <w:tblPrEx>
          <w:tblCellMar>
            <w:top w:w="0" w:type="dxa"/>
            <w:left w:w="108" w:type="dxa"/>
            <w:bottom w:w="0" w:type="dxa"/>
            <w:right w:w="108" w:type="dxa"/>
          </w:tblCellMar>
        </w:tblPrEx>
        <w:trPr>
          <w:trHeight w:val="595" w:hRule="atLeast"/>
          <w:jc w:val="center"/>
        </w:trPr>
        <w:tc>
          <w:tcPr>
            <w:tcW w:w="634"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4384979">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2019999</w:t>
            </w:r>
          </w:p>
        </w:tc>
        <w:tc>
          <w:tcPr>
            <w:tcW w:w="688" w:type="pct"/>
            <w:tcBorders>
              <w:top w:val="nil"/>
              <w:left w:val="nil"/>
              <w:bottom w:val="single" w:color="auto" w:sz="4" w:space="0"/>
              <w:right w:val="single" w:color="auto" w:sz="4" w:space="0"/>
            </w:tcBorders>
            <w:shd w:val="clear" w:color="000000" w:fill="FFFFFF"/>
            <w:noWrap/>
            <w:vAlign w:val="center"/>
          </w:tcPr>
          <w:p w14:paraId="21682FB6">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1877" w:type="dxa"/>
            <w:tcBorders>
              <w:top w:val="nil"/>
              <w:left w:val="nil"/>
              <w:bottom w:val="single" w:color="auto" w:sz="4" w:space="0"/>
              <w:right w:val="single" w:color="auto" w:sz="4" w:space="0"/>
            </w:tcBorders>
            <w:shd w:val="clear" w:color="auto" w:fill="auto"/>
            <w:noWrap/>
            <w:vAlign w:val="center"/>
          </w:tcPr>
          <w:p w14:paraId="28317FE8">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24.23</w:t>
            </w:r>
          </w:p>
        </w:tc>
        <w:tc>
          <w:tcPr>
            <w:tcW w:w="1334" w:type="dxa"/>
            <w:tcBorders>
              <w:top w:val="nil"/>
              <w:left w:val="nil"/>
              <w:bottom w:val="single" w:color="auto" w:sz="4" w:space="0"/>
              <w:right w:val="single" w:color="auto" w:sz="4" w:space="0"/>
            </w:tcBorders>
            <w:shd w:val="clear" w:color="auto" w:fill="auto"/>
            <w:noWrap/>
            <w:vAlign w:val="center"/>
          </w:tcPr>
          <w:p w14:paraId="2A86464B">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15.34</w:t>
            </w:r>
          </w:p>
        </w:tc>
        <w:tc>
          <w:tcPr>
            <w:tcW w:w="1334" w:type="dxa"/>
            <w:tcBorders>
              <w:top w:val="nil"/>
              <w:left w:val="nil"/>
              <w:bottom w:val="single" w:color="auto" w:sz="4" w:space="0"/>
              <w:right w:val="single" w:color="auto" w:sz="4" w:space="0"/>
            </w:tcBorders>
            <w:shd w:val="clear" w:color="auto" w:fill="auto"/>
            <w:noWrap/>
            <w:vAlign w:val="center"/>
          </w:tcPr>
          <w:p w14:paraId="01F069F2">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8.88</w:t>
            </w:r>
          </w:p>
        </w:tc>
        <w:tc>
          <w:tcPr>
            <w:tcW w:w="660" w:type="pct"/>
            <w:tcBorders>
              <w:top w:val="nil"/>
              <w:left w:val="nil"/>
              <w:bottom w:val="single" w:color="auto" w:sz="4" w:space="0"/>
              <w:right w:val="single" w:color="auto" w:sz="4" w:space="0"/>
            </w:tcBorders>
            <w:shd w:val="clear" w:color="auto" w:fill="auto"/>
            <w:noWrap/>
            <w:vAlign w:val="center"/>
          </w:tcPr>
          <w:p w14:paraId="5DEB9D33">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5F8BE449">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8" w:type="pct"/>
            <w:tcBorders>
              <w:top w:val="nil"/>
              <w:left w:val="nil"/>
              <w:bottom w:val="single" w:color="auto" w:sz="4" w:space="0"/>
              <w:right w:val="single" w:color="auto" w:sz="4" w:space="0"/>
            </w:tcBorders>
            <w:shd w:val="clear" w:color="auto" w:fill="auto"/>
            <w:noWrap/>
            <w:vAlign w:val="center"/>
          </w:tcPr>
          <w:p w14:paraId="6F2A02E7">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12A6CF40">
        <w:tblPrEx>
          <w:tblCellMar>
            <w:top w:w="0" w:type="dxa"/>
            <w:left w:w="108" w:type="dxa"/>
            <w:bottom w:w="0" w:type="dxa"/>
            <w:right w:w="108" w:type="dxa"/>
          </w:tblCellMar>
        </w:tblPrEx>
        <w:trPr>
          <w:trHeight w:val="595" w:hRule="atLeast"/>
          <w:jc w:val="center"/>
        </w:trPr>
        <w:tc>
          <w:tcPr>
            <w:tcW w:w="634"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937BCB8">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2080505</w:t>
            </w:r>
          </w:p>
        </w:tc>
        <w:tc>
          <w:tcPr>
            <w:tcW w:w="688" w:type="pct"/>
            <w:tcBorders>
              <w:top w:val="nil"/>
              <w:left w:val="nil"/>
              <w:bottom w:val="single" w:color="auto" w:sz="4" w:space="0"/>
              <w:right w:val="single" w:color="auto" w:sz="4" w:space="0"/>
            </w:tcBorders>
            <w:shd w:val="clear" w:color="000000" w:fill="FFFFFF"/>
            <w:noWrap/>
            <w:vAlign w:val="center"/>
          </w:tcPr>
          <w:p w14:paraId="1165CE63">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877" w:type="dxa"/>
            <w:tcBorders>
              <w:top w:val="nil"/>
              <w:left w:val="nil"/>
              <w:bottom w:val="single" w:color="auto" w:sz="4" w:space="0"/>
              <w:right w:val="single" w:color="auto" w:sz="4" w:space="0"/>
            </w:tcBorders>
            <w:shd w:val="clear" w:color="auto" w:fill="auto"/>
            <w:noWrap/>
            <w:vAlign w:val="center"/>
          </w:tcPr>
          <w:p w14:paraId="622C94B2">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18.96</w:t>
            </w:r>
          </w:p>
        </w:tc>
        <w:tc>
          <w:tcPr>
            <w:tcW w:w="1334" w:type="dxa"/>
            <w:tcBorders>
              <w:top w:val="nil"/>
              <w:left w:val="nil"/>
              <w:bottom w:val="single" w:color="auto" w:sz="4" w:space="0"/>
              <w:right w:val="single" w:color="auto" w:sz="4" w:space="0"/>
            </w:tcBorders>
            <w:shd w:val="clear" w:color="auto" w:fill="auto"/>
            <w:noWrap/>
            <w:vAlign w:val="center"/>
          </w:tcPr>
          <w:p w14:paraId="2086F4C2">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18.96</w:t>
            </w:r>
          </w:p>
        </w:tc>
        <w:tc>
          <w:tcPr>
            <w:tcW w:w="1334" w:type="dxa"/>
            <w:tcBorders>
              <w:top w:val="nil"/>
              <w:left w:val="nil"/>
              <w:bottom w:val="single" w:color="auto" w:sz="4" w:space="0"/>
              <w:right w:val="single" w:color="auto" w:sz="4" w:space="0"/>
            </w:tcBorders>
            <w:shd w:val="clear" w:color="auto" w:fill="auto"/>
            <w:noWrap/>
            <w:vAlign w:val="center"/>
          </w:tcPr>
          <w:p w14:paraId="27488198">
            <w:pPr>
              <w:jc w:val="right"/>
              <w:rPr>
                <w:rFonts w:ascii="Times New Roman" w:hAnsi="Times New Roman" w:eastAsia="仿宋_GB2312" w:cs="Times New Roman"/>
                <w:kern w:val="0"/>
                <w:sz w:val="24"/>
                <w:szCs w:val="24"/>
              </w:rPr>
            </w:pPr>
          </w:p>
        </w:tc>
        <w:tc>
          <w:tcPr>
            <w:tcW w:w="660" w:type="pct"/>
            <w:tcBorders>
              <w:top w:val="nil"/>
              <w:left w:val="nil"/>
              <w:bottom w:val="single" w:color="auto" w:sz="4" w:space="0"/>
              <w:right w:val="single" w:color="auto" w:sz="4" w:space="0"/>
            </w:tcBorders>
            <w:shd w:val="clear" w:color="auto" w:fill="auto"/>
            <w:noWrap/>
            <w:vAlign w:val="center"/>
          </w:tcPr>
          <w:p w14:paraId="68F12C70">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1023422E">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8" w:type="pct"/>
            <w:tcBorders>
              <w:top w:val="nil"/>
              <w:left w:val="nil"/>
              <w:bottom w:val="single" w:color="auto" w:sz="4" w:space="0"/>
              <w:right w:val="single" w:color="auto" w:sz="4" w:space="0"/>
            </w:tcBorders>
            <w:shd w:val="clear" w:color="auto" w:fill="auto"/>
            <w:noWrap/>
            <w:vAlign w:val="center"/>
          </w:tcPr>
          <w:p w14:paraId="19C7FBFE">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614054BD">
        <w:tblPrEx>
          <w:tblCellMar>
            <w:top w:w="0" w:type="dxa"/>
            <w:left w:w="108" w:type="dxa"/>
            <w:bottom w:w="0" w:type="dxa"/>
            <w:right w:w="108" w:type="dxa"/>
          </w:tblCellMar>
        </w:tblPrEx>
        <w:trPr>
          <w:trHeight w:val="595" w:hRule="atLeast"/>
          <w:jc w:val="center"/>
        </w:trPr>
        <w:tc>
          <w:tcPr>
            <w:tcW w:w="634"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18C4247">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2101101</w:t>
            </w:r>
          </w:p>
        </w:tc>
        <w:tc>
          <w:tcPr>
            <w:tcW w:w="688" w:type="pct"/>
            <w:tcBorders>
              <w:top w:val="nil"/>
              <w:left w:val="nil"/>
              <w:bottom w:val="single" w:color="auto" w:sz="4" w:space="0"/>
              <w:right w:val="single" w:color="auto" w:sz="4" w:space="0"/>
            </w:tcBorders>
            <w:shd w:val="clear" w:color="000000" w:fill="FFFFFF"/>
            <w:noWrap/>
            <w:vAlign w:val="center"/>
          </w:tcPr>
          <w:p w14:paraId="25F26324">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行政单位医疗</w:t>
            </w:r>
          </w:p>
        </w:tc>
        <w:tc>
          <w:tcPr>
            <w:tcW w:w="1877" w:type="dxa"/>
            <w:tcBorders>
              <w:top w:val="nil"/>
              <w:left w:val="nil"/>
              <w:bottom w:val="single" w:color="auto" w:sz="4" w:space="0"/>
              <w:right w:val="single" w:color="auto" w:sz="4" w:space="0"/>
            </w:tcBorders>
            <w:shd w:val="clear" w:color="auto" w:fill="auto"/>
            <w:noWrap/>
            <w:vAlign w:val="center"/>
          </w:tcPr>
          <w:p w14:paraId="211EE77D">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5.45</w:t>
            </w:r>
          </w:p>
        </w:tc>
        <w:tc>
          <w:tcPr>
            <w:tcW w:w="1334" w:type="dxa"/>
            <w:tcBorders>
              <w:top w:val="nil"/>
              <w:left w:val="nil"/>
              <w:bottom w:val="single" w:color="auto" w:sz="4" w:space="0"/>
              <w:right w:val="single" w:color="auto" w:sz="4" w:space="0"/>
            </w:tcBorders>
            <w:shd w:val="clear" w:color="auto" w:fill="auto"/>
            <w:noWrap/>
            <w:vAlign w:val="center"/>
          </w:tcPr>
          <w:p w14:paraId="57CDC4C3">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5.45</w:t>
            </w:r>
          </w:p>
        </w:tc>
        <w:tc>
          <w:tcPr>
            <w:tcW w:w="1334" w:type="dxa"/>
            <w:tcBorders>
              <w:top w:val="nil"/>
              <w:left w:val="nil"/>
              <w:bottom w:val="single" w:color="auto" w:sz="4" w:space="0"/>
              <w:right w:val="single" w:color="auto" w:sz="4" w:space="0"/>
            </w:tcBorders>
            <w:shd w:val="clear" w:color="auto" w:fill="auto"/>
            <w:noWrap/>
            <w:vAlign w:val="center"/>
          </w:tcPr>
          <w:p w14:paraId="70A65A1F">
            <w:pPr>
              <w:jc w:val="right"/>
              <w:rPr>
                <w:rFonts w:ascii="Times New Roman" w:hAnsi="Times New Roman" w:eastAsia="仿宋_GB2312" w:cs="Times New Roman"/>
                <w:kern w:val="0"/>
                <w:sz w:val="24"/>
                <w:szCs w:val="24"/>
              </w:rPr>
            </w:pPr>
          </w:p>
        </w:tc>
        <w:tc>
          <w:tcPr>
            <w:tcW w:w="660" w:type="pct"/>
            <w:tcBorders>
              <w:top w:val="nil"/>
              <w:left w:val="nil"/>
              <w:bottom w:val="single" w:color="auto" w:sz="4" w:space="0"/>
              <w:right w:val="single" w:color="auto" w:sz="4" w:space="0"/>
            </w:tcBorders>
            <w:shd w:val="clear" w:color="auto" w:fill="auto"/>
            <w:noWrap/>
            <w:vAlign w:val="center"/>
          </w:tcPr>
          <w:p w14:paraId="69D52913">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20347D31">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8" w:type="pct"/>
            <w:tcBorders>
              <w:top w:val="nil"/>
              <w:left w:val="nil"/>
              <w:bottom w:val="single" w:color="auto" w:sz="4" w:space="0"/>
              <w:right w:val="single" w:color="auto" w:sz="4" w:space="0"/>
            </w:tcBorders>
            <w:shd w:val="clear" w:color="auto" w:fill="auto"/>
            <w:noWrap/>
            <w:vAlign w:val="center"/>
          </w:tcPr>
          <w:p w14:paraId="20AD4B3C">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bl>
    <w:p w14:paraId="0256A671">
      <w:pPr>
        <w:widowControl/>
        <w:spacing w:before="120"/>
        <w:jc w:val="left"/>
        <w:rPr>
          <w:rFonts w:ascii="Times New Roman" w:hAnsi="Times New Roman" w:eastAsia="方正小标宋_GBK" w:cs="Times New Roman"/>
          <w:color w:val="000000"/>
          <w:kern w:val="0"/>
          <w:sz w:val="36"/>
          <w:szCs w:val="21"/>
        </w:rPr>
      </w:pPr>
      <w:r>
        <w:rPr>
          <w:rFonts w:ascii="Times New Roman" w:hAnsi="Times New Roman" w:eastAsia="仿宋_GB2312" w:cs="Times New Roman"/>
          <w:kern w:val="0"/>
          <w:sz w:val="24"/>
          <w:szCs w:val="24"/>
        </w:rPr>
        <w:t>注：本表反映部门本年度各项支出情况。</w:t>
      </w:r>
    </w:p>
    <w:p w14:paraId="4CD5D3FA">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黑体" w:cs="Times New Roman"/>
          <w:color w:val="000000"/>
          <w:kern w:val="0"/>
          <w:sz w:val="32"/>
          <w:szCs w:val="32"/>
          <w:lang w:bidi="ar"/>
        </w:rPr>
      </w:pPr>
      <w:bookmarkStart w:id="0" w:name="RANGE!A1:I22"/>
      <w:bookmarkEnd w:id="0"/>
      <w:bookmarkStart w:id="1" w:name="RANGE!A1:F16"/>
      <w:r>
        <w:rPr>
          <w:rFonts w:ascii="Times New Roman" w:hAnsi="Times New Roman" w:eastAsia="黑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p>
    <w:p w14:paraId="5A88FDC3">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财政拨款收入支出决算总表</w:t>
      </w:r>
    </w:p>
    <w:p w14:paraId="6CA9B3AD">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 xml:space="preserve">                                                                                                                 </w:t>
      </w:r>
      <w:r>
        <w:rPr>
          <w:rFonts w:hint="eastAsia" w:ascii="Times New Roman" w:hAnsi="Times New Roman" w:eastAsia="仿宋_GB2312" w:cs="Times New Roman"/>
          <w:color w:val="000000"/>
          <w:kern w:val="0"/>
          <w:sz w:val="20"/>
          <w:szCs w:val="20"/>
          <w:lang w:val="en-US" w:eastAsia="zh-CN"/>
        </w:rPr>
        <w:t xml:space="preserve">       </w:t>
      </w:r>
      <w:r>
        <w:rPr>
          <w:rFonts w:ascii="Times New Roman" w:hAnsi="Times New Roman" w:eastAsia="仿宋_GB2312" w:cs="Times New Roman"/>
          <w:color w:val="000000"/>
          <w:kern w:val="0"/>
          <w:sz w:val="20"/>
          <w:szCs w:val="20"/>
        </w:rPr>
        <w:t xml:space="preserve"> 公开04表</w:t>
      </w:r>
    </w:p>
    <w:p w14:paraId="08D517BA">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eastAsia="仿宋_GB2312"/>
          <w:color w:val="000000"/>
          <w:kern w:val="0"/>
          <w:szCs w:val="21"/>
        </w:rPr>
        <w:t>中共蓝山县委机构编制委员会办公室</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color w:val="000000"/>
          <w:kern w:val="0"/>
          <w:sz w:val="20"/>
          <w:szCs w:val="20"/>
        </w:rPr>
        <w:t>单位：万元</w:t>
      </w:r>
    </w:p>
    <w:tbl>
      <w:tblPr>
        <w:tblStyle w:val="12"/>
        <w:tblW w:w="14423" w:type="dxa"/>
        <w:jc w:val="center"/>
        <w:tblLayout w:type="fixed"/>
        <w:tblCellMar>
          <w:top w:w="0" w:type="dxa"/>
          <w:left w:w="108" w:type="dxa"/>
          <w:bottom w:w="0" w:type="dxa"/>
          <w:right w:w="108" w:type="dxa"/>
        </w:tblCellMar>
      </w:tblPr>
      <w:tblGrid>
        <w:gridCol w:w="3516"/>
        <w:gridCol w:w="616"/>
        <w:gridCol w:w="711"/>
        <w:gridCol w:w="3012"/>
        <w:gridCol w:w="553"/>
        <w:gridCol w:w="1065"/>
        <w:gridCol w:w="1575"/>
        <w:gridCol w:w="1695"/>
        <w:gridCol w:w="1680"/>
      </w:tblGrid>
      <w:tr w14:paraId="400F16A0">
        <w:tblPrEx>
          <w:tblCellMar>
            <w:top w:w="0" w:type="dxa"/>
            <w:left w:w="108" w:type="dxa"/>
            <w:bottom w:w="0" w:type="dxa"/>
            <w:right w:w="108" w:type="dxa"/>
          </w:tblCellMar>
        </w:tblPrEx>
        <w:trPr>
          <w:trHeight w:val="402" w:hRule="atLeast"/>
          <w:jc w:val="center"/>
        </w:trPr>
        <w:tc>
          <w:tcPr>
            <w:tcW w:w="4843"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05F18EBB">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收入</w:t>
            </w:r>
          </w:p>
        </w:tc>
        <w:tc>
          <w:tcPr>
            <w:tcW w:w="9580" w:type="dxa"/>
            <w:gridSpan w:val="6"/>
            <w:tcBorders>
              <w:top w:val="single" w:color="auto" w:sz="4" w:space="0"/>
              <w:left w:val="nil"/>
              <w:bottom w:val="single" w:color="auto" w:sz="4" w:space="0"/>
              <w:right w:val="single" w:color="auto" w:sz="4" w:space="0"/>
            </w:tcBorders>
            <w:shd w:val="clear" w:color="000000" w:fill="FFFFFF"/>
            <w:noWrap/>
            <w:vAlign w:val="center"/>
          </w:tcPr>
          <w:p w14:paraId="66B452EC">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支出</w:t>
            </w:r>
          </w:p>
        </w:tc>
      </w:tr>
      <w:tr w14:paraId="586B8C73">
        <w:tblPrEx>
          <w:tblCellMar>
            <w:top w:w="0" w:type="dxa"/>
            <w:left w:w="108" w:type="dxa"/>
            <w:bottom w:w="0" w:type="dxa"/>
            <w:right w:w="108" w:type="dxa"/>
          </w:tblCellMar>
        </w:tblPrEx>
        <w:trPr>
          <w:trHeight w:val="816"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14:paraId="47937378">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616" w:type="dxa"/>
            <w:tcBorders>
              <w:top w:val="nil"/>
              <w:left w:val="nil"/>
              <w:bottom w:val="single" w:color="auto" w:sz="4" w:space="0"/>
              <w:right w:val="single" w:color="auto" w:sz="4" w:space="0"/>
            </w:tcBorders>
            <w:shd w:val="clear" w:color="auto" w:fill="auto"/>
            <w:noWrap/>
            <w:vAlign w:val="center"/>
          </w:tcPr>
          <w:p w14:paraId="796B40B0">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711" w:type="dxa"/>
            <w:tcBorders>
              <w:top w:val="nil"/>
              <w:left w:val="nil"/>
              <w:bottom w:val="single" w:color="auto" w:sz="4" w:space="0"/>
              <w:right w:val="single" w:color="auto" w:sz="4" w:space="0"/>
            </w:tcBorders>
            <w:shd w:val="clear" w:color="auto" w:fill="auto"/>
            <w:noWrap/>
            <w:vAlign w:val="center"/>
          </w:tcPr>
          <w:p w14:paraId="3122D453">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金额</w:t>
            </w:r>
          </w:p>
        </w:tc>
        <w:tc>
          <w:tcPr>
            <w:tcW w:w="3012" w:type="dxa"/>
            <w:tcBorders>
              <w:top w:val="nil"/>
              <w:left w:val="nil"/>
              <w:bottom w:val="single" w:color="auto" w:sz="4" w:space="0"/>
              <w:right w:val="single" w:color="auto" w:sz="4" w:space="0"/>
            </w:tcBorders>
            <w:shd w:val="clear" w:color="auto" w:fill="auto"/>
            <w:noWrap/>
            <w:vAlign w:val="center"/>
          </w:tcPr>
          <w:p w14:paraId="4263111A">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553" w:type="dxa"/>
            <w:tcBorders>
              <w:top w:val="nil"/>
              <w:left w:val="nil"/>
              <w:bottom w:val="single" w:color="auto" w:sz="4" w:space="0"/>
              <w:right w:val="single" w:color="auto" w:sz="4" w:space="0"/>
            </w:tcBorders>
            <w:shd w:val="clear" w:color="auto" w:fill="auto"/>
            <w:noWrap/>
            <w:vAlign w:val="center"/>
          </w:tcPr>
          <w:p w14:paraId="59D2192E">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1065" w:type="dxa"/>
            <w:tcBorders>
              <w:top w:val="nil"/>
              <w:left w:val="nil"/>
              <w:bottom w:val="single" w:color="auto" w:sz="4" w:space="0"/>
              <w:right w:val="single" w:color="auto" w:sz="4" w:space="0"/>
            </w:tcBorders>
            <w:shd w:val="clear" w:color="auto" w:fill="auto"/>
            <w:noWrap/>
            <w:vAlign w:val="center"/>
          </w:tcPr>
          <w:p w14:paraId="25153C60">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1575" w:type="dxa"/>
            <w:tcBorders>
              <w:top w:val="nil"/>
              <w:left w:val="nil"/>
              <w:bottom w:val="single" w:color="auto" w:sz="4" w:space="0"/>
              <w:right w:val="single" w:color="auto" w:sz="4" w:space="0"/>
            </w:tcBorders>
            <w:shd w:val="clear" w:color="auto" w:fill="auto"/>
            <w:vAlign w:val="center"/>
          </w:tcPr>
          <w:p w14:paraId="310F9FEC">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一般公共预算财政拨款</w:t>
            </w:r>
          </w:p>
        </w:tc>
        <w:tc>
          <w:tcPr>
            <w:tcW w:w="1695" w:type="dxa"/>
            <w:tcBorders>
              <w:top w:val="nil"/>
              <w:left w:val="nil"/>
              <w:bottom w:val="single" w:color="auto" w:sz="4" w:space="0"/>
              <w:right w:val="single" w:color="auto" w:sz="4" w:space="0"/>
            </w:tcBorders>
            <w:shd w:val="clear" w:color="auto" w:fill="auto"/>
            <w:vAlign w:val="center"/>
          </w:tcPr>
          <w:p w14:paraId="407637F2">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政府性基金预算财政拨款</w:t>
            </w:r>
          </w:p>
        </w:tc>
        <w:tc>
          <w:tcPr>
            <w:tcW w:w="1680" w:type="dxa"/>
            <w:tcBorders>
              <w:top w:val="nil"/>
              <w:left w:val="nil"/>
              <w:bottom w:val="single" w:color="auto" w:sz="4" w:space="0"/>
              <w:right w:val="single" w:color="auto" w:sz="4" w:space="0"/>
            </w:tcBorders>
            <w:shd w:val="clear" w:color="auto" w:fill="auto"/>
            <w:vAlign w:val="center"/>
          </w:tcPr>
          <w:p w14:paraId="1934878A">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国有资本经营预算财政拨款</w:t>
            </w:r>
          </w:p>
        </w:tc>
      </w:tr>
      <w:tr w14:paraId="1503F806">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14:paraId="28D0D921">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616" w:type="dxa"/>
            <w:tcBorders>
              <w:top w:val="nil"/>
              <w:left w:val="nil"/>
              <w:bottom w:val="single" w:color="auto" w:sz="4" w:space="0"/>
              <w:right w:val="single" w:color="auto" w:sz="4" w:space="0"/>
            </w:tcBorders>
            <w:shd w:val="clear" w:color="auto" w:fill="auto"/>
            <w:noWrap/>
            <w:vAlign w:val="center"/>
          </w:tcPr>
          <w:p w14:paraId="4F673AA4">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711" w:type="dxa"/>
            <w:tcBorders>
              <w:top w:val="nil"/>
              <w:left w:val="nil"/>
              <w:bottom w:val="single" w:color="auto" w:sz="4" w:space="0"/>
              <w:right w:val="single" w:color="auto" w:sz="4" w:space="0"/>
            </w:tcBorders>
            <w:shd w:val="clear" w:color="auto" w:fill="auto"/>
            <w:noWrap/>
            <w:vAlign w:val="center"/>
          </w:tcPr>
          <w:p w14:paraId="637DD660">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3012" w:type="dxa"/>
            <w:tcBorders>
              <w:top w:val="nil"/>
              <w:left w:val="nil"/>
              <w:bottom w:val="single" w:color="auto" w:sz="4" w:space="0"/>
              <w:right w:val="single" w:color="auto" w:sz="4" w:space="0"/>
            </w:tcBorders>
            <w:shd w:val="clear" w:color="auto" w:fill="auto"/>
            <w:noWrap/>
            <w:vAlign w:val="center"/>
          </w:tcPr>
          <w:p w14:paraId="742E2CAD">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553" w:type="dxa"/>
            <w:tcBorders>
              <w:top w:val="nil"/>
              <w:left w:val="nil"/>
              <w:bottom w:val="single" w:color="auto" w:sz="4" w:space="0"/>
              <w:right w:val="single" w:color="auto" w:sz="4" w:space="0"/>
            </w:tcBorders>
            <w:shd w:val="clear" w:color="auto" w:fill="auto"/>
            <w:noWrap/>
            <w:vAlign w:val="center"/>
          </w:tcPr>
          <w:p w14:paraId="289F722A">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065" w:type="dxa"/>
            <w:tcBorders>
              <w:top w:val="nil"/>
              <w:left w:val="nil"/>
              <w:bottom w:val="single" w:color="auto" w:sz="4" w:space="0"/>
              <w:right w:val="single" w:color="auto" w:sz="4" w:space="0"/>
            </w:tcBorders>
            <w:shd w:val="clear" w:color="auto" w:fill="auto"/>
            <w:noWrap/>
            <w:vAlign w:val="center"/>
          </w:tcPr>
          <w:p w14:paraId="73142CD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1575" w:type="dxa"/>
            <w:tcBorders>
              <w:top w:val="nil"/>
              <w:left w:val="nil"/>
              <w:bottom w:val="single" w:color="auto" w:sz="4" w:space="0"/>
              <w:right w:val="single" w:color="auto" w:sz="4" w:space="0"/>
            </w:tcBorders>
            <w:shd w:val="clear" w:color="auto" w:fill="auto"/>
            <w:noWrap/>
            <w:vAlign w:val="center"/>
          </w:tcPr>
          <w:p w14:paraId="4C5816F5">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1695" w:type="dxa"/>
            <w:tcBorders>
              <w:top w:val="nil"/>
              <w:left w:val="nil"/>
              <w:bottom w:val="single" w:color="auto" w:sz="4" w:space="0"/>
              <w:right w:val="single" w:color="auto" w:sz="4" w:space="0"/>
            </w:tcBorders>
            <w:shd w:val="clear" w:color="auto" w:fill="auto"/>
            <w:noWrap/>
            <w:vAlign w:val="center"/>
          </w:tcPr>
          <w:p w14:paraId="555D6A78">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1680" w:type="dxa"/>
            <w:tcBorders>
              <w:top w:val="nil"/>
              <w:left w:val="nil"/>
              <w:bottom w:val="single" w:color="auto" w:sz="4" w:space="0"/>
              <w:right w:val="single" w:color="auto" w:sz="4" w:space="0"/>
            </w:tcBorders>
            <w:shd w:val="clear" w:color="auto" w:fill="auto"/>
            <w:noWrap/>
            <w:vAlign w:val="center"/>
          </w:tcPr>
          <w:p w14:paraId="0C17C34A">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r>
      <w:tr w14:paraId="57A4A25F">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14:paraId="78EA1FE8">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一、一般公共预算财政拨款</w:t>
            </w:r>
          </w:p>
        </w:tc>
        <w:tc>
          <w:tcPr>
            <w:tcW w:w="616" w:type="dxa"/>
            <w:tcBorders>
              <w:top w:val="nil"/>
              <w:left w:val="nil"/>
              <w:bottom w:val="single" w:color="auto" w:sz="4" w:space="0"/>
              <w:right w:val="single" w:color="auto" w:sz="4" w:space="0"/>
            </w:tcBorders>
            <w:shd w:val="clear" w:color="auto" w:fill="auto"/>
            <w:noWrap/>
            <w:vAlign w:val="center"/>
          </w:tcPr>
          <w:p w14:paraId="210A0CA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w:t>
            </w:r>
          </w:p>
        </w:tc>
        <w:tc>
          <w:tcPr>
            <w:tcW w:w="711" w:type="dxa"/>
            <w:tcBorders>
              <w:top w:val="nil"/>
              <w:left w:val="nil"/>
              <w:bottom w:val="single" w:color="auto" w:sz="4" w:space="0"/>
              <w:right w:val="single" w:color="auto" w:sz="4" w:space="0"/>
            </w:tcBorders>
            <w:shd w:val="clear" w:color="auto" w:fill="auto"/>
            <w:noWrap/>
            <w:vAlign w:val="center"/>
          </w:tcPr>
          <w:p w14:paraId="2E63F80F">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269.5</w:t>
            </w:r>
            <w:r>
              <w:rPr>
                <w:rFonts w:ascii="Times New Roman" w:hAnsi="Times New Roman" w:eastAsia="仿宋_GB2312" w:cs="Times New Roman"/>
                <w:kern w:val="0"/>
                <w:sz w:val="22"/>
              </w:rPr>
              <w:t>　</w:t>
            </w:r>
          </w:p>
        </w:tc>
        <w:tc>
          <w:tcPr>
            <w:tcW w:w="3012" w:type="dxa"/>
            <w:tcBorders>
              <w:top w:val="nil"/>
              <w:left w:val="nil"/>
              <w:bottom w:val="single" w:color="auto" w:sz="4" w:space="0"/>
              <w:right w:val="single" w:color="auto" w:sz="4" w:space="0"/>
            </w:tcBorders>
            <w:shd w:val="clear" w:color="auto" w:fill="auto"/>
            <w:noWrap/>
            <w:vAlign w:val="center"/>
          </w:tcPr>
          <w:p w14:paraId="6238E6A0">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一、一般公共服务支出</w:t>
            </w:r>
          </w:p>
        </w:tc>
        <w:tc>
          <w:tcPr>
            <w:tcW w:w="553" w:type="dxa"/>
            <w:tcBorders>
              <w:top w:val="nil"/>
              <w:left w:val="nil"/>
              <w:bottom w:val="single" w:color="auto" w:sz="4" w:space="0"/>
              <w:right w:val="single" w:color="auto" w:sz="4" w:space="0"/>
            </w:tcBorders>
            <w:shd w:val="clear" w:color="auto" w:fill="auto"/>
            <w:noWrap/>
            <w:vAlign w:val="center"/>
          </w:tcPr>
          <w:p w14:paraId="1078678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15</w:t>
            </w:r>
          </w:p>
        </w:tc>
        <w:tc>
          <w:tcPr>
            <w:tcW w:w="1065" w:type="dxa"/>
            <w:tcBorders>
              <w:top w:val="nil"/>
              <w:left w:val="nil"/>
              <w:bottom w:val="single" w:color="auto" w:sz="4" w:space="0"/>
              <w:right w:val="single" w:color="auto" w:sz="4" w:space="0"/>
            </w:tcBorders>
            <w:shd w:val="clear" w:color="auto" w:fill="auto"/>
            <w:noWrap/>
            <w:vAlign w:val="center"/>
          </w:tcPr>
          <w:p w14:paraId="56B1D277">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245.09</w:t>
            </w:r>
          </w:p>
        </w:tc>
        <w:tc>
          <w:tcPr>
            <w:tcW w:w="1575" w:type="dxa"/>
            <w:tcBorders>
              <w:top w:val="nil"/>
              <w:left w:val="nil"/>
              <w:bottom w:val="single" w:color="auto" w:sz="4" w:space="0"/>
              <w:right w:val="single" w:color="auto" w:sz="4" w:space="0"/>
            </w:tcBorders>
            <w:shd w:val="clear" w:color="auto" w:fill="auto"/>
            <w:noWrap/>
            <w:vAlign w:val="center"/>
          </w:tcPr>
          <w:p w14:paraId="44A3F8A6">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245.09</w:t>
            </w:r>
          </w:p>
        </w:tc>
        <w:tc>
          <w:tcPr>
            <w:tcW w:w="1695" w:type="dxa"/>
            <w:tcBorders>
              <w:top w:val="nil"/>
              <w:left w:val="nil"/>
              <w:bottom w:val="single" w:color="auto" w:sz="4" w:space="0"/>
              <w:right w:val="single" w:color="auto" w:sz="4" w:space="0"/>
            </w:tcBorders>
            <w:shd w:val="clear" w:color="auto" w:fill="auto"/>
            <w:noWrap/>
            <w:vAlign w:val="center"/>
          </w:tcPr>
          <w:p w14:paraId="6549F3E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80" w:type="dxa"/>
            <w:tcBorders>
              <w:top w:val="nil"/>
              <w:left w:val="nil"/>
              <w:bottom w:val="single" w:color="auto" w:sz="4" w:space="0"/>
              <w:right w:val="single" w:color="auto" w:sz="4" w:space="0"/>
            </w:tcBorders>
            <w:shd w:val="clear" w:color="auto" w:fill="auto"/>
            <w:noWrap/>
            <w:vAlign w:val="center"/>
          </w:tcPr>
          <w:p w14:paraId="7649B0B0">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5DD31407">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14:paraId="6F135BE7">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二、政府性基金预算财政拨款</w:t>
            </w:r>
          </w:p>
        </w:tc>
        <w:tc>
          <w:tcPr>
            <w:tcW w:w="616" w:type="dxa"/>
            <w:tcBorders>
              <w:top w:val="nil"/>
              <w:left w:val="nil"/>
              <w:bottom w:val="single" w:color="auto" w:sz="4" w:space="0"/>
              <w:right w:val="single" w:color="auto" w:sz="4" w:space="0"/>
            </w:tcBorders>
            <w:shd w:val="clear" w:color="auto" w:fill="auto"/>
            <w:noWrap/>
            <w:vAlign w:val="center"/>
          </w:tcPr>
          <w:p w14:paraId="46251DB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w:t>
            </w:r>
          </w:p>
        </w:tc>
        <w:tc>
          <w:tcPr>
            <w:tcW w:w="711" w:type="dxa"/>
            <w:tcBorders>
              <w:top w:val="nil"/>
              <w:left w:val="nil"/>
              <w:bottom w:val="single" w:color="auto" w:sz="4" w:space="0"/>
              <w:right w:val="single" w:color="auto" w:sz="4" w:space="0"/>
            </w:tcBorders>
            <w:shd w:val="clear" w:color="auto" w:fill="auto"/>
            <w:noWrap/>
            <w:vAlign w:val="center"/>
          </w:tcPr>
          <w:p w14:paraId="0FA6309A">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3012" w:type="dxa"/>
            <w:tcBorders>
              <w:top w:val="nil"/>
              <w:left w:val="nil"/>
              <w:bottom w:val="single" w:color="auto" w:sz="4" w:space="0"/>
              <w:right w:val="single" w:color="auto" w:sz="4" w:space="0"/>
            </w:tcBorders>
            <w:shd w:val="clear" w:color="auto" w:fill="auto"/>
            <w:noWrap/>
            <w:vAlign w:val="center"/>
          </w:tcPr>
          <w:p w14:paraId="434BD80E">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二、外交支出</w:t>
            </w:r>
          </w:p>
        </w:tc>
        <w:tc>
          <w:tcPr>
            <w:tcW w:w="553" w:type="dxa"/>
            <w:tcBorders>
              <w:top w:val="nil"/>
              <w:left w:val="nil"/>
              <w:bottom w:val="single" w:color="auto" w:sz="4" w:space="0"/>
              <w:right w:val="single" w:color="auto" w:sz="4" w:space="0"/>
            </w:tcBorders>
            <w:shd w:val="clear" w:color="auto" w:fill="auto"/>
            <w:noWrap/>
            <w:vAlign w:val="center"/>
          </w:tcPr>
          <w:p w14:paraId="66841CB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16</w:t>
            </w:r>
          </w:p>
        </w:tc>
        <w:tc>
          <w:tcPr>
            <w:tcW w:w="1065" w:type="dxa"/>
            <w:tcBorders>
              <w:top w:val="nil"/>
              <w:left w:val="nil"/>
              <w:bottom w:val="single" w:color="auto" w:sz="4" w:space="0"/>
              <w:right w:val="single" w:color="auto" w:sz="4" w:space="0"/>
            </w:tcBorders>
            <w:shd w:val="clear" w:color="auto" w:fill="auto"/>
            <w:noWrap/>
            <w:vAlign w:val="center"/>
          </w:tcPr>
          <w:p w14:paraId="78B07E63">
            <w:pPr>
              <w:widowControl/>
              <w:jc w:val="right"/>
              <w:rPr>
                <w:rFonts w:ascii="Times New Roman" w:hAnsi="Times New Roman" w:eastAsia="仿宋_GB2312" w:cs="Times New Roman"/>
                <w:kern w:val="0"/>
                <w:sz w:val="22"/>
              </w:rPr>
            </w:pPr>
          </w:p>
        </w:tc>
        <w:tc>
          <w:tcPr>
            <w:tcW w:w="1575" w:type="dxa"/>
            <w:tcBorders>
              <w:top w:val="nil"/>
              <w:left w:val="nil"/>
              <w:bottom w:val="single" w:color="auto" w:sz="4" w:space="0"/>
              <w:right w:val="single" w:color="auto" w:sz="4" w:space="0"/>
            </w:tcBorders>
            <w:shd w:val="clear" w:color="auto" w:fill="auto"/>
            <w:noWrap/>
            <w:vAlign w:val="center"/>
          </w:tcPr>
          <w:p w14:paraId="17580889">
            <w:pPr>
              <w:widowControl/>
              <w:jc w:val="right"/>
              <w:rPr>
                <w:rFonts w:ascii="Times New Roman" w:hAnsi="Times New Roman" w:eastAsia="仿宋_GB2312" w:cs="Times New Roman"/>
                <w:kern w:val="0"/>
                <w:sz w:val="22"/>
              </w:rPr>
            </w:pPr>
          </w:p>
        </w:tc>
        <w:tc>
          <w:tcPr>
            <w:tcW w:w="1695" w:type="dxa"/>
            <w:tcBorders>
              <w:top w:val="nil"/>
              <w:left w:val="nil"/>
              <w:bottom w:val="single" w:color="auto" w:sz="4" w:space="0"/>
              <w:right w:val="single" w:color="auto" w:sz="4" w:space="0"/>
            </w:tcBorders>
            <w:shd w:val="clear" w:color="auto" w:fill="auto"/>
            <w:noWrap/>
            <w:vAlign w:val="center"/>
          </w:tcPr>
          <w:p w14:paraId="261CE26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80" w:type="dxa"/>
            <w:tcBorders>
              <w:top w:val="nil"/>
              <w:left w:val="nil"/>
              <w:bottom w:val="single" w:color="auto" w:sz="4" w:space="0"/>
              <w:right w:val="single" w:color="auto" w:sz="4" w:space="0"/>
            </w:tcBorders>
            <w:shd w:val="clear" w:color="auto" w:fill="auto"/>
            <w:noWrap/>
            <w:vAlign w:val="center"/>
          </w:tcPr>
          <w:p w14:paraId="4A5178E5">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656C8DE3">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14:paraId="2F2D935B">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三、国有资本经营预算财政拨款</w:t>
            </w:r>
          </w:p>
        </w:tc>
        <w:tc>
          <w:tcPr>
            <w:tcW w:w="616" w:type="dxa"/>
            <w:tcBorders>
              <w:top w:val="nil"/>
              <w:left w:val="nil"/>
              <w:bottom w:val="single" w:color="auto" w:sz="4" w:space="0"/>
              <w:right w:val="single" w:color="auto" w:sz="4" w:space="0"/>
            </w:tcBorders>
            <w:shd w:val="clear" w:color="auto" w:fill="auto"/>
            <w:noWrap/>
            <w:vAlign w:val="center"/>
          </w:tcPr>
          <w:p w14:paraId="51AAFB3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3</w:t>
            </w:r>
          </w:p>
        </w:tc>
        <w:tc>
          <w:tcPr>
            <w:tcW w:w="711" w:type="dxa"/>
            <w:tcBorders>
              <w:top w:val="nil"/>
              <w:left w:val="nil"/>
              <w:bottom w:val="single" w:color="auto" w:sz="4" w:space="0"/>
              <w:right w:val="single" w:color="auto" w:sz="4" w:space="0"/>
            </w:tcBorders>
            <w:shd w:val="clear" w:color="auto" w:fill="auto"/>
            <w:noWrap/>
            <w:vAlign w:val="center"/>
          </w:tcPr>
          <w:p w14:paraId="1AEE444F">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3012" w:type="dxa"/>
            <w:tcBorders>
              <w:top w:val="nil"/>
              <w:left w:val="nil"/>
              <w:bottom w:val="single" w:color="auto" w:sz="4" w:space="0"/>
              <w:right w:val="single" w:color="auto" w:sz="4" w:space="0"/>
            </w:tcBorders>
            <w:shd w:val="clear" w:color="auto" w:fill="auto"/>
            <w:noWrap/>
            <w:vAlign w:val="center"/>
          </w:tcPr>
          <w:p w14:paraId="039C27D7">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三、国防支出</w:t>
            </w:r>
          </w:p>
        </w:tc>
        <w:tc>
          <w:tcPr>
            <w:tcW w:w="553" w:type="dxa"/>
            <w:tcBorders>
              <w:top w:val="nil"/>
              <w:left w:val="nil"/>
              <w:bottom w:val="single" w:color="auto" w:sz="4" w:space="0"/>
              <w:right w:val="single" w:color="auto" w:sz="4" w:space="0"/>
            </w:tcBorders>
            <w:shd w:val="clear" w:color="auto" w:fill="auto"/>
            <w:noWrap/>
            <w:vAlign w:val="center"/>
          </w:tcPr>
          <w:p w14:paraId="677A3C1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17</w:t>
            </w:r>
          </w:p>
        </w:tc>
        <w:tc>
          <w:tcPr>
            <w:tcW w:w="1065" w:type="dxa"/>
            <w:tcBorders>
              <w:top w:val="nil"/>
              <w:left w:val="nil"/>
              <w:bottom w:val="single" w:color="auto" w:sz="4" w:space="0"/>
              <w:right w:val="single" w:color="auto" w:sz="4" w:space="0"/>
            </w:tcBorders>
            <w:shd w:val="clear" w:color="auto" w:fill="auto"/>
            <w:noWrap/>
            <w:vAlign w:val="center"/>
          </w:tcPr>
          <w:p w14:paraId="6985A55A">
            <w:pPr>
              <w:widowControl/>
              <w:jc w:val="right"/>
              <w:rPr>
                <w:rFonts w:ascii="Times New Roman" w:hAnsi="Times New Roman" w:eastAsia="仿宋_GB2312" w:cs="Times New Roman"/>
                <w:kern w:val="0"/>
                <w:sz w:val="22"/>
              </w:rPr>
            </w:pPr>
          </w:p>
        </w:tc>
        <w:tc>
          <w:tcPr>
            <w:tcW w:w="1575" w:type="dxa"/>
            <w:tcBorders>
              <w:top w:val="nil"/>
              <w:left w:val="nil"/>
              <w:bottom w:val="single" w:color="auto" w:sz="4" w:space="0"/>
              <w:right w:val="single" w:color="auto" w:sz="4" w:space="0"/>
            </w:tcBorders>
            <w:shd w:val="clear" w:color="auto" w:fill="auto"/>
            <w:noWrap/>
            <w:vAlign w:val="center"/>
          </w:tcPr>
          <w:p w14:paraId="5BED1D03">
            <w:pPr>
              <w:widowControl/>
              <w:jc w:val="right"/>
              <w:rPr>
                <w:rFonts w:ascii="Times New Roman" w:hAnsi="Times New Roman" w:eastAsia="仿宋_GB2312" w:cs="Times New Roman"/>
                <w:kern w:val="0"/>
                <w:sz w:val="22"/>
              </w:rPr>
            </w:pPr>
          </w:p>
        </w:tc>
        <w:tc>
          <w:tcPr>
            <w:tcW w:w="1695" w:type="dxa"/>
            <w:tcBorders>
              <w:top w:val="nil"/>
              <w:left w:val="nil"/>
              <w:bottom w:val="single" w:color="auto" w:sz="4" w:space="0"/>
              <w:right w:val="single" w:color="auto" w:sz="4" w:space="0"/>
            </w:tcBorders>
            <w:shd w:val="clear" w:color="auto" w:fill="auto"/>
            <w:noWrap/>
            <w:vAlign w:val="center"/>
          </w:tcPr>
          <w:p w14:paraId="59E916E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80" w:type="dxa"/>
            <w:tcBorders>
              <w:top w:val="nil"/>
              <w:left w:val="nil"/>
              <w:bottom w:val="single" w:color="auto" w:sz="4" w:space="0"/>
              <w:right w:val="single" w:color="auto" w:sz="4" w:space="0"/>
            </w:tcBorders>
            <w:shd w:val="clear" w:color="auto" w:fill="auto"/>
            <w:noWrap/>
            <w:vAlign w:val="center"/>
          </w:tcPr>
          <w:p w14:paraId="74B76B31">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276AA40D">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14:paraId="45EE080B">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noWrap/>
            <w:vAlign w:val="center"/>
          </w:tcPr>
          <w:p w14:paraId="704E955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4</w:t>
            </w:r>
          </w:p>
        </w:tc>
        <w:tc>
          <w:tcPr>
            <w:tcW w:w="711" w:type="dxa"/>
            <w:tcBorders>
              <w:top w:val="nil"/>
              <w:left w:val="nil"/>
              <w:bottom w:val="single" w:color="auto" w:sz="4" w:space="0"/>
              <w:right w:val="single" w:color="auto" w:sz="4" w:space="0"/>
            </w:tcBorders>
            <w:shd w:val="clear" w:color="auto" w:fill="auto"/>
            <w:noWrap/>
            <w:vAlign w:val="center"/>
          </w:tcPr>
          <w:p w14:paraId="3DA4492C">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3012" w:type="dxa"/>
            <w:tcBorders>
              <w:top w:val="nil"/>
              <w:left w:val="nil"/>
              <w:bottom w:val="single" w:color="auto" w:sz="4" w:space="0"/>
              <w:right w:val="single" w:color="auto" w:sz="4" w:space="0"/>
            </w:tcBorders>
            <w:shd w:val="clear" w:color="auto" w:fill="auto"/>
            <w:noWrap/>
            <w:vAlign w:val="center"/>
          </w:tcPr>
          <w:p w14:paraId="46AC2798">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四、公共安全支出</w:t>
            </w:r>
          </w:p>
        </w:tc>
        <w:tc>
          <w:tcPr>
            <w:tcW w:w="553" w:type="dxa"/>
            <w:tcBorders>
              <w:top w:val="nil"/>
              <w:left w:val="nil"/>
              <w:bottom w:val="single" w:color="auto" w:sz="4" w:space="0"/>
              <w:right w:val="single" w:color="auto" w:sz="4" w:space="0"/>
            </w:tcBorders>
            <w:shd w:val="clear" w:color="auto" w:fill="auto"/>
            <w:noWrap/>
            <w:vAlign w:val="center"/>
          </w:tcPr>
          <w:p w14:paraId="2B4A9D2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18</w:t>
            </w:r>
          </w:p>
        </w:tc>
        <w:tc>
          <w:tcPr>
            <w:tcW w:w="1065" w:type="dxa"/>
            <w:tcBorders>
              <w:top w:val="nil"/>
              <w:left w:val="nil"/>
              <w:bottom w:val="single" w:color="auto" w:sz="4" w:space="0"/>
              <w:right w:val="single" w:color="auto" w:sz="4" w:space="0"/>
            </w:tcBorders>
            <w:shd w:val="clear" w:color="auto" w:fill="auto"/>
            <w:noWrap/>
            <w:vAlign w:val="center"/>
          </w:tcPr>
          <w:p w14:paraId="4363AC56">
            <w:pPr>
              <w:widowControl/>
              <w:jc w:val="right"/>
              <w:rPr>
                <w:rFonts w:ascii="Times New Roman" w:hAnsi="Times New Roman" w:eastAsia="仿宋_GB2312" w:cs="Times New Roman"/>
                <w:kern w:val="0"/>
                <w:sz w:val="22"/>
              </w:rPr>
            </w:pPr>
          </w:p>
        </w:tc>
        <w:tc>
          <w:tcPr>
            <w:tcW w:w="1575" w:type="dxa"/>
            <w:tcBorders>
              <w:top w:val="nil"/>
              <w:left w:val="nil"/>
              <w:bottom w:val="single" w:color="auto" w:sz="4" w:space="0"/>
              <w:right w:val="single" w:color="auto" w:sz="4" w:space="0"/>
            </w:tcBorders>
            <w:shd w:val="clear" w:color="auto" w:fill="auto"/>
            <w:noWrap/>
            <w:vAlign w:val="center"/>
          </w:tcPr>
          <w:p w14:paraId="5E1B6A9A">
            <w:pPr>
              <w:widowControl/>
              <w:jc w:val="right"/>
              <w:rPr>
                <w:rFonts w:ascii="Times New Roman" w:hAnsi="Times New Roman" w:eastAsia="仿宋_GB2312" w:cs="Times New Roman"/>
                <w:kern w:val="0"/>
                <w:sz w:val="22"/>
              </w:rPr>
            </w:pPr>
          </w:p>
        </w:tc>
        <w:tc>
          <w:tcPr>
            <w:tcW w:w="1695" w:type="dxa"/>
            <w:tcBorders>
              <w:top w:val="nil"/>
              <w:left w:val="nil"/>
              <w:bottom w:val="single" w:color="auto" w:sz="4" w:space="0"/>
              <w:right w:val="single" w:color="auto" w:sz="4" w:space="0"/>
            </w:tcBorders>
            <w:shd w:val="clear" w:color="auto" w:fill="auto"/>
            <w:noWrap/>
            <w:vAlign w:val="center"/>
          </w:tcPr>
          <w:p w14:paraId="666E0D5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80" w:type="dxa"/>
            <w:tcBorders>
              <w:top w:val="nil"/>
              <w:left w:val="nil"/>
              <w:bottom w:val="single" w:color="auto" w:sz="4" w:space="0"/>
              <w:right w:val="single" w:color="auto" w:sz="4" w:space="0"/>
            </w:tcBorders>
            <w:shd w:val="clear" w:color="auto" w:fill="auto"/>
            <w:noWrap/>
            <w:vAlign w:val="center"/>
          </w:tcPr>
          <w:p w14:paraId="7F12F320">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22B70E61">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14:paraId="77CC6166">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noWrap/>
            <w:vAlign w:val="center"/>
          </w:tcPr>
          <w:p w14:paraId="3067099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5</w:t>
            </w:r>
          </w:p>
        </w:tc>
        <w:tc>
          <w:tcPr>
            <w:tcW w:w="711" w:type="dxa"/>
            <w:tcBorders>
              <w:top w:val="nil"/>
              <w:left w:val="nil"/>
              <w:bottom w:val="single" w:color="auto" w:sz="4" w:space="0"/>
              <w:right w:val="single" w:color="auto" w:sz="4" w:space="0"/>
            </w:tcBorders>
            <w:shd w:val="clear" w:color="auto" w:fill="auto"/>
            <w:noWrap/>
            <w:vAlign w:val="center"/>
          </w:tcPr>
          <w:p w14:paraId="36514FE6">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3012" w:type="dxa"/>
            <w:tcBorders>
              <w:top w:val="nil"/>
              <w:left w:val="nil"/>
              <w:bottom w:val="single" w:color="auto" w:sz="4" w:space="0"/>
              <w:right w:val="single" w:color="auto" w:sz="4" w:space="0"/>
            </w:tcBorders>
            <w:shd w:val="clear" w:color="auto" w:fill="auto"/>
            <w:noWrap/>
            <w:vAlign w:val="center"/>
          </w:tcPr>
          <w:p w14:paraId="53C41705">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五、教育支出</w:t>
            </w:r>
          </w:p>
        </w:tc>
        <w:tc>
          <w:tcPr>
            <w:tcW w:w="553" w:type="dxa"/>
            <w:tcBorders>
              <w:top w:val="nil"/>
              <w:left w:val="nil"/>
              <w:bottom w:val="single" w:color="auto" w:sz="4" w:space="0"/>
              <w:right w:val="single" w:color="auto" w:sz="4" w:space="0"/>
            </w:tcBorders>
            <w:shd w:val="clear" w:color="auto" w:fill="auto"/>
            <w:noWrap/>
            <w:vAlign w:val="center"/>
          </w:tcPr>
          <w:p w14:paraId="6381751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19</w:t>
            </w:r>
          </w:p>
        </w:tc>
        <w:tc>
          <w:tcPr>
            <w:tcW w:w="1065" w:type="dxa"/>
            <w:tcBorders>
              <w:top w:val="nil"/>
              <w:left w:val="nil"/>
              <w:bottom w:val="single" w:color="auto" w:sz="4" w:space="0"/>
              <w:right w:val="single" w:color="auto" w:sz="4" w:space="0"/>
            </w:tcBorders>
            <w:shd w:val="clear" w:color="auto" w:fill="auto"/>
            <w:noWrap/>
            <w:vAlign w:val="center"/>
          </w:tcPr>
          <w:p w14:paraId="66CC51D8">
            <w:pPr>
              <w:widowControl/>
              <w:jc w:val="right"/>
              <w:rPr>
                <w:rFonts w:ascii="Times New Roman" w:hAnsi="Times New Roman" w:eastAsia="仿宋_GB2312" w:cs="Times New Roman"/>
                <w:kern w:val="0"/>
                <w:sz w:val="22"/>
              </w:rPr>
            </w:pPr>
          </w:p>
        </w:tc>
        <w:tc>
          <w:tcPr>
            <w:tcW w:w="1575" w:type="dxa"/>
            <w:tcBorders>
              <w:top w:val="nil"/>
              <w:left w:val="nil"/>
              <w:bottom w:val="single" w:color="auto" w:sz="4" w:space="0"/>
              <w:right w:val="single" w:color="auto" w:sz="4" w:space="0"/>
            </w:tcBorders>
            <w:shd w:val="clear" w:color="auto" w:fill="auto"/>
            <w:noWrap/>
            <w:vAlign w:val="center"/>
          </w:tcPr>
          <w:p w14:paraId="596857FE">
            <w:pPr>
              <w:widowControl/>
              <w:jc w:val="right"/>
              <w:rPr>
                <w:rFonts w:ascii="Times New Roman" w:hAnsi="Times New Roman" w:eastAsia="仿宋_GB2312" w:cs="Times New Roman"/>
                <w:kern w:val="0"/>
                <w:sz w:val="22"/>
              </w:rPr>
            </w:pPr>
          </w:p>
        </w:tc>
        <w:tc>
          <w:tcPr>
            <w:tcW w:w="1695" w:type="dxa"/>
            <w:tcBorders>
              <w:top w:val="nil"/>
              <w:left w:val="nil"/>
              <w:bottom w:val="single" w:color="auto" w:sz="4" w:space="0"/>
              <w:right w:val="single" w:color="auto" w:sz="4" w:space="0"/>
            </w:tcBorders>
            <w:shd w:val="clear" w:color="auto" w:fill="auto"/>
            <w:noWrap/>
            <w:vAlign w:val="center"/>
          </w:tcPr>
          <w:p w14:paraId="4C95780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80" w:type="dxa"/>
            <w:tcBorders>
              <w:top w:val="nil"/>
              <w:left w:val="nil"/>
              <w:bottom w:val="single" w:color="auto" w:sz="4" w:space="0"/>
              <w:right w:val="single" w:color="auto" w:sz="4" w:space="0"/>
            </w:tcBorders>
            <w:shd w:val="clear" w:color="auto" w:fill="auto"/>
            <w:noWrap/>
            <w:vAlign w:val="center"/>
          </w:tcPr>
          <w:p w14:paraId="55947BF6">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1B2EB832">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14:paraId="337E5220">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noWrap/>
            <w:vAlign w:val="center"/>
          </w:tcPr>
          <w:p w14:paraId="1C7D156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6</w:t>
            </w:r>
          </w:p>
        </w:tc>
        <w:tc>
          <w:tcPr>
            <w:tcW w:w="711" w:type="dxa"/>
            <w:tcBorders>
              <w:top w:val="nil"/>
              <w:left w:val="nil"/>
              <w:bottom w:val="single" w:color="auto" w:sz="4" w:space="0"/>
              <w:right w:val="single" w:color="auto" w:sz="4" w:space="0"/>
            </w:tcBorders>
            <w:shd w:val="clear" w:color="auto" w:fill="auto"/>
            <w:noWrap/>
            <w:vAlign w:val="center"/>
          </w:tcPr>
          <w:p w14:paraId="671CE9F6">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3012" w:type="dxa"/>
            <w:tcBorders>
              <w:top w:val="nil"/>
              <w:left w:val="nil"/>
              <w:bottom w:val="single" w:color="auto" w:sz="4" w:space="0"/>
              <w:right w:val="single" w:color="auto" w:sz="4" w:space="0"/>
            </w:tcBorders>
            <w:shd w:val="clear" w:color="auto" w:fill="auto"/>
            <w:noWrap/>
            <w:vAlign w:val="center"/>
          </w:tcPr>
          <w:p w14:paraId="47B40A6C">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六、科学技术支出</w:t>
            </w:r>
          </w:p>
        </w:tc>
        <w:tc>
          <w:tcPr>
            <w:tcW w:w="553" w:type="dxa"/>
            <w:tcBorders>
              <w:top w:val="nil"/>
              <w:left w:val="nil"/>
              <w:bottom w:val="single" w:color="auto" w:sz="4" w:space="0"/>
              <w:right w:val="single" w:color="auto" w:sz="4" w:space="0"/>
            </w:tcBorders>
            <w:shd w:val="clear" w:color="auto" w:fill="auto"/>
            <w:noWrap/>
            <w:vAlign w:val="center"/>
          </w:tcPr>
          <w:p w14:paraId="6F27D2B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20</w:t>
            </w:r>
          </w:p>
        </w:tc>
        <w:tc>
          <w:tcPr>
            <w:tcW w:w="1065" w:type="dxa"/>
            <w:tcBorders>
              <w:top w:val="nil"/>
              <w:left w:val="nil"/>
              <w:bottom w:val="single" w:color="auto" w:sz="4" w:space="0"/>
              <w:right w:val="single" w:color="auto" w:sz="4" w:space="0"/>
            </w:tcBorders>
            <w:shd w:val="clear" w:color="auto" w:fill="auto"/>
            <w:noWrap/>
            <w:vAlign w:val="center"/>
          </w:tcPr>
          <w:p w14:paraId="50F6A3B9">
            <w:pPr>
              <w:widowControl/>
              <w:jc w:val="right"/>
              <w:rPr>
                <w:rFonts w:ascii="Times New Roman" w:hAnsi="Times New Roman" w:eastAsia="仿宋_GB2312" w:cs="Times New Roman"/>
                <w:kern w:val="0"/>
                <w:sz w:val="22"/>
              </w:rPr>
            </w:pPr>
          </w:p>
        </w:tc>
        <w:tc>
          <w:tcPr>
            <w:tcW w:w="1575" w:type="dxa"/>
            <w:tcBorders>
              <w:top w:val="nil"/>
              <w:left w:val="nil"/>
              <w:bottom w:val="single" w:color="auto" w:sz="4" w:space="0"/>
              <w:right w:val="single" w:color="auto" w:sz="4" w:space="0"/>
            </w:tcBorders>
            <w:shd w:val="clear" w:color="auto" w:fill="auto"/>
            <w:noWrap/>
            <w:vAlign w:val="center"/>
          </w:tcPr>
          <w:p w14:paraId="52CBC5CF">
            <w:pPr>
              <w:widowControl/>
              <w:jc w:val="right"/>
              <w:rPr>
                <w:rFonts w:ascii="Times New Roman" w:hAnsi="Times New Roman" w:eastAsia="仿宋_GB2312" w:cs="Times New Roman"/>
                <w:kern w:val="0"/>
                <w:sz w:val="22"/>
              </w:rPr>
            </w:pPr>
          </w:p>
        </w:tc>
        <w:tc>
          <w:tcPr>
            <w:tcW w:w="1695" w:type="dxa"/>
            <w:tcBorders>
              <w:top w:val="nil"/>
              <w:left w:val="nil"/>
              <w:bottom w:val="single" w:color="auto" w:sz="4" w:space="0"/>
              <w:right w:val="single" w:color="auto" w:sz="4" w:space="0"/>
            </w:tcBorders>
            <w:shd w:val="clear" w:color="auto" w:fill="auto"/>
            <w:noWrap/>
            <w:vAlign w:val="center"/>
          </w:tcPr>
          <w:p w14:paraId="1FB8502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80" w:type="dxa"/>
            <w:tcBorders>
              <w:top w:val="nil"/>
              <w:left w:val="nil"/>
              <w:bottom w:val="single" w:color="auto" w:sz="4" w:space="0"/>
              <w:right w:val="single" w:color="auto" w:sz="4" w:space="0"/>
            </w:tcBorders>
            <w:shd w:val="clear" w:color="auto" w:fill="auto"/>
            <w:noWrap/>
            <w:vAlign w:val="center"/>
          </w:tcPr>
          <w:p w14:paraId="43693351">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51E932B0">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14:paraId="29502E55">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noWrap/>
            <w:vAlign w:val="center"/>
          </w:tcPr>
          <w:p w14:paraId="1A45370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7</w:t>
            </w:r>
          </w:p>
        </w:tc>
        <w:tc>
          <w:tcPr>
            <w:tcW w:w="711" w:type="dxa"/>
            <w:tcBorders>
              <w:top w:val="nil"/>
              <w:left w:val="nil"/>
              <w:bottom w:val="single" w:color="auto" w:sz="4" w:space="0"/>
              <w:right w:val="single" w:color="auto" w:sz="4" w:space="0"/>
            </w:tcBorders>
            <w:shd w:val="clear" w:color="auto" w:fill="auto"/>
            <w:noWrap/>
            <w:vAlign w:val="center"/>
          </w:tcPr>
          <w:p w14:paraId="210E2876">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3012" w:type="dxa"/>
            <w:tcBorders>
              <w:top w:val="nil"/>
              <w:left w:val="nil"/>
              <w:bottom w:val="single" w:color="auto" w:sz="4" w:space="0"/>
              <w:right w:val="single" w:color="auto" w:sz="4" w:space="0"/>
            </w:tcBorders>
            <w:shd w:val="clear" w:color="auto" w:fill="auto"/>
            <w:noWrap/>
            <w:vAlign w:val="center"/>
          </w:tcPr>
          <w:p w14:paraId="240298D9">
            <w:pPr>
              <w:keepNext w:val="0"/>
              <w:keepLines w:val="0"/>
              <w:widowControl/>
              <w:suppressLineNumbers w:val="0"/>
              <w:jc w:val="left"/>
              <w:textAlignment w:val="center"/>
              <w:rPr>
                <w:rFonts w:hint="eastAsia" w:ascii="仿宋" w:hAnsi="仿宋" w:eastAsia="仿宋" w:cs="仿宋"/>
                <w:kern w:val="0"/>
                <w:sz w:val="22"/>
                <w:szCs w:val="22"/>
              </w:rPr>
            </w:pPr>
            <w:r>
              <w:rPr>
                <w:rFonts w:hint="eastAsia" w:ascii="仿宋" w:hAnsi="仿宋" w:eastAsia="仿宋" w:cs="仿宋"/>
                <w:i w:val="0"/>
                <w:iCs w:val="0"/>
                <w:color w:val="000000"/>
                <w:kern w:val="0"/>
                <w:sz w:val="22"/>
                <w:szCs w:val="22"/>
                <w:u w:val="none"/>
                <w:lang w:val="en-US" w:eastAsia="zh-CN" w:bidi="ar"/>
              </w:rPr>
              <w:t>七、文化旅游体育与传媒支出</w:t>
            </w:r>
          </w:p>
        </w:tc>
        <w:tc>
          <w:tcPr>
            <w:tcW w:w="553" w:type="dxa"/>
            <w:tcBorders>
              <w:top w:val="nil"/>
              <w:left w:val="nil"/>
              <w:bottom w:val="single" w:color="auto" w:sz="4" w:space="0"/>
              <w:right w:val="single" w:color="auto" w:sz="4" w:space="0"/>
            </w:tcBorders>
            <w:shd w:val="clear" w:color="auto" w:fill="auto"/>
            <w:noWrap/>
            <w:vAlign w:val="center"/>
          </w:tcPr>
          <w:p w14:paraId="649A2B1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21</w:t>
            </w:r>
          </w:p>
        </w:tc>
        <w:tc>
          <w:tcPr>
            <w:tcW w:w="1065" w:type="dxa"/>
            <w:tcBorders>
              <w:top w:val="nil"/>
              <w:left w:val="nil"/>
              <w:bottom w:val="single" w:color="auto" w:sz="4" w:space="0"/>
              <w:right w:val="single" w:color="auto" w:sz="4" w:space="0"/>
            </w:tcBorders>
            <w:shd w:val="clear" w:color="auto" w:fill="auto"/>
            <w:noWrap/>
            <w:vAlign w:val="center"/>
          </w:tcPr>
          <w:p w14:paraId="2AB5F03B">
            <w:pPr>
              <w:widowControl/>
              <w:jc w:val="right"/>
              <w:rPr>
                <w:rFonts w:ascii="Times New Roman" w:hAnsi="Times New Roman" w:eastAsia="仿宋_GB2312" w:cs="Times New Roman"/>
                <w:kern w:val="0"/>
                <w:sz w:val="22"/>
              </w:rPr>
            </w:pPr>
          </w:p>
        </w:tc>
        <w:tc>
          <w:tcPr>
            <w:tcW w:w="1575" w:type="dxa"/>
            <w:tcBorders>
              <w:top w:val="nil"/>
              <w:left w:val="nil"/>
              <w:bottom w:val="single" w:color="auto" w:sz="4" w:space="0"/>
              <w:right w:val="single" w:color="auto" w:sz="4" w:space="0"/>
            </w:tcBorders>
            <w:shd w:val="clear" w:color="auto" w:fill="auto"/>
            <w:noWrap/>
            <w:vAlign w:val="center"/>
          </w:tcPr>
          <w:p w14:paraId="15AF21DC">
            <w:pPr>
              <w:widowControl/>
              <w:jc w:val="right"/>
              <w:rPr>
                <w:rFonts w:ascii="Times New Roman" w:hAnsi="Times New Roman" w:eastAsia="仿宋_GB2312" w:cs="Times New Roman"/>
                <w:kern w:val="0"/>
                <w:sz w:val="22"/>
              </w:rPr>
            </w:pPr>
          </w:p>
        </w:tc>
        <w:tc>
          <w:tcPr>
            <w:tcW w:w="1695" w:type="dxa"/>
            <w:tcBorders>
              <w:top w:val="nil"/>
              <w:left w:val="nil"/>
              <w:bottom w:val="single" w:color="auto" w:sz="4" w:space="0"/>
              <w:right w:val="single" w:color="auto" w:sz="4" w:space="0"/>
            </w:tcBorders>
            <w:shd w:val="clear" w:color="auto" w:fill="auto"/>
            <w:noWrap/>
            <w:vAlign w:val="center"/>
          </w:tcPr>
          <w:p w14:paraId="698F473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80" w:type="dxa"/>
            <w:tcBorders>
              <w:top w:val="nil"/>
              <w:left w:val="nil"/>
              <w:bottom w:val="single" w:color="auto" w:sz="4" w:space="0"/>
              <w:right w:val="single" w:color="auto" w:sz="4" w:space="0"/>
            </w:tcBorders>
            <w:shd w:val="clear" w:color="auto" w:fill="auto"/>
            <w:noWrap/>
            <w:vAlign w:val="center"/>
          </w:tcPr>
          <w:p w14:paraId="602B25FF">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55336A60">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14:paraId="7823FE55">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noWrap/>
            <w:vAlign w:val="center"/>
          </w:tcPr>
          <w:p w14:paraId="6E5E57B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8</w:t>
            </w:r>
          </w:p>
        </w:tc>
        <w:tc>
          <w:tcPr>
            <w:tcW w:w="711" w:type="dxa"/>
            <w:tcBorders>
              <w:top w:val="nil"/>
              <w:left w:val="nil"/>
              <w:bottom w:val="single" w:color="auto" w:sz="4" w:space="0"/>
              <w:right w:val="single" w:color="auto" w:sz="4" w:space="0"/>
            </w:tcBorders>
            <w:shd w:val="clear" w:color="auto" w:fill="auto"/>
            <w:noWrap/>
            <w:vAlign w:val="center"/>
          </w:tcPr>
          <w:p w14:paraId="742F1DA8">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3012" w:type="dxa"/>
            <w:tcBorders>
              <w:top w:val="nil"/>
              <w:left w:val="nil"/>
              <w:bottom w:val="single" w:color="auto" w:sz="4" w:space="0"/>
              <w:right w:val="single" w:color="auto" w:sz="4" w:space="0"/>
            </w:tcBorders>
            <w:shd w:val="clear" w:color="auto" w:fill="auto"/>
            <w:noWrap/>
            <w:vAlign w:val="center"/>
          </w:tcPr>
          <w:p w14:paraId="53030B44">
            <w:pPr>
              <w:keepNext w:val="0"/>
              <w:keepLines w:val="0"/>
              <w:widowControl/>
              <w:suppressLineNumbers w:val="0"/>
              <w:jc w:val="left"/>
              <w:textAlignment w:val="center"/>
              <w:rPr>
                <w:rFonts w:hint="eastAsia" w:ascii="仿宋" w:hAnsi="仿宋" w:eastAsia="仿宋" w:cs="仿宋"/>
                <w:kern w:val="0"/>
                <w:sz w:val="22"/>
                <w:szCs w:val="22"/>
              </w:rPr>
            </w:pPr>
            <w:r>
              <w:rPr>
                <w:rFonts w:hint="eastAsia" w:ascii="仿宋" w:hAnsi="仿宋" w:eastAsia="仿宋" w:cs="仿宋"/>
                <w:i w:val="0"/>
                <w:iCs w:val="0"/>
                <w:color w:val="000000"/>
                <w:kern w:val="0"/>
                <w:sz w:val="22"/>
                <w:szCs w:val="22"/>
                <w:u w:val="none"/>
                <w:lang w:val="en-US" w:eastAsia="zh-CN" w:bidi="ar"/>
              </w:rPr>
              <w:t>八、社会保障和就业支出</w:t>
            </w:r>
          </w:p>
        </w:tc>
        <w:tc>
          <w:tcPr>
            <w:tcW w:w="553" w:type="dxa"/>
            <w:tcBorders>
              <w:top w:val="nil"/>
              <w:left w:val="nil"/>
              <w:bottom w:val="single" w:color="auto" w:sz="4" w:space="0"/>
              <w:right w:val="single" w:color="auto" w:sz="4" w:space="0"/>
            </w:tcBorders>
            <w:shd w:val="clear" w:color="auto" w:fill="auto"/>
            <w:noWrap/>
            <w:vAlign w:val="center"/>
          </w:tcPr>
          <w:p w14:paraId="1E3CCCF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22</w:t>
            </w:r>
          </w:p>
        </w:tc>
        <w:tc>
          <w:tcPr>
            <w:tcW w:w="1065" w:type="dxa"/>
            <w:tcBorders>
              <w:top w:val="nil"/>
              <w:left w:val="nil"/>
              <w:bottom w:val="single" w:color="auto" w:sz="4" w:space="0"/>
              <w:right w:val="single" w:color="auto" w:sz="4" w:space="0"/>
            </w:tcBorders>
            <w:shd w:val="clear" w:color="auto" w:fill="auto"/>
            <w:noWrap/>
            <w:vAlign w:val="center"/>
          </w:tcPr>
          <w:p w14:paraId="18C07473">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18.96</w:t>
            </w:r>
          </w:p>
        </w:tc>
        <w:tc>
          <w:tcPr>
            <w:tcW w:w="1575" w:type="dxa"/>
            <w:tcBorders>
              <w:top w:val="nil"/>
              <w:left w:val="nil"/>
              <w:bottom w:val="single" w:color="auto" w:sz="4" w:space="0"/>
              <w:right w:val="single" w:color="auto" w:sz="4" w:space="0"/>
            </w:tcBorders>
            <w:shd w:val="clear" w:color="auto" w:fill="auto"/>
            <w:noWrap/>
            <w:vAlign w:val="center"/>
          </w:tcPr>
          <w:p w14:paraId="5872CB10">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18.96</w:t>
            </w:r>
          </w:p>
        </w:tc>
        <w:tc>
          <w:tcPr>
            <w:tcW w:w="1695" w:type="dxa"/>
            <w:tcBorders>
              <w:top w:val="nil"/>
              <w:left w:val="nil"/>
              <w:bottom w:val="single" w:color="auto" w:sz="4" w:space="0"/>
              <w:right w:val="single" w:color="auto" w:sz="4" w:space="0"/>
            </w:tcBorders>
            <w:shd w:val="clear" w:color="auto" w:fill="auto"/>
            <w:noWrap/>
            <w:vAlign w:val="center"/>
          </w:tcPr>
          <w:p w14:paraId="72D1B1D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80" w:type="dxa"/>
            <w:tcBorders>
              <w:top w:val="nil"/>
              <w:left w:val="nil"/>
              <w:bottom w:val="single" w:color="auto" w:sz="4" w:space="0"/>
              <w:right w:val="single" w:color="auto" w:sz="4" w:space="0"/>
            </w:tcBorders>
            <w:shd w:val="clear" w:color="auto" w:fill="auto"/>
            <w:noWrap/>
            <w:vAlign w:val="center"/>
          </w:tcPr>
          <w:p w14:paraId="115DD17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62561AA3">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14:paraId="4985443A">
            <w:pPr>
              <w:widowControl/>
              <w:jc w:val="left"/>
              <w:rPr>
                <w:rFonts w:ascii="Times New Roman" w:hAnsi="Times New Roman" w:eastAsia="仿宋_GB2312" w:cs="Times New Roman"/>
                <w:kern w:val="0"/>
                <w:sz w:val="22"/>
              </w:rPr>
            </w:pPr>
          </w:p>
        </w:tc>
        <w:tc>
          <w:tcPr>
            <w:tcW w:w="616" w:type="dxa"/>
            <w:tcBorders>
              <w:top w:val="nil"/>
              <w:left w:val="nil"/>
              <w:bottom w:val="single" w:color="auto" w:sz="4" w:space="0"/>
              <w:right w:val="single" w:color="auto" w:sz="4" w:space="0"/>
            </w:tcBorders>
            <w:shd w:val="clear" w:color="auto" w:fill="auto"/>
            <w:noWrap/>
            <w:vAlign w:val="center"/>
          </w:tcPr>
          <w:p w14:paraId="26F6D87C">
            <w:pPr>
              <w:widowControl/>
              <w:jc w:val="center"/>
              <w:rPr>
                <w:rFonts w:ascii="Times New Roman" w:hAnsi="Times New Roman" w:eastAsia="仿宋_GB2312" w:cs="Times New Roman"/>
                <w:kern w:val="0"/>
                <w:sz w:val="22"/>
              </w:rPr>
            </w:pPr>
          </w:p>
        </w:tc>
        <w:tc>
          <w:tcPr>
            <w:tcW w:w="711" w:type="dxa"/>
            <w:tcBorders>
              <w:top w:val="nil"/>
              <w:left w:val="nil"/>
              <w:bottom w:val="single" w:color="auto" w:sz="4" w:space="0"/>
              <w:right w:val="single" w:color="auto" w:sz="4" w:space="0"/>
            </w:tcBorders>
            <w:shd w:val="clear" w:color="auto" w:fill="auto"/>
            <w:noWrap/>
            <w:vAlign w:val="center"/>
          </w:tcPr>
          <w:p w14:paraId="43C09C28">
            <w:pPr>
              <w:widowControl/>
              <w:jc w:val="right"/>
              <w:rPr>
                <w:rFonts w:ascii="Times New Roman" w:hAnsi="Times New Roman" w:eastAsia="仿宋_GB2312" w:cs="Times New Roman"/>
                <w:kern w:val="0"/>
                <w:sz w:val="22"/>
              </w:rPr>
            </w:pPr>
          </w:p>
        </w:tc>
        <w:tc>
          <w:tcPr>
            <w:tcW w:w="3012" w:type="dxa"/>
            <w:tcBorders>
              <w:top w:val="nil"/>
              <w:left w:val="nil"/>
              <w:bottom w:val="single" w:color="auto" w:sz="4" w:space="0"/>
              <w:right w:val="single" w:color="auto" w:sz="4" w:space="0"/>
            </w:tcBorders>
            <w:shd w:val="clear" w:color="auto" w:fill="auto"/>
            <w:noWrap/>
            <w:vAlign w:val="center"/>
          </w:tcPr>
          <w:p w14:paraId="30BD222B">
            <w:pPr>
              <w:keepNext w:val="0"/>
              <w:keepLines w:val="0"/>
              <w:widowControl/>
              <w:suppressLineNumbers w:val="0"/>
              <w:jc w:val="left"/>
              <w:textAlignment w:val="center"/>
              <w:rPr>
                <w:rFonts w:hint="eastAsia" w:ascii="仿宋" w:hAnsi="仿宋" w:eastAsia="仿宋" w:cs="仿宋"/>
                <w:kern w:val="0"/>
                <w:sz w:val="22"/>
                <w:szCs w:val="22"/>
              </w:rPr>
            </w:pPr>
            <w:r>
              <w:rPr>
                <w:rFonts w:hint="eastAsia" w:ascii="仿宋" w:hAnsi="仿宋" w:eastAsia="仿宋" w:cs="仿宋"/>
                <w:i w:val="0"/>
                <w:iCs w:val="0"/>
                <w:color w:val="000000"/>
                <w:kern w:val="0"/>
                <w:sz w:val="22"/>
                <w:szCs w:val="22"/>
                <w:u w:val="none"/>
                <w:lang w:val="en-US" w:eastAsia="zh-CN" w:bidi="ar"/>
              </w:rPr>
              <w:t>九、卫生健康支出</w:t>
            </w:r>
          </w:p>
        </w:tc>
        <w:tc>
          <w:tcPr>
            <w:tcW w:w="553" w:type="dxa"/>
            <w:tcBorders>
              <w:top w:val="nil"/>
              <w:left w:val="nil"/>
              <w:bottom w:val="single" w:color="auto" w:sz="4" w:space="0"/>
              <w:right w:val="single" w:color="auto" w:sz="4" w:space="0"/>
            </w:tcBorders>
            <w:shd w:val="clear" w:color="auto" w:fill="auto"/>
            <w:noWrap/>
            <w:vAlign w:val="center"/>
          </w:tcPr>
          <w:p w14:paraId="5ECD6526">
            <w:pPr>
              <w:widowControl/>
              <w:jc w:val="center"/>
              <w:rPr>
                <w:rFonts w:ascii="Times New Roman" w:hAnsi="Times New Roman" w:eastAsia="仿宋_GB2312" w:cs="Times New Roman"/>
                <w:kern w:val="0"/>
                <w:sz w:val="22"/>
              </w:rPr>
            </w:pPr>
          </w:p>
        </w:tc>
        <w:tc>
          <w:tcPr>
            <w:tcW w:w="1065" w:type="dxa"/>
            <w:tcBorders>
              <w:top w:val="nil"/>
              <w:left w:val="nil"/>
              <w:bottom w:val="single" w:color="auto" w:sz="4" w:space="0"/>
              <w:right w:val="single" w:color="auto" w:sz="4" w:space="0"/>
            </w:tcBorders>
            <w:shd w:val="clear" w:color="auto" w:fill="auto"/>
            <w:noWrap/>
            <w:vAlign w:val="center"/>
          </w:tcPr>
          <w:p w14:paraId="47E52988">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5.45</w:t>
            </w:r>
          </w:p>
        </w:tc>
        <w:tc>
          <w:tcPr>
            <w:tcW w:w="1575" w:type="dxa"/>
            <w:tcBorders>
              <w:top w:val="nil"/>
              <w:left w:val="nil"/>
              <w:bottom w:val="single" w:color="auto" w:sz="4" w:space="0"/>
              <w:right w:val="single" w:color="auto" w:sz="4" w:space="0"/>
            </w:tcBorders>
            <w:shd w:val="clear" w:color="auto" w:fill="auto"/>
            <w:noWrap/>
            <w:vAlign w:val="center"/>
          </w:tcPr>
          <w:p w14:paraId="32B84191">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5.45</w:t>
            </w:r>
          </w:p>
        </w:tc>
        <w:tc>
          <w:tcPr>
            <w:tcW w:w="1695" w:type="dxa"/>
            <w:tcBorders>
              <w:top w:val="nil"/>
              <w:left w:val="nil"/>
              <w:bottom w:val="single" w:color="auto" w:sz="4" w:space="0"/>
              <w:right w:val="single" w:color="auto" w:sz="4" w:space="0"/>
            </w:tcBorders>
            <w:shd w:val="clear" w:color="auto" w:fill="auto"/>
            <w:noWrap/>
            <w:vAlign w:val="center"/>
          </w:tcPr>
          <w:p w14:paraId="5EDB9A68">
            <w:pPr>
              <w:widowControl/>
              <w:jc w:val="center"/>
              <w:rPr>
                <w:rFonts w:ascii="Times New Roman" w:hAnsi="Times New Roman" w:eastAsia="仿宋_GB2312" w:cs="Times New Roman"/>
                <w:kern w:val="0"/>
                <w:sz w:val="22"/>
              </w:rPr>
            </w:pPr>
          </w:p>
        </w:tc>
        <w:tc>
          <w:tcPr>
            <w:tcW w:w="1680" w:type="dxa"/>
            <w:tcBorders>
              <w:top w:val="nil"/>
              <w:left w:val="nil"/>
              <w:bottom w:val="single" w:color="auto" w:sz="4" w:space="0"/>
              <w:right w:val="single" w:color="auto" w:sz="4" w:space="0"/>
            </w:tcBorders>
            <w:shd w:val="clear" w:color="auto" w:fill="auto"/>
            <w:noWrap/>
            <w:vAlign w:val="center"/>
          </w:tcPr>
          <w:p w14:paraId="297542DA">
            <w:pPr>
              <w:widowControl/>
              <w:jc w:val="center"/>
              <w:rPr>
                <w:rFonts w:ascii="Times New Roman" w:hAnsi="Times New Roman" w:eastAsia="仿宋_GB2312" w:cs="Times New Roman"/>
                <w:kern w:val="0"/>
                <w:sz w:val="22"/>
              </w:rPr>
            </w:pPr>
          </w:p>
        </w:tc>
      </w:tr>
      <w:tr w14:paraId="70AC0830">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14:paraId="20D9A3D1">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本年收入合计</w:t>
            </w:r>
          </w:p>
        </w:tc>
        <w:tc>
          <w:tcPr>
            <w:tcW w:w="616" w:type="dxa"/>
            <w:tcBorders>
              <w:top w:val="nil"/>
              <w:left w:val="nil"/>
              <w:bottom w:val="single" w:color="auto" w:sz="4" w:space="0"/>
              <w:right w:val="single" w:color="auto" w:sz="4" w:space="0"/>
            </w:tcBorders>
            <w:shd w:val="clear" w:color="auto" w:fill="auto"/>
            <w:noWrap/>
            <w:vAlign w:val="center"/>
          </w:tcPr>
          <w:p w14:paraId="472C6E7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9</w:t>
            </w:r>
          </w:p>
        </w:tc>
        <w:tc>
          <w:tcPr>
            <w:tcW w:w="711" w:type="dxa"/>
            <w:tcBorders>
              <w:top w:val="nil"/>
              <w:left w:val="nil"/>
              <w:bottom w:val="single" w:color="auto" w:sz="4" w:space="0"/>
              <w:right w:val="single" w:color="auto" w:sz="4" w:space="0"/>
            </w:tcBorders>
            <w:shd w:val="clear" w:color="auto" w:fill="auto"/>
            <w:noWrap/>
            <w:vAlign w:val="center"/>
          </w:tcPr>
          <w:p w14:paraId="7548C382">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269.5</w:t>
            </w:r>
            <w:r>
              <w:rPr>
                <w:rFonts w:ascii="Times New Roman" w:hAnsi="Times New Roman" w:eastAsia="仿宋_GB2312" w:cs="Times New Roman"/>
                <w:kern w:val="0"/>
                <w:sz w:val="22"/>
              </w:rPr>
              <w:t>　　</w:t>
            </w:r>
          </w:p>
        </w:tc>
        <w:tc>
          <w:tcPr>
            <w:tcW w:w="3012" w:type="dxa"/>
            <w:tcBorders>
              <w:top w:val="nil"/>
              <w:left w:val="nil"/>
              <w:bottom w:val="single" w:color="auto" w:sz="4" w:space="0"/>
              <w:right w:val="single" w:color="auto" w:sz="4" w:space="0"/>
            </w:tcBorders>
            <w:shd w:val="clear" w:color="auto" w:fill="auto"/>
            <w:noWrap/>
            <w:vAlign w:val="center"/>
          </w:tcPr>
          <w:p w14:paraId="513B0B45">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本年支出合计</w:t>
            </w:r>
          </w:p>
        </w:tc>
        <w:tc>
          <w:tcPr>
            <w:tcW w:w="553" w:type="dxa"/>
            <w:tcBorders>
              <w:top w:val="nil"/>
              <w:left w:val="nil"/>
              <w:bottom w:val="single" w:color="auto" w:sz="4" w:space="0"/>
              <w:right w:val="single" w:color="auto" w:sz="4" w:space="0"/>
            </w:tcBorders>
            <w:shd w:val="clear" w:color="auto" w:fill="auto"/>
            <w:noWrap/>
            <w:vAlign w:val="center"/>
          </w:tcPr>
          <w:p w14:paraId="6AEBDEF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23</w:t>
            </w:r>
          </w:p>
        </w:tc>
        <w:tc>
          <w:tcPr>
            <w:tcW w:w="1065" w:type="dxa"/>
            <w:tcBorders>
              <w:top w:val="nil"/>
              <w:left w:val="nil"/>
              <w:bottom w:val="single" w:color="auto" w:sz="4" w:space="0"/>
              <w:right w:val="single" w:color="auto" w:sz="4" w:space="0"/>
            </w:tcBorders>
            <w:shd w:val="clear" w:color="auto" w:fill="auto"/>
            <w:noWrap/>
            <w:vAlign w:val="center"/>
          </w:tcPr>
          <w:p w14:paraId="076D79E7">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269.5</w:t>
            </w:r>
          </w:p>
        </w:tc>
        <w:tc>
          <w:tcPr>
            <w:tcW w:w="1575" w:type="dxa"/>
            <w:tcBorders>
              <w:top w:val="nil"/>
              <w:left w:val="nil"/>
              <w:bottom w:val="single" w:color="auto" w:sz="4" w:space="0"/>
              <w:right w:val="single" w:color="auto" w:sz="4" w:space="0"/>
            </w:tcBorders>
            <w:shd w:val="clear" w:color="auto" w:fill="auto"/>
            <w:noWrap/>
            <w:vAlign w:val="center"/>
          </w:tcPr>
          <w:p w14:paraId="3A43E4A0">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269.5</w:t>
            </w:r>
          </w:p>
        </w:tc>
        <w:tc>
          <w:tcPr>
            <w:tcW w:w="1695" w:type="dxa"/>
            <w:tcBorders>
              <w:top w:val="nil"/>
              <w:left w:val="nil"/>
              <w:bottom w:val="single" w:color="auto" w:sz="4" w:space="0"/>
              <w:right w:val="single" w:color="auto" w:sz="4" w:space="0"/>
            </w:tcBorders>
            <w:shd w:val="clear" w:color="auto" w:fill="auto"/>
            <w:noWrap/>
            <w:vAlign w:val="center"/>
          </w:tcPr>
          <w:p w14:paraId="41CA852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80" w:type="dxa"/>
            <w:tcBorders>
              <w:top w:val="nil"/>
              <w:left w:val="nil"/>
              <w:bottom w:val="single" w:color="auto" w:sz="4" w:space="0"/>
              <w:right w:val="single" w:color="auto" w:sz="4" w:space="0"/>
            </w:tcBorders>
            <w:shd w:val="clear" w:color="auto" w:fill="auto"/>
            <w:noWrap/>
            <w:vAlign w:val="center"/>
          </w:tcPr>
          <w:p w14:paraId="5E8DC417">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r w14:paraId="7EBF5354">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14:paraId="683CD8F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年初财政拨款结转和结余</w:t>
            </w:r>
          </w:p>
        </w:tc>
        <w:tc>
          <w:tcPr>
            <w:tcW w:w="616" w:type="dxa"/>
            <w:tcBorders>
              <w:top w:val="nil"/>
              <w:left w:val="nil"/>
              <w:bottom w:val="single" w:color="auto" w:sz="4" w:space="0"/>
              <w:right w:val="single" w:color="auto" w:sz="4" w:space="0"/>
            </w:tcBorders>
            <w:shd w:val="clear" w:color="auto" w:fill="auto"/>
            <w:noWrap/>
            <w:vAlign w:val="center"/>
          </w:tcPr>
          <w:p w14:paraId="23BF16C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10</w:t>
            </w:r>
          </w:p>
        </w:tc>
        <w:tc>
          <w:tcPr>
            <w:tcW w:w="711" w:type="dxa"/>
            <w:tcBorders>
              <w:top w:val="nil"/>
              <w:left w:val="nil"/>
              <w:bottom w:val="single" w:color="auto" w:sz="4" w:space="0"/>
              <w:right w:val="single" w:color="auto" w:sz="4" w:space="0"/>
            </w:tcBorders>
            <w:shd w:val="clear" w:color="auto" w:fill="auto"/>
            <w:noWrap/>
            <w:vAlign w:val="center"/>
          </w:tcPr>
          <w:p w14:paraId="623BA590">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3012" w:type="dxa"/>
            <w:tcBorders>
              <w:top w:val="nil"/>
              <w:left w:val="nil"/>
              <w:bottom w:val="single" w:color="auto" w:sz="4" w:space="0"/>
              <w:right w:val="single" w:color="auto" w:sz="4" w:space="0"/>
            </w:tcBorders>
            <w:shd w:val="clear" w:color="auto" w:fill="auto"/>
            <w:noWrap/>
            <w:vAlign w:val="center"/>
          </w:tcPr>
          <w:p w14:paraId="55D9A0F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年末财政拨款结转和结余</w:t>
            </w:r>
          </w:p>
        </w:tc>
        <w:tc>
          <w:tcPr>
            <w:tcW w:w="553" w:type="dxa"/>
            <w:tcBorders>
              <w:top w:val="nil"/>
              <w:left w:val="nil"/>
              <w:bottom w:val="single" w:color="auto" w:sz="4" w:space="0"/>
              <w:right w:val="single" w:color="auto" w:sz="4" w:space="0"/>
            </w:tcBorders>
            <w:shd w:val="clear" w:color="auto" w:fill="auto"/>
            <w:noWrap/>
            <w:vAlign w:val="center"/>
          </w:tcPr>
          <w:p w14:paraId="4DEE0BC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24</w:t>
            </w:r>
          </w:p>
        </w:tc>
        <w:tc>
          <w:tcPr>
            <w:tcW w:w="1065" w:type="dxa"/>
            <w:tcBorders>
              <w:top w:val="nil"/>
              <w:left w:val="nil"/>
              <w:bottom w:val="single" w:color="auto" w:sz="4" w:space="0"/>
              <w:right w:val="single" w:color="auto" w:sz="4" w:space="0"/>
            </w:tcBorders>
            <w:shd w:val="clear" w:color="auto" w:fill="auto"/>
            <w:noWrap/>
            <w:vAlign w:val="center"/>
          </w:tcPr>
          <w:p w14:paraId="079FA694">
            <w:pPr>
              <w:widowControl/>
              <w:jc w:val="right"/>
              <w:rPr>
                <w:rFonts w:ascii="Times New Roman" w:hAnsi="Times New Roman" w:eastAsia="仿宋_GB2312" w:cs="Times New Roman"/>
                <w:kern w:val="0"/>
                <w:sz w:val="22"/>
              </w:rPr>
            </w:pPr>
          </w:p>
        </w:tc>
        <w:tc>
          <w:tcPr>
            <w:tcW w:w="1575" w:type="dxa"/>
            <w:tcBorders>
              <w:top w:val="nil"/>
              <w:left w:val="nil"/>
              <w:bottom w:val="single" w:color="auto" w:sz="4" w:space="0"/>
              <w:right w:val="single" w:color="auto" w:sz="4" w:space="0"/>
            </w:tcBorders>
            <w:shd w:val="clear" w:color="auto" w:fill="auto"/>
            <w:noWrap/>
            <w:vAlign w:val="center"/>
          </w:tcPr>
          <w:p w14:paraId="34D50E53">
            <w:pPr>
              <w:widowControl/>
              <w:jc w:val="right"/>
              <w:rPr>
                <w:rFonts w:ascii="Times New Roman" w:hAnsi="Times New Roman" w:eastAsia="仿宋_GB2312" w:cs="Times New Roman"/>
                <w:kern w:val="0"/>
                <w:sz w:val="22"/>
              </w:rPr>
            </w:pPr>
          </w:p>
        </w:tc>
        <w:tc>
          <w:tcPr>
            <w:tcW w:w="1695" w:type="dxa"/>
            <w:tcBorders>
              <w:top w:val="nil"/>
              <w:left w:val="nil"/>
              <w:bottom w:val="single" w:color="auto" w:sz="4" w:space="0"/>
              <w:right w:val="single" w:color="auto" w:sz="4" w:space="0"/>
            </w:tcBorders>
            <w:shd w:val="clear" w:color="auto" w:fill="auto"/>
            <w:noWrap/>
            <w:vAlign w:val="center"/>
          </w:tcPr>
          <w:p w14:paraId="0BB057C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80" w:type="dxa"/>
            <w:tcBorders>
              <w:top w:val="nil"/>
              <w:left w:val="nil"/>
              <w:bottom w:val="single" w:color="auto" w:sz="4" w:space="0"/>
              <w:right w:val="single" w:color="auto" w:sz="4" w:space="0"/>
            </w:tcBorders>
            <w:shd w:val="clear" w:color="auto" w:fill="auto"/>
            <w:noWrap/>
            <w:vAlign w:val="center"/>
          </w:tcPr>
          <w:p w14:paraId="63284135">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7C4CC7BC">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14:paraId="21B00EC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一般公共预算财政拨款</w:t>
            </w:r>
          </w:p>
        </w:tc>
        <w:tc>
          <w:tcPr>
            <w:tcW w:w="616" w:type="dxa"/>
            <w:tcBorders>
              <w:top w:val="nil"/>
              <w:left w:val="nil"/>
              <w:bottom w:val="single" w:color="auto" w:sz="4" w:space="0"/>
              <w:right w:val="single" w:color="auto" w:sz="4" w:space="0"/>
            </w:tcBorders>
            <w:shd w:val="clear" w:color="auto" w:fill="auto"/>
            <w:noWrap/>
            <w:vAlign w:val="center"/>
          </w:tcPr>
          <w:p w14:paraId="5DF734A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11</w:t>
            </w:r>
          </w:p>
        </w:tc>
        <w:tc>
          <w:tcPr>
            <w:tcW w:w="711" w:type="dxa"/>
            <w:tcBorders>
              <w:top w:val="nil"/>
              <w:left w:val="nil"/>
              <w:bottom w:val="single" w:color="auto" w:sz="4" w:space="0"/>
              <w:right w:val="single" w:color="auto" w:sz="4" w:space="0"/>
            </w:tcBorders>
            <w:shd w:val="clear" w:color="auto" w:fill="auto"/>
            <w:noWrap/>
            <w:vAlign w:val="center"/>
          </w:tcPr>
          <w:p w14:paraId="4E2F41DE">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3012" w:type="dxa"/>
            <w:tcBorders>
              <w:top w:val="nil"/>
              <w:left w:val="nil"/>
              <w:bottom w:val="single" w:color="auto" w:sz="4" w:space="0"/>
              <w:right w:val="single" w:color="auto" w:sz="4" w:space="0"/>
            </w:tcBorders>
            <w:shd w:val="clear" w:color="auto" w:fill="auto"/>
            <w:noWrap/>
            <w:vAlign w:val="center"/>
          </w:tcPr>
          <w:p w14:paraId="68612F52">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553" w:type="dxa"/>
            <w:tcBorders>
              <w:top w:val="nil"/>
              <w:left w:val="nil"/>
              <w:bottom w:val="single" w:color="auto" w:sz="4" w:space="0"/>
              <w:right w:val="single" w:color="auto" w:sz="4" w:space="0"/>
            </w:tcBorders>
            <w:shd w:val="clear" w:color="auto" w:fill="auto"/>
            <w:noWrap/>
            <w:vAlign w:val="center"/>
          </w:tcPr>
          <w:p w14:paraId="491564C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25</w:t>
            </w:r>
          </w:p>
        </w:tc>
        <w:tc>
          <w:tcPr>
            <w:tcW w:w="1065" w:type="dxa"/>
            <w:tcBorders>
              <w:top w:val="nil"/>
              <w:left w:val="nil"/>
              <w:bottom w:val="single" w:color="auto" w:sz="4" w:space="0"/>
              <w:right w:val="single" w:color="auto" w:sz="4" w:space="0"/>
            </w:tcBorders>
            <w:shd w:val="clear" w:color="auto" w:fill="auto"/>
            <w:noWrap/>
            <w:vAlign w:val="center"/>
          </w:tcPr>
          <w:p w14:paraId="6AD1103D">
            <w:pPr>
              <w:widowControl/>
              <w:jc w:val="right"/>
              <w:rPr>
                <w:rFonts w:ascii="Times New Roman" w:hAnsi="Times New Roman" w:eastAsia="仿宋_GB2312" w:cs="Times New Roman"/>
                <w:kern w:val="0"/>
                <w:sz w:val="22"/>
              </w:rPr>
            </w:pPr>
          </w:p>
        </w:tc>
        <w:tc>
          <w:tcPr>
            <w:tcW w:w="1575" w:type="dxa"/>
            <w:tcBorders>
              <w:top w:val="nil"/>
              <w:left w:val="nil"/>
              <w:bottom w:val="single" w:color="auto" w:sz="4" w:space="0"/>
              <w:right w:val="single" w:color="auto" w:sz="4" w:space="0"/>
            </w:tcBorders>
            <w:shd w:val="clear" w:color="auto" w:fill="auto"/>
            <w:noWrap/>
            <w:vAlign w:val="center"/>
          </w:tcPr>
          <w:p w14:paraId="1AD669BF">
            <w:pPr>
              <w:widowControl/>
              <w:jc w:val="right"/>
              <w:rPr>
                <w:rFonts w:ascii="Times New Roman" w:hAnsi="Times New Roman" w:eastAsia="仿宋_GB2312" w:cs="Times New Roman"/>
                <w:kern w:val="0"/>
                <w:sz w:val="22"/>
              </w:rPr>
            </w:pPr>
          </w:p>
        </w:tc>
        <w:tc>
          <w:tcPr>
            <w:tcW w:w="1695" w:type="dxa"/>
            <w:tcBorders>
              <w:top w:val="nil"/>
              <w:left w:val="nil"/>
              <w:bottom w:val="single" w:color="auto" w:sz="4" w:space="0"/>
              <w:right w:val="single" w:color="auto" w:sz="4" w:space="0"/>
            </w:tcBorders>
            <w:shd w:val="clear" w:color="auto" w:fill="auto"/>
            <w:noWrap/>
            <w:vAlign w:val="center"/>
          </w:tcPr>
          <w:p w14:paraId="21C9BC1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80" w:type="dxa"/>
            <w:tcBorders>
              <w:top w:val="nil"/>
              <w:left w:val="nil"/>
              <w:bottom w:val="single" w:color="auto" w:sz="4" w:space="0"/>
              <w:right w:val="single" w:color="auto" w:sz="4" w:space="0"/>
            </w:tcBorders>
            <w:shd w:val="clear" w:color="auto" w:fill="auto"/>
            <w:noWrap/>
            <w:vAlign w:val="center"/>
          </w:tcPr>
          <w:p w14:paraId="683F7351">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6E4261C9">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14:paraId="19607C9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政府性基金预算财政拨款</w:t>
            </w:r>
          </w:p>
        </w:tc>
        <w:tc>
          <w:tcPr>
            <w:tcW w:w="616" w:type="dxa"/>
            <w:tcBorders>
              <w:top w:val="nil"/>
              <w:left w:val="nil"/>
              <w:bottom w:val="single" w:color="auto" w:sz="4" w:space="0"/>
              <w:right w:val="single" w:color="auto" w:sz="4" w:space="0"/>
            </w:tcBorders>
            <w:shd w:val="clear" w:color="auto" w:fill="auto"/>
            <w:noWrap/>
            <w:vAlign w:val="center"/>
          </w:tcPr>
          <w:p w14:paraId="1999887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12</w:t>
            </w:r>
          </w:p>
        </w:tc>
        <w:tc>
          <w:tcPr>
            <w:tcW w:w="711" w:type="dxa"/>
            <w:tcBorders>
              <w:top w:val="nil"/>
              <w:left w:val="nil"/>
              <w:bottom w:val="single" w:color="auto" w:sz="4" w:space="0"/>
              <w:right w:val="single" w:color="auto" w:sz="4" w:space="0"/>
            </w:tcBorders>
            <w:shd w:val="clear" w:color="auto" w:fill="auto"/>
            <w:noWrap/>
            <w:vAlign w:val="center"/>
          </w:tcPr>
          <w:p w14:paraId="1D8F2B6A">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3012" w:type="dxa"/>
            <w:tcBorders>
              <w:top w:val="nil"/>
              <w:left w:val="nil"/>
              <w:bottom w:val="single" w:color="auto" w:sz="4" w:space="0"/>
              <w:right w:val="single" w:color="auto" w:sz="4" w:space="0"/>
            </w:tcBorders>
            <w:shd w:val="clear" w:color="auto" w:fill="auto"/>
            <w:noWrap/>
            <w:vAlign w:val="center"/>
          </w:tcPr>
          <w:p w14:paraId="22AD23E3">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553" w:type="dxa"/>
            <w:tcBorders>
              <w:top w:val="nil"/>
              <w:left w:val="nil"/>
              <w:bottom w:val="single" w:color="auto" w:sz="4" w:space="0"/>
              <w:right w:val="single" w:color="auto" w:sz="4" w:space="0"/>
            </w:tcBorders>
            <w:shd w:val="clear" w:color="auto" w:fill="auto"/>
            <w:noWrap/>
            <w:vAlign w:val="center"/>
          </w:tcPr>
          <w:p w14:paraId="454A11B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26</w:t>
            </w:r>
          </w:p>
        </w:tc>
        <w:tc>
          <w:tcPr>
            <w:tcW w:w="1065" w:type="dxa"/>
            <w:tcBorders>
              <w:top w:val="nil"/>
              <w:left w:val="nil"/>
              <w:bottom w:val="single" w:color="auto" w:sz="4" w:space="0"/>
              <w:right w:val="single" w:color="auto" w:sz="4" w:space="0"/>
            </w:tcBorders>
            <w:shd w:val="clear" w:color="auto" w:fill="auto"/>
            <w:noWrap/>
            <w:vAlign w:val="center"/>
          </w:tcPr>
          <w:p w14:paraId="62629C2F">
            <w:pPr>
              <w:widowControl/>
              <w:jc w:val="right"/>
              <w:rPr>
                <w:rFonts w:ascii="Times New Roman" w:hAnsi="Times New Roman" w:eastAsia="仿宋_GB2312" w:cs="Times New Roman"/>
                <w:kern w:val="0"/>
                <w:sz w:val="22"/>
              </w:rPr>
            </w:pPr>
          </w:p>
        </w:tc>
        <w:tc>
          <w:tcPr>
            <w:tcW w:w="1575" w:type="dxa"/>
            <w:tcBorders>
              <w:top w:val="nil"/>
              <w:left w:val="nil"/>
              <w:bottom w:val="single" w:color="auto" w:sz="4" w:space="0"/>
              <w:right w:val="single" w:color="auto" w:sz="4" w:space="0"/>
            </w:tcBorders>
            <w:shd w:val="clear" w:color="auto" w:fill="auto"/>
            <w:noWrap/>
            <w:vAlign w:val="center"/>
          </w:tcPr>
          <w:p w14:paraId="7281CC27">
            <w:pPr>
              <w:widowControl/>
              <w:jc w:val="right"/>
              <w:rPr>
                <w:rFonts w:ascii="Times New Roman" w:hAnsi="Times New Roman" w:eastAsia="仿宋_GB2312" w:cs="Times New Roman"/>
                <w:kern w:val="0"/>
                <w:sz w:val="22"/>
              </w:rPr>
            </w:pPr>
          </w:p>
        </w:tc>
        <w:tc>
          <w:tcPr>
            <w:tcW w:w="1695" w:type="dxa"/>
            <w:tcBorders>
              <w:top w:val="nil"/>
              <w:left w:val="nil"/>
              <w:bottom w:val="single" w:color="auto" w:sz="4" w:space="0"/>
              <w:right w:val="single" w:color="auto" w:sz="4" w:space="0"/>
            </w:tcBorders>
            <w:shd w:val="clear" w:color="auto" w:fill="auto"/>
            <w:noWrap/>
            <w:vAlign w:val="center"/>
          </w:tcPr>
          <w:p w14:paraId="0F732C8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80" w:type="dxa"/>
            <w:tcBorders>
              <w:top w:val="nil"/>
              <w:left w:val="nil"/>
              <w:bottom w:val="single" w:color="auto" w:sz="4" w:space="0"/>
              <w:right w:val="single" w:color="auto" w:sz="4" w:space="0"/>
            </w:tcBorders>
            <w:shd w:val="clear" w:color="auto" w:fill="auto"/>
            <w:noWrap/>
            <w:vAlign w:val="center"/>
          </w:tcPr>
          <w:p w14:paraId="2CD8DB97">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2177AA15">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14:paraId="13CCACE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国有资本经营预算财政拨款</w:t>
            </w:r>
          </w:p>
        </w:tc>
        <w:tc>
          <w:tcPr>
            <w:tcW w:w="616" w:type="dxa"/>
            <w:tcBorders>
              <w:top w:val="nil"/>
              <w:left w:val="nil"/>
              <w:bottom w:val="single" w:color="auto" w:sz="4" w:space="0"/>
              <w:right w:val="single" w:color="auto" w:sz="4" w:space="0"/>
            </w:tcBorders>
            <w:shd w:val="clear" w:color="auto" w:fill="auto"/>
            <w:noWrap/>
            <w:vAlign w:val="center"/>
          </w:tcPr>
          <w:p w14:paraId="3D65B32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13</w:t>
            </w:r>
          </w:p>
        </w:tc>
        <w:tc>
          <w:tcPr>
            <w:tcW w:w="711" w:type="dxa"/>
            <w:tcBorders>
              <w:top w:val="nil"/>
              <w:left w:val="nil"/>
              <w:bottom w:val="single" w:color="auto" w:sz="4" w:space="0"/>
              <w:right w:val="single" w:color="auto" w:sz="4" w:space="0"/>
            </w:tcBorders>
            <w:shd w:val="clear" w:color="auto" w:fill="auto"/>
            <w:noWrap/>
            <w:vAlign w:val="center"/>
          </w:tcPr>
          <w:p w14:paraId="4CB6231E">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3012" w:type="dxa"/>
            <w:tcBorders>
              <w:top w:val="nil"/>
              <w:left w:val="nil"/>
              <w:bottom w:val="single" w:color="auto" w:sz="4" w:space="0"/>
              <w:right w:val="single" w:color="auto" w:sz="4" w:space="0"/>
            </w:tcBorders>
            <w:shd w:val="clear" w:color="auto" w:fill="auto"/>
            <w:noWrap/>
            <w:vAlign w:val="center"/>
          </w:tcPr>
          <w:p w14:paraId="383EF181">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553" w:type="dxa"/>
            <w:tcBorders>
              <w:top w:val="nil"/>
              <w:left w:val="nil"/>
              <w:bottom w:val="single" w:color="auto" w:sz="4" w:space="0"/>
              <w:right w:val="single" w:color="auto" w:sz="4" w:space="0"/>
            </w:tcBorders>
            <w:shd w:val="clear" w:color="auto" w:fill="auto"/>
            <w:noWrap/>
            <w:vAlign w:val="center"/>
          </w:tcPr>
          <w:p w14:paraId="25433F6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27</w:t>
            </w:r>
          </w:p>
        </w:tc>
        <w:tc>
          <w:tcPr>
            <w:tcW w:w="1065" w:type="dxa"/>
            <w:tcBorders>
              <w:top w:val="nil"/>
              <w:left w:val="nil"/>
              <w:bottom w:val="single" w:color="auto" w:sz="4" w:space="0"/>
              <w:right w:val="single" w:color="auto" w:sz="4" w:space="0"/>
            </w:tcBorders>
            <w:shd w:val="clear" w:color="auto" w:fill="auto"/>
            <w:noWrap/>
            <w:vAlign w:val="center"/>
          </w:tcPr>
          <w:p w14:paraId="40BE3650">
            <w:pPr>
              <w:widowControl/>
              <w:jc w:val="right"/>
              <w:rPr>
                <w:rFonts w:ascii="Times New Roman" w:hAnsi="Times New Roman" w:eastAsia="仿宋_GB2312" w:cs="Times New Roman"/>
                <w:kern w:val="0"/>
                <w:sz w:val="22"/>
              </w:rPr>
            </w:pPr>
          </w:p>
        </w:tc>
        <w:tc>
          <w:tcPr>
            <w:tcW w:w="1575" w:type="dxa"/>
            <w:tcBorders>
              <w:top w:val="nil"/>
              <w:left w:val="nil"/>
              <w:bottom w:val="single" w:color="auto" w:sz="4" w:space="0"/>
              <w:right w:val="single" w:color="auto" w:sz="4" w:space="0"/>
            </w:tcBorders>
            <w:shd w:val="clear" w:color="auto" w:fill="auto"/>
            <w:noWrap/>
            <w:vAlign w:val="center"/>
          </w:tcPr>
          <w:p w14:paraId="288506B6">
            <w:pPr>
              <w:widowControl/>
              <w:jc w:val="right"/>
              <w:rPr>
                <w:rFonts w:ascii="Times New Roman" w:hAnsi="Times New Roman" w:eastAsia="仿宋_GB2312" w:cs="Times New Roman"/>
                <w:kern w:val="0"/>
                <w:sz w:val="22"/>
              </w:rPr>
            </w:pPr>
          </w:p>
        </w:tc>
        <w:tc>
          <w:tcPr>
            <w:tcW w:w="1695" w:type="dxa"/>
            <w:tcBorders>
              <w:top w:val="nil"/>
              <w:left w:val="nil"/>
              <w:bottom w:val="single" w:color="auto" w:sz="4" w:space="0"/>
              <w:right w:val="single" w:color="auto" w:sz="4" w:space="0"/>
            </w:tcBorders>
            <w:shd w:val="clear" w:color="auto" w:fill="auto"/>
            <w:noWrap/>
            <w:vAlign w:val="center"/>
          </w:tcPr>
          <w:p w14:paraId="20C0A2B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80" w:type="dxa"/>
            <w:tcBorders>
              <w:top w:val="nil"/>
              <w:left w:val="nil"/>
              <w:bottom w:val="single" w:color="auto" w:sz="4" w:space="0"/>
              <w:right w:val="single" w:color="auto" w:sz="4" w:space="0"/>
            </w:tcBorders>
            <w:shd w:val="clear" w:color="auto" w:fill="auto"/>
            <w:noWrap/>
            <w:vAlign w:val="center"/>
          </w:tcPr>
          <w:p w14:paraId="0EF068AF">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188EAD52">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000000" w:fill="FFFFFF"/>
            <w:noWrap/>
            <w:vAlign w:val="center"/>
          </w:tcPr>
          <w:p w14:paraId="63F37C2C">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616" w:type="dxa"/>
            <w:tcBorders>
              <w:top w:val="nil"/>
              <w:left w:val="nil"/>
              <w:bottom w:val="single" w:color="auto" w:sz="4" w:space="0"/>
              <w:right w:val="single" w:color="auto" w:sz="4" w:space="0"/>
            </w:tcBorders>
            <w:shd w:val="clear" w:color="000000" w:fill="FFFFFF"/>
            <w:noWrap/>
            <w:vAlign w:val="center"/>
          </w:tcPr>
          <w:p w14:paraId="46FDD46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14</w:t>
            </w:r>
          </w:p>
        </w:tc>
        <w:tc>
          <w:tcPr>
            <w:tcW w:w="711" w:type="dxa"/>
            <w:tcBorders>
              <w:top w:val="nil"/>
              <w:left w:val="nil"/>
              <w:bottom w:val="single" w:color="auto" w:sz="4" w:space="0"/>
              <w:right w:val="single" w:color="auto" w:sz="4" w:space="0"/>
            </w:tcBorders>
            <w:shd w:val="clear" w:color="auto" w:fill="auto"/>
            <w:noWrap/>
            <w:vAlign w:val="center"/>
          </w:tcPr>
          <w:p w14:paraId="5769FD0C">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269.5</w:t>
            </w:r>
            <w:r>
              <w:rPr>
                <w:rFonts w:ascii="Times New Roman" w:hAnsi="Times New Roman" w:eastAsia="仿宋_GB2312" w:cs="Times New Roman"/>
                <w:kern w:val="0"/>
                <w:sz w:val="22"/>
              </w:rPr>
              <w:t>　　</w:t>
            </w:r>
          </w:p>
        </w:tc>
        <w:tc>
          <w:tcPr>
            <w:tcW w:w="3012" w:type="dxa"/>
            <w:tcBorders>
              <w:top w:val="nil"/>
              <w:left w:val="nil"/>
              <w:bottom w:val="single" w:color="auto" w:sz="4" w:space="0"/>
              <w:right w:val="single" w:color="auto" w:sz="4" w:space="0"/>
            </w:tcBorders>
            <w:shd w:val="clear" w:color="000000" w:fill="FFFFFF"/>
            <w:noWrap/>
            <w:vAlign w:val="center"/>
          </w:tcPr>
          <w:p w14:paraId="4D7FD0D3">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553" w:type="dxa"/>
            <w:tcBorders>
              <w:top w:val="nil"/>
              <w:left w:val="nil"/>
              <w:bottom w:val="single" w:color="auto" w:sz="4" w:space="0"/>
              <w:right w:val="single" w:color="auto" w:sz="4" w:space="0"/>
            </w:tcBorders>
            <w:shd w:val="clear" w:color="000000" w:fill="FFFFFF"/>
            <w:noWrap/>
            <w:vAlign w:val="center"/>
          </w:tcPr>
          <w:p w14:paraId="5B52EE1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28</w:t>
            </w:r>
          </w:p>
        </w:tc>
        <w:tc>
          <w:tcPr>
            <w:tcW w:w="1065" w:type="dxa"/>
            <w:tcBorders>
              <w:top w:val="nil"/>
              <w:left w:val="nil"/>
              <w:bottom w:val="single" w:color="auto" w:sz="4" w:space="0"/>
              <w:right w:val="single" w:color="auto" w:sz="4" w:space="0"/>
            </w:tcBorders>
            <w:shd w:val="clear" w:color="000000" w:fill="FFFFFF"/>
            <w:noWrap/>
            <w:vAlign w:val="center"/>
          </w:tcPr>
          <w:p w14:paraId="615617BB">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269.5</w:t>
            </w:r>
          </w:p>
        </w:tc>
        <w:tc>
          <w:tcPr>
            <w:tcW w:w="1575" w:type="dxa"/>
            <w:tcBorders>
              <w:top w:val="nil"/>
              <w:left w:val="nil"/>
              <w:bottom w:val="single" w:color="auto" w:sz="4" w:space="0"/>
              <w:right w:val="single" w:color="auto" w:sz="4" w:space="0"/>
            </w:tcBorders>
            <w:shd w:val="clear" w:color="000000" w:fill="FFFFFF"/>
            <w:noWrap/>
            <w:vAlign w:val="center"/>
          </w:tcPr>
          <w:p w14:paraId="29BB680A">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269.5</w:t>
            </w:r>
          </w:p>
        </w:tc>
        <w:tc>
          <w:tcPr>
            <w:tcW w:w="1695" w:type="dxa"/>
            <w:tcBorders>
              <w:top w:val="nil"/>
              <w:left w:val="nil"/>
              <w:bottom w:val="single" w:color="auto" w:sz="4" w:space="0"/>
              <w:right w:val="single" w:color="auto" w:sz="4" w:space="0"/>
            </w:tcBorders>
            <w:shd w:val="clear" w:color="auto" w:fill="auto"/>
            <w:noWrap/>
            <w:vAlign w:val="center"/>
          </w:tcPr>
          <w:p w14:paraId="05BBB0F9">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c>
          <w:tcPr>
            <w:tcW w:w="1680" w:type="dxa"/>
            <w:tcBorders>
              <w:top w:val="nil"/>
              <w:left w:val="nil"/>
              <w:bottom w:val="single" w:color="auto" w:sz="4" w:space="0"/>
              <w:right w:val="single" w:color="auto" w:sz="4" w:space="0"/>
            </w:tcBorders>
            <w:shd w:val="clear" w:color="auto" w:fill="auto"/>
            <w:noWrap/>
            <w:vAlign w:val="center"/>
          </w:tcPr>
          <w:p w14:paraId="1EF291DA">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bl>
    <w:p w14:paraId="662C044C">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注：</w:t>
      </w:r>
      <w:r>
        <w:rPr>
          <w:rFonts w:ascii="Times New Roman" w:hAnsi="Times New Roman" w:eastAsia="仿宋_GB2312" w:cs="Times New Roman"/>
          <w:spacing w:val="-6"/>
          <w:kern w:val="0"/>
          <w:sz w:val="24"/>
          <w:szCs w:val="24"/>
        </w:rPr>
        <w:t>本表反映部门本年度一般公共预算财政拨款、政府性基金预算财政拨款和国有资本经营预算财政拨款的总收支和年末结转结余情况。</w:t>
      </w:r>
    </w:p>
    <w:p w14:paraId="54888CAA">
      <w:pPr>
        <w:widowControl/>
        <w:jc w:val="center"/>
        <w:rPr>
          <w:rFonts w:ascii="Times New Roman" w:hAnsi="Times New Roman" w:eastAsia="方正小标宋_GBK" w:cs="Times New Roman"/>
          <w:kern w:val="0"/>
          <w:sz w:val="36"/>
          <w:szCs w:val="36"/>
        </w:rPr>
      </w:pPr>
    </w:p>
    <w:p w14:paraId="07F6125D">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一般公共预算财政拨款支出决算表</w:t>
      </w:r>
      <w:bookmarkEnd w:id="1"/>
    </w:p>
    <w:p w14:paraId="3AB7D315">
      <w:pPr>
        <w:widowControl/>
        <w:spacing w:after="156" w:afterLines="50"/>
        <w:jc w:val="center"/>
        <w:textAlignment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eastAsia="仿宋_GB2312"/>
          <w:color w:val="000000"/>
          <w:kern w:val="0"/>
          <w:szCs w:val="21"/>
        </w:rPr>
        <w:t>中共蓝山县委机构编制委员会办公室</w:t>
      </w:r>
      <w:r>
        <w:rPr>
          <w:rFonts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 w:val="20"/>
          <w:szCs w:val="20"/>
        </w:rPr>
        <w:t>公</w:t>
      </w:r>
      <w:r>
        <w:rPr>
          <w:rFonts w:hint="eastAsia" w:ascii="Times New Roman" w:hAnsi="Times New Roman" w:eastAsia="仿宋_GB2312" w:cs="Times New Roman"/>
          <w:color w:val="000000"/>
          <w:kern w:val="0"/>
          <w:sz w:val="20"/>
          <w:szCs w:val="20"/>
          <w:lang w:val="en-US" w:eastAsia="zh-CN"/>
        </w:rPr>
        <w:t>开</w:t>
      </w:r>
      <w:r>
        <w:rPr>
          <w:rFonts w:ascii="Times New Roman" w:hAnsi="Times New Roman" w:eastAsia="仿宋_GB2312" w:cs="Times New Roman"/>
          <w:color w:val="000000"/>
          <w:kern w:val="0"/>
          <w:szCs w:val="21"/>
        </w:rPr>
        <w:t xml:space="preserve"> 05表</w:t>
      </w:r>
    </w:p>
    <w:p w14:paraId="40199B25">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单位：万元</w:t>
      </w:r>
    </w:p>
    <w:tbl>
      <w:tblPr>
        <w:tblStyle w:val="12"/>
        <w:tblW w:w="14219" w:type="dxa"/>
        <w:jc w:val="center"/>
        <w:tblLayout w:type="autofit"/>
        <w:tblCellMar>
          <w:top w:w="0" w:type="dxa"/>
          <w:left w:w="108" w:type="dxa"/>
          <w:bottom w:w="0" w:type="dxa"/>
          <w:right w:w="108" w:type="dxa"/>
        </w:tblCellMar>
      </w:tblPr>
      <w:tblGrid>
        <w:gridCol w:w="1200"/>
        <w:gridCol w:w="3527"/>
        <w:gridCol w:w="3000"/>
        <w:gridCol w:w="3492"/>
        <w:gridCol w:w="3000"/>
      </w:tblGrid>
      <w:tr w14:paraId="0185B06E">
        <w:tblPrEx>
          <w:tblCellMar>
            <w:top w:w="0" w:type="dxa"/>
            <w:left w:w="108" w:type="dxa"/>
            <w:bottom w:w="0" w:type="dxa"/>
            <w:right w:w="108" w:type="dxa"/>
          </w:tblCellMar>
        </w:tblPrEx>
        <w:trPr>
          <w:trHeight w:val="54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271F7092">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14:paraId="39EF4281">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57076A8F">
        <w:tblPrEx>
          <w:tblCellMar>
            <w:top w:w="0" w:type="dxa"/>
            <w:left w:w="108" w:type="dxa"/>
            <w:bottom w:w="0" w:type="dxa"/>
            <w:right w:w="108" w:type="dxa"/>
          </w:tblCellMar>
        </w:tblPrEx>
        <w:trPr>
          <w:trHeight w:val="312" w:hRule="exac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63BEE249">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14:paraId="32D06531">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14:paraId="48009151">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7FECDDAB">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33003DD5">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3BB6A7C9">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7D43888C">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2D2DD5F4">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35401A69">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4580E188">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64CBCD08">
            <w:pPr>
              <w:widowControl/>
              <w:jc w:val="left"/>
              <w:rPr>
                <w:rFonts w:ascii="Times New Roman" w:hAnsi="Times New Roman" w:eastAsia="仿宋_GB2312" w:cs="Times New Roman"/>
                <w:kern w:val="0"/>
                <w:szCs w:val="21"/>
              </w:rPr>
            </w:pPr>
          </w:p>
        </w:tc>
      </w:tr>
      <w:tr w14:paraId="7ED34E90">
        <w:tblPrEx>
          <w:tblCellMar>
            <w:top w:w="0" w:type="dxa"/>
            <w:left w:w="108" w:type="dxa"/>
            <w:bottom w:w="0" w:type="dxa"/>
            <w:right w:w="108" w:type="dxa"/>
          </w:tblCellMar>
        </w:tblPrEx>
        <w:trPr>
          <w:trHeight w:val="312"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5132816E">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0DF8FB22">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05F683F4">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0BB4CDB4">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72DF13FB">
            <w:pPr>
              <w:widowControl/>
              <w:jc w:val="left"/>
              <w:rPr>
                <w:rFonts w:ascii="Times New Roman" w:hAnsi="Times New Roman" w:eastAsia="仿宋_GB2312" w:cs="Times New Roman"/>
                <w:kern w:val="0"/>
                <w:szCs w:val="21"/>
              </w:rPr>
            </w:pPr>
          </w:p>
        </w:tc>
      </w:tr>
      <w:tr w14:paraId="377338DC">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260044E2">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14:paraId="2447D24B">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14:paraId="048AD3BE">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14:paraId="003220EB">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4C318227">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2E98E568">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14:paraId="6FF426FD">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197.69</w:t>
            </w:r>
          </w:p>
        </w:tc>
        <w:tc>
          <w:tcPr>
            <w:tcW w:w="3492" w:type="dxa"/>
            <w:tcBorders>
              <w:top w:val="nil"/>
              <w:left w:val="nil"/>
              <w:bottom w:val="single" w:color="auto" w:sz="4" w:space="0"/>
              <w:right w:val="single" w:color="auto" w:sz="4" w:space="0"/>
            </w:tcBorders>
            <w:shd w:val="clear" w:color="auto" w:fill="auto"/>
            <w:vAlign w:val="center"/>
          </w:tcPr>
          <w:p w14:paraId="098813FF">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197.69</w:t>
            </w:r>
          </w:p>
        </w:tc>
        <w:tc>
          <w:tcPr>
            <w:tcW w:w="3000" w:type="dxa"/>
            <w:tcBorders>
              <w:top w:val="nil"/>
              <w:left w:val="nil"/>
              <w:bottom w:val="single" w:color="auto" w:sz="4" w:space="0"/>
              <w:right w:val="single" w:color="auto" w:sz="8" w:space="0"/>
            </w:tcBorders>
            <w:shd w:val="clear" w:color="auto" w:fill="auto"/>
            <w:vAlign w:val="center"/>
          </w:tcPr>
          <w:p w14:paraId="08FE5A4D">
            <w:pPr>
              <w:jc w:val="right"/>
              <w:rPr>
                <w:rFonts w:ascii="Times New Roman" w:hAnsi="Times New Roman" w:eastAsia="仿宋_GB2312" w:cs="Times New Roman"/>
                <w:kern w:val="0"/>
                <w:szCs w:val="21"/>
              </w:rPr>
            </w:pPr>
          </w:p>
        </w:tc>
      </w:tr>
      <w:tr w14:paraId="03FB353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8BD8F76">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2013101</w:t>
            </w:r>
          </w:p>
        </w:tc>
        <w:tc>
          <w:tcPr>
            <w:tcW w:w="3527" w:type="dxa"/>
            <w:tcBorders>
              <w:top w:val="nil"/>
              <w:left w:val="nil"/>
              <w:bottom w:val="single" w:color="auto" w:sz="4" w:space="0"/>
              <w:right w:val="single" w:color="auto" w:sz="4" w:space="0"/>
            </w:tcBorders>
            <w:shd w:val="clear" w:color="auto" w:fill="auto"/>
            <w:vAlign w:val="center"/>
          </w:tcPr>
          <w:p w14:paraId="49225EB6">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行政运行</w:t>
            </w:r>
          </w:p>
        </w:tc>
        <w:tc>
          <w:tcPr>
            <w:tcW w:w="3000" w:type="dxa"/>
            <w:tcBorders>
              <w:top w:val="nil"/>
              <w:left w:val="nil"/>
              <w:bottom w:val="single" w:color="auto" w:sz="4" w:space="0"/>
              <w:right w:val="single" w:color="auto" w:sz="4" w:space="0"/>
            </w:tcBorders>
            <w:shd w:val="clear" w:color="auto" w:fill="auto"/>
            <w:vAlign w:val="center"/>
          </w:tcPr>
          <w:p w14:paraId="7CA0F3BA">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197.69</w:t>
            </w:r>
          </w:p>
        </w:tc>
        <w:tc>
          <w:tcPr>
            <w:tcW w:w="3492" w:type="dxa"/>
            <w:tcBorders>
              <w:top w:val="nil"/>
              <w:left w:val="nil"/>
              <w:bottom w:val="single" w:color="auto" w:sz="4" w:space="0"/>
              <w:right w:val="single" w:color="auto" w:sz="4" w:space="0"/>
            </w:tcBorders>
            <w:shd w:val="clear" w:color="auto" w:fill="auto"/>
            <w:vAlign w:val="center"/>
          </w:tcPr>
          <w:p w14:paraId="5DB33A2D">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197.69</w:t>
            </w:r>
          </w:p>
        </w:tc>
        <w:tc>
          <w:tcPr>
            <w:tcW w:w="3000" w:type="dxa"/>
            <w:tcBorders>
              <w:top w:val="nil"/>
              <w:left w:val="nil"/>
              <w:bottom w:val="single" w:color="auto" w:sz="4" w:space="0"/>
              <w:right w:val="single" w:color="auto" w:sz="8" w:space="0"/>
            </w:tcBorders>
            <w:shd w:val="clear" w:color="auto" w:fill="auto"/>
            <w:vAlign w:val="center"/>
          </w:tcPr>
          <w:p w14:paraId="5A3B07B8">
            <w:pPr>
              <w:keepNext w:val="0"/>
              <w:keepLines w:val="0"/>
              <w:widowControl/>
              <w:suppressLineNumbers w:val="0"/>
              <w:jc w:val="right"/>
              <w:textAlignment w:val="center"/>
              <w:rPr>
                <w:rFonts w:ascii="Times New Roman" w:hAnsi="Times New Roman" w:eastAsia="仿宋_GB2312" w:cs="Times New Roman"/>
                <w:kern w:val="0"/>
                <w:szCs w:val="21"/>
              </w:rPr>
            </w:pPr>
          </w:p>
        </w:tc>
      </w:tr>
      <w:tr w14:paraId="20D2279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195C9CF">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2013299</w:t>
            </w:r>
          </w:p>
        </w:tc>
        <w:tc>
          <w:tcPr>
            <w:tcW w:w="3527" w:type="dxa"/>
            <w:tcBorders>
              <w:top w:val="nil"/>
              <w:left w:val="nil"/>
              <w:bottom w:val="single" w:color="auto" w:sz="4" w:space="0"/>
              <w:right w:val="single" w:color="auto" w:sz="4" w:space="0"/>
            </w:tcBorders>
            <w:shd w:val="clear" w:color="auto" w:fill="auto"/>
            <w:vAlign w:val="center"/>
          </w:tcPr>
          <w:p w14:paraId="785E97C2">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其他组织事务支出</w:t>
            </w:r>
          </w:p>
        </w:tc>
        <w:tc>
          <w:tcPr>
            <w:tcW w:w="3000" w:type="dxa"/>
            <w:tcBorders>
              <w:top w:val="nil"/>
              <w:left w:val="nil"/>
              <w:bottom w:val="single" w:color="auto" w:sz="4" w:space="0"/>
              <w:right w:val="single" w:color="auto" w:sz="4" w:space="0"/>
            </w:tcBorders>
            <w:shd w:val="clear" w:color="auto" w:fill="auto"/>
            <w:vAlign w:val="center"/>
          </w:tcPr>
          <w:p w14:paraId="1F3A21AC">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13.52</w:t>
            </w:r>
          </w:p>
        </w:tc>
        <w:tc>
          <w:tcPr>
            <w:tcW w:w="3492" w:type="dxa"/>
            <w:tcBorders>
              <w:top w:val="nil"/>
              <w:left w:val="nil"/>
              <w:bottom w:val="single" w:color="auto" w:sz="4" w:space="0"/>
              <w:right w:val="single" w:color="auto" w:sz="4" w:space="0"/>
            </w:tcBorders>
            <w:shd w:val="clear" w:color="auto" w:fill="auto"/>
            <w:vAlign w:val="center"/>
          </w:tcPr>
          <w:p w14:paraId="14F5AE32">
            <w:pPr>
              <w:jc w:val="right"/>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14:paraId="22E3A8D5">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13.52</w:t>
            </w:r>
          </w:p>
        </w:tc>
      </w:tr>
      <w:tr w14:paraId="0FEC7D3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FBFA865">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2013602</w:t>
            </w:r>
          </w:p>
        </w:tc>
        <w:tc>
          <w:tcPr>
            <w:tcW w:w="3527" w:type="dxa"/>
            <w:tcBorders>
              <w:top w:val="nil"/>
              <w:left w:val="nil"/>
              <w:bottom w:val="single" w:color="auto" w:sz="4" w:space="0"/>
              <w:right w:val="single" w:color="auto" w:sz="4" w:space="0"/>
            </w:tcBorders>
            <w:shd w:val="clear" w:color="auto" w:fill="auto"/>
            <w:vAlign w:val="center"/>
          </w:tcPr>
          <w:p w14:paraId="541A62B4">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一般行政管理事务</w:t>
            </w:r>
          </w:p>
        </w:tc>
        <w:tc>
          <w:tcPr>
            <w:tcW w:w="3000" w:type="dxa"/>
            <w:tcBorders>
              <w:top w:val="nil"/>
              <w:left w:val="nil"/>
              <w:bottom w:val="single" w:color="auto" w:sz="4" w:space="0"/>
              <w:right w:val="single" w:color="auto" w:sz="4" w:space="0"/>
            </w:tcBorders>
            <w:shd w:val="clear" w:color="auto" w:fill="auto"/>
            <w:vAlign w:val="center"/>
          </w:tcPr>
          <w:p w14:paraId="7031E82A">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9.66</w:t>
            </w:r>
          </w:p>
        </w:tc>
        <w:tc>
          <w:tcPr>
            <w:tcW w:w="3492" w:type="dxa"/>
            <w:tcBorders>
              <w:top w:val="nil"/>
              <w:left w:val="nil"/>
              <w:bottom w:val="single" w:color="auto" w:sz="4" w:space="0"/>
              <w:right w:val="single" w:color="auto" w:sz="4" w:space="0"/>
            </w:tcBorders>
            <w:shd w:val="clear" w:color="auto" w:fill="auto"/>
            <w:vAlign w:val="center"/>
          </w:tcPr>
          <w:p w14:paraId="370C4470">
            <w:pPr>
              <w:jc w:val="right"/>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14:paraId="17D0F9AE">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9.66</w:t>
            </w:r>
          </w:p>
        </w:tc>
      </w:tr>
      <w:tr w14:paraId="22EFF1F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38B241C">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2019999</w:t>
            </w:r>
          </w:p>
        </w:tc>
        <w:tc>
          <w:tcPr>
            <w:tcW w:w="3527" w:type="dxa"/>
            <w:tcBorders>
              <w:top w:val="nil"/>
              <w:left w:val="nil"/>
              <w:bottom w:val="single" w:color="auto" w:sz="4" w:space="0"/>
              <w:right w:val="single" w:color="auto" w:sz="4" w:space="0"/>
            </w:tcBorders>
            <w:shd w:val="clear" w:color="auto" w:fill="auto"/>
            <w:vAlign w:val="center"/>
          </w:tcPr>
          <w:p w14:paraId="646BAF1F">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3000" w:type="dxa"/>
            <w:tcBorders>
              <w:top w:val="nil"/>
              <w:left w:val="nil"/>
              <w:bottom w:val="single" w:color="auto" w:sz="4" w:space="0"/>
              <w:right w:val="single" w:color="auto" w:sz="4" w:space="0"/>
            </w:tcBorders>
            <w:shd w:val="clear" w:color="auto" w:fill="auto"/>
            <w:vAlign w:val="center"/>
          </w:tcPr>
          <w:p w14:paraId="057BAD4C">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24.23</w:t>
            </w:r>
          </w:p>
        </w:tc>
        <w:tc>
          <w:tcPr>
            <w:tcW w:w="3492" w:type="dxa"/>
            <w:tcBorders>
              <w:top w:val="nil"/>
              <w:left w:val="nil"/>
              <w:bottom w:val="single" w:color="auto" w:sz="4" w:space="0"/>
              <w:right w:val="single" w:color="auto" w:sz="4" w:space="0"/>
            </w:tcBorders>
            <w:shd w:val="clear" w:color="auto" w:fill="auto"/>
            <w:vAlign w:val="center"/>
          </w:tcPr>
          <w:p w14:paraId="263F3BED">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15.34</w:t>
            </w:r>
          </w:p>
        </w:tc>
        <w:tc>
          <w:tcPr>
            <w:tcW w:w="3000" w:type="dxa"/>
            <w:tcBorders>
              <w:top w:val="nil"/>
              <w:left w:val="nil"/>
              <w:bottom w:val="single" w:color="auto" w:sz="4" w:space="0"/>
              <w:right w:val="single" w:color="auto" w:sz="8" w:space="0"/>
            </w:tcBorders>
            <w:shd w:val="clear" w:color="auto" w:fill="auto"/>
            <w:vAlign w:val="center"/>
          </w:tcPr>
          <w:p w14:paraId="45DFF5C3">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8.88</w:t>
            </w:r>
          </w:p>
        </w:tc>
      </w:tr>
      <w:tr w14:paraId="1931E72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EE74BF0">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2080505</w:t>
            </w:r>
          </w:p>
        </w:tc>
        <w:tc>
          <w:tcPr>
            <w:tcW w:w="3527" w:type="dxa"/>
            <w:tcBorders>
              <w:top w:val="nil"/>
              <w:left w:val="nil"/>
              <w:bottom w:val="single" w:color="auto" w:sz="4" w:space="0"/>
              <w:right w:val="single" w:color="auto" w:sz="4" w:space="0"/>
            </w:tcBorders>
            <w:shd w:val="clear" w:color="auto" w:fill="auto"/>
            <w:vAlign w:val="center"/>
          </w:tcPr>
          <w:p w14:paraId="65683009">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3000" w:type="dxa"/>
            <w:tcBorders>
              <w:top w:val="nil"/>
              <w:left w:val="nil"/>
              <w:bottom w:val="single" w:color="auto" w:sz="4" w:space="0"/>
              <w:right w:val="single" w:color="auto" w:sz="4" w:space="0"/>
            </w:tcBorders>
            <w:shd w:val="clear" w:color="auto" w:fill="auto"/>
            <w:vAlign w:val="center"/>
          </w:tcPr>
          <w:p w14:paraId="4B7083D7">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18.96</w:t>
            </w:r>
          </w:p>
        </w:tc>
        <w:tc>
          <w:tcPr>
            <w:tcW w:w="3492" w:type="dxa"/>
            <w:tcBorders>
              <w:top w:val="nil"/>
              <w:left w:val="nil"/>
              <w:bottom w:val="single" w:color="auto" w:sz="4" w:space="0"/>
              <w:right w:val="single" w:color="auto" w:sz="4" w:space="0"/>
            </w:tcBorders>
            <w:shd w:val="clear" w:color="auto" w:fill="auto"/>
            <w:vAlign w:val="center"/>
          </w:tcPr>
          <w:p w14:paraId="1E939FCA">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18.96</w:t>
            </w:r>
          </w:p>
        </w:tc>
        <w:tc>
          <w:tcPr>
            <w:tcW w:w="3000" w:type="dxa"/>
            <w:tcBorders>
              <w:top w:val="nil"/>
              <w:left w:val="nil"/>
              <w:bottom w:val="single" w:color="auto" w:sz="4" w:space="0"/>
              <w:right w:val="single" w:color="auto" w:sz="8" w:space="0"/>
            </w:tcBorders>
            <w:shd w:val="clear" w:color="auto" w:fill="auto"/>
            <w:vAlign w:val="center"/>
          </w:tcPr>
          <w:p w14:paraId="5546A21F">
            <w:pPr>
              <w:jc w:val="right"/>
              <w:rPr>
                <w:rFonts w:ascii="Times New Roman" w:hAnsi="Times New Roman" w:eastAsia="仿宋_GB2312" w:cs="Times New Roman"/>
                <w:kern w:val="0"/>
                <w:szCs w:val="21"/>
              </w:rPr>
            </w:pPr>
          </w:p>
        </w:tc>
      </w:tr>
      <w:tr w14:paraId="6A8B762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7FB0BF65">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2101101</w:t>
            </w:r>
          </w:p>
        </w:tc>
        <w:tc>
          <w:tcPr>
            <w:tcW w:w="3527" w:type="dxa"/>
            <w:tcBorders>
              <w:top w:val="nil"/>
              <w:left w:val="nil"/>
              <w:bottom w:val="single" w:color="auto" w:sz="8" w:space="0"/>
              <w:right w:val="single" w:color="auto" w:sz="4" w:space="0"/>
            </w:tcBorders>
            <w:shd w:val="clear" w:color="auto" w:fill="auto"/>
            <w:vAlign w:val="center"/>
          </w:tcPr>
          <w:p w14:paraId="082FC3A9">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行政单位医疗</w:t>
            </w:r>
          </w:p>
        </w:tc>
        <w:tc>
          <w:tcPr>
            <w:tcW w:w="3000" w:type="dxa"/>
            <w:tcBorders>
              <w:top w:val="nil"/>
              <w:left w:val="nil"/>
              <w:bottom w:val="single" w:color="auto" w:sz="8" w:space="0"/>
              <w:right w:val="single" w:color="auto" w:sz="4" w:space="0"/>
            </w:tcBorders>
            <w:shd w:val="clear" w:color="auto" w:fill="auto"/>
            <w:vAlign w:val="center"/>
          </w:tcPr>
          <w:p w14:paraId="262EF381">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5.45</w:t>
            </w:r>
          </w:p>
        </w:tc>
        <w:tc>
          <w:tcPr>
            <w:tcW w:w="3492" w:type="dxa"/>
            <w:tcBorders>
              <w:top w:val="nil"/>
              <w:left w:val="nil"/>
              <w:bottom w:val="single" w:color="auto" w:sz="8" w:space="0"/>
              <w:right w:val="single" w:color="auto" w:sz="4" w:space="0"/>
            </w:tcBorders>
            <w:shd w:val="clear" w:color="auto" w:fill="auto"/>
            <w:vAlign w:val="center"/>
          </w:tcPr>
          <w:p w14:paraId="6DBCFFD0">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5.45</w:t>
            </w:r>
          </w:p>
        </w:tc>
        <w:tc>
          <w:tcPr>
            <w:tcW w:w="3000" w:type="dxa"/>
            <w:tcBorders>
              <w:top w:val="nil"/>
              <w:left w:val="nil"/>
              <w:bottom w:val="single" w:color="auto" w:sz="8" w:space="0"/>
              <w:right w:val="single" w:color="auto" w:sz="8" w:space="0"/>
            </w:tcBorders>
            <w:shd w:val="clear" w:color="auto" w:fill="auto"/>
            <w:vAlign w:val="center"/>
          </w:tcPr>
          <w:p w14:paraId="790FDD41">
            <w:pPr>
              <w:jc w:val="right"/>
              <w:rPr>
                <w:rFonts w:ascii="Times New Roman" w:hAnsi="Times New Roman" w:eastAsia="仿宋_GB2312" w:cs="Times New Roman"/>
                <w:kern w:val="0"/>
                <w:szCs w:val="21"/>
              </w:rPr>
            </w:pPr>
          </w:p>
        </w:tc>
      </w:tr>
    </w:tbl>
    <w:p w14:paraId="3114AF01">
      <w:pPr>
        <w:widowControl/>
        <w:spacing w:before="12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p w14:paraId="28525DD2">
      <w:pPr>
        <w:widowControl/>
        <w:jc w:val="left"/>
        <w:rPr>
          <w:rFonts w:ascii="Times New Roman" w:hAnsi="Times New Roman" w:eastAsia="仿宋_GB2312" w:cs="Times New Roman"/>
          <w:bCs/>
          <w:kern w:val="0"/>
          <w:szCs w:val="21"/>
        </w:rPr>
      </w:pPr>
    </w:p>
    <w:p w14:paraId="221ACB5C">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14:paraId="0553A846">
      <w:pPr>
        <w:widowControl/>
        <w:spacing w:after="120"/>
        <w:jc w:val="center"/>
        <w:textAlignment w:val="center"/>
        <w:rPr>
          <w:rFonts w:ascii="Times New Roman" w:hAnsi="Times New Roman" w:eastAsia="黑体" w:cs="Times New Roman"/>
          <w:color w:val="000000"/>
          <w:kern w:val="0"/>
          <w:sz w:val="36"/>
          <w:szCs w:val="36"/>
          <w:lang w:bidi="ar"/>
        </w:rPr>
      </w:pPr>
      <w:bookmarkStart w:id="2" w:name="RANGE!A1:I34"/>
      <w:r>
        <w:rPr>
          <w:rFonts w:ascii="Times New Roman" w:hAnsi="Times New Roman" w:eastAsia="黑体" w:cs="Times New Roman"/>
          <w:color w:val="000000"/>
          <w:kern w:val="0"/>
          <w:sz w:val="36"/>
          <w:szCs w:val="36"/>
          <w:lang w:bidi="ar"/>
        </w:rPr>
        <w:t>一般公共预算财政拨款基本支出决算明细表</w:t>
      </w:r>
      <w:bookmarkEnd w:id="2"/>
    </w:p>
    <w:p w14:paraId="36C25CFA">
      <w:pPr>
        <w:widowControl/>
        <w:wordWrap w:val="0"/>
        <w:spacing w:line="240" w:lineRule="exact"/>
        <w:jc w:val="right"/>
        <w:rPr>
          <w:rFonts w:ascii="Times New Roman" w:hAnsi="Times New Roman" w:eastAsia="华文中宋" w:cs="Times New Roman"/>
          <w:color w:val="000000"/>
          <w:kern w:val="0"/>
          <w:szCs w:val="32"/>
        </w:rPr>
      </w:pPr>
      <w:r>
        <w:rPr>
          <w:rFonts w:ascii="Times New Roman" w:hAnsi="Times New Roman" w:eastAsia="仿宋_GB2312" w:cs="Times New Roman"/>
          <w:color w:val="000000"/>
          <w:kern w:val="0"/>
          <w:szCs w:val="21"/>
        </w:rPr>
        <w:t xml:space="preserve">  部门：</w:t>
      </w:r>
      <w:r>
        <w:rPr>
          <w:rFonts w:hint="eastAsia" w:eastAsia="仿宋_GB2312"/>
          <w:color w:val="000000"/>
          <w:kern w:val="0"/>
          <w:szCs w:val="21"/>
        </w:rPr>
        <w:t>中共蓝山县委机构编制委员会办公室</w:t>
      </w:r>
      <w:r>
        <w:rPr>
          <w:rFonts w:ascii="Times New Roman" w:hAnsi="Times New Roman" w:eastAsia="仿宋_GB2312" w:cs="Times New Roman"/>
          <w:color w:val="000000"/>
          <w:kern w:val="0"/>
          <w:szCs w:val="21"/>
        </w:rPr>
        <w:t xml:space="preserve">                                                                                                             公开06表</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单位：万元</w:t>
      </w:r>
    </w:p>
    <w:tbl>
      <w:tblPr>
        <w:tblStyle w:val="12"/>
        <w:tblW w:w="14627" w:type="dxa"/>
        <w:jc w:val="center"/>
        <w:tblLayout w:type="fixed"/>
        <w:tblCellMar>
          <w:top w:w="0" w:type="dxa"/>
          <w:left w:w="108" w:type="dxa"/>
          <w:bottom w:w="0" w:type="dxa"/>
          <w:right w:w="108" w:type="dxa"/>
        </w:tblCellMar>
      </w:tblPr>
      <w:tblGrid>
        <w:gridCol w:w="1081"/>
        <w:gridCol w:w="2850"/>
        <w:gridCol w:w="966"/>
        <w:gridCol w:w="1116"/>
        <w:gridCol w:w="2018"/>
        <w:gridCol w:w="933"/>
        <w:gridCol w:w="1217"/>
        <w:gridCol w:w="3517"/>
        <w:gridCol w:w="929"/>
      </w:tblGrid>
      <w:tr w14:paraId="0CF3C5B7">
        <w:tblPrEx>
          <w:tblCellMar>
            <w:top w:w="0" w:type="dxa"/>
            <w:left w:w="108" w:type="dxa"/>
            <w:bottom w:w="0" w:type="dxa"/>
            <w:right w:w="108" w:type="dxa"/>
          </w:tblCellMar>
        </w:tblPrEx>
        <w:trPr>
          <w:trHeight w:val="530"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auto"/>
            <w:vAlign w:val="center"/>
          </w:tcPr>
          <w:p w14:paraId="7E6912D8">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 w:val="20"/>
                <w:szCs w:val="20"/>
              </w:rPr>
              <w:t>经济分类科目编码</w:t>
            </w:r>
          </w:p>
        </w:tc>
        <w:tc>
          <w:tcPr>
            <w:tcW w:w="2850" w:type="dxa"/>
            <w:tcBorders>
              <w:top w:val="single" w:color="auto" w:sz="4" w:space="0"/>
              <w:left w:val="nil"/>
              <w:bottom w:val="single" w:color="auto" w:sz="4" w:space="0"/>
              <w:right w:val="single" w:color="auto" w:sz="4" w:space="0"/>
            </w:tcBorders>
            <w:shd w:val="clear" w:color="auto" w:fill="auto"/>
            <w:vAlign w:val="center"/>
          </w:tcPr>
          <w:p w14:paraId="6E9757CA">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66" w:type="dxa"/>
            <w:tcBorders>
              <w:top w:val="single" w:color="auto" w:sz="4" w:space="0"/>
              <w:left w:val="nil"/>
              <w:bottom w:val="single" w:color="auto" w:sz="4" w:space="0"/>
              <w:right w:val="single" w:color="auto" w:sz="4" w:space="0"/>
            </w:tcBorders>
            <w:shd w:val="clear" w:color="auto" w:fill="auto"/>
            <w:vAlign w:val="center"/>
          </w:tcPr>
          <w:p w14:paraId="52631BAC">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116" w:type="dxa"/>
            <w:tcBorders>
              <w:top w:val="single" w:color="auto" w:sz="4" w:space="0"/>
              <w:left w:val="nil"/>
              <w:bottom w:val="single" w:color="auto" w:sz="4" w:space="0"/>
              <w:right w:val="single" w:color="auto" w:sz="4" w:space="0"/>
            </w:tcBorders>
            <w:shd w:val="clear" w:color="auto" w:fill="auto"/>
            <w:vAlign w:val="center"/>
          </w:tcPr>
          <w:p w14:paraId="01EA869F">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2018" w:type="dxa"/>
            <w:tcBorders>
              <w:top w:val="single" w:color="auto" w:sz="4" w:space="0"/>
              <w:left w:val="nil"/>
              <w:bottom w:val="single" w:color="auto" w:sz="4" w:space="0"/>
              <w:right w:val="single" w:color="auto" w:sz="4" w:space="0"/>
            </w:tcBorders>
            <w:shd w:val="clear" w:color="auto" w:fill="auto"/>
            <w:vAlign w:val="center"/>
          </w:tcPr>
          <w:p w14:paraId="56A3FAF1">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33" w:type="dxa"/>
            <w:tcBorders>
              <w:top w:val="single" w:color="auto" w:sz="4" w:space="0"/>
              <w:left w:val="nil"/>
              <w:bottom w:val="single" w:color="auto" w:sz="4" w:space="0"/>
              <w:right w:val="single" w:color="auto" w:sz="4" w:space="0"/>
            </w:tcBorders>
            <w:shd w:val="clear" w:color="auto" w:fill="auto"/>
            <w:vAlign w:val="center"/>
          </w:tcPr>
          <w:p w14:paraId="34C78B95">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217" w:type="dxa"/>
            <w:tcBorders>
              <w:top w:val="single" w:color="auto" w:sz="4" w:space="0"/>
              <w:left w:val="nil"/>
              <w:bottom w:val="single" w:color="auto" w:sz="4" w:space="0"/>
              <w:right w:val="single" w:color="auto" w:sz="4" w:space="0"/>
            </w:tcBorders>
            <w:shd w:val="clear" w:color="auto" w:fill="auto"/>
            <w:vAlign w:val="center"/>
          </w:tcPr>
          <w:p w14:paraId="2A08DD0B">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3517" w:type="dxa"/>
            <w:tcBorders>
              <w:top w:val="single" w:color="auto" w:sz="4" w:space="0"/>
              <w:left w:val="nil"/>
              <w:bottom w:val="single" w:color="auto" w:sz="4" w:space="0"/>
              <w:right w:val="single" w:color="auto" w:sz="4" w:space="0"/>
            </w:tcBorders>
            <w:shd w:val="clear" w:color="auto" w:fill="auto"/>
            <w:vAlign w:val="center"/>
          </w:tcPr>
          <w:p w14:paraId="3399FC27">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29" w:type="dxa"/>
            <w:tcBorders>
              <w:top w:val="single" w:color="auto" w:sz="4" w:space="0"/>
              <w:left w:val="nil"/>
              <w:bottom w:val="single" w:color="auto" w:sz="4" w:space="0"/>
              <w:right w:val="single" w:color="auto" w:sz="4" w:space="0"/>
            </w:tcBorders>
            <w:shd w:val="clear" w:color="auto" w:fill="auto"/>
            <w:vAlign w:val="center"/>
          </w:tcPr>
          <w:p w14:paraId="3225F100">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r>
      <w:tr w14:paraId="3F4DC58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D98F6D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w:t>
            </w:r>
          </w:p>
        </w:tc>
        <w:tc>
          <w:tcPr>
            <w:tcW w:w="2850" w:type="dxa"/>
            <w:tcBorders>
              <w:top w:val="nil"/>
              <w:left w:val="nil"/>
              <w:bottom w:val="single" w:color="auto" w:sz="4" w:space="0"/>
              <w:right w:val="single" w:color="auto" w:sz="4" w:space="0"/>
            </w:tcBorders>
            <w:shd w:val="clear" w:color="auto" w:fill="auto"/>
            <w:noWrap/>
            <w:vAlign w:val="center"/>
          </w:tcPr>
          <w:p w14:paraId="170E677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工资福利支出</w:t>
            </w:r>
          </w:p>
        </w:tc>
        <w:tc>
          <w:tcPr>
            <w:tcW w:w="966" w:type="dxa"/>
            <w:tcBorders>
              <w:top w:val="nil"/>
              <w:left w:val="nil"/>
              <w:bottom w:val="single" w:color="auto" w:sz="4" w:space="0"/>
              <w:right w:val="single" w:color="auto" w:sz="4" w:space="0"/>
            </w:tcBorders>
            <w:shd w:val="clear" w:color="auto" w:fill="auto"/>
            <w:noWrap/>
            <w:vAlign w:val="center"/>
          </w:tcPr>
          <w:p w14:paraId="58823909">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208.09</w:t>
            </w:r>
          </w:p>
        </w:tc>
        <w:tc>
          <w:tcPr>
            <w:tcW w:w="1116" w:type="dxa"/>
            <w:tcBorders>
              <w:top w:val="nil"/>
              <w:left w:val="nil"/>
              <w:bottom w:val="single" w:color="auto" w:sz="4" w:space="0"/>
              <w:right w:val="single" w:color="auto" w:sz="4" w:space="0"/>
            </w:tcBorders>
            <w:shd w:val="clear" w:color="auto" w:fill="auto"/>
            <w:noWrap/>
            <w:vAlign w:val="center"/>
          </w:tcPr>
          <w:p w14:paraId="74F2BD2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w:t>
            </w:r>
          </w:p>
        </w:tc>
        <w:tc>
          <w:tcPr>
            <w:tcW w:w="2018" w:type="dxa"/>
            <w:tcBorders>
              <w:top w:val="nil"/>
              <w:left w:val="nil"/>
              <w:bottom w:val="single" w:color="auto" w:sz="4" w:space="0"/>
              <w:right w:val="single" w:color="auto" w:sz="4" w:space="0"/>
            </w:tcBorders>
            <w:shd w:val="clear" w:color="auto" w:fill="auto"/>
            <w:noWrap/>
            <w:vAlign w:val="center"/>
          </w:tcPr>
          <w:p w14:paraId="048770C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商品和服务支出</w:t>
            </w:r>
          </w:p>
        </w:tc>
        <w:tc>
          <w:tcPr>
            <w:tcW w:w="933" w:type="dxa"/>
            <w:tcBorders>
              <w:top w:val="nil"/>
              <w:left w:val="nil"/>
              <w:bottom w:val="single" w:color="auto" w:sz="4" w:space="0"/>
              <w:right w:val="single" w:color="auto" w:sz="4" w:space="0"/>
            </w:tcBorders>
            <w:shd w:val="clear" w:color="auto" w:fill="auto"/>
            <w:noWrap/>
            <w:vAlign w:val="center"/>
          </w:tcPr>
          <w:p w14:paraId="07C9974A">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26.10</w:t>
            </w:r>
          </w:p>
        </w:tc>
        <w:tc>
          <w:tcPr>
            <w:tcW w:w="1217" w:type="dxa"/>
            <w:tcBorders>
              <w:top w:val="nil"/>
              <w:left w:val="nil"/>
              <w:bottom w:val="single" w:color="auto" w:sz="4" w:space="0"/>
              <w:right w:val="single" w:color="auto" w:sz="4" w:space="0"/>
            </w:tcBorders>
            <w:shd w:val="clear" w:color="auto" w:fill="auto"/>
            <w:noWrap/>
            <w:vAlign w:val="center"/>
          </w:tcPr>
          <w:p w14:paraId="56AE700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w:t>
            </w:r>
          </w:p>
        </w:tc>
        <w:tc>
          <w:tcPr>
            <w:tcW w:w="3517" w:type="dxa"/>
            <w:tcBorders>
              <w:top w:val="nil"/>
              <w:left w:val="nil"/>
              <w:bottom w:val="single" w:color="auto" w:sz="4" w:space="0"/>
              <w:right w:val="single" w:color="auto" w:sz="4" w:space="0"/>
            </w:tcBorders>
            <w:shd w:val="clear" w:color="auto" w:fill="auto"/>
            <w:noWrap/>
            <w:vAlign w:val="center"/>
          </w:tcPr>
          <w:p w14:paraId="182A571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债务利息及费用支出</w:t>
            </w:r>
          </w:p>
        </w:tc>
        <w:tc>
          <w:tcPr>
            <w:tcW w:w="929" w:type="dxa"/>
            <w:tcBorders>
              <w:top w:val="nil"/>
              <w:left w:val="nil"/>
              <w:bottom w:val="single" w:color="auto" w:sz="4" w:space="0"/>
              <w:right w:val="single" w:color="auto" w:sz="4" w:space="0"/>
            </w:tcBorders>
            <w:shd w:val="clear" w:color="auto" w:fill="auto"/>
            <w:noWrap/>
            <w:vAlign w:val="center"/>
          </w:tcPr>
          <w:p w14:paraId="7F07913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0E2146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563210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30101</w:t>
            </w:r>
          </w:p>
        </w:tc>
        <w:tc>
          <w:tcPr>
            <w:tcW w:w="2850" w:type="dxa"/>
            <w:tcBorders>
              <w:top w:val="nil"/>
              <w:left w:val="nil"/>
              <w:bottom w:val="single" w:color="auto" w:sz="4" w:space="0"/>
              <w:right w:val="single" w:color="auto" w:sz="4" w:space="0"/>
            </w:tcBorders>
            <w:shd w:val="clear" w:color="auto" w:fill="auto"/>
            <w:noWrap/>
            <w:vAlign w:val="center"/>
          </w:tcPr>
          <w:p w14:paraId="0D018E7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基本工资</w:t>
            </w:r>
          </w:p>
        </w:tc>
        <w:tc>
          <w:tcPr>
            <w:tcW w:w="966" w:type="dxa"/>
            <w:tcBorders>
              <w:top w:val="nil"/>
              <w:left w:val="nil"/>
              <w:bottom w:val="single" w:color="auto" w:sz="4" w:space="0"/>
              <w:right w:val="single" w:color="auto" w:sz="4" w:space="0"/>
            </w:tcBorders>
            <w:shd w:val="clear" w:color="auto" w:fill="auto"/>
            <w:noWrap/>
            <w:vAlign w:val="center"/>
          </w:tcPr>
          <w:p w14:paraId="681609C6">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68.34</w:t>
            </w:r>
          </w:p>
        </w:tc>
        <w:tc>
          <w:tcPr>
            <w:tcW w:w="1116" w:type="dxa"/>
            <w:tcBorders>
              <w:top w:val="nil"/>
              <w:left w:val="nil"/>
              <w:bottom w:val="single" w:color="auto" w:sz="4" w:space="0"/>
              <w:right w:val="single" w:color="auto" w:sz="4" w:space="0"/>
            </w:tcBorders>
            <w:shd w:val="clear" w:color="auto" w:fill="auto"/>
            <w:noWrap/>
            <w:vAlign w:val="center"/>
          </w:tcPr>
          <w:p w14:paraId="2237D9E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30201</w:t>
            </w:r>
          </w:p>
        </w:tc>
        <w:tc>
          <w:tcPr>
            <w:tcW w:w="2018" w:type="dxa"/>
            <w:tcBorders>
              <w:top w:val="nil"/>
              <w:left w:val="nil"/>
              <w:bottom w:val="single" w:color="auto" w:sz="4" w:space="0"/>
              <w:right w:val="single" w:color="auto" w:sz="4" w:space="0"/>
            </w:tcBorders>
            <w:shd w:val="clear" w:color="auto" w:fill="auto"/>
            <w:noWrap/>
            <w:vAlign w:val="center"/>
          </w:tcPr>
          <w:p w14:paraId="0E82819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办公费</w:t>
            </w:r>
          </w:p>
        </w:tc>
        <w:tc>
          <w:tcPr>
            <w:tcW w:w="933" w:type="dxa"/>
            <w:tcBorders>
              <w:top w:val="nil"/>
              <w:left w:val="nil"/>
              <w:bottom w:val="single" w:color="auto" w:sz="4" w:space="0"/>
              <w:right w:val="single" w:color="auto" w:sz="4" w:space="0"/>
            </w:tcBorders>
            <w:shd w:val="clear" w:color="auto" w:fill="auto"/>
            <w:noWrap/>
            <w:vAlign w:val="center"/>
          </w:tcPr>
          <w:p w14:paraId="41E62462">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4.43</w:t>
            </w:r>
          </w:p>
        </w:tc>
        <w:tc>
          <w:tcPr>
            <w:tcW w:w="1217" w:type="dxa"/>
            <w:tcBorders>
              <w:top w:val="nil"/>
              <w:left w:val="nil"/>
              <w:bottom w:val="single" w:color="auto" w:sz="4" w:space="0"/>
              <w:right w:val="single" w:color="auto" w:sz="4" w:space="0"/>
            </w:tcBorders>
            <w:shd w:val="clear" w:color="auto" w:fill="auto"/>
            <w:noWrap/>
            <w:vAlign w:val="center"/>
          </w:tcPr>
          <w:p w14:paraId="781C148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30701</w:t>
            </w:r>
          </w:p>
        </w:tc>
        <w:tc>
          <w:tcPr>
            <w:tcW w:w="3517" w:type="dxa"/>
            <w:tcBorders>
              <w:top w:val="nil"/>
              <w:left w:val="nil"/>
              <w:bottom w:val="single" w:color="auto" w:sz="4" w:space="0"/>
              <w:right w:val="single" w:color="auto" w:sz="4" w:space="0"/>
            </w:tcBorders>
            <w:shd w:val="clear" w:color="auto" w:fill="auto"/>
            <w:noWrap/>
            <w:vAlign w:val="center"/>
          </w:tcPr>
          <w:p w14:paraId="786A7A6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国内债务付息</w:t>
            </w:r>
          </w:p>
        </w:tc>
        <w:tc>
          <w:tcPr>
            <w:tcW w:w="929" w:type="dxa"/>
            <w:tcBorders>
              <w:top w:val="nil"/>
              <w:left w:val="nil"/>
              <w:bottom w:val="single" w:color="auto" w:sz="4" w:space="0"/>
              <w:right w:val="single" w:color="auto" w:sz="4" w:space="0"/>
            </w:tcBorders>
            <w:shd w:val="clear" w:color="auto" w:fill="auto"/>
            <w:noWrap/>
            <w:vAlign w:val="center"/>
          </w:tcPr>
          <w:p w14:paraId="155FE93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15ECCD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69D6B3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30102</w:t>
            </w:r>
          </w:p>
        </w:tc>
        <w:tc>
          <w:tcPr>
            <w:tcW w:w="2850" w:type="dxa"/>
            <w:tcBorders>
              <w:top w:val="nil"/>
              <w:left w:val="nil"/>
              <w:bottom w:val="single" w:color="auto" w:sz="4" w:space="0"/>
              <w:right w:val="single" w:color="auto" w:sz="4" w:space="0"/>
            </w:tcBorders>
            <w:shd w:val="clear" w:color="auto" w:fill="auto"/>
            <w:noWrap/>
            <w:vAlign w:val="center"/>
          </w:tcPr>
          <w:p w14:paraId="3A48F95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津贴补贴</w:t>
            </w:r>
          </w:p>
        </w:tc>
        <w:tc>
          <w:tcPr>
            <w:tcW w:w="966" w:type="dxa"/>
            <w:tcBorders>
              <w:top w:val="nil"/>
              <w:left w:val="nil"/>
              <w:bottom w:val="single" w:color="auto" w:sz="4" w:space="0"/>
              <w:right w:val="single" w:color="auto" w:sz="4" w:space="0"/>
            </w:tcBorders>
            <w:shd w:val="clear" w:color="auto" w:fill="auto"/>
            <w:noWrap/>
            <w:vAlign w:val="center"/>
          </w:tcPr>
          <w:p w14:paraId="47E0B017">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16.82</w:t>
            </w:r>
          </w:p>
        </w:tc>
        <w:tc>
          <w:tcPr>
            <w:tcW w:w="1116" w:type="dxa"/>
            <w:tcBorders>
              <w:top w:val="nil"/>
              <w:left w:val="nil"/>
              <w:bottom w:val="single" w:color="auto" w:sz="4" w:space="0"/>
              <w:right w:val="single" w:color="auto" w:sz="4" w:space="0"/>
            </w:tcBorders>
            <w:shd w:val="clear" w:color="auto" w:fill="auto"/>
            <w:noWrap/>
            <w:vAlign w:val="center"/>
          </w:tcPr>
          <w:p w14:paraId="661043E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30202</w:t>
            </w:r>
          </w:p>
        </w:tc>
        <w:tc>
          <w:tcPr>
            <w:tcW w:w="2018" w:type="dxa"/>
            <w:tcBorders>
              <w:top w:val="nil"/>
              <w:left w:val="nil"/>
              <w:bottom w:val="single" w:color="auto" w:sz="4" w:space="0"/>
              <w:right w:val="single" w:color="auto" w:sz="4" w:space="0"/>
            </w:tcBorders>
            <w:shd w:val="clear" w:color="auto" w:fill="auto"/>
            <w:noWrap/>
            <w:vAlign w:val="center"/>
          </w:tcPr>
          <w:p w14:paraId="5762F14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印刷费</w:t>
            </w:r>
          </w:p>
        </w:tc>
        <w:tc>
          <w:tcPr>
            <w:tcW w:w="933" w:type="dxa"/>
            <w:tcBorders>
              <w:top w:val="nil"/>
              <w:left w:val="nil"/>
              <w:bottom w:val="single" w:color="auto" w:sz="4" w:space="0"/>
              <w:right w:val="single" w:color="auto" w:sz="4" w:space="0"/>
            </w:tcBorders>
            <w:shd w:val="clear" w:color="auto" w:fill="auto"/>
            <w:noWrap/>
            <w:vAlign w:val="center"/>
          </w:tcPr>
          <w:p w14:paraId="6977C93B">
            <w:pPr>
              <w:jc w:val="righ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4B66812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30702</w:t>
            </w:r>
          </w:p>
        </w:tc>
        <w:tc>
          <w:tcPr>
            <w:tcW w:w="3517" w:type="dxa"/>
            <w:tcBorders>
              <w:top w:val="nil"/>
              <w:left w:val="nil"/>
              <w:bottom w:val="single" w:color="auto" w:sz="4" w:space="0"/>
              <w:right w:val="single" w:color="auto" w:sz="4" w:space="0"/>
            </w:tcBorders>
            <w:shd w:val="clear" w:color="auto" w:fill="auto"/>
            <w:noWrap/>
            <w:vAlign w:val="center"/>
          </w:tcPr>
          <w:p w14:paraId="5775123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国外债务付息</w:t>
            </w:r>
          </w:p>
        </w:tc>
        <w:tc>
          <w:tcPr>
            <w:tcW w:w="929" w:type="dxa"/>
            <w:tcBorders>
              <w:top w:val="nil"/>
              <w:left w:val="nil"/>
              <w:bottom w:val="single" w:color="auto" w:sz="4" w:space="0"/>
              <w:right w:val="single" w:color="auto" w:sz="4" w:space="0"/>
            </w:tcBorders>
            <w:shd w:val="clear" w:color="auto" w:fill="auto"/>
            <w:noWrap/>
            <w:vAlign w:val="center"/>
          </w:tcPr>
          <w:p w14:paraId="2CF153A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9C11037">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7E321F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30103</w:t>
            </w:r>
          </w:p>
        </w:tc>
        <w:tc>
          <w:tcPr>
            <w:tcW w:w="2850" w:type="dxa"/>
            <w:tcBorders>
              <w:top w:val="nil"/>
              <w:left w:val="nil"/>
              <w:bottom w:val="single" w:color="auto" w:sz="4" w:space="0"/>
              <w:right w:val="single" w:color="auto" w:sz="4" w:space="0"/>
            </w:tcBorders>
            <w:shd w:val="clear" w:color="auto" w:fill="auto"/>
            <w:noWrap/>
            <w:vAlign w:val="center"/>
          </w:tcPr>
          <w:p w14:paraId="6CBC4EB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奖金</w:t>
            </w:r>
          </w:p>
        </w:tc>
        <w:tc>
          <w:tcPr>
            <w:tcW w:w="966" w:type="dxa"/>
            <w:tcBorders>
              <w:top w:val="nil"/>
              <w:left w:val="nil"/>
              <w:bottom w:val="single" w:color="auto" w:sz="4" w:space="0"/>
              <w:right w:val="single" w:color="auto" w:sz="4" w:space="0"/>
            </w:tcBorders>
            <w:shd w:val="clear" w:color="auto" w:fill="auto"/>
            <w:noWrap/>
            <w:vAlign w:val="center"/>
          </w:tcPr>
          <w:p w14:paraId="0A850130">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72.18</w:t>
            </w:r>
          </w:p>
        </w:tc>
        <w:tc>
          <w:tcPr>
            <w:tcW w:w="1116" w:type="dxa"/>
            <w:tcBorders>
              <w:top w:val="nil"/>
              <w:left w:val="nil"/>
              <w:bottom w:val="single" w:color="auto" w:sz="4" w:space="0"/>
              <w:right w:val="single" w:color="auto" w:sz="4" w:space="0"/>
            </w:tcBorders>
            <w:shd w:val="clear" w:color="auto" w:fill="auto"/>
            <w:noWrap/>
            <w:vAlign w:val="center"/>
          </w:tcPr>
          <w:p w14:paraId="28C84FF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30203</w:t>
            </w:r>
          </w:p>
        </w:tc>
        <w:tc>
          <w:tcPr>
            <w:tcW w:w="2018" w:type="dxa"/>
            <w:tcBorders>
              <w:top w:val="nil"/>
              <w:left w:val="nil"/>
              <w:bottom w:val="single" w:color="auto" w:sz="4" w:space="0"/>
              <w:right w:val="single" w:color="auto" w:sz="4" w:space="0"/>
            </w:tcBorders>
            <w:shd w:val="clear" w:color="auto" w:fill="auto"/>
            <w:noWrap/>
            <w:vAlign w:val="center"/>
          </w:tcPr>
          <w:p w14:paraId="673382E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咨询费</w:t>
            </w:r>
          </w:p>
        </w:tc>
        <w:tc>
          <w:tcPr>
            <w:tcW w:w="933" w:type="dxa"/>
            <w:tcBorders>
              <w:top w:val="nil"/>
              <w:left w:val="nil"/>
              <w:bottom w:val="single" w:color="auto" w:sz="4" w:space="0"/>
              <w:right w:val="single" w:color="auto" w:sz="4" w:space="0"/>
            </w:tcBorders>
            <w:shd w:val="clear" w:color="auto" w:fill="auto"/>
            <w:noWrap/>
            <w:vAlign w:val="center"/>
          </w:tcPr>
          <w:p w14:paraId="35D4E929">
            <w:pPr>
              <w:jc w:val="righ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45FCC82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w:t>
            </w:r>
          </w:p>
        </w:tc>
        <w:tc>
          <w:tcPr>
            <w:tcW w:w="3517" w:type="dxa"/>
            <w:tcBorders>
              <w:top w:val="nil"/>
              <w:left w:val="nil"/>
              <w:bottom w:val="single" w:color="auto" w:sz="4" w:space="0"/>
              <w:right w:val="single" w:color="auto" w:sz="4" w:space="0"/>
            </w:tcBorders>
            <w:shd w:val="clear" w:color="auto" w:fill="auto"/>
            <w:noWrap/>
            <w:vAlign w:val="center"/>
          </w:tcPr>
          <w:p w14:paraId="11D80DB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资本性支出</w:t>
            </w:r>
          </w:p>
        </w:tc>
        <w:tc>
          <w:tcPr>
            <w:tcW w:w="929" w:type="dxa"/>
            <w:tcBorders>
              <w:top w:val="nil"/>
              <w:left w:val="nil"/>
              <w:bottom w:val="single" w:color="auto" w:sz="4" w:space="0"/>
              <w:right w:val="single" w:color="auto" w:sz="4" w:space="0"/>
            </w:tcBorders>
            <w:shd w:val="clear" w:color="auto" w:fill="auto"/>
            <w:noWrap/>
            <w:vAlign w:val="center"/>
          </w:tcPr>
          <w:p w14:paraId="0C9DCE6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4987B4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C8FD51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30106</w:t>
            </w:r>
          </w:p>
        </w:tc>
        <w:tc>
          <w:tcPr>
            <w:tcW w:w="2850" w:type="dxa"/>
            <w:tcBorders>
              <w:top w:val="nil"/>
              <w:left w:val="nil"/>
              <w:bottom w:val="single" w:color="auto" w:sz="4" w:space="0"/>
              <w:right w:val="single" w:color="auto" w:sz="4" w:space="0"/>
            </w:tcBorders>
            <w:shd w:val="clear" w:color="auto" w:fill="auto"/>
            <w:noWrap/>
            <w:vAlign w:val="center"/>
          </w:tcPr>
          <w:p w14:paraId="607BA24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伙食补助费</w:t>
            </w:r>
          </w:p>
        </w:tc>
        <w:tc>
          <w:tcPr>
            <w:tcW w:w="966" w:type="dxa"/>
            <w:tcBorders>
              <w:top w:val="nil"/>
              <w:left w:val="nil"/>
              <w:bottom w:val="single" w:color="auto" w:sz="4" w:space="0"/>
              <w:right w:val="single" w:color="auto" w:sz="4" w:space="0"/>
            </w:tcBorders>
            <w:shd w:val="clear" w:color="auto" w:fill="auto"/>
            <w:noWrap/>
            <w:vAlign w:val="center"/>
          </w:tcPr>
          <w:p w14:paraId="48CF7D57">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2.25</w:t>
            </w:r>
          </w:p>
        </w:tc>
        <w:tc>
          <w:tcPr>
            <w:tcW w:w="1116" w:type="dxa"/>
            <w:tcBorders>
              <w:top w:val="nil"/>
              <w:left w:val="nil"/>
              <w:bottom w:val="single" w:color="auto" w:sz="4" w:space="0"/>
              <w:right w:val="single" w:color="auto" w:sz="4" w:space="0"/>
            </w:tcBorders>
            <w:shd w:val="clear" w:color="auto" w:fill="auto"/>
            <w:noWrap/>
            <w:vAlign w:val="center"/>
          </w:tcPr>
          <w:p w14:paraId="7F5E4CB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30204</w:t>
            </w:r>
          </w:p>
        </w:tc>
        <w:tc>
          <w:tcPr>
            <w:tcW w:w="2018" w:type="dxa"/>
            <w:tcBorders>
              <w:top w:val="nil"/>
              <w:left w:val="nil"/>
              <w:bottom w:val="single" w:color="auto" w:sz="4" w:space="0"/>
              <w:right w:val="single" w:color="auto" w:sz="4" w:space="0"/>
            </w:tcBorders>
            <w:shd w:val="clear" w:color="auto" w:fill="auto"/>
            <w:noWrap/>
            <w:vAlign w:val="center"/>
          </w:tcPr>
          <w:p w14:paraId="6AD2218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手续费</w:t>
            </w:r>
          </w:p>
        </w:tc>
        <w:tc>
          <w:tcPr>
            <w:tcW w:w="933" w:type="dxa"/>
            <w:tcBorders>
              <w:top w:val="nil"/>
              <w:left w:val="nil"/>
              <w:bottom w:val="single" w:color="auto" w:sz="4" w:space="0"/>
              <w:right w:val="single" w:color="auto" w:sz="4" w:space="0"/>
            </w:tcBorders>
            <w:shd w:val="clear" w:color="auto" w:fill="auto"/>
            <w:noWrap/>
            <w:vAlign w:val="center"/>
          </w:tcPr>
          <w:p w14:paraId="189B7BF3">
            <w:pPr>
              <w:jc w:val="righ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6791DA4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31001</w:t>
            </w:r>
          </w:p>
        </w:tc>
        <w:tc>
          <w:tcPr>
            <w:tcW w:w="3517" w:type="dxa"/>
            <w:tcBorders>
              <w:top w:val="nil"/>
              <w:left w:val="nil"/>
              <w:bottom w:val="single" w:color="auto" w:sz="4" w:space="0"/>
              <w:right w:val="single" w:color="auto" w:sz="4" w:space="0"/>
            </w:tcBorders>
            <w:shd w:val="clear" w:color="auto" w:fill="auto"/>
            <w:noWrap/>
            <w:vAlign w:val="center"/>
          </w:tcPr>
          <w:p w14:paraId="0450A46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房屋建筑物购建</w:t>
            </w:r>
          </w:p>
        </w:tc>
        <w:tc>
          <w:tcPr>
            <w:tcW w:w="929" w:type="dxa"/>
            <w:tcBorders>
              <w:top w:val="nil"/>
              <w:left w:val="nil"/>
              <w:bottom w:val="single" w:color="auto" w:sz="4" w:space="0"/>
              <w:right w:val="single" w:color="auto" w:sz="4" w:space="0"/>
            </w:tcBorders>
            <w:shd w:val="clear" w:color="auto" w:fill="auto"/>
            <w:noWrap/>
            <w:vAlign w:val="center"/>
          </w:tcPr>
          <w:p w14:paraId="3016AF6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749167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33F466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30107</w:t>
            </w:r>
          </w:p>
        </w:tc>
        <w:tc>
          <w:tcPr>
            <w:tcW w:w="2850" w:type="dxa"/>
            <w:tcBorders>
              <w:top w:val="nil"/>
              <w:left w:val="nil"/>
              <w:bottom w:val="single" w:color="auto" w:sz="4" w:space="0"/>
              <w:right w:val="single" w:color="auto" w:sz="4" w:space="0"/>
            </w:tcBorders>
            <w:shd w:val="clear" w:color="auto" w:fill="auto"/>
            <w:noWrap/>
            <w:vAlign w:val="center"/>
          </w:tcPr>
          <w:p w14:paraId="2F1843C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绩效工资</w:t>
            </w:r>
          </w:p>
        </w:tc>
        <w:tc>
          <w:tcPr>
            <w:tcW w:w="966" w:type="dxa"/>
            <w:tcBorders>
              <w:top w:val="nil"/>
              <w:left w:val="nil"/>
              <w:bottom w:val="single" w:color="auto" w:sz="4" w:space="0"/>
              <w:right w:val="single" w:color="auto" w:sz="4" w:space="0"/>
            </w:tcBorders>
            <w:shd w:val="clear" w:color="auto" w:fill="auto"/>
            <w:noWrap/>
            <w:vAlign w:val="center"/>
          </w:tcPr>
          <w:p w14:paraId="0353A32B">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20.28</w:t>
            </w:r>
          </w:p>
        </w:tc>
        <w:tc>
          <w:tcPr>
            <w:tcW w:w="1116" w:type="dxa"/>
            <w:tcBorders>
              <w:top w:val="nil"/>
              <w:left w:val="nil"/>
              <w:bottom w:val="single" w:color="auto" w:sz="4" w:space="0"/>
              <w:right w:val="single" w:color="auto" w:sz="4" w:space="0"/>
            </w:tcBorders>
            <w:shd w:val="clear" w:color="auto" w:fill="auto"/>
            <w:noWrap/>
            <w:vAlign w:val="center"/>
          </w:tcPr>
          <w:p w14:paraId="73B984B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30205</w:t>
            </w:r>
          </w:p>
        </w:tc>
        <w:tc>
          <w:tcPr>
            <w:tcW w:w="2018" w:type="dxa"/>
            <w:tcBorders>
              <w:top w:val="nil"/>
              <w:left w:val="nil"/>
              <w:bottom w:val="single" w:color="auto" w:sz="4" w:space="0"/>
              <w:right w:val="single" w:color="auto" w:sz="4" w:space="0"/>
            </w:tcBorders>
            <w:shd w:val="clear" w:color="auto" w:fill="auto"/>
            <w:noWrap/>
            <w:vAlign w:val="center"/>
          </w:tcPr>
          <w:p w14:paraId="3239ECF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水费</w:t>
            </w:r>
          </w:p>
        </w:tc>
        <w:tc>
          <w:tcPr>
            <w:tcW w:w="933" w:type="dxa"/>
            <w:tcBorders>
              <w:top w:val="nil"/>
              <w:left w:val="nil"/>
              <w:bottom w:val="single" w:color="auto" w:sz="4" w:space="0"/>
              <w:right w:val="single" w:color="auto" w:sz="4" w:space="0"/>
            </w:tcBorders>
            <w:shd w:val="clear" w:color="auto" w:fill="auto"/>
            <w:noWrap/>
            <w:vAlign w:val="center"/>
          </w:tcPr>
          <w:p w14:paraId="11F9B0C3">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0.55</w:t>
            </w:r>
          </w:p>
        </w:tc>
        <w:tc>
          <w:tcPr>
            <w:tcW w:w="1217" w:type="dxa"/>
            <w:tcBorders>
              <w:top w:val="nil"/>
              <w:left w:val="nil"/>
              <w:bottom w:val="single" w:color="auto" w:sz="4" w:space="0"/>
              <w:right w:val="single" w:color="auto" w:sz="4" w:space="0"/>
            </w:tcBorders>
            <w:shd w:val="clear" w:color="auto" w:fill="auto"/>
            <w:noWrap/>
            <w:vAlign w:val="center"/>
          </w:tcPr>
          <w:p w14:paraId="38EE5E1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31002</w:t>
            </w:r>
          </w:p>
        </w:tc>
        <w:tc>
          <w:tcPr>
            <w:tcW w:w="3517" w:type="dxa"/>
            <w:tcBorders>
              <w:top w:val="nil"/>
              <w:left w:val="nil"/>
              <w:bottom w:val="single" w:color="auto" w:sz="4" w:space="0"/>
              <w:right w:val="single" w:color="auto" w:sz="4" w:space="0"/>
            </w:tcBorders>
            <w:shd w:val="clear" w:color="auto" w:fill="auto"/>
            <w:noWrap/>
            <w:vAlign w:val="center"/>
          </w:tcPr>
          <w:p w14:paraId="20EEC6B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办公设备购置</w:t>
            </w:r>
          </w:p>
        </w:tc>
        <w:tc>
          <w:tcPr>
            <w:tcW w:w="929" w:type="dxa"/>
            <w:tcBorders>
              <w:top w:val="nil"/>
              <w:left w:val="nil"/>
              <w:bottom w:val="single" w:color="auto" w:sz="4" w:space="0"/>
              <w:right w:val="single" w:color="auto" w:sz="4" w:space="0"/>
            </w:tcBorders>
            <w:shd w:val="clear" w:color="auto" w:fill="auto"/>
            <w:noWrap/>
            <w:vAlign w:val="center"/>
          </w:tcPr>
          <w:p w14:paraId="15F09EF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F98501E">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4228CD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30108</w:t>
            </w:r>
          </w:p>
        </w:tc>
        <w:tc>
          <w:tcPr>
            <w:tcW w:w="2850" w:type="dxa"/>
            <w:tcBorders>
              <w:top w:val="nil"/>
              <w:left w:val="nil"/>
              <w:bottom w:val="single" w:color="auto" w:sz="4" w:space="0"/>
              <w:right w:val="single" w:color="auto" w:sz="4" w:space="0"/>
            </w:tcBorders>
            <w:shd w:val="clear" w:color="auto" w:fill="auto"/>
            <w:noWrap/>
            <w:vAlign w:val="center"/>
          </w:tcPr>
          <w:p w14:paraId="2E79DEF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机关事业单位基本养老保险缴费</w:t>
            </w:r>
          </w:p>
        </w:tc>
        <w:tc>
          <w:tcPr>
            <w:tcW w:w="966" w:type="dxa"/>
            <w:tcBorders>
              <w:top w:val="nil"/>
              <w:left w:val="nil"/>
              <w:bottom w:val="single" w:color="auto" w:sz="4" w:space="0"/>
              <w:right w:val="single" w:color="auto" w:sz="4" w:space="0"/>
            </w:tcBorders>
            <w:shd w:val="clear" w:color="auto" w:fill="auto"/>
            <w:noWrap/>
            <w:vAlign w:val="center"/>
          </w:tcPr>
          <w:p w14:paraId="2E9FCB6E">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18.96</w:t>
            </w:r>
          </w:p>
        </w:tc>
        <w:tc>
          <w:tcPr>
            <w:tcW w:w="1116" w:type="dxa"/>
            <w:tcBorders>
              <w:top w:val="nil"/>
              <w:left w:val="nil"/>
              <w:bottom w:val="single" w:color="auto" w:sz="4" w:space="0"/>
              <w:right w:val="single" w:color="auto" w:sz="4" w:space="0"/>
            </w:tcBorders>
            <w:shd w:val="clear" w:color="auto" w:fill="auto"/>
            <w:noWrap/>
            <w:vAlign w:val="center"/>
          </w:tcPr>
          <w:p w14:paraId="1561651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30206</w:t>
            </w:r>
          </w:p>
        </w:tc>
        <w:tc>
          <w:tcPr>
            <w:tcW w:w="2018" w:type="dxa"/>
            <w:tcBorders>
              <w:top w:val="nil"/>
              <w:left w:val="nil"/>
              <w:bottom w:val="single" w:color="auto" w:sz="4" w:space="0"/>
              <w:right w:val="single" w:color="auto" w:sz="4" w:space="0"/>
            </w:tcBorders>
            <w:shd w:val="clear" w:color="auto" w:fill="auto"/>
            <w:noWrap/>
            <w:vAlign w:val="center"/>
          </w:tcPr>
          <w:p w14:paraId="5D1F1F7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电费</w:t>
            </w:r>
          </w:p>
        </w:tc>
        <w:tc>
          <w:tcPr>
            <w:tcW w:w="933" w:type="dxa"/>
            <w:tcBorders>
              <w:top w:val="nil"/>
              <w:left w:val="nil"/>
              <w:bottom w:val="single" w:color="auto" w:sz="4" w:space="0"/>
              <w:right w:val="single" w:color="auto" w:sz="4" w:space="0"/>
            </w:tcBorders>
            <w:shd w:val="clear" w:color="auto" w:fill="auto"/>
            <w:noWrap/>
            <w:vAlign w:val="center"/>
          </w:tcPr>
          <w:p w14:paraId="2F8AE56A">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0.95</w:t>
            </w:r>
          </w:p>
        </w:tc>
        <w:tc>
          <w:tcPr>
            <w:tcW w:w="1217" w:type="dxa"/>
            <w:tcBorders>
              <w:top w:val="nil"/>
              <w:left w:val="nil"/>
              <w:bottom w:val="single" w:color="auto" w:sz="4" w:space="0"/>
              <w:right w:val="single" w:color="auto" w:sz="4" w:space="0"/>
            </w:tcBorders>
            <w:shd w:val="clear" w:color="auto" w:fill="auto"/>
            <w:noWrap/>
            <w:vAlign w:val="center"/>
          </w:tcPr>
          <w:p w14:paraId="3815382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31003</w:t>
            </w:r>
          </w:p>
        </w:tc>
        <w:tc>
          <w:tcPr>
            <w:tcW w:w="3517" w:type="dxa"/>
            <w:tcBorders>
              <w:top w:val="nil"/>
              <w:left w:val="nil"/>
              <w:bottom w:val="single" w:color="auto" w:sz="4" w:space="0"/>
              <w:right w:val="single" w:color="auto" w:sz="4" w:space="0"/>
            </w:tcBorders>
            <w:shd w:val="clear" w:color="auto" w:fill="auto"/>
            <w:noWrap/>
            <w:vAlign w:val="center"/>
          </w:tcPr>
          <w:p w14:paraId="5553C36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专用设备购置</w:t>
            </w:r>
          </w:p>
        </w:tc>
        <w:tc>
          <w:tcPr>
            <w:tcW w:w="929" w:type="dxa"/>
            <w:tcBorders>
              <w:top w:val="nil"/>
              <w:left w:val="nil"/>
              <w:bottom w:val="single" w:color="auto" w:sz="4" w:space="0"/>
              <w:right w:val="single" w:color="auto" w:sz="4" w:space="0"/>
            </w:tcBorders>
            <w:shd w:val="clear" w:color="auto" w:fill="auto"/>
            <w:noWrap/>
            <w:vAlign w:val="center"/>
          </w:tcPr>
          <w:p w14:paraId="639A7E0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C635CF5">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180DF2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30109</w:t>
            </w:r>
          </w:p>
        </w:tc>
        <w:tc>
          <w:tcPr>
            <w:tcW w:w="2850" w:type="dxa"/>
            <w:tcBorders>
              <w:top w:val="nil"/>
              <w:left w:val="nil"/>
              <w:bottom w:val="single" w:color="auto" w:sz="4" w:space="0"/>
              <w:right w:val="single" w:color="auto" w:sz="4" w:space="0"/>
            </w:tcBorders>
            <w:shd w:val="clear" w:color="auto" w:fill="auto"/>
            <w:noWrap/>
            <w:vAlign w:val="center"/>
          </w:tcPr>
          <w:p w14:paraId="601DA78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职业年金缴费</w:t>
            </w:r>
          </w:p>
        </w:tc>
        <w:tc>
          <w:tcPr>
            <w:tcW w:w="966" w:type="dxa"/>
            <w:tcBorders>
              <w:top w:val="nil"/>
              <w:left w:val="nil"/>
              <w:bottom w:val="single" w:color="auto" w:sz="4" w:space="0"/>
              <w:right w:val="single" w:color="auto" w:sz="4" w:space="0"/>
            </w:tcBorders>
            <w:shd w:val="clear" w:color="auto" w:fill="auto"/>
            <w:noWrap/>
            <w:vAlign w:val="center"/>
          </w:tcPr>
          <w:p w14:paraId="0DF43EFF">
            <w:pPr>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7B52D38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30207</w:t>
            </w:r>
          </w:p>
        </w:tc>
        <w:tc>
          <w:tcPr>
            <w:tcW w:w="2018" w:type="dxa"/>
            <w:tcBorders>
              <w:top w:val="nil"/>
              <w:left w:val="nil"/>
              <w:bottom w:val="single" w:color="auto" w:sz="4" w:space="0"/>
              <w:right w:val="single" w:color="auto" w:sz="4" w:space="0"/>
            </w:tcBorders>
            <w:shd w:val="clear" w:color="auto" w:fill="auto"/>
            <w:noWrap/>
            <w:vAlign w:val="center"/>
          </w:tcPr>
          <w:p w14:paraId="22820A5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邮电费</w:t>
            </w:r>
          </w:p>
        </w:tc>
        <w:tc>
          <w:tcPr>
            <w:tcW w:w="933" w:type="dxa"/>
            <w:tcBorders>
              <w:top w:val="nil"/>
              <w:left w:val="nil"/>
              <w:bottom w:val="single" w:color="auto" w:sz="4" w:space="0"/>
              <w:right w:val="single" w:color="auto" w:sz="4" w:space="0"/>
            </w:tcBorders>
            <w:shd w:val="clear" w:color="auto" w:fill="auto"/>
            <w:noWrap/>
            <w:vAlign w:val="center"/>
          </w:tcPr>
          <w:p w14:paraId="73929EBA">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1.00</w:t>
            </w:r>
          </w:p>
        </w:tc>
        <w:tc>
          <w:tcPr>
            <w:tcW w:w="1217" w:type="dxa"/>
            <w:tcBorders>
              <w:top w:val="nil"/>
              <w:left w:val="nil"/>
              <w:bottom w:val="single" w:color="auto" w:sz="4" w:space="0"/>
              <w:right w:val="single" w:color="auto" w:sz="4" w:space="0"/>
            </w:tcBorders>
            <w:shd w:val="clear" w:color="auto" w:fill="auto"/>
            <w:noWrap/>
            <w:vAlign w:val="center"/>
          </w:tcPr>
          <w:p w14:paraId="78684F9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31005</w:t>
            </w:r>
          </w:p>
        </w:tc>
        <w:tc>
          <w:tcPr>
            <w:tcW w:w="3517" w:type="dxa"/>
            <w:tcBorders>
              <w:top w:val="nil"/>
              <w:left w:val="nil"/>
              <w:bottom w:val="single" w:color="auto" w:sz="4" w:space="0"/>
              <w:right w:val="single" w:color="auto" w:sz="4" w:space="0"/>
            </w:tcBorders>
            <w:shd w:val="clear" w:color="auto" w:fill="auto"/>
            <w:noWrap/>
            <w:vAlign w:val="center"/>
          </w:tcPr>
          <w:p w14:paraId="097C35C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基础设施建设</w:t>
            </w:r>
          </w:p>
        </w:tc>
        <w:tc>
          <w:tcPr>
            <w:tcW w:w="929" w:type="dxa"/>
            <w:tcBorders>
              <w:top w:val="nil"/>
              <w:left w:val="nil"/>
              <w:bottom w:val="single" w:color="auto" w:sz="4" w:space="0"/>
              <w:right w:val="single" w:color="auto" w:sz="4" w:space="0"/>
            </w:tcBorders>
            <w:shd w:val="clear" w:color="auto" w:fill="auto"/>
            <w:noWrap/>
            <w:vAlign w:val="center"/>
          </w:tcPr>
          <w:p w14:paraId="4F86E3D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ED6AD8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51DB41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30110</w:t>
            </w:r>
          </w:p>
        </w:tc>
        <w:tc>
          <w:tcPr>
            <w:tcW w:w="2850" w:type="dxa"/>
            <w:tcBorders>
              <w:top w:val="nil"/>
              <w:left w:val="nil"/>
              <w:bottom w:val="single" w:color="auto" w:sz="4" w:space="0"/>
              <w:right w:val="single" w:color="auto" w:sz="4" w:space="0"/>
            </w:tcBorders>
            <w:shd w:val="clear" w:color="auto" w:fill="auto"/>
            <w:noWrap/>
            <w:vAlign w:val="center"/>
          </w:tcPr>
          <w:p w14:paraId="718B719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职工基本医疗保险缴费</w:t>
            </w:r>
          </w:p>
        </w:tc>
        <w:tc>
          <w:tcPr>
            <w:tcW w:w="966" w:type="dxa"/>
            <w:tcBorders>
              <w:top w:val="nil"/>
              <w:left w:val="nil"/>
              <w:bottom w:val="single" w:color="auto" w:sz="4" w:space="0"/>
              <w:right w:val="single" w:color="auto" w:sz="4" w:space="0"/>
            </w:tcBorders>
            <w:shd w:val="clear" w:color="auto" w:fill="auto"/>
            <w:noWrap/>
            <w:vAlign w:val="center"/>
          </w:tcPr>
          <w:p w14:paraId="1FA64F4E">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8.19</w:t>
            </w:r>
          </w:p>
        </w:tc>
        <w:tc>
          <w:tcPr>
            <w:tcW w:w="1116" w:type="dxa"/>
            <w:tcBorders>
              <w:top w:val="nil"/>
              <w:left w:val="nil"/>
              <w:bottom w:val="single" w:color="auto" w:sz="4" w:space="0"/>
              <w:right w:val="single" w:color="auto" w:sz="4" w:space="0"/>
            </w:tcBorders>
            <w:shd w:val="clear" w:color="auto" w:fill="auto"/>
            <w:noWrap/>
            <w:vAlign w:val="center"/>
          </w:tcPr>
          <w:p w14:paraId="78EA8BB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30208</w:t>
            </w:r>
          </w:p>
        </w:tc>
        <w:tc>
          <w:tcPr>
            <w:tcW w:w="2018" w:type="dxa"/>
            <w:tcBorders>
              <w:top w:val="nil"/>
              <w:left w:val="nil"/>
              <w:bottom w:val="single" w:color="auto" w:sz="4" w:space="0"/>
              <w:right w:val="single" w:color="auto" w:sz="4" w:space="0"/>
            </w:tcBorders>
            <w:shd w:val="clear" w:color="auto" w:fill="auto"/>
            <w:noWrap/>
            <w:vAlign w:val="center"/>
          </w:tcPr>
          <w:p w14:paraId="3CF98EC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取暖费</w:t>
            </w:r>
          </w:p>
        </w:tc>
        <w:tc>
          <w:tcPr>
            <w:tcW w:w="933" w:type="dxa"/>
            <w:tcBorders>
              <w:top w:val="nil"/>
              <w:left w:val="nil"/>
              <w:bottom w:val="single" w:color="auto" w:sz="4" w:space="0"/>
              <w:right w:val="single" w:color="auto" w:sz="4" w:space="0"/>
            </w:tcBorders>
            <w:shd w:val="clear" w:color="auto" w:fill="auto"/>
            <w:noWrap/>
            <w:vAlign w:val="center"/>
          </w:tcPr>
          <w:p w14:paraId="46FE959B">
            <w:pPr>
              <w:jc w:val="righ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6E4F4DC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31006</w:t>
            </w:r>
          </w:p>
        </w:tc>
        <w:tc>
          <w:tcPr>
            <w:tcW w:w="3517" w:type="dxa"/>
            <w:tcBorders>
              <w:top w:val="nil"/>
              <w:left w:val="nil"/>
              <w:bottom w:val="single" w:color="auto" w:sz="4" w:space="0"/>
              <w:right w:val="single" w:color="auto" w:sz="4" w:space="0"/>
            </w:tcBorders>
            <w:shd w:val="clear" w:color="auto" w:fill="auto"/>
            <w:noWrap/>
            <w:vAlign w:val="center"/>
          </w:tcPr>
          <w:p w14:paraId="257482E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大型修缮</w:t>
            </w:r>
          </w:p>
        </w:tc>
        <w:tc>
          <w:tcPr>
            <w:tcW w:w="929" w:type="dxa"/>
            <w:tcBorders>
              <w:top w:val="nil"/>
              <w:left w:val="nil"/>
              <w:bottom w:val="single" w:color="auto" w:sz="4" w:space="0"/>
              <w:right w:val="single" w:color="auto" w:sz="4" w:space="0"/>
            </w:tcBorders>
            <w:shd w:val="clear" w:color="auto" w:fill="auto"/>
            <w:noWrap/>
            <w:vAlign w:val="center"/>
          </w:tcPr>
          <w:p w14:paraId="1CC02C3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27726E4">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A58E15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30111</w:t>
            </w:r>
          </w:p>
        </w:tc>
        <w:tc>
          <w:tcPr>
            <w:tcW w:w="2850" w:type="dxa"/>
            <w:tcBorders>
              <w:top w:val="nil"/>
              <w:left w:val="nil"/>
              <w:bottom w:val="single" w:color="auto" w:sz="4" w:space="0"/>
              <w:right w:val="single" w:color="auto" w:sz="4" w:space="0"/>
            </w:tcBorders>
            <w:shd w:val="clear" w:color="auto" w:fill="auto"/>
            <w:noWrap/>
            <w:vAlign w:val="center"/>
          </w:tcPr>
          <w:p w14:paraId="2F0163F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公务员医疗补助缴费</w:t>
            </w:r>
          </w:p>
        </w:tc>
        <w:tc>
          <w:tcPr>
            <w:tcW w:w="966" w:type="dxa"/>
            <w:tcBorders>
              <w:top w:val="nil"/>
              <w:left w:val="nil"/>
              <w:bottom w:val="single" w:color="auto" w:sz="4" w:space="0"/>
              <w:right w:val="single" w:color="auto" w:sz="4" w:space="0"/>
            </w:tcBorders>
            <w:shd w:val="clear" w:color="auto" w:fill="auto"/>
            <w:noWrap/>
            <w:vAlign w:val="center"/>
          </w:tcPr>
          <w:p w14:paraId="71BD018A">
            <w:pPr>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3EB00F4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30209</w:t>
            </w:r>
          </w:p>
        </w:tc>
        <w:tc>
          <w:tcPr>
            <w:tcW w:w="2018" w:type="dxa"/>
            <w:tcBorders>
              <w:top w:val="nil"/>
              <w:left w:val="nil"/>
              <w:bottom w:val="single" w:color="auto" w:sz="4" w:space="0"/>
              <w:right w:val="single" w:color="auto" w:sz="4" w:space="0"/>
            </w:tcBorders>
            <w:shd w:val="clear" w:color="auto" w:fill="auto"/>
            <w:noWrap/>
            <w:vAlign w:val="center"/>
          </w:tcPr>
          <w:p w14:paraId="7ABB737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物业管理费</w:t>
            </w:r>
          </w:p>
        </w:tc>
        <w:tc>
          <w:tcPr>
            <w:tcW w:w="933" w:type="dxa"/>
            <w:tcBorders>
              <w:top w:val="nil"/>
              <w:left w:val="nil"/>
              <w:bottom w:val="single" w:color="auto" w:sz="4" w:space="0"/>
              <w:right w:val="single" w:color="auto" w:sz="4" w:space="0"/>
            </w:tcBorders>
            <w:shd w:val="clear" w:color="auto" w:fill="auto"/>
            <w:noWrap/>
            <w:vAlign w:val="center"/>
          </w:tcPr>
          <w:p w14:paraId="496B9376">
            <w:pPr>
              <w:jc w:val="righ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38CC6E9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31007</w:t>
            </w:r>
          </w:p>
        </w:tc>
        <w:tc>
          <w:tcPr>
            <w:tcW w:w="3517" w:type="dxa"/>
            <w:tcBorders>
              <w:top w:val="nil"/>
              <w:left w:val="nil"/>
              <w:bottom w:val="single" w:color="auto" w:sz="4" w:space="0"/>
              <w:right w:val="single" w:color="auto" w:sz="4" w:space="0"/>
            </w:tcBorders>
            <w:shd w:val="clear" w:color="auto" w:fill="auto"/>
            <w:noWrap/>
            <w:vAlign w:val="center"/>
          </w:tcPr>
          <w:p w14:paraId="2F684BA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信息网络及软件购置更新</w:t>
            </w:r>
          </w:p>
        </w:tc>
        <w:tc>
          <w:tcPr>
            <w:tcW w:w="929" w:type="dxa"/>
            <w:tcBorders>
              <w:top w:val="nil"/>
              <w:left w:val="nil"/>
              <w:bottom w:val="single" w:color="auto" w:sz="4" w:space="0"/>
              <w:right w:val="single" w:color="auto" w:sz="4" w:space="0"/>
            </w:tcBorders>
            <w:shd w:val="clear" w:color="auto" w:fill="auto"/>
            <w:noWrap/>
            <w:vAlign w:val="center"/>
          </w:tcPr>
          <w:p w14:paraId="48AF807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495610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D22D2A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30112</w:t>
            </w:r>
          </w:p>
        </w:tc>
        <w:tc>
          <w:tcPr>
            <w:tcW w:w="2850" w:type="dxa"/>
            <w:tcBorders>
              <w:top w:val="nil"/>
              <w:left w:val="nil"/>
              <w:bottom w:val="single" w:color="auto" w:sz="4" w:space="0"/>
              <w:right w:val="single" w:color="auto" w:sz="4" w:space="0"/>
            </w:tcBorders>
            <w:shd w:val="clear" w:color="auto" w:fill="auto"/>
            <w:noWrap/>
            <w:vAlign w:val="center"/>
          </w:tcPr>
          <w:p w14:paraId="077158C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其他社会保障缴费</w:t>
            </w:r>
          </w:p>
        </w:tc>
        <w:tc>
          <w:tcPr>
            <w:tcW w:w="966" w:type="dxa"/>
            <w:tcBorders>
              <w:top w:val="nil"/>
              <w:left w:val="nil"/>
              <w:bottom w:val="single" w:color="auto" w:sz="4" w:space="0"/>
              <w:right w:val="single" w:color="auto" w:sz="4" w:space="0"/>
            </w:tcBorders>
            <w:shd w:val="clear" w:color="auto" w:fill="auto"/>
            <w:noWrap/>
            <w:vAlign w:val="center"/>
          </w:tcPr>
          <w:p w14:paraId="5C833E80">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0.86</w:t>
            </w:r>
          </w:p>
        </w:tc>
        <w:tc>
          <w:tcPr>
            <w:tcW w:w="1116" w:type="dxa"/>
            <w:tcBorders>
              <w:top w:val="nil"/>
              <w:left w:val="nil"/>
              <w:bottom w:val="single" w:color="auto" w:sz="4" w:space="0"/>
              <w:right w:val="single" w:color="auto" w:sz="4" w:space="0"/>
            </w:tcBorders>
            <w:shd w:val="clear" w:color="auto" w:fill="auto"/>
            <w:noWrap/>
            <w:vAlign w:val="center"/>
          </w:tcPr>
          <w:p w14:paraId="509EB5A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30211</w:t>
            </w:r>
          </w:p>
        </w:tc>
        <w:tc>
          <w:tcPr>
            <w:tcW w:w="2018" w:type="dxa"/>
            <w:tcBorders>
              <w:top w:val="nil"/>
              <w:left w:val="nil"/>
              <w:bottom w:val="single" w:color="auto" w:sz="4" w:space="0"/>
              <w:right w:val="single" w:color="auto" w:sz="4" w:space="0"/>
            </w:tcBorders>
            <w:shd w:val="clear" w:color="auto" w:fill="auto"/>
            <w:noWrap/>
            <w:vAlign w:val="center"/>
          </w:tcPr>
          <w:p w14:paraId="1C5A05C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差旅费</w:t>
            </w:r>
          </w:p>
        </w:tc>
        <w:tc>
          <w:tcPr>
            <w:tcW w:w="933" w:type="dxa"/>
            <w:tcBorders>
              <w:top w:val="nil"/>
              <w:left w:val="nil"/>
              <w:bottom w:val="single" w:color="auto" w:sz="4" w:space="0"/>
              <w:right w:val="single" w:color="auto" w:sz="4" w:space="0"/>
            </w:tcBorders>
            <w:shd w:val="clear" w:color="auto" w:fill="auto"/>
            <w:noWrap/>
            <w:vAlign w:val="center"/>
          </w:tcPr>
          <w:p w14:paraId="14B14954">
            <w:pPr>
              <w:jc w:val="righ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71C0C2A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31008</w:t>
            </w:r>
          </w:p>
        </w:tc>
        <w:tc>
          <w:tcPr>
            <w:tcW w:w="3517" w:type="dxa"/>
            <w:tcBorders>
              <w:top w:val="nil"/>
              <w:left w:val="nil"/>
              <w:bottom w:val="single" w:color="auto" w:sz="4" w:space="0"/>
              <w:right w:val="single" w:color="auto" w:sz="4" w:space="0"/>
            </w:tcBorders>
            <w:shd w:val="clear" w:color="auto" w:fill="auto"/>
            <w:noWrap/>
            <w:vAlign w:val="center"/>
          </w:tcPr>
          <w:p w14:paraId="0ADCBBA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物资储备</w:t>
            </w:r>
          </w:p>
        </w:tc>
        <w:tc>
          <w:tcPr>
            <w:tcW w:w="929" w:type="dxa"/>
            <w:tcBorders>
              <w:top w:val="nil"/>
              <w:left w:val="nil"/>
              <w:bottom w:val="single" w:color="auto" w:sz="4" w:space="0"/>
              <w:right w:val="single" w:color="auto" w:sz="4" w:space="0"/>
            </w:tcBorders>
            <w:shd w:val="clear" w:color="auto" w:fill="auto"/>
            <w:noWrap/>
            <w:vAlign w:val="center"/>
          </w:tcPr>
          <w:p w14:paraId="092CE76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0C0DE4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741001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30113</w:t>
            </w:r>
          </w:p>
        </w:tc>
        <w:tc>
          <w:tcPr>
            <w:tcW w:w="2850" w:type="dxa"/>
            <w:tcBorders>
              <w:top w:val="nil"/>
              <w:left w:val="nil"/>
              <w:bottom w:val="single" w:color="auto" w:sz="4" w:space="0"/>
              <w:right w:val="single" w:color="auto" w:sz="4" w:space="0"/>
            </w:tcBorders>
            <w:shd w:val="clear" w:color="auto" w:fill="auto"/>
            <w:noWrap/>
            <w:vAlign w:val="center"/>
          </w:tcPr>
          <w:p w14:paraId="3EF9B04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住房公积金</w:t>
            </w:r>
          </w:p>
        </w:tc>
        <w:tc>
          <w:tcPr>
            <w:tcW w:w="966" w:type="dxa"/>
            <w:tcBorders>
              <w:top w:val="nil"/>
              <w:left w:val="nil"/>
              <w:bottom w:val="single" w:color="auto" w:sz="4" w:space="0"/>
              <w:right w:val="single" w:color="auto" w:sz="4" w:space="0"/>
            </w:tcBorders>
            <w:shd w:val="clear" w:color="auto" w:fill="auto"/>
            <w:noWrap/>
            <w:vAlign w:val="center"/>
          </w:tcPr>
          <w:p w14:paraId="035A461C">
            <w:pPr>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57E7CA0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30212</w:t>
            </w:r>
          </w:p>
        </w:tc>
        <w:tc>
          <w:tcPr>
            <w:tcW w:w="2018" w:type="dxa"/>
            <w:tcBorders>
              <w:top w:val="nil"/>
              <w:left w:val="nil"/>
              <w:bottom w:val="single" w:color="auto" w:sz="4" w:space="0"/>
              <w:right w:val="single" w:color="auto" w:sz="4" w:space="0"/>
            </w:tcBorders>
            <w:shd w:val="clear" w:color="auto" w:fill="auto"/>
            <w:noWrap/>
            <w:vAlign w:val="center"/>
          </w:tcPr>
          <w:p w14:paraId="19B4191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因公出国（境）费用</w:t>
            </w:r>
          </w:p>
        </w:tc>
        <w:tc>
          <w:tcPr>
            <w:tcW w:w="933" w:type="dxa"/>
            <w:tcBorders>
              <w:top w:val="nil"/>
              <w:left w:val="nil"/>
              <w:bottom w:val="single" w:color="auto" w:sz="4" w:space="0"/>
              <w:right w:val="single" w:color="auto" w:sz="4" w:space="0"/>
            </w:tcBorders>
            <w:shd w:val="clear" w:color="auto" w:fill="auto"/>
            <w:noWrap/>
            <w:vAlign w:val="center"/>
          </w:tcPr>
          <w:p w14:paraId="3A1A16D9">
            <w:pPr>
              <w:jc w:val="righ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690D41B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31009</w:t>
            </w:r>
          </w:p>
        </w:tc>
        <w:tc>
          <w:tcPr>
            <w:tcW w:w="3517" w:type="dxa"/>
            <w:tcBorders>
              <w:top w:val="nil"/>
              <w:left w:val="nil"/>
              <w:bottom w:val="single" w:color="auto" w:sz="4" w:space="0"/>
              <w:right w:val="single" w:color="auto" w:sz="4" w:space="0"/>
            </w:tcBorders>
            <w:shd w:val="clear" w:color="auto" w:fill="auto"/>
            <w:noWrap/>
            <w:vAlign w:val="center"/>
          </w:tcPr>
          <w:p w14:paraId="04E572A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土地补偿</w:t>
            </w:r>
          </w:p>
        </w:tc>
        <w:tc>
          <w:tcPr>
            <w:tcW w:w="929" w:type="dxa"/>
            <w:tcBorders>
              <w:top w:val="nil"/>
              <w:left w:val="nil"/>
              <w:bottom w:val="single" w:color="auto" w:sz="4" w:space="0"/>
              <w:right w:val="single" w:color="auto" w:sz="4" w:space="0"/>
            </w:tcBorders>
            <w:shd w:val="clear" w:color="auto" w:fill="auto"/>
            <w:noWrap/>
            <w:vAlign w:val="center"/>
          </w:tcPr>
          <w:p w14:paraId="52A38CA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2D6948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5D970C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30114</w:t>
            </w:r>
          </w:p>
        </w:tc>
        <w:tc>
          <w:tcPr>
            <w:tcW w:w="2850" w:type="dxa"/>
            <w:tcBorders>
              <w:top w:val="nil"/>
              <w:left w:val="nil"/>
              <w:bottom w:val="single" w:color="auto" w:sz="4" w:space="0"/>
              <w:right w:val="single" w:color="auto" w:sz="4" w:space="0"/>
            </w:tcBorders>
            <w:shd w:val="clear" w:color="auto" w:fill="auto"/>
            <w:noWrap/>
            <w:vAlign w:val="center"/>
          </w:tcPr>
          <w:p w14:paraId="2C55581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w:t>
            </w:r>
          </w:p>
        </w:tc>
        <w:tc>
          <w:tcPr>
            <w:tcW w:w="966" w:type="dxa"/>
            <w:tcBorders>
              <w:top w:val="nil"/>
              <w:left w:val="nil"/>
              <w:bottom w:val="single" w:color="auto" w:sz="4" w:space="0"/>
              <w:right w:val="single" w:color="auto" w:sz="4" w:space="0"/>
            </w:tcBorders>
            <w:shd w:val="clear" w:color="auto" w:fill="auto"/>
            <w:noWrap/>
            <w:vAlign w:val="center"/>
          </w:tcPr>
          <w:p w14:paraId="48FA6F58">
            <w:pPr>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291882E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30213</w:t>
            </w:r>
          </w:p>
        </w:tc>
        <w:tc>
          <w:tcPr>
            <w:tcW w:w="2018" w:type="dxa"/>
            <w:tcBorders>
              <w:top w:val="nil"/>
              <w:left w:val="nil"/>
              <w:bottom w:val="single" w:color="auto" w:sz="4" w:space="0"/>
              <w:right w:val="single" w:color="auto" w:sz="4" w:space="0"/>
            </w:tcBorders>
            <w:shd w:val="clear" w:color="auto" w:fill="auto"/>
            <w:noWrap/>
            <w:vAlign w:val="center"/>
          </w:tcPr>
          <w:p w14:paraId="62B3393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维修（护）费</w:t>
            </w:r>
          </w:p>
        </w:tc>
        <w:tc>
          <w:tcPr>
            <w:tcW w:w="933" w:type="dxa"/>
            <w:tcBorders>
              <w:top w:val="nil"/>
              <w:left w:val="nil"/>
              <w:bottom w:val="single" w:color="auto" w:sz="4" w:space="0"/>
              <w:right w:val="single" w:color="auto" w:sz="4" w:space="0"/>
            </w:tcBorders>
            <w:shd w:val="clear" w:color="auto" w:fill="auto"/>
            <w:noWrap/>
            <w:vAlign w:val="center"/>
          </w:tcPr>
          <w:p w14:paraId="26F98A48">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0.50</w:t>
            </w:r>
          </w:p>
        </w:tc>
        <w:tc>
          <w:tcPr>
            <w:tcW w:w="1217" w:type="dxa"/>
            <w:tcBorders>
              <w:top w:val="nil"/>
              <w:left w:val="nil"/>
              <w:bottom w:val="single" w:color="auto" w:sz="4" w:space="0"/>
              <w:right w:val="single" w:color="auto" w:sz="4" w:space="0"/>
            </w:tcBorders>
            <w:shd w:val="clear" w:color="auto" w:fill="auto"/>
            <w:noWrap/>
            <w:vAlign w:val="center"/>
          </w:tcPr>
          <w:p w14:paraId="0639120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31010</w:t>
            </w:r>
          </w:p>
        </w:tc>
        <w:tc>
          <w:tcPr>
            <w:tcW w:w="3517" w:type="dxa"/>
            <w:tcBorders>
              <w:top w:val="nil"/>
              <w:left w:val="nil"/>
              <w:bottom w:val="single" w:color="auto" w:sz="4" w:space="0"/>
              <w:right w:val="single" w:color="auto" w:sz="4" w:space="0"/>
            </w:tcBorders>
            <w:shd w:val="clear" w:color="auto" w:fill="auto"/>
            <w:noWrap/>
            <w:vAlign w:val="center"/>
          </w:tcPr>
          <w:p w14:paraId="6FECBA1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安置补助</w:t>
            </w:r>
          </w:p>
        </w:tc>
        <w:tc>
          <w:tcPr>
            <w:tcW w:w="929" w:type="dxa"/>
            <w:tcBorders>
              <w:top w:val="nil"/>
              <w:left w:val="nil"/>
              <w:bottom w:val="single" w:color="auto" w:sz="4" w:space="0"/>
              <w:right w:val="single" w:color="auto" w:sz="4" w:space="0"/>
            </w:tcBorders>
            <w:shd w:val="clear" w:color="auto" w:fill="auto"/>
            <w:noWrap/>
            <w:vAlign w:val="center"/>
          </w:tcPr>
          <w:p w14:paraId="4347D4C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41024C3">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2FF0B5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30199</w:t>
            </w:r>
          </w:p>
        </w:tc>
        <w:tc>
          <w:tcPr>
            <w:tcW w:w="2850" w:type="dxa"/>
            <w:tcBorders>
              <w:top w:val="nil"/>
              <w:left w:val="nil"/>
              <w:bottom w:val="single" w:color="auto" w:sz="4" w:space="0"/>
              <w:right w:val="single" w:color="auto" w:sz="4" w:space="0"/>
            </w:tcBorders>
            <w:shd w:val="clear" w:color="auto" w:fill="auto"/>
            <w:noWrap/>
            <w:vAlign w:val="center"/>
          </w:tcPr>
          <w:p w14:paraId="2D3BAC6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其他工资福利支出</w:t>
            </w:r>
          </w:p>
        </w:tc>
        <w:tc>
          <w:tcPr>
            <w:tcW w:w="966" w:type="dxa"/>
            <w:tcBorders>
              <w:top w:val="nil"/>
              <w:left w:val="nil"/>
              <w:bottom w:val="single" w:color="auto" w:sz="4" w:space="0"/>
              <w:right w:val="single" w:color="auto" w:sz="4" w:space="0"/>
            </w:tcBorders>
            <w:shd w:val="clear" w:color="auto" w:fill="auto"/>
            <w:noWrap/>
            <w:vAlign w:val="center"/>
          </w:tcPr>
          <w:p w14:paraId="0EEB759E">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0.20</w:t>
            </w:r>
          </w:p>
        </w:tc>
        <w:tc>
          <w:tcPr>
            <w:tcW w:w="1116" w:type="dxa"/>
            <w:tcBorders>
              <w:top w:val="nil"/>
              <w:left w:val="nil"/>
              <w:bottom w:val="single" w:color="auto" w:sz="4" w:space="0"/>
              <w:right w:val="single" w:color="auto" w:sz="4" w:space="0"/>
            </w:tcBorders>
            <w:shd w:val="clear" w:color="auto" w:fill="auto"/>
            <w:noWrap/>
            <w:vAlign w:val="center"/>
          </w:tcPr>
          <w:p w14:paraId="34DE8C7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30214</w:t>
            </w:r>
          </w:p>
        </w:tc>
        <w:tc>
          <w:tcPr>
            <w:tcW w:w="2018" w:type="dxa"/>
            <w:tcBorders>
              <w:top w:val="nil"/>
              <w:left w:val="nil"/>
              <w:bottom w:val="single" w:color="auto" w:sz="4" w:space="0"/>
              <w:right w:val="single" w:color="auto" w:sz="4" w:space="0"/>
            </w:tcBorders>
            <w:shd w:val="clear" w:color="auto" w:fill="auto"/>
            <w:noWrap/>
            <w:vAlign w:val="center"/>
          </w:tcPr>
          <w:p w14:paraId="41890CD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租赁费</w:t>
            </w:r>
          </w:p>
        </w:tc>
        <w:tc>
          <w:tcPr>
            <w:tcW w:w="933" w:type="dxa"/>
            <w:tcBorders>
              <w:top w:val="nil"/>
              <w:left w:val="nil"/>
              <w:bottom w:val="single" w:color="auto" w:sz="4" w:space="0"/>
              <w:right w:val="single" w:color="auto" w:sz="4" w:space="0"/>
            </w:tcBorders>
            <w:shd w:val="clear" w:color="auto" w:fill="auto"/>
            <w:noWrap/>
            <w:vAlign w:val="center"/>
          </w:tcPr>
          <w:p w14:paraId="12F91BAD">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1.00</w:t>
            </w:r>
          </w:p>
        </w:tc>
        <w:tc>
          <w:tcPr>
            <w:tcW w:w="1217" w:type="dxa"/>
            <w:tcBorders>
              <w:top w:val="nil"/>
              <w:left w:val="nil"/>
              <w:bottom w:val="single" w:color="auto" w:sz="4" w:space="0"/>
              <w:right w:val="single" w:color="auto" w:sz="4" w:space="0"/>
            </w:tcBorders>
            <w:shd w:val="clear" w:color="auto" w:fill="auto"/>
            <w:noWrap/>
            <w:vAlign w:val="center"/>
          </w:tcPr>
          <w:p w14:paraId="668B241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31011</w:t>
            </w:r>
          </w:p>
        </w:tc>
        <w:tc>
          <w:tcPr>
            <w:tcW w:w="3517" w:type="dxa"/>
            <w:tcBorders>
              <w:top w:val="nil"/>
              <w:left w:val="nil"/>
              <w:bottom w:val="single" w:color="auto" w:sz="4" w:space="0"/>
              <w:right w:val="single" w:color="auto" w:sz="4" w:space="0"/>
            </w:tcBorders>
            <w:shd w:val="clear" w:color="auto" w:fill="auto"/>
            <w:noWrap/>
            <w:vAlign w:val="center"/>
          </w:tcPr>
          <w:p w14:paraId="2E49037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地上附着物和青苗补偿</w:t>
            </w:r>
          </w:p>
        </w:tc>
        <w:tc>
          <w:tcPr>
            <w:tcW w:w="929" w:type="dxa"/>
            <w:tcBorders>
              <w:top w:val="nil"/>
              <w:left w:val="nil"/>
              <w:bottom w:val="single" w:color="auto" w:sz="4" w:space="0"/>
              <w:right w:val="single" w:color="auto" w:sz="4" w:space="0"/>
            </w:tcBorders>
            <w:shd w:val="clear" w:color="auto" w:fill="auto"/>
            <w:noWrap/>
            <w:vAlign w:val="center"/>
          </w:tcPr>
          <w:p w14:paraId="797733A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259673F">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3B19EC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w:t>
            </w:r>
          </w:p>
        </w:tc>
        <w:tc>
          <w:tcPr>
            <w:tcW w:w="2850" w:type="dxa"/>
            <w:tcBorders>
              <w:top w:val="nil"/>
              <w:left w:val="nil"/>
              <w:bottom w:val="single" w:color="auto" w:sz="4" w:space="0"/>
              <w:right w:val="single" w:color="auto" w:sz="4" w:space="0"/>
            </w:tcBorders>
            <w:shd w:val="clear" w:color="auto" w:fill="auto"/>
            <w:noWrap/>
            <w:vAlign w:val="center"/>
          </w:tcPr>
          <w:p w14:paraId="1DBD194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对个人和家庭的补助</w:t>
            </w:r>
          </w:p>
        </w:tc>
        <w:tc>
          <w:tcPr>
            <w:tcW w:w="966" w:type="dxa"/>
            <w:tcBorders>
              <w:top w:val="nil"/>
              <w:left w:val="nil"/>
              <w:bottom w:val="single" w:color="auto" w:sz="4" w:space="0"/>
              <w:right w:val="single" w:color="auto" w:sz="4" w:space="0"/>
            </w:tcBorders>
            <w:shd w:val="clear" w:color="auto" w:fill="auto"/>
            <w:noWrap/>
            <w:vAlign w:val="center"/>
          </w:tcPr>
          <w:p w14:paraId="67316FE8">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3.26</w:t>
            </w:r>
          </w:p>
        </w:tc>
        <w:tc>
          <w:tcPr>
            <w:tcW w:w="1116" w:type="dxa"/>
            <w:tcBorders>
              <w:top w:val="nil"/>
              <w:left w:val="nil"/>
              <w:bottom w:val="single" w:color="auto" w:sz="4" w:space="0"/>
              <w:right w:val="single" w:color="auto" w:sz="4" w:space="0"/>
            </w:tcBorders>
            <w:shd w:val="clear" w:color="auto" w:fill="auto"/>
            <w:noWrap/>
            <w:vAlign w:val="center"/>
          </w:tcPr>
          <w:p w14:paraId="46850CA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30215</w:t>
            </w:r>
          </w:p>
        </w:tc>
        <w:tc>
          <w:tcPr>
            <w:tcW w:w="2018" w:type="dxa"/>
            <w:tcBorders>
              <w:top w:val="nil"/>
              <w:left w:val="nil"/>
              <w:bottom w:val="single" w:color="auto" w:sz="4" w:space="0"/>
              <w:right w:val="single" w:color="auto" w:sz="4" w:space="0"/>
            </w:tcBorders>
            <w:shd w:val="clear" w:color="auto" w:fill="auto"/>
            <w:noWrap/>
            <w:vAlign w:val="center"/>
          </w:tcPr>
          <w:p w14:paraId="7DF6C54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会议费</w:t>
            </w:r>
          </w:p>
        </w:tc>
        <w:tc>
          <w:tcPr>
            <w:tcW w:w="933" w:type="dxa"/>
            <w:tcBorders>
              <w:top w:val="nil"/>
              <w:left w:val="nil"/>
              <w:bottom w:val="single" w:color="auto" w:sz="4" w:space="0"/>
              <w:right w:val="single" w:color="auto" w:sz="4" w:space="0"/>
            </w:tcBorders>
            <w:shd w:val="clear" w:color="auto" w:fill="auto"/>
            <w:noWrap/>
            <w:vAlign w:val="center"/>
          </w:tcPr>
          <w:p w14:paraId="39415A99">
            <w:pPr>
              <w:jc w:val="righ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603438B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31012</w:t>
            </w:r>
          </w:p>
        </w:tc>
        <w:tc>
          <w:tcPr>
            <w:tcW w:w="3517" w:type="dxa"/>
            <w:tcBorders>
              <w:top w:val="nil"/>
              <w:left w:val="nil"/>
              <w:bottom w:val="single" w:color="auto" w:sz="4" w:space="0"/>
              <w:right w:val="single" w:color="auto" w:sz="4" w:space="0"/>
            </w:tcBorders>
            <w:shd w:val="clear" w:color="auto" w:fill="auto"/>
            <w:noWrap/>
            <w:vAlign w:val="center"/>
          </w:tcPr>
          <w:p w14:paraId="5B77939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拆迁补偿</w:t>
            </w:r>
          </w:p>
        </w:tc>
        <w:tc>
          <w:tcPr>
            <w:tcW w:w="929" w:type="dxa"/>
            <w:tcBorders>
              <w:top w:val="nil"/>
              <w:left w:val="nil"/>
              <w:bottom w:val="single" w:color="auto" w:sz="4" w:space="0"/>
              <w:right w:val="single" w:color="auto" w:sz="4" w:space="0"/>
            </w:tcBorders>
            <w:shd w:val="clear" w:color="auto" w:fill="auto"/>
            <w:noWrap/>
            <w:vAlign w:val="center"/>
          </w:tcPr>
          <w:p w14:paraId="10688BC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E992925">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68A9FA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30301</w:t>
            </w:r>
          </w:p>
        </w:tc>
        <w:tc>
          <w:tcPr>
            <w:tcW w:w="2850" w:type="dxa"/>
            <w:tcBorders>
              <w:top w:val="nil"/>
              <w:left w:val="nil"/>
              <w:bottom w:val="single" w:color="auto" w:sz="4" w:space="0"/>
              <w:right w:val="single" w:color="auto" w:sz="4" w:space="0"/>
            </w:tcBorders>
            <w:shd w:val="clear" w:color="auto" w:fill="auto"/>
            <w:noWrap/>
            <w:vAlign w:val="center"/>
          </w:tcPr>
          <w:p w14:paraId="38FE681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离休费</w:t>
            </w:r>
          </w:p>
        </w:tc>
        <w:tc>
          <w:tcPr>
            <w:tcW w:w="966" w:type="dxa"/>
            <w:tcBorders>
              <w:top w:val="nil"/>
              <w:left w:val="nil"/>
              <w:bottom w:val="single" w:color="auto" w:sz="4" w:space="0"/>
              <w:right w:val="single" w:color="auto" w:sz="4" w:space="0"/>
            </w:tcBorders>
            <w:shd w:val="clear" w:color="auto" w:fill="auto"/>
            <w:noWrap/>
            <w:vAlign w:val="center"/>
          </w:tcPr>
          <w:p w14:paraId="73BF2B3A">
            <w:pPr>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63D08DC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30216</w:t>
            </w:r>
          </w:p>
        </w:tc>
        <w:tc>
          <w:tcPr>
            <w:tcW w:w="2018" w:type="dxa"/>
            <w:tcBorders>
              <w:top w:val="nil"/>
              <w:left w:val="nil"/>
              <w:bottom w:val="single" w:color="auto" w:sz="4" w:space="0"/>
              <w:right w:val="single" w:color="auto" w:sz="4" w:space="0"/>
            </w:tcBorders>
            <w:shd w:val="clear" w:color="auto" w:fill="auto"/>
            <w:noWrap/>
            <w:vAlign w:val="center"/>
          </w:tcPr>
          <w:p w14:paraId="42819C1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培训费</w:t>
            </w:r>
          </w:p>
        </w:tc>
        <w:tc>
          <w:tcPr>
            <w:tcW w:w="933" w:type="dxa"/>
            <w:tcBorders>
              <w:top w:val="nil"/>
              <w:left w:val="nil"/>
              <w:bottom w:val="single" w:color="auto" w:sz="4" w:space="0"/>
              <w:right w:val="single" w:color="auto" w:sz="4" w:space="0"/>
            </w:tcBorders>
            <w:shd w:val="clear" w:color="auto" w:fill="auto"/>
            <w:noWrap/>
            <w:vAlign w:val="center"/>
          </w:tcPr>
          <w:p w14:paraId="6E506AE8">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0.20</w:t>
            </w:r>
          </w:p>
        </w:tc>
        <w:tc>
          <w:tcPr>
            <w:tcW w:w="1217" w:type="dxa"/>
            <w:tcBorders>
              <w:top w:val="nil"/>
              <w:left w:val="nil"/>
              <w:bottom w:val="single" w:color="auto" w:sz="4" w:space="0"/>
              <w:right w:val="single" w:color="auto" w:sz="4" w:space="0"/>
            </w:tcBorders>
            <w:shd w:val="clear" w:color="auto" w:fill="auto"/>
            <w:noWrap/>
            <w:vAlign w:val="center"/>
          </w:tcPr>
          <w:p w14:paraId="5665137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31013</w:t>
            </w:r>
          </w:p>
        </w:tc>
        <w:tc>
          <w:tcPr>
            <w:tcW w:w="3517" w:type="dxa"/>
            <w:tcBorders>
              <w:top w:val="nil"/>
              <w:left w:val="nil"/>
              <w:bottom w:val="single" w:color="auto" w:sz="4" w:space="0"/>
              <w:right w:val="single" w:color="auto" w:sz="4" w:space="0"/>
            </w:tcBorders>
            <w:shd w:val="clear" w:color="auto" w:fill="auto"/>
            <w:noWrap/>
            <w:vAlign w:val="center"/>
          </w:tcPr>
          <w:p w14:paraId="1386CDC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公务用车购置</w:t>
            </w:r>
          </w:p>
        </w:tc>
        <w:tc>
          <w:tcPr>
            <w:tcW w:w="929" w:type="dxa"/>
            <w:tcBorders>
              <w:top w:val="nil"/>
              <w:left w:val="nil"/>
              <w:bottom w:val="single" w:color="auto" w:sz="4" w:space="0"/>
              <w:right w:val="single" w:color="auto" w:sz="4" w:space="0"/>
            </w:tcBorders>
            <w:shd w:val="clear" w:color="auto" w:fill="auto"/>
            <w:noWrap/>
            <w:vAlign w:val="center"/>
          </w:tcPr>
          <w:p w14:paraId="0A4C084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61951A7">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6EECA2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30302</w:t>
            </w:r>
          </w:p>
        </w:tc>
        <w:tc>
          <w:tcPr>
            <w:tcW w:w="2850" w:type="dxa"/>
            <w:tcBorders>
              <w:top w:val="nil"/>
              <w:left w:val="nil"/>
              <w:bottom w:val="single" w:color="auto" w:sz="4" w:space="0"/>
              <w:right w:val="single" w:color="auto" w:sz="4" w:space="0"/>
            </w:tcBorders>
            <w:shd w:val="clear" w:color="auto" w:fill="auto"/>
            <w:noWrap/>
            <w:vAlign w:val="center"/>
          </w:tcPr>
          <w:p w14:paraId="5BD55F0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退休费</w:t>
            </w:r>
          </w:p>
        </w:tc>
        <w:tc>
          <w:tcPr>
            <w:tcW w:w="966" w:type="dxa"/>
            <w:tcBorders>
              <w:top w:val="nil"/>
              <w:left w:val="nil"/>
              <w:bottom w:val="single" w:color="auto" w:sz="4" w:space="0"/>
              <w:right w:val="single" w:color="auto" w:sz="4" w:space="0"/>
            </w:tcBorders>
            <w:shd w:val="clear" w:color="auto" w:fill="auto"/>
            <w:noWrap/>
            <w:vAlign w:val="center"/>
          </w:tcPr>
          <w:p w14:paraId="39A21B70">
            <w:pPr>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6648109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30217</w:t>
            </w:r>
          </w:p>
        </w:tc>
        <w:tc>
          <w:tcPr>
            <w:tcW w:w="2018" w:type="dxa"/>
            <w:tcBorders>
              <w:top w:val="nil"/>
              <w:left w:val="nil"/>
              <w:bottom w:val="single" w:color="auto" w:sz="4" w:space="0"/>
              <w:right w:val="single" w:color="auto" w:sz="4" w:space="0"/>
            </w:tcBorders>
            <w:shd w:val="clear" w:color="auto" w:fill="auto"/>
            <w:noWrap/>
            <w:vAlign w:val="center"/>
          </w:tcPr>
          <w:p w14:paraId="59181F9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公务接待费</w:t>
            </w:r>
          </w:p>
        </w:tc>
        <w:tc>
          <w:tcPr>
            <w:tcW w:w="933" w:type="dxa"/>
            <w:tcBorders>
              <w:top w:val="nil"/>
              <w:left w:val="nil"/>
              <w:bottom w:val="single" w:color="auto" w:sz="4" w:space="0"/>
              <w:right w:val="single" w:color="auto" w:sz="4" w:space="0"/>
            </w:tcBorders>
            <w:shd w:val="clear" w:color="auto" w:fill="auto"/>
            <w:noWrap/>
            <w:vAlign w:val="center"/>
          </w:tcPr>
          <w:p w14:paraId="4E8F1ECC">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1.00</w:t>
            </w:r>
          </w:p>
        </w:tc>
        <w:tc>
          <w:tcPr>
            <w:tcW w:w="1217" w:type="dxa"/>
            <w:tcBorders>
              <w:top w:val="nil"/>
              <w:left w:val="nil"/>
              <w:bottom w:val="single" w:color="auto" w:sz="4" w:space="0"/>
              <w:right w:val="single" w:color="auto" w:sz="4" w:space="0"/>
            </w:tcBorders>
            <w:shd w:val="clear" w:color="auto" w:fill="auto"/>
            <w:noWrap/>
            <w:vAlign w:val="center"/>
          </w:tcPr>
          <w:p w14:paraId="30FB689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31019</w:t>
            </w:r>
          </w:p>
        </w:tc>
        <w:tc>
          <w:tcPr>
            <w:tcW w:w="3517" w:type="dxa"/>
            <w:tcBorders>
              <w:top w:val="nil"/>
              <w:left w:val="nil"/>
              <w:bottom w:val="single" w:color="auto" w:sz="4" w:space="0"/>
              <w:right w:val="single" w:color="auto" w:sz="4" w:space="0"/>
            </w:tcBorders>
            <w:shd w:val="clear" w:color="auto" w:fill="auto"/>
            <w:noWrap/>
            <w:vAlign w:val="center"/>
          </w:tcPr>
          <w:p w14:paraId="1347E50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其他交通工具购置</w:t>
            </w:r>
          </w:p>
        </w:tc>
        <w:tc>
          <w:tcPr>
            <w:tcW w:w="929" w:type="dxa"/>
            <w:tcBorders>
              <w:top w:val="nil"/>
              <w:left w:val="nil"/>
              <w:bottom w:val="single" w:color="auto" w:sz="4" w:space="0"/>
              <w:right w:val="single" w:color="auto" w:sz="4" w:space="0"/>
            </w:tcBorders>
            <w:shd w:val="clear" w:color="auto" w:fill="auto"/>
            <w:noWrap/>
            <w:vAlign w:val="center"/>
          </w:tcPr>
          <w:p w14:paraId="710E28D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607D9F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D24B3B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30303</w:t>
            </w:r>
          </w:p>
        </w:tc>
        <w:tc>
          <w:tcPr>
            <w:tcW w:w="2850" w:type="dxa"/>
            <w:tcBorders>
              <w:top w:val="nil"/>
              <w:left w:val="nil"/>
              <w:bottom w:val="single" w:color="auto" w:sz="4" w:space="0"/>
              <w:right w:val="single" w:color="auto" w:sz="4" w:space="0"/>
            </w:tcBorders>
            <w:shd w:val="clear" w:color="auto" w:fill="auto"/>
            <w:noWrap/>
            <w:vAlign w:val="center"/>
          </w:tcPr>
          <w:p w14:paraId="52651BC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退职（役）费</w:t>
            </w:r>
          </w:p>
        </w:tc>
        <w:tc>
          <w:tcPr>
            <w:tcW w:w="966" w:type="dxa"/>
            <w:tcBorders>
              <w:top w:val="nil"/>
              <w:left w:val="nil"/>
              <w:bottom w:val="single" w:color="auto" w:sz="4" w:space="0"/>
              <w:right w:val="single" w:color="auto" w:sz="4" w:space="0"/>
            </w:tcBorders>
            <w:shd w:val="clear" w:color="auto" w:fill="auto"/>
            <w:noWrap/>
            <w:vAlign w:val="center"/>
          </w:tcPr>
          <w:p w14:paraId="0BC3916F">
            <w:pPr>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44C7891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30218</w:t>
            </w:r>
          </w:p>
        </w:tc>
        <w:tc>
          <w:tcPr>
            <w:tcW w:w="2018" w:type="dxa"/>
            <w:tcBorders>
              <w:top w:val="nil"/>
              <w:left w:val="nil"/>
              <w:bottom w:val="single" w:color="auto" w:sz="4" w:space="0"/>
              <w:right w:val="single" w:color="auto" w:sz="4" w:space="0"/>
            </w:tcBorders>
            <w:shd w:val="clear" w:color="auto" w:fill="auto"/>
            <w:noWrap/>
            <w:vAlign w:val="center"/>
          </w:tcPr>
          <w:p w14:paraId="1875D4F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专用材料费</w:t>
            </w:r>
          </w:p>
        </w:tc>
        <w:tc>
          <w:tcPr>
            <w:tcW w:w="933" w:type="dxa"/>
            <w:tcBorders>
              <w:top w:val="nil"/>
              <w:left w:val="nil"/>
              <w:bottom w:val="single" w:color="auto" w:sz="4" w:space="0"/>
              <w:right w:val="single" w:color="auto" w:sz="4" w:space="0"/>
            </w:tcBorders>
            <w:shd w:val="clear" w:color="auto" w:fill="auto"/>
            <w:noWrap/>
            <w:vAlign w:val="center"/>
          </w:tcPr>
          <w:p w14:paraId="0B7C7CC0">
            <w:pPr>
              <w:jc w:val="righ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477F960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31021</w:t>
            </w:r>
          </w:p>
        </w:tc>
        <w:tc>
          <w:tcPr>
            <w:tcW w:w="3517" w:type="dxa"/>
            <w:tcBorders>
              <w:top w:val="nil"/>
              <w:left w:val="nil"/>
              <w:bottom w:val="single" w:color="auto" w:sz="4" w:space="0"/>
              <w:right w:val="single" w:color="auto" w:sz="4" w:space="0"/>
            </w:tcBorders>
            <w:shd w:val="clear" w:color="auto" w:fill="auto"/>
            <w:noWrap/>
            <w:vAlign w:val="center"/>
          </w:tcPr>
          <w:p w14:paraId="22A2CAF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文物和陈列品购置</w:t>
            </w:r>
          </w:p>
        </w:tc>
        <w:tc>
          <w:tcPr>
            <w:tcW w:w="929" w:type="dxa"/>
            <w:tcBorders>
              <w:top w:val="nil"/>
              <w:left w:val="nil"/>
              <w:bottom w:val="single" w:color="auto" w:sz="4" w:space="0"/>
              <w:right w:val="single" w:color="auto" w:sz="4" w:space="0"/>
            </w:tcBorders>
            <w:shd w:val="clear" w:color="auto" w:fill="auto"/>
            <w:noWrap/>
            <w:vAlign w:val="center"/>
          </w:tcPr>
          <w:p w14:paraId="57163B2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F2A5855">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23CD2E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30304</w:t>
            </w:r>
          </w:p>
        </w:tc>
        <w:tc>
          <w:tcPr>
            <w:tcW w:w="2850" w:type="dxa"/>
            <w:tcBorders>
              <w:top w:val="nil"/>
              <w:left w:val="nil"/>
              <w:bottom w:val="single" w:color="auto" w:sz="4" w:space="0"/>
              <w:right w:val="single" w:color="auto" w:sz="4" w:space="0"/>
            </w:tcBorders>
            <w:shd w:val="clear" w:color="auto" w:fill="auto"/>
            <w:noWrap/>
            <w:vAlign w:val="center"/>
          </w:tcPr>
          <w:p w14:paraId="799873D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抚恤金</w:t>
            </w:r>
          </w:p>
        </w:tc>
        <w:tc>
          <w:tcPr>
            <w:tcW w:w="966" w:type="dxa"/>
            <w:tcBorders>
              <w:top w:val="nil"/>
              <w:left w:val="nil"/>
              <w:bottom w:val="single" w:color="auto" w:sz="4" w:space="0"/>
              <w:right w:val="single" w:color="auto" w:sz="4" w:space="0"/>
            </w:tcBorders>
            <w:shd w:val="clear" w:color="auto" w:fill="auto"/>
            <w:noWrap/>
            <w:vAlign w:val="center"/>
          </w:tcPr>
          <w:p w14:paraId="10C071C2">
            <w:pPr>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2394AA0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30224</w:t>
            </w:r>
          </w:p>
        </w:tc>
        <w:tc>
          <w:tcPr>
            <w:tcW w:w="2018" w:type="dxa"/>
            <w:tcBorders>
              <w:top w:val="nil"/>
              <w:left w:val="nil"/>
              <w:bottom w:val="single" w:color="auto" w:sz="4" w:space="0"/>
              <w:right w:val="single" w:color="auto" w:sz="4" w:space="0"/>
            </w:tcBorders>
            <w:shd w:val="clear" w:color="auto" w:fill="auto"/>
            <w:noWrap/>
            <w:vAlign w:val="center"/>
          </w:tcPr>
          <w:p w14:paraId="7AD5FF9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被装购置费</w:t>
            </w:r>
          </w:p>
        </w:tc>
        <w:tc>
          <w:tcPr>
            <w:tcW w:w="933" w:type="dxa"/>
            <w:tcBorders>
              <w:top w:val="nil"/>
              <w:left w:val="nil"/>
              <w:bottom w:val="single" w:color="auto" w:sz="4" w:space="0"/>
              <w:right w:val="single" w:color="auto" w:sz="4" w:space="0"/>
            </w:tcBorders>
            <w:shd w:val="clear" w:color="auto" w:fill="auto"/>
            <w:noWrap/>
            <w:vAlign w:val="center"/>
          </w:tcPr>
          <w:p w14:paraId="233BC785">
            <w:pPr>
              <w:jc w:val="righ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5BBD727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31022</w:t>
            </w:r>
          </w:p>
        </w:tc>
        <w:tc>
          <w:tcPr>
            <w:tcW w:w="3517" w:type="dxa"/>
            <w:tcBorders>
              <w:top w:val="nil"/>
              <w:left w:val="nil"/>
              <w:bottom w:val="single" w:color="auto" w:sz="4" w:space="0"/>
              <w:right w:val="single" w:color="auto" w:sz="4" w:space="0"/>
            </w:tcBorders>
            <w:shd w:val="clear" w:color="auto" w:fill="auto"/>
            <w:noWrap/>
            <w:vAlign w:val="center"/>
          </w:tcPr>
          <w:p w14:paraId="584BDA8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无形资产购置</w:t>
            </w:r>
          </w:p>
        </w:tc>
        <w:tc>
          <w:tcPr>
            <w:tcW w:w="929" w:type="dxa"/>
            <w:tcBorders>
              <w:top w:val="nil"/>
              <w:left w:val="nil"/>
              <w:bottom w:val="single" w:color="auto" w:sz="4" w:space="0"/>
              <w:right w:val="single" w:color="auto" w:sz="4" w:space="0"/>
            </w:tcBorders>
            <w:shd w:val="clear" w:color="auto" w:fill="auto"/>
            <w:noWrap/>
            <w:vAlign w:val="center"/>
          </w:tcPr>
          <w:p w14:paraId="19EF1EC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2C0598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3CD0B1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30305</w:t>
            </w:r>
          </w:p>
        </w:tc>
        <w:tc>
          <w:tcPr>
            <w:tcW w:w="2850" w:type="dxa"/>
            <w:tcBorders>
              <w:top w:val="nil"/>
              <w:left w:val="nil"/>
              <w:bottom w:val="single" w:color="auto" w:sz="4" w:space="0"/>
              <w:right w:val="single" w:color="auto" w:sz="4" w:space="0"/>
            </w:tcBorders>
            <w:shd w:val="clear" w:color="auto" w:fill="auto"/>
            <w:noWrap/>
            <w:vAlign w:val="center"/>
          </w:tcPr>
          <w:p w14:paraId="0360568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生活补助</w:t>
            </w:r>
          </w:p>
        </w:tc>
        <w:tc>
          <w:tcPr>
            <w:tcW w:w="966" w:type="dxa"/>
            <w:tcBorders>
              <w:top w:val="nil"/>
              <w:left w:val="nil"/>
              <w:bottom w:val="single" w:color="auto" w:sz="4" w:space="0"/>
              <w:right w:val="single" w:color="auto" w:sz="4" w:space="0"/>
            </w:tcBorders>
            <w:shd w:val="clear" w:color="auto" w:fill="auto"/>
            <w:noWrap/>
            <w:vAlign w:val="center"/>
          </w:tcPr>
          <w:p w14:paraId="7823C4F1">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3.26</w:t>
            </w:r>
          </w:p>
        </w:tc>
        <w:tc>
          <w:tcPr>
            <w:tcW w:w="1116" w:type="dxa"/>
            <w:tcBorders>
              <w:top w:val="nil"/>
              <w:left w:val="nil"/>
              <w:bottom w:val="single" w:color="auto" w:sz="4" w:space="0"/>
              <w:right w:val="single" w:color="auto" w:sz="4" w:space="0"/>
            </w:tcBorders>
            <w:shd w:val="clear" w:color="auto" w:fill="auto"/>
            <w:noWrap/>
            <w:vAlign w:val="center"/>
          </w:tcPr>
          <w:p w14:paraId="4AC7128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30225</w:t>
            </w:r>
          </w:p>
        </w:tc>
        <w:tc>
          <w:tcPr>
            <w:tcW w:w="2018" w:type="dxa"/>
            <w:tcBorders>
              <w:top w:val="nil"/>
              <w:left w:val="nil"/>
              <w:bottom w:val="single" w:color="auto" w:sz="4" w:space="0"/>
              <w:right w:val="single" w:color="auto" w:sz="4" w:space="0"/>
            </w:tcBorders>
            <w:shd w:val="clear" w:color="auto" w:fill="auto"/>
            <w:noWrap/>
            <w:vAlign w:val="center"/>
          </w:tcPr>
          <w:p w14:paraId="5268786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专用燃料费</w:t>
            </w:r>
          </w:p>
        </w:tc>
        <w:tc>
          <w:tcPr>
            <w:tcW w:w="933" w:type="dxa"/>
            <w:tcBorders>
              <w:top w:val="nil"/>
              <w:left w:val="nil"/>
              <w:bottom w:val="single" w:color="auto" w:sz="4" w:space="0"/>
              <w:right w:val="single" w:color="auto" w:sz="4" w:space="0"/>
            </w:tcBorders>
            <w:shd w:val="clear" w:color="auto" w:fill="auto"/>
            <w:noWrap/>
            <w:vAlign w:val="center"/>
          </w:tcPr>
          <w:p w14:paraId="6F3B65FC">
            <w:pPr>
              <w:jc w:val="righ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6D2E7F7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31099</w:t>
            </w:r>
          </w:p>
        </w:tc>
        <w:tc>
          <w:tcPr>
            <w:tcW w:w="3517" w:type="dxa"/>
            <w:tcBorders>
              <w:top w:val="nil"/>
              <w:left w:val="nil"/>
              <w:bottom w:val="single" w:color="auto" w:sz="4" w:space="0"/>
              <w:right w:val="single" w:color="auto" w:sz="4" w:space="0"/>
            </w:tcBorders>
            <w:shd w:val="clear" w:color="auto" w:fill="auto"/>
            <w:noWrap/>
            <w:vAlign w:val="center"/>
          </w:tcPr>
          <w:p w14:paraId="1C10E82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其他资本性支出</w:t>
            </w:r>
          </w:p>
        </w:tc>
        <w:tc>
          <w:tcPr>
            <w:tcW w:w="929" w:type="dxa"/>
            <w:tcBorders>
              <w:top w:val="nil"/>
              <w:left w:val="nil"/>
              <w:bottom w:val="single" w:color="auto" w:sz="4" w:space="0"/>
              <w:right w:val="single" w:color="auto" w:sz="4" w:space="0"/>
            </w:tcBorders>
            <w:shd w:val="clear" w:color="auto" w:fill="auto"/>
            <w:noWrap/>
            <w:vAlign w:val="center"/>
          </w:tcPr>
          <w:p w14:paraId="3B5BDD5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BAA31F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DB922D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30306</w:t>
            </w:r>
          </w:p>
        </w:tc>
        <w:tc>
          <w:tcPr>
            <w:tcW w:w="2850" w:type="dxa"/>
            <w:tcBorders>
              <w:top w:val="nil"/>
              <w:left w:val="nil"/>
              <w:bottom w:val="single" w:color="auto" w:sz="4" w:space="0"/>
              <w:right w:val="single" w:color="auto" w:sz="4" w:space="0"/>
            </w:tcBorders>
            <w:shd w:val="clear" w:color="auto" w:fill="auto"/>
            <w:noWrap/>
            <w:vAlign w:val="center"/>
          </w:tcPr>
          <w:p w14:paraId="3C6D919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救济费</w:t>
            </w:r>
          </w:p>
        </w:tc>
        <w:tc>
          <w:tcPr>
            <w:tcW w:w="966" w:type="dxa"/>
            <w:tcBorders>
              <w:top w:val="nil"/>
              <w:left w:val="nil"/>
              <w:bottom w:val="single" w:color="auto" w:sz="4" w:space="0"/>
              <w:right w:val="single" w:color="auto" w:sz="4" w:space="0"/>
            </w:tcBorders>
            <w:shd w:val="clear" w:color="auto" w:fill="auto"/>
            <w:noWrap/>
            <w:vAlign w:val="center"/>
          </w:tcPr>
          <w:p w14:paraId="19F13DB9">
            <w:pPr>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0424CAA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30226</w:t>
            </w:r>
          </w:p>
        </w:tc>
        <w:tc>
          <w:tcPr>
            <w:tcW w:w="2018" w:type="dxa"/>
            <w:tcBorders>
              <w:top w:val="nil"/>
              <w:left w:val="nil"/>
              <w:bottom w:val="single" w:color="auto" w:sz="4" w:space="0"/>
              <w:right w:val="single" w:color="auto" w:sz="4" w:space="0"/>
            </w:tcBorders>
            <w:shd w:val="clear" w:color="auto" w:fill="auto"/>
            <w:noWrap/>
            <w:vAlign w:val="center"/>
          </w:tcPr>
          <w:p w14:paraId="047E3B5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劳务费</w:t>
            </w:r>
          </w:p>
        </w:tc>
        <w:tc>
          <w:tcPr>
            <w:tcW w:w="933" w:type="dxa"/>
            <w:tcBorders>
              <w:top w:val="nil"/>
              <w:left w:val="nil"/>
              <w:bottom w:val="single" w:color="auto" w:sz="4" w:space="0"/>
              <w:right w:val="single" w:color="auto" w:sz="4" w:space="0"/>
            </w:tcBorders>
            <w:shd w:val="clear" w:color="auto" w:fill="auto"/>
            <w:noWrap/>
            <w:vAlign w:val="center"/>
          </w:tcPr>
          <w:p w14:paraId="198AC875">
            <w:pPr>
              <w:jc w:val="righ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625455C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w:t>
            </w:r>
          </w:p>
        </w:tc>
        <w:tc>
          <w:tcPr>
            <w:tcW w:w="3517" w:type="dxa"/>
            <w:tcBorders>
              <w:top w:val="nil"/>
              <w:left w:val="nil"/>
              <w:bottom w:val="single" w:color="auto" w:sz="4" w:space="0"/>
              <w:right w:val="single" w:color="auto" w:sz="4" w:space="0"/>
            </w:tcBorders>
            <w:shd w:val="clear" w:color="auto" w:fill="auto"/>
            <w:noWrap/>
            <w:vAlign w:val="center"/>
          </w:tcPr>
          <w:p w14:paraId="6005D46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其他支出</w:t>
            </w:r>
          </w:p>
        </w:tc>
        <w:tc>
          <w:tcPr>
            <w:tcW w:w="929" w:type="dxa"/>
            <w:tcBorders>
              <w:top w:val="nil"/>
              <w:left w:val="nil"/>
              <w:bottom w:val="single" w:color="auto" w:sz="4" w:space="0"/>
              <w:right w:val="single" w:color="auto" w:sz="4" w:space="0"/>
            </w:tcBorders>
            <w:shd w:val="clear" w:color="auto" w:fill="auto"/>
            <w:noWrap/>
            <w:vAlign w:val="center"/>
          </w:tcPr>
          <w:p w14:paraId="7DBF081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70EAF8F">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FAF9FC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30307</w:t>
            </w:r>
          </w:p>
        </w:tc>
        <w:tc>
          <w:tcPr>
            <w:tcW w:w="2850" w:type="dxa"/>
            <w:tcBorders>
              <w:top w:val="nil"/>
              <w:left w:val="nil"/>
              <w:bottom w:val="single" w:color="auto" w:sz="4" w:space="0"/>
              <w:right w:val="single" w:color="auto" w:sz="4" w:space="0"/>
            </w:tcBorders>
            <w:shd w:val="clear" w:color="auto" w:fill="auto"/>
            <w:noWrap/>
            <w:vAlign w:val="center"/>
          </w:tcPr>
          <w:p w14:paraId="7644D73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医疗费补助</w:t>
            </w:r>
          </w:p>
        </w:tc>
        <w:tc>
          <w:tcPr>
            <w:tcW w:w="966" w:type="dxa"/>
            <w:tcBorders>
              <w:top w:val="nil"/>
              <w:left w:val="nil"/>
              <w:bottom w:val="single" w:color="auto" w:sz="4" w:space="0"/>
              <w:right w:val="single" w:color="auto" w:sz="4" w:space="0"/>
            </w:tcBorders>
            <w:shd w:val="clear" w:color="auto" w:fill="auto"/>
            <w:noWrap/>
            <w:vAlign w:val="center"/>
          </w:tcPr>
          <w:p w14:paraId="3E8356EA">
            <w:pPr>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5953BBE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30227</w:t>
            </w:r>
          </w:p>
        </w:tc>
        <w:tc>
          <w:tcPr>
            <w:tcW w:w="2018" w:type="dxa"/>
            <w:tcBorders>
              <w:top w:val="nil"/>
              <w:left w:val="nil"/>
              <w:bottom w:val="single" w:color="auto" w:sz="4" w:space="0"/>
              <w:right w:val="single" w:color="auto" w:sz="4" w:space="0"/>
            </w:tcBorders>
            <w:shd w:val="clear" w:color="auto" w:fill="auto"/>
            <w:noWrap/>
            <w:vAlign w:val="center"/>
          </w:tcPr>
          <w:p w14:paraId="306B3B3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委托业务费</w:t>
            </w:r>
          </w:p>
        </w:tc>
        <w:tc>
          <w:tcPr>
            <w:tcW w:w="933" w:type="dxa"/>
            <w:tcBorders>
              <w:top w:val="nil"/>
              <w:left w:val="nil"/>
              <w:bottom w:val="single" w:color="auto" w:sz="4" w:space="0"/>
              <w:right w:val="single" w:color="auto" w:sz="4" w:space="0"/>
            </w:tcBorders>
            <w:shd w:val="clear" w:color="auto" w:fill="auto"/>
            <w:noWrap/>
            <w:vAlign w:val="center"/>
          </w:tcPr>
          <w:p w14:paraId="610FCCAC">
            <w:pPr>
              <w:jc w:val="righ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1EA5165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39907</w:t>
            </w:r>
          </w:p>
        </w:tc>
        <w:tc>
          <w:tcPr>
            <w:tcW w:w="3517" w:type="dxa"/>
            <w:tcBorders>
              <w:top w:val="nil"/>
              <w:left w:val="nil"/>
              <w:bottom w:val="single" w:color="auto" w:sz="4" w:space="0"/>
              <w:right w:val="single" w:color="auto" w:sz="4" w:space="0"/>
            </w:tcBorders>
            <w:shd w:val="clear" w:color="auto" w:fill="auto"/>
            <w:noWrap/>
            <w:vAlign w:val="center"/>
          </w:tcPr>
          <w:p w14:paraId="0734D60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国家赔偿费用支出</w:t>
            </w:r>
          </w:p>
        </w:tc>
        <w:tc>
          <w:tcPr>
            <w:tcW w:w="929" w:type="dxa"/>
            <w:tcBorders>
              <w:top w:val="nil"/>
              <w:left w:val="nil"/>
              <w:bottom w:val="single" w:color="auto" w:sz="4" w:space="0"/>
              <w:right w:val="single" w:color="auto" w:sz="4" w:space="0"/>
            </w:tcBorders>
            <w:shd w:val="clear" w:color="auto" w:fill="auto"/>
            <w:noWrap/>
            <w:vAlign w:val="center"/>
          </w:tcPr>
          <w:p w14:paraId="40500C1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4719A7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B132C2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30308</w:t>
            </w:r>
          </w:p>
        </w:tc>
        <w:tc>
          <w:tcPr>
            <w:tcW w:w="2850" w:type="dxa"/>
            <w:tcBorders>
              <w:top w:val="nil"/>
              <w:left w:val="nil"/>
              <w:bottom w:val="single" w:color="auto" w:sz="4" w:space="0"/>
              <w:right w:val="single" w:color="auto" w:sz="4" w:space="0"/>
            </w:tcBorders>
            <w:shd w:val="clear" w:color="auto" w:fill="auto"/>
            <w:noWrap/>
            <w:vAlign w:val="center"/>
          </w:tcPr>
          <w:p w14:paraId="18CEB27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助学金</w:t>
            </w:r>
          </w:p>
        </w:tc>
        <w:tc>
          <w:tcPr>
            <w:tcW w:w="966" w:type="dxa"/>
            <w:tcBorders>
              <w:top w:val="nil"/>
              <w:left w:val="nil"/>
              <w:bottom w:val="single" w:color="auto" w:sz="4" w:space="0"/>
              <w:right w:val="single" w:color="auto" w:sz="4" w:space="0"/>
            </w:tcBorders>
            <w:shd w:val="clear" w:color="auto" w:fill="auto"/>
            <w:noWrap/>
            <w:vAlign w:val="center"/>
          </w:tcPr>
          <w:p w14:paraId="753305D9">
            <w:pPr>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3EA8C95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30228</w:t>
            </w:r>
          </w:p>
        </w:tc>
        <w:tc>
          <w:tcPr>
            <w:tcW w:w="2018" w:type="dxa"/>
            <w:tcBorders>
              <w:top w:val="nil"/>
              <w:left w:val="nil"/>
              <w:bottom w:val="single" w:color="auto" w:sz="4" w:space="0"/>
              <w:right w:val="single" w:color="auto" w:sz="4" w:space="0"/>
            </w:tcBorders>
            <w:shd w:val="clear" w:color="auto" w:fill="auto"/>
            <w:noWrap/>
            <w:vAlign w:val="center"/>
          </w:tcPr>
          <w:p w14:paraId="62E8E88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工会经费</w:t>
            </w:r>
          </w:p>
        </w:tc>
        <w:tc>
          <w:tcPr>
            <w:tcW w:w="933" w:type="dxa"/>
            <w:tcBorders>
              <w:top w:val="nil"/>
              <w:left w:val="nil"/>
              <w:bottom w:val="single" w:color="auto" w:sz="4" w:space="0"/>
              <w:right w:val="single" w:color="auto" w:sz="4" w:space="0"/>
            </w:tcBorders>
            <w:shd w:val="clear" w:color="auto" w:fill="auto"/>
            <w:noWrap/>
            <w:vAlign w:val="center"/>
          </w:tcPr>
          <w:p w14:paraId="4B4C8077">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7.00</w:t>
            </w:r>
          </w:p>
        </w:tc>
        <w:tc>
          <w:tcPr>
            <w:tcW w:w="1217" w:type="dxa"/>
            <w:tcBorders>
              <w:top w:val="nil"/>
              <w:left w:val="nil"/>
              <w:bottom w:val="single" w:color="auto" w:sz="4" w:space="0"/>
              <w:right w:val="single" w:color="auto" w:sz="4" w:space="0"/>
            </w:tcBorders>
            <w:shd w:val="clear" w:color="auto" w:fill="auto"/>
            <w:noWrap/>
            <w:vAlign w:val="center"/>
          </w:tcPr>
          <w:p w14:paraId="16D4278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39908</w:t>
            </w:r>
          </w:p>
        </w:tc>
        <w:tc>
          <w:tcPr>
            <w:tcW w:w="3517" w:type="dxa"/>
            <w:tcBorders>
              <w:top w:val="nil"/>
              <w:left w:val="nil"/>
              <w:bottom w:val="single" w:color="auto" w:sz="4" w:space="0"/>
              <w:right w:val="single" w:color="auto" w:sz="4" w:space="0"/>
            </w:tcBorders>
            <w:shd w:val="clear" w:color="auto" w:fill="auto"/>
            <w:noWrap/>
            <w:vAlign w:val="center"/>
          </w:tcPr>
          <w:p w14:paraId="1015768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对民间非营利组织和群众性自治组织补贴</w:t>
            </w:r>
          </w:p>
        </w:tc>
        <w:tc>
          <w:tcPr>
            <w:tcW w:w="929" w:type="dxa"/>
            <w:tcBorders>
              <w:top w:val="nil"/>
              <w:left w:val="nil"/>
              <w:bottom w:val="single" w:color="auto" w:sz="4" w:space="0"/>
              <w:right w:val="single" w:color="auto" w:sz="4" w:space="0"/>
            </w:tcBorders>
            <w:shd w:val="clear" w:color="auto" w:fill="auto"/>
            <w:noWrap/>
            <w:vAlign w:val="center"/>
          </w:tcPr>
          <w:p w14:paraId="0123C58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65028A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CD246F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30309</w:t>
            </w:r>
          </w:p>
        </w:tc>
        <w:tc>
          <w:tcPr>
            <w:tcW w:w="2850" w:type="dxa"/>
            <w:tcBorders>
              <w:top w:val="nil"/>
              <w:left w:val="nil"/>
              <w:bottom w:val="single" w:color="auto" w:sz="4" w:space="0"/>
              <w:right w:val="single" w:color="auto" w:sz="4" w:space="0"/>
            </w:tcBorders>
            <w:shd w:val="clear" w:color="auto" w:fill="auto"/>
            <w:noWrap/>
            <w:vAlign w:val="center"/>
          </w:tcPr>
          <w:p w14:paraId="203DC1F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奖励金</w:t>
            </w:r>
          </w:p>
        </w:tc>
        <w:tc>
          <w:tcPr>
            <w:tcW w:w="966" w:type="dxa"/>
            <w:tcBorders>
              <w:top w:val="nil"/>
              <w:left w:val="nil"/>
              <w:bottom w:val="single" w:color="auto" w:sz="4" w:space="0"/>
              <w:right w:val="single" w:color="auto" w:sz="4" w:space="0"/>
            </w:tcBorders>
            <w:shd w:val="clear" w:color="auto" w:fill="auto"/>
            <w:noWrap/>
            <w:vAlign w:val="center"/>
          </w:tcPr>
          <w:p w14:paraId="502C5E7F">
            <w:pPr>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71514BF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30229</w:t>
            </w:r>
          </w:p>
        </w:tc>
        <w:tc>
          <w:tcPr>
            <w:tcW w:w="2018" w:type="dxa"/>
            <w:tcBorders>
              <w:top w:val="nil"/>
              <w:left w:val="nil"/>
              <w:bottom w:val="single" w:color="auto" w:sz="4" w:space="0"/>
              <w:right w:val="single" w:color="auto" w:sz="4" w:space="0"/>
            </w:tcBorders>
            <w:shd w:val="clear" w:color="auto" w:fill="auto"/>
            <w:noWrap/>
            <w:vAlign w:val="center"/>
          </w:tcPr>
          <w:p w14:paraId="1AAEFB4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福利费</w:t>
            </w:r>
          </w:p>
        </w:tc>
        <w:tc>
          <w:tcPr>
            <w:tcW w:w="933" w:type="dxa"/>
            <w:tcBorders>
              <w:top w:val="nil"/>
              <w:left w:val="nil"/>
              <w:bottom w:val="single" w:color="auto" w:sz="4" w:space="0"/>
              <w:right w:val="single" w:color="auto" w:sz="4" w:space="0"/>
            </w:tcBorders>
            <w:shd w:val="clear" w:color="auto" w:fill="auto"/>
            <w:noWrap/>
            <w:vAlign w:val="center"/>
          </w:tcPr>
          <w:p w14:paraId="19048658">
            <w:pPr>
              <w:jc w:val="righ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022EF64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39909</w:t>
            </w:r>
          </w:p>
        </w:tc>
        <w:tc>
          <w:tcPr>
            <w:tcW w:w="3517" w:type="dxa"/>
            <w:tcBorders>
              <w:top w:val="nil"/>
              <w:left w:val="nil"/>
              <w:bottom w:val="single" w:color="auto" w:sz="4" w:space="0"/>
              <w:right w:val="single" w:color="auto" w:sz="4" w:space="0"/>
            </w:tcBorders>
            <w:shd w:val="clear" w:color="auto" w:fill="auto"/>
            <w:noWrap/>
            <w:vAlign w:val="center"/>
          </w:tcPr>
          <w:p w14:paraId="2F112D9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经常性赠与</w:t>
            </w:r>
          </w:p>
          <w:p w14:paraId="0C6EE71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p w14:paraId="13C00933">
            <w:pPr>
              <w:widowControl/>
              <w:jc w:val="left"/>
              <w:rPr>
                <w:rFonts w:ascii="Times New Roman" w:hAnsi="Times New Roman" w:eastAsia="仿宋_GB2312" w:cs="Times New Roman"/>
                <w:color w:val="000000"/>
                <w:kern w:val="0"/>
                <w:szCs w:val="20"/>
              </w:rPr>
            </w:pPr>
          </w:p>
          <w:tbl>
            <w:tblPr>
              <w:tblStyle w:val="12"/>
              <w:tblW w:w="3946" w:type="dxa"/>
              <w:tblInd w:w="0" w:type="dxa"/>
              <w:tblLayout w:type="fixed"/>
              <w:tblCellMar>
                <w:top w:w="0" w:type="dxa"/>
                <w:left w:w="108" w:type="dxa"/>
                <w:bottom w:w="0" w:type="dxa"/>
                <w:right w:w="108" w:type="dxa"/>
              </w:tblCellMar>
            </w:tblPr>
            <w:tblGrid>
              <w:gridCol w:w="3946"/>
            </w:tblGrid>
            <w:tr w14:paraId="261176AC">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AEA9C">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经常性赠与</w:t>
                  </w:r>
                </w:p>
              </w:tc>
            </w:tr>
            <w:tr w14:paraId="090E86C4">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777B5">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资本性赠与</w:t>
                  </w:r>
                </w:p>
              </w:tc>
            </w:tr>
          </w:tbl>
          <w:p w14:paraId="7B2EB9A2">
            <w:pPr>
              <w:widowControl/>
              <w:jc w:val="left"/>
              <w:rPr>
                <w:rFonts w:ascii="Times New Roman" w:hAnsi="Times New Roman" w:eastAsia="仿宋_GB2312" w:cs="Times New Roman"/>
                <w:color w:val="000000"/>
                <w:kern w:val="0"/>
                <w:szCs w:val="20"/>
              </w:rPr>
            </w:pPr>
          </w:p>
          <w:tbl>
            <w:tblPr>
              <w:tblStyle w:val="12"/>
              <w:tblW w:w="3946" w:type="dxa"/>
              <w:tblInd w:w="0" w:type="dxa"/>
              <w:tblLayout w:type="fixed"/>
              <w:tblCellMar>
                <w:top w:w="0" w:type="dxa"/>
                <w:left w:w="108" w:type="dxa"/>
                <w:bottom w:w="0" w:type="dxa"/>
                <w:right w:w="108" w:type="dxa"/>
              </w:tblCellMar>
            </w:tblPr>
            <w:tblGrid>
              <w:gridCol w:w="3946"/>
            </w:tblGrid>
            <w:tr w14:paraId="7131D1D8">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E732C">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经常性赠与</w:t>
                  </w:r>
                </w:p>
              </w:tc>
            </w:tr>
            <w:tr w14:paraId="12C69E00">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8B29A">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资本性赠与</w:t>
                  </w:r>
                </w:p>
              </w:tc>
            </w:tr>
          </w:tbl>
          <w:p w14:paraId="00A600EF">
            <w:pPr>
              <w:widowControl/>
              <w:jc w:val="left"/>
              <w:rPr>
                <w:rFonts w:ascii="Times New Roman" w:hAnsi="Times New Roman" w:eastAsia="仿宋_GB2312" w:cs="Times New Roman"/>
                <w:color w:val="000000"/>
                <w:kern w:val="0"/>
                <w:szCs w:val="20"/>
              </w:rPr>
            </w:pPr>
          </w:p>
        </w:tc>
        <w:tc>
          <w:tcPr>
            <w:tcW w:w="929" w:type="dxa"/>
            <w:tcBorders>
              <w:top w:val="nil"/>
              <w:left w:val="nil"/>
              <w:bottom w:val="single" w:color="auto" w:sz="4" w:space="0"/>
              <w:right w:val="single" w:color="auto" w:sz="4" w:space="0"/>
            </w:tcBorders>
            <w:shd w:val="clear" w:color="auto" w:fill="auto"/>
            <w:noWrap/>
            <w:vAlign w:val="center"/>
          </w:tcPr>
          <w:p w14:paraId="3832E12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28595A7">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D04232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30310</w:t>
            </w:r>
          </w:p>
        </w:tc>
        <w:tc>
          <w:tcPr>
            <w:tcW w:w="2850" w:type="dxa"/>
            <w:tcBorders>
              <w:top w:val="nil"/>
              <w:left w:val="nil"/>
              <w:bottom w:val="single" w:color="auto" w:sz="4" w:space="0"/>
              <w:right w:val="single" w:color="auto" w:sz="4" w:space="0"/>
            </w:tcBorders>
            <w:shd w:val="clear" w:color="auto" w:fill="auto"/>
            <w:noWrap/>
            <w:vAlign w:val="center"/>
          </w:tcPr>
          <w:p w14:paraId="67FAB49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个人农业生产补贴</w:t>
            </w:r>
          </w:p>
        </w:tc>
        <w:tc>
          <w:tcPr>
            <w:tcW w:w="966" w:type="dxa"/>
            <w:tcBorders>
              <w:top w:val="nil"/>
              <w:left w:val="nil"/>
              <w:bottom w:val="single" w:color="auto" w:sz="4" w:space="0"/>
              <w:right w:val="single" w:color="auto" w:sz="4" w:space="0"/>
            </w:tcBorders>
            <w:shd w:val="clear" w:color="auto" w:fill="auto"/>
            <w:noWrap/>
            <w:vAlign w:val="center"/>
          </w:tcPr>
          <w:p w14:paraId="6E9D88C0">
            <w:pPr>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4CB5400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30231</w:t>
            </w:r>
          </w:p>
        </w:tc>
        <w:tc>
          <w:tcPr>
            <w:tcW w:w="2018" w:type="dxa"/>
            <w:tcBorders>
              <w:top w:val="nil"/>
              <w:left w:val="nil"/>
              <w:bottom w:val="single" w:color="auto" w:sz="4" w:space="0"/>
              <w:right w:val="single" w:color="auto" w:sz="4" w:space="0"/>
            </w:tcBorders>
            <w:shd w:val="clear" w:color="auto" w:fill="auto"/>
            <w:noWrap/>
            <w:vAlign w:val="center"/>
          </w:tcPr>
          <w:p w14:paraId="0E58115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公务用车运行维护费</w:t>
            </w:r>
          </w:p>
        </w:tc>
        <w:tc>
          <w:tcPr>
            <w:tcW w:w="933" w:type="dxa"/>
            <w:tcBorders>
              <w:top w:val="nil"/>
              <w:left w:val="nil"/>
              <w:bottom w:val="single" w:color="auto" w:sz="4" w:space="0"/>
              <w:right w:val="single" w:color="auto" w:sz="4" w:space="0"/>
            </w:tcBorders>
            <w:shd w:val="clear" w:color="auto" w:fill="auto"/>
            <w:noWrap/>
            <w:vAlign w:val="center"/>
          </w:tcPr>
          <w:p w14:paraId="34CA159E">
            <w:pPr>
              <w:jc w:val="righ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67A6EBD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39910</w:t>
            </w:r>
          </w:p>
        </w:tc>
        <w:tc>
          <w:tcPr>
            <w:tcW w:w="3517" w:type="dxa"/>
            <w:tcBorders>
              <w:top w:val="nil"/>
              <w:left w:val="nil"/>
              <w:bottom w:val="single" w:color="auto" w:sz="4" w:space="0"/>
              <w:right w:val="single" w:color="auto" w:sz="4" w:space="0"/>
            </w:tcBorders>
            <w:shd w:val="clear" w:color="auto" w:fill="auto"/>
            <w:noWrap/>
            <w:vAlign w:val="center"/>
          </w:tcPr>
          <w:p w14:paraId="761CC4F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tc>
        <w:tc>
          <w:tcPr>
            <w:tcW w:w="929" w:type="dxa"/>
            <w:tcBorders>
              <w:top w:val="nil"/>
              <w:left w:val="nil"/>
              <w:bottom w:val="single" w:color="auto" w:sz="4" w:space="0"/>
              <w:right w:val="single" w:color="auto" w:sz="4" w:space="0"/>
            </w:tcBorders>
            <w:shd w:val="clear" w:color="auto" w:fill="auto"/>
            <w:noWrap/>
            <w:vAlign w:val="center"/>
          </w:tcPr>
          <w:p w14:paraId="7CF0CD3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5C46130">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A0ED13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30311</w:t>
            </w:r>
          </w:p>
        </w:tc>
        <w:tc>
          <w:tcPr>
            <w:tcW w:w="2850" w:type="dxa"/>
            <w:tcBorders>
              <w:top w:val="nil"/>
              <w:left w:val="nil"/>
              <w:bottom w:val="single" w:color="auto" w:sz="4" w:space="0"/>
              <w:right w:val="single" w:color="auto" w:sz="4" w:space="0"/>
            </w:tcBorders>
            <w:shd w:val="clear" w:color="auto" w:fill="auto"/>
            <w:noWrap/>
            <w:vAlign w:val="center"/>
          </w:tcPr>
          <w:p w14:paraId="2DF8C3A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代缴社会保险费</w:t>
            </w:r>
          </w:p>
        </w:tc>
        <w:tc>
          <w:tcPr>
            <w:tcW w:w="966" w:type="dxa"/>
            <w:tcBorders>
              <w:top w:val="nil"/>
              <w:left w:val="nil"/>
              <w:bottom w:val="single" w:color="auto" w:sz="4" w:space="0"/>
              <w:right w:val="single" w:color="auto" w:sz="4" w:space="0"/>
            </w:tcBorders>
            <w:shd w:val="clear" w:color="auto" w:fill="auto"/>
            <w:noWrap/>
            <w:vAlign w:val="center"/>
          </w:tcPr>
          <w:p w14:paraId="26DAC829">
            <w:pPr>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5CED14E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30239</w:t>
            </w:r>
          </w:p>
        </w:tc>
        <w:tc>
          <w:tcPr>
            <w:tcW w:w="2018" w:type="dxa"/>
            <w:tcBorders>
              <w:top w:val="nil"/>
              <w:left w:val="nil"/>
              <w:bottom w:val="single" w:color="auto" w:sz="4" w:space="0"/>
              <w:right w:val="single" w:color="auto" w:sz="4" w:space="0"/>
            </w:tcBorders>
            <w:shd w:val="clear" w:color="auto" w:fill="auto"/>
            <w:noWrap/>
            <w:vAlign w:val="center"/>
          </w:tcPr>
          <w:p w14:paraId="573CF4D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其他交通费用</w:t>
            </w:r>
          </w:p>
        </w:tc>
        <w:tc>
          <w:tcPr>
            <w:tcW w:w="933" w:type="dxa"/>
            <w:tcBorders>
              <w:top w:val="nil"/>
              <w:left w:val="nil"/>
              <w:bottom w:val="single" w:color="auto" w:sz="4" w:space="0"/>
              <w:right w:val="single" w:color="auto" w:sz="4" w:space="0"/>
            </w:tcBorders>
            <w:shd w:val="clear" w:color="auto" w:fill="auto"/>
            <w:noWrap/>
            <w:vAlign w:val="center"/>
          </w:tcPr>
          <w:p w14:paraId="0C005659">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6.75</w:t>
            </w:r>
          </w:p>
        </w:tc>
        <w:tc>
          <w:tcPr>
            <w:tcW w:w="1217" w:type="dxa"/>
            <w:tcBorders>
              <w:top w:val="nil"/>
              <w:left w:val="nil"/>
              <w:bottom w:val="single" w:color="auto" w:sz="4" w:space="0"/>
              <w:right w:val="single" w:color="auto" w:sz="4" w:space="0"/>
            </w:tcBorders>
            <w:shd w:val="clear" w:color="auto" w:fill="auto"/>
            <w:noWrap/>
            <w:vAlign w:val="center"/>
          </w:tcPr>
          <w:p w14:paraId="6DA145D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39999</w:t>
            </w:r>
          </w:p>
        </w:tc>
        <w:tc>
          <w:tcPr>
            <w:tcW w:w="3517" w:type="dxa"/>
            <w:tcBorders>
              <w:top w:val="nil"/>
              <w:left w:val="nil"/>
              <w:bottom w:val="single" w:color="auto" w:sz="4" w:space="0"/>
              <w:right w:val="single" w:color="auto" w:sz="4" w:space="0"/>
            </w:tcBorders>
            <w:shd w:val="clear" w:color="auto" w:fill="auto"/>
            <w:noWrap/>
            <w:vAlign w:val="center"/>
          </w:tcPr>
          <w:p w14:paraId="0FF6D7A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其他支出</w:t>
            </w:r>
          </w:p>
        </w:tc>
        <w:tc>
          <w:tcPr>
            <w:tcW w:w="929" w:type="dxa"/>
            <w:tcBorders>
              <w:top w:val="nil"/>
              <w:left w:val="nil"/>
              <w:bottom w:val="single" w:color="auto" w:sz="4" w:space="0"/>
              <w:right w:val="single" w:color="auto" w:sz="4" w:space="0"/>
            </w:tcBorders>
            <w:shd w:val="clear" w:color="auto" w:fill="auto"/>
            <w:noWrap/>
            <w:vAlign w:val="center"/>
          </w:tcPr>
          <w:p w14:paraId="40E02A5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42A4583">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FEC451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30399</w:t>
            </w:r>
          </w:p>
        </w:tc>
        <w:tc>
          <w:tcPr>
            <w:tcW w:w="2850" w:type="dxa"/>
            <w:tcBorders>
              <w:top w:val="nil"/>
              <w:left w:val="nil"/>
              <w:bottom w:val="single" w:color="auto" w:sz="4" w:space="0"/>
              <w:right w:val="single" w:color="auto" w:sz="4" w:space="0"/>
            </w:tcBorders>
            <w:shd w:val="clear" w:color="auto" w:fill="auto"/>
            <w:noWrap/>
            <w:vAlign w:val="center"/>
          </w:tcPr>
          <w:p w14:paraId="0677547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其他对个人和家庭的补助</w:t>
            </w:r>
          </w:p>
        </w:tc>
        <w:tc>
          <w:tcPr>
            <w:tcW w:w="966" w:type="dxa"/>
            <w:tcBorders>
              <w:top w:val="nil"/>
              <w:left w:val="nil"/>
              <w:bottom w:val="single" w:color="auto" w:sz="4" w:space="0"/>
              <w:right w:val="single" w:color="auto" w:sz="4" w:space="0"/>
            </w:tcBorders>
            <w:shd w:val="clear" w:color="auto" w:fill="auto"/>
            <w:noWrap/>
            <w:vAlign w:val="center"/>
          </w:tcPr>
          <w:p w14:paraId="0E9546A4">
            <w:pPr>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2030261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30240</w:t>
            </w:r>
          </w:p>
        </w:tc>
        <w:tc>
          <w:tcPr>
            <w:tcW w:w="2018" w:type="dxa"/>
            <w:tcBorders>
              <w:top w:val="nil"/>
              <w:left w:val="nil"/>
              <w:bottom w:val="single" w:color="auto" w:sz="4" w:space="0"/>
              <w:right w:val="single" w:color="auto" w:sz="4" w:space="0"/>
            </w:tcBorders>
            <w:shd w:val="clear" w:color="auto" w:fill="auto"/>
            <w:noWrap/>
            <w:vAlign w:val="center"/>
          </w:tcPr>
          <w:p w14:paraId="16446CC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税金及附加费用</w:t>
            </w:r>
          </w:p>
        </w:tc>
        <w:tc>
          <w:tcPr>
            <w:tcW w:w="933" w:type="dxa"/>
            <w:tcBorders>
              <w:top w:val="nil"/>
              <w:left w:val="nil"/>
              <w:bottom w:val="single" w:color="auto" w:sz="4" w:space="0"/>
              <w:right w:val="single" w:color="auto" w:sz="4" w:space="0"/>
            </w:tcBorders>
            <w:shd w:val="clear" w:color="auto" w:fill="auto"/>
            <w:noWrap/>
            <w:vAlign w:val="center"/>
          </w:tcPr>
          <w:p w14:paraId="740DDC6D">
            <w:pPr>
              <w:jc w:val="righ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3FAF227E">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52B17DCC">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14:paraId="6498092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CD650F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73EF5A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2850" w:type="dxa"/>
            <w:tcBorders>
              <w:top w:val="nil"/>
              <w:left w:val="nil"/>
              <w:bottom w:val="single" w:color="auto" w:sz="4" w:space="0"/>
              <w:right w:val="single" w:color="auto" w:sz="4" w:space="0"/>
            </w:tcBorders>
            <w:shd w:val="clear" w:color="auto" w:fill="auto"/>
            <w:noWrap/>
            <w:vAlign w:val="center"/>
          </w:tcPr>
          <w:p w14:paraId="03F820E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966" w:type="dxa"/>
            <w:tcBorders>
              <w:top w:val="nil"/>
              <w:left w:val="nil"/>
              <w:bottom w:val="single" w:color="auto" w:sz="4" w:space="0"/>
              <w:right w:val="single" w:color="auto" w:sz="4" w:space="0"/>
            </w:tcBorders>
            <w:shd w:val="clear" w:color="auto" w:fill="auto"/>
            <w:noWrap/>
            <w:vAlign w:val="center"/>
          </w:tcPr>
          <w:p w14:paraId="3930AB68">
            <w:pPr>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131B9DB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30299</w:t>
            </w:r>
          </w:p>
        </w:tc>
        <w:tc>
          <w:tcPr>
            <w:tcW w:w="2018" w:type="dxa"/>
            <w:tcBorders>
              <w:top w:val="nil"/>
              <w:left w:val="nil"/>
              <w:bottom w:val="single" w:color="auto" w:sz="4" w:space="0"/>
              <w:right w:val="single" w:color="auto" w:sz="4" w:space="0"/>
            </w:tcBorders>
            <w:shd w:val="clear" w:color="auto" w:fill="auto"/>
            <w:noWrap/>
            <w:vAlign w:val="center"/>
          </w:tcPr>
          <w:p w14:paraId="2BF4DE8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其他商品和服务支出</w:t>
            </w:r>
          </w:p>
        </w:tc>
        <w:tc>
          <w:tcPr>
            <w:tcW w:w="933" w:type="dxa"/>
            <w:tcBorders>
              <w:top w:val="nil"/>
              <w:left w:val="nil"/>
              <w:bottom w:val="single" w:color="auto" w:sz="4" w:space="0"/>
              <w:right w:val="single" w:color="auto" w:sz="4" w:space="0"/>
            </w:tcBorders>
            <w:shd w:val="clear" w:color="auto" w:fill="auto"/>
            <w:noWrap/>
            <w:vAlign w:val="center"/>
          </w:tcPr>
          <w:p w14:paraId="60C9EEBD">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2.71</w:t>
            </w:r>
          </w:p>
        </w:tc>
        <w:tc>
          <w:tcPr>
            <w:tcW w:w="1217" w:type="dxa"/>
            <w:tcBorders>
              <w:top w:val="nil"/>
              <w:left w:val="nil"/>
              <w:bottom w:val="single" w:color="auto" w:sz="4" w:space="0"/>
              <w:right w:val="single" w:color="auto" w:sz="4" w:space="0"/>
            </w:tcBorders>
            <w:shd w:val="clear" w:color="auto" w:fill="auto"/>
            <w:noWrap/>
            <w:vAlign w:val="center"/>
          </w:tcPr>
          <w:p w14:paraId="13DF2DC7">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4CB20A42">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14:paraId="48A6E40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A49A8AE">
        <w:tblPrEx>
          <w:tblCellMar>
            <w:top w:w="0" w:type="dxa"/>
            <w:left w:w="108" w:type="dxa"/>
            <w:bottom w:w="0" w:type="dxa"/>
            <w:right w:w="108" w:type="dxa"/>
          </w:tblCellMar>
        </w:tblPrEx>
        <w:trPr>
          <w:trHeight w:val="255" w:hRule="exact"/>
          <w:jc w:val="center"/>
        </w:trPr>
        <w:tc>
          <w:tcPr>
            <w:tcW w:w="393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0FEA178">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人员经费合计</w:t>
            </w:r>
          </w:p>
        </w:tc>
        <w:tc>
          <w:tcPr>
            <w:tcW w:w="966" w:type="dxa"/>
            <w:tcBorders>
              <w:top w:val="nil"/>
              <w:left w:val="nil"/>
              <w:bottom w:val="single" w:color="auto" w:sz="4" w:space="0"/>
              <w:right w:val="single" w:color="auto" w:sz="4" w:space="0"/>
            </w:tcBorders>
            <w:shd w:val="clear" w:color="auto" w:fill="auto"/>
            <w:noWrap/>
            <w:vAlign w:val="center"/>
          </w:tcPr>
          <w:p w14:paraId="50F88A0E">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211.35</w:t>
            </w:r>
          </w:p>
        </w:tc>
        <w:tc>
          <w:tcPr>
            <w:tcW w:w="8801" w:type="dxa"/>
            <w:gridSpan w:val="5"/>
            <w:tcBorders>
              <w:top w:val="single" w:color="auto" w:sz="4" w:space="0"/>
              <w:left w:val="nil"/>
              <w:bottom w:val="single" w:color="auto" w:sz="4" w:space="0"/>
              <w:right w:val="single" w:color="auto" w:sz="4" w:space="0"/>
            </w:tcBorders>
            <w:shd w:val="clear" w:color="auto" w:fill="auto"/>
            <w:noWrap/>
            <w:vAlign w:val="center"/>
          </w:tcPr>
          <w:p w14:paraId="76E1CA21">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公用经费合计</w:t>
            </w:r>
          </w:p>
        </w:tc>
        <w:tc>
          <w:tcPr>
            <w:tcW w:w="929" w:type="dxa"/>
            <w:tcBorders>
              <w:top w:val="nil"/>
              <w:left w:val="nil"/>
              <w:bottom w:val="single" w:color="auto" w:sz="4" w:space="0"/>
              <w:right w:val="single" w:color="auto" w:sz="4" w:space="0"/>
            </w:tcBorders>
            <w:shd w:val="clear" w:color="auto" w:fill="auto"/>
            <w:noWrap/>
            <w:vAlign w:val="center"/>
          </w:tcPr>
          <w:p w14:paraId="05CAB01C">
            <w:pPr>
              <w:keepNext w:val="0"/>
              <w:keepLines w:val="0"/>
              <w:widowControl/>
              <w:suppressLineNumbers w:val="0"/>
              <w:jc w:val="right"/>
              <w:textAlignment w:val="center"/>
              <w:rPr>
                <w:rFonts w:ascii="Times New Roman" w:hAnsi="Times New Roman" w:eastAsia="仿宋_GB2312" w:cs="Times New Roman"/>
                <w:color w:val="000000"/>
                <w:kern w:val="0"/>
                <w:szCs w:val="18"/>
              </w:rPr>
            </w:pPr>
            <w:r>
              <w:rPr>
                <w:rFonts w:hint="eastAsia" w:ascii="宋体" w:hAnsi="宋体" w:eastAsia="宋体" w:cs="宋体"/>
                <w:i w:val="0"/>
                <w:iCs w:val="0"/>
                <w:color w:val="000000"/>
                <w:kern w:val="0"/>
                <w:sz w:val="22"/>
                <w:szCs w:val="22"/>
                <w:u w:val="none"/>
                <w:lang w:val="en-US" w:eastAsia="zh-CN" w:bidi="ar"/>
              </w:rPr>
              <w:t>26.10</w:t>
            </w:r>
          </w:p>
        </w:tc>
      </w:tr>
    </w:tbl>
    <w:p w14:paraId="25FCE5A1">
      <w:pPr>
        <w:widowControl/>
        <w:jc w:val="left"/>
        <w:rPr>
          <w:rFonts w:ascii="Times New Roman" w:hAnsi="Times New Roman" w:eastAsia="仿宋_GB2312" w:cs="Times New Roman"/>
          <w:color w:val="000000"/>
          <w:kern w:val="0"/>
          <w:szCs w:val="24"/>
        </w:rPr>
      </w:pPr>
      <w:r>
        <w:rPr>
          <w:rFonts w:ascii="Times New Roman" w:hAnsi="Times New Roman" w:eastAsia="仿宋_GB2312" w:cs="Times New Roman"/>
          <w:color w:val="000000"/>
          <w:kern w:val="0"/>
          <w:szCs w:val="24"/>
        </w:rPr>
        <w:t>注：本表反映部门本年度一般公共预算财政拨款基本支出明细情况。</w:t>
      </w:r>
    </w:p>
    <w:p w14:paraId="2A52698E">
      <w:pPr>
        <w:widowControl/>
        <w:spacing w:line="400" w:lineRule="exact"/>
        <w:jc w:val="center"/>
        <w:textAlignment w:val="center"/>
        <w:rPr>
          <w:rFonts w:ascii="Times New Roman" w:hAnsi="Times New Roman" w:eastAsia="仿宋_GB2312" w:cs="Times New Roman"/>
          <w:color w:val="000000"/>
          <w:kern w:val="0"/>
          <w:sz w:val="32"/>
          <w:szCs w:val="32"/>
          <w:lang w:bidi="ar"/>
        </w:rPr>
      </w:pPr>
    </w:p>
    <w:p w14:paraId="2522023D">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政府性基金预算财政拨款收入支出决算表</w:t>
      </w:r>
    </w:p>
    <w:p w14:paraId="6C2E7F7D">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公开07表</w:t>
      </w:r>
    </w:p>
    <w:p w14:paraId="1E9FFDBB">
      <w:pPr>
        <w:widowControl/>
        <w:tabs>
          <w:tab w:val="left" w:pos="920"/>
          <w:tab w:val="left" w:pos="1157"/>
          <w:tab w:val="left" w:pos="2434"/>
          <w:tab w:val="left" w:pos="4352"/>
          <w:tab w:val="left" w:pos="6295"/>
          <w:tab w:val="left" w:pos="8214"/>
          <w:tab w:val="left" w:pos="10149"/>
          <w:tab w:val="left" w:pos="12067"/>
        </w:tabs>
        <w:jc w:val="both"/>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eastAsia="仿宋_GB2312"/>
          <w:color w:val="000000"/>
          <w:kern w:val="0"/>
          <w:szCs w:val="21"/>
        </w:rPr>
        <w:t>中共蓝山县委机构编制委员会办公室</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单位：万元</w:t>
      </w:r>
    </w:p>
    <w:tbl>
      <w:tblPr>
        <w:tblStyle w:val="12"/>
        <w:tblW w:w="14326" w:type="dxa"/>
        <w:jc w:val="center"/>
        <w:tblLayout w:type="fixed"/>
        <w:tblCellMar>
          <w:top w:w="0" w:type="dxa"/>
          <w:left w:w="108" w:type="dxa"/>
          <w:bottom w:w="0" w:type="dxa"/>
          <w:right w:w="108" w:type="dxa"/>
        </w:tblCellMar>
      </w:tblPr>
      <w:tblGrid>
        <w:gridCol w:w="1497"/>
        <w:gridCol w:w="1277"/>
        <w:gridCol w:w="1918"/>
        <w:gridCol w:w="1943"/>
        <w:gridCol w:w="1919"/>
        <w:gridCol w:w="1935"/>
        <w:gridCol w:w="1918"/>
        <w:gridCol w:w="1919"/>
      </w:tblGrid>
      <w:tr w14:paraId="7F35E455">
        <w:tblPrEx>
          <w:tblCellMar>
            <w:top w:w="0" w:type="dxa"/>
            <w:left w:w="108" w:type="dxa"/>
            <w:bottom w:w="0" w:type="dxa"/>
            <w:right w:w="108" w:type="dxa"/>
          </w:tblCellMar>
        </w:tblPrEx>
        <w:trPr>
          <w:trHeight w:val="45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8E14F5">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Style w:val="19"/>
                <w:rFonts w:hint="default" w:ascii="Times New Roman" w:hAnsi="Times New Roman" w:eastAsia="仿宋_GB2312" w:cs="Times New Roman"/>
                <w:b/>
                <w:bCs/>
                <w:lang w:bidi="ar"/>
              </w:rPr>
              <w:t xml:space="preserve">   </w:t>
            </w:r>
            <w:r>
              <w:rPr>
                <w:rStyle w:val="20"/>
                <w:rFonts w:hint="default" w:ascii="Times New Roman" w:hAnsi="Times New Roman" w:eastAsia="仿宋_GB2312" w:cs="Times New Roman"/>
                <w:b/>
                <w:bCs/>
                <w:lang w:bidi="ar"/>
              </w:rPr>
              <w:t>目</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EC2835">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年初结转和结余</w:t>
            </w:r>
          </w:p>
        </w:tc>
        <w:tc>
          <w:tcPr>
            <w:tcW w:w="1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94774B">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本年收入</w:t>
            </w:r>
          </w:p>
        </w:tc>
        <w:tc>
          <w:tcPr>
            <w:tcW w:w="57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5AB70F">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53DDB0">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年末结转和结余</w:t>
            </w:r>
          </w:p>
        </w:tc>
      </w:tr>
      <w:tr w14:paraId="4D758484">
        <w:tblPrEx>
          <w:tblCellMar>
            <w:top w:w="0" w:type="dxa"/>
            <w:left w:w="108" w:type="dxa"/>
            <w:bottom w:w="0" w:type="dxa"/>
            <w:right w:w="108" w:type="dxa"/>
          </w:tblCellMar>
        </w:tblPrEx>
        <w:trPr>
          <w:trHeight w:val="312" w:hRule="exac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12D6B4">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E0E330">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E9F85B">
            <w:pPr>
              <w:widowControl/>
              <w:jc w:val="center"/>
              <w:rPr>
                <w:rFonts w:ascii="Times New Roman" w:hAnsi="Times New Roman" w:eastAsia="仿宋_GB2312" w:cs="Times New Roman"/>
                <w:b/>
                <w:bCs/>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820FE1">
            <w:pPr>
              <w:widowControl/>
              <w:jc w:val="center"/>
              <w:rPr>
                <w:rFonts w:ascii="Times New Roman" w:hAnsi="Times New Roman" w:eastAsia="仿宋_GB2312" w:cs="Times New Roman"/>
                <w:b/>
                <w:bCs/>
                <w:color w:val="000000"/>
                <w:sz w:val="24"/>
                <w:szCs w:val="24"/>
              </w:rPr>
            </w:pP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A9C09E">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小计</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DAAE52">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2D2685">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A882EB">
            <w:pPr>
              <w:widowControl/>
              <w:jc w:val="center"/>
              <w:rPr>
                <w:rFonts w:ascii="Times New Roman" w:hAnsi="Times New Roman" w:eastAsia="仿宋_GB2312" w:cs="Times New Roman"/>
                <w:color w:val="000000"/>
                <w:sz w:val="24"/>
                <w:szCs w:val="24"/>
              </w:rPr>
            </w:pPr>
          </w:p>
        </w:tc>
      </w:tr>
      <w:tr w14:paraId="419645D1">
        <w:tblPrEx>
          <w:tblCellMar>
            <w:top w:w="0" w:type="dxa"/>
            <w:left w:w="108" w:type="dxa"/>
            <w:bottom w:w="0" w:type="dxa"/>
            <w:right w:w="108" w:type="dxa"/>
          </w:tblCellMar>
        </w:tblPrEx>
        <w:trPr>
          <w:trHeight w:val="409"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22772B">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095B26">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57E0E9">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DC4578">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2D1BFC">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E6CF0B">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9DD59F">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F23FD2">
            <w:pPr>
              <w:jc w:val="center"/>
              <w:rPr>
                <w:rFonts w:ascii="Times New Roman" w:hAnsi="Times New Roman" w:eastAsia="仿宋_GB2312" w:cs="Times New Roman"/>
                <w:color w:val="000000"/>
                <w:sz w:val="24"/>
                <w:szCs w:val="24"/>
              </w:rPr>
            </w:pPr>
          </w:p>
        </w:tc>
      </w:tr>
      <w:tr w14:paraId="1C1006A8">
        <w:tblPrEx>
          <w:tblCellMar>
            <w:top w:w="0" w:type="dxa"/>
            <w:left w:w="108" w:type="dxa"/>
            <w:bottom w:w="0" w:type="dxa"/>
            <w:right w:w="108" w:type="dxa"/>
          </w:tblCellMar>
        </w:tblPrEx>
        <w:trPr>
          <w:trHeight w:val="312"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21299D">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A79881">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EE5BB2">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B76D61">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0DA8B6">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763718">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B77854">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48A698">
            <w:pPr>
              <w:jc w:val="center"/>
              <w:rPr>
                <w:rFonts w:ascii="Times New Roman" w:hAnsi="Times New Roman" w:eastAsia="仿宋_GB2312" w:cs="Times New Roman"/>
                <w:color w:val="000000"/>
                <w:sz w:val="24"/>
                <w:szCs w:val="24"/>
              </w:rPr>
            </w:pPr>
          </w:p>
        </w:tc>
      </w:tr>
      <w:tr w14:paraId="021FE5C9">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14DCDC">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39A80">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FD74A">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7FF2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E0366">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4</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8A9B9">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03DB2">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6</w:t>
            </w:r>
          </w:p>
        </w:tc>
      </w:tr>
      <w:tr w14:paraId="0DBE04BA">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94CCB0">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90D5B">
            <w:pPr>
              <w:jc w:val="cente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00DE9">
            <w:pPr>
              <w:jc w:val="cente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40FBB">
            <w:pPr>
              <w:jc w:val="cente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DF8AF">
            <w:pPr>
              <w:jc w:val="cente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DE747">
            <w:pPr>
              <w:jc w:val="cente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6CB20">
            <w:pPr>
              <w:jc w:val="center"/>
              <w:rPr>
                <w:rFonts w:ascii="Times New Roman" w:hAnsi="Times New Roman" w:eastAsia="仿宋_GB2312" w:cs="Times New Roman"/>
                <w:color w:val="000000"/>
                <w:sz w:val="24"/>
                <w:szCs w:val="24"/>
              </w:rPr>
            </w:pPr>
          </w:p>
        </w:tc>
      </w:tr>
      <w:tr w14:paraId="1F991CA3">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B9A50">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FF30C">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723D6">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2BD66">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B1102">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0B1A5">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DB1F2">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E2BB1">
            <w:pPr>
              <w:rPr>
                <w:rFonts w:ascii="Times New Roman" w:hAnsi="Times New Roman" w:eastAsia="仿宋_GB2312" w:cs="Times New Roman"/>
                <w:color w:val="000000"/>
                <w:sz w:val="24"/>
                <w:szCs w:val="24"/>
              </w:rPr>
            </w:pPr>
          </w:p>
        </w:tc>
      </w:tr>
      <w:tr w14:paraId="712EF115">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6C459">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27B7F">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D49E2">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4DCB8">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6472D">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0A452">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57DB6">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B1137">
            <w:pPr>
              <w:rPr>
                <w:rFonts w:ascii="Times New Roman" w:hAnsi="Times New Roman" w:eastAsia="仿宋_GB2312" w:cs="Times New Roman"/>
                <w:color w:val="000000"/>
                <w:sz w:val="24"/>
                <w:szCs w:val="24"/>
              </w:rPr>
            </w:pPr>
          </w:p>
        </w:tc>
      </w:tr>
      <w:tr w14:paraId="19EE13D8">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ED729">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B6EB7">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C060B">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C1168">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1C11B">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A1CEF">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1EF13">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85B6A">
            <w:pPr>
              <w:rPr>
                <w:rFonts w:ascii="Times New Roman" w:hAnsi="Times New Roman" w:eastAsia="仿宋_GB2312" w:cs="Times New Roman"/>
                <w:color w:val="000000"/>
                <w:sz w:val="24"/>
                <w:szCs w:val="24"/>
              </w:rPr>
            </w:pPr>
          </w:p>
        </w:tc>
      </w:tr>
      <w:tr w14:paraId="707892D5">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DFA4C">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170A4">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D19C3">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C4DB7">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41B24">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FF156">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5F3F7">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08962">
            <w:pPr>
              <w:rPr>
                <w:rFonts w:ascii="Times New Roman" w:hAnsi="Times New Roman" w:eastAsia="仿宋_GB2312" w:cs="Times New Roman"/>
                <w:color w:val="000000"/>
                <w:sz w:val="24"/>
                <w:szCs w:val="24"/>
              </w:rPr>
            </w:pPr>
          </w:p>
        </w:tc>
      </w:tr>
      <w:tr w14:paraId="4286EC04">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C654A">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4FFF8">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792AD">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35E48">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50336">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19FA3">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F0220">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AF2E8">
            <w:pPr>
              <w:rPr>
                <w:rFonts w:ascii="Times New Roman" w:hAnsi="Times New Roman" w:eastAsia="仿宋_GB2312" w:cs="Times New Roman"/>
                <w:color w:val="000000"/>
                <w:sz w:val="24"/>
                <w:szCs w:val="24"/>
              </w:rPr>
            </w:pPr>
          </w:p>
        </w:tc>
      </w:tr>
      <w:tr w14:paraId="01B64C9C">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0BB74">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18EBE">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C1AD3">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E7A91">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740C1">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BC7A1">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72C4F">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AEADD">
            <w:pPr>
              <w:rPr>
                <w:rFonts w:ascii="Times New Roman" w:hAnsi="Times New Roman" w:eastAsia="仿宋_GB2312" w:cs="Times New Roman"/>
                <w:color w:val="000000"/>
                <w:sz w:val="24"/>
                <w:szCs w:val="24"/>
              </w:rPr>
            </w:pPr>
          </w:p>
        </w:tc>
      </w:tr>
    </w:tbl>
    <w:p w14:paraId="0B453966">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注：本表反映部门本年度政府性基金预算财政拨款收入、支出及结转和结余情况。</w:t>
      </w:r>
    </w:p>
    <w:p w14:paraId="5506A500">
      <w:pPr>
        <w:widowControl/>
        <w:jc w:val="left"/>
        <w:textAlignment w:val="center"/>
        <w:rPr>
          <w:rFonts w:ascii="Times New Roman" w:hAnsi="Times New Roman" w:eastAsia="仿宋_GB2312" w:cs="Times New Roman"/>
          <w:color w:val="000000"/>
          <w:kern w:val="0"/>
          <w:sz w:val="24"/>
          <w:szCs w:val="24"/>
          <w:lang w:bidi="ar"/>
        </w:rPr>
      </w:pPr>
    </w:p>
    <w:p w14:paraId="694A975A">
      <w:pPr>
        <w:widowControl/>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b/>
          <w:bCs/>
          <w:kern w:val="0"/>
          <w:sz w:val="24"/>
          <w:szCs w:val="24"/>
          <w:lang w:bidi="ar"/>
        </w:rPr>
        <w:t>说明：我单位没有政府性基金收入，也没有使用政府性基金安排的支出，故本表无数据。（当表格数据为空时，应有此说明）</w:t>
      </w:r>
    </w:p>
    <w:p w14:paraId="348B03A2">
      <w:pPr>
        <w:widowControl/>
        <w:jc w:val="center"/>
        <w:rPr>
          <w:rFonts w:ascii="Times New Roman" w:hAnsi="Times New Roman" w:eastAsia="方正小标宋_GBK" w:cs="Times New Roman"/>
          <w:color w:val="000000"/>
          <w:kern w:val="0"/>
          <w:sz w:val="36"/>
          <w:szCs w:val="36"/>
        </w:rPr>
      </w:pPr>
    </w:p>
    <w:p w14:paraId="7C27C124">
      <w:pPr>
        <w:widowControl/>
        <w:spacing w:line="400" w:lineRule="exact"/>
        <w:textAlignment w:val="center"/>
        <w:rPr>
          <w:rFonts w:ascii="Times New Roman" w:hAnsi="Times New Roman" w:eastAsia="黑体" w:cs="Times New Roman"/>
          <w:color w:val="000000"/>
          <w:kern w:val="0"/>
          <w:sz w:val="36"/>
          <w:szCs w:val="36"/>
          <w:lang w:bidi="ar"/>
        </w:rPr>
      </w:pPr>
    </w:p>
    <w:p w14:paraId="28D28666">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国有资本经营预算财政拨款支出决算表</w:t>
      </w:r>
    </w:p>
    <w:p w14:paraId="1175BEFF">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公开08表</w:t>
      </w:r>
    </w:p>
    <w:p w14:paraId="5D11CB2B">
      <w:pPr>
        <w:widowControl/>
        <w:tabs>
          <w:tab w:val="left" w:pos="1326"/>
          <w:tab w:val="left" w:pos="2027"/>
          <w:tab w:val="left" w:pos="4319"/>
          <w:tab w:val="left" w:pos="7634"/>
          <w:tab w:val="left" w:pos="10949"/>
        </w:tabs>
        <w:jc w:val="both"/>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eastAsia="仿宋_GB2312"/>
          <w:color w:val="000000"/>
          <w:kern w:val="0"/>
          <w:szCs w:val="21"/>
        </w:rPr>
        <w:t>中共蓝山县委机构编制委员会办公室</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单位：万元</w:t>
      </w:r>
    </w:p>
    <w:tbl>
      <w:tblPr>
        <w:tblStyle w:val="12"/>
        <w:tblW w:w="4999" w:type="pct"/>
        <w:tblInd w:w="0" w:type="dxa"/>
        <w:tblLayout w:type="autofit"/>
        <w:tblCellMar>
          <w:top w:w="0" w:type="dxa"/>
          <w:left w:w="108" w:type="dxa"/>
          <w:bottom w:w="0" w:type="dxa"/>
          <w:right w:w="108" w:type="dxa"/>
        </w:tblCellMar>
      </w:tblPr>
      <w:tblGrid>
        <w:gridCol w:w="3094"/>
        <w:gridCol w:w="3097"/>
        <w:gridCol w:w="1832"/>
        <w:gridCol w:w="3097"/>
        <w:gridCol w:w="3097"/>
      </w:tblGrid>
      <w:tr w14:paraId="147C10D9">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E70B07">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Fonts w:ascii="Times New Roman" w:hAnsi="Times New Roman" w:eastAsia="仿宋_GB2312" w:cs="Times New Roman"/>
                <w:b/>
                <w:bCs/>
                <w:color w:val="000000"/>
                <w:kern w:val="0"/>
                <w:sz w:val="22"/>
                <w:lang w:bidi="ar"/>
              </w:rPr>
              <w:t xml:space="preserve">   </w:t>
            </w:r>
            <w:r>
              <w:rPr>
                <w:rStyle w:val="21"/>
                <w:rFonts w:hint="default" w:ascii="Times New Roman" w:hAnsi="Times New Roman" w:eastAsia="仿宋_GB2312" w:cs="Times New Roman"/>
                <w:b/>
                <w:bCs/>
                <w:lang w:bidi="ar"/>
              </w:rPr>
              <w:t>目</w:t>
            </w:r>
          </w:p>
        </w:tc>
        <w:tc>
          <w:tcPr>
            <w:tcW w:w="28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6AB373">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r>
      <w:tr w14:paraId="019F1836">
        <w:tblPrEx>
          <w:tblCellMar>
            <w:top w:w="0" w:type="dxa"/>
            <w:left w:w="108" w:type="dxa"/>
            <w:bottom w:w="0" w:type="dxa"/>
            <w:right w:w="108" w:type="dxa"/>
          </w:tblCellMar>
        </w:tblPrEx>
        <w:trPr>
          <w:trHeight w:val="312" w:hRule="exac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2C3C87">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9ECE66">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8A8E00">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合计</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4DF89B">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B7BB41">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r>
      <w:tr w14:paraId="6BF10A29">
        <w:tblPrEx>
          <w:tblCellMar>
            <w:top w:w="0" w:type="dxa"/>
            <w:left w:w="108" w:type="dxa"/>
            <w:bottom w:w="0" w:type="dxa"/>
            <w:right w:w="108" w:type="dxa"/>
          </w:tblCellMar>
        </w:tblPrEx>
        <w:trPr>
          <w:trHeight w:val="312" w:hRule="exac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1B7360">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C2ACEC">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B9105D">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1B7075">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575A8E">
            <w:pPr>
              <w:jc w:val="center"/>
              <w:rPr>
                <w:rFonts w:ascii="Times New Roman" w:hAnsi="Times New Roman" w:eastAsia="仿宋_GB2312" w:cs="Times New Roman"/>
                <w:color w:val="000000"/>
                <w:sz w:val="24"/>
                <w:szCs w:val="24"/>
              </w:rPr>
            </w:pPr>
          </w:p>
        </w:tc>
      </w:tr>
      <w:tr w14:paraId="3232D85F">
        <w:tblPrEx>
          <w:tblCellMar>
            <w:top w:w="0" w:type="dxa"/>
            <w:left w:w="108" w:type="dxa"/>
            <w:bottom w:w="0" w:type="dxa"/>
            <w:right w:w="108" w:type="dxa"/>
          </w:tblCellMar>
        </w:tblPrEx>
        <w:trPr>
          <w:trHeight w:val="312"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21CFC5">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1704B1">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62FA0C">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5AD062">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945785">
            <w:pPr>
              <w:jc w:val="center"/>
              <w:rPr>
                <w:rFonts w:ascii="Times New Roman" w:hAnsi="Times New Roman" w:eastAsia="仿宋_GB2312" w:cs="Times New Roman"/>
                <w:color w:val="000000"/>
                <w:sz w:val="24"/>
                <w:szCs w:val="24"/>
              </w:rPr>
            </w:pPr>
          </w:p>
        </w:tc>
      </w:tr>
      <w:tr w14:paraId="2B8B380D">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187090">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B0236">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A9BA7">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C94A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r>
      <w:tr w14:paraId="6ABF7A14">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14BA78">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6B398">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F6583">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EF92A">
            <w:pPr>
              <w:jc w:val="center"/>
              <w:rPr>
                <w:rFonts w:ascii="Times New Roman" w:hAnsi="Times New Roman" w:eastAsia="仿宋_GB2312" w:cs="Times New Roman"/>
                <w:color w:val="000000"/>
                <w:sz w:val="24"/>
                <w:szCs w:val="24"/>
              </w:rPr>
            </w:pPr>
          </w:p>
        </w:tc>
      </w:tr>
      <w:tr w14:paraId="44790A16">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A5001">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27C54">
            <w:pPr>
              <w:rPr>
                <w:rFonts w:ascii="Times New Roman" w:hAnsi="Times New Roman" w:eastAsia="仿宋_GB2312"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B1E26">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1DD1A">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692F7">
            <w:pPr>
              <w:rPr>
                <w:rFonts w:ascii="Times New Roman" w:hAnsi="Times New Roman" w:eastAsia="仿宋_GB2312" w:cs="Times New Roman"/>
                <w:color w:val="000000"/>
                <w:sz w:val="24"/>
                <w:szCs w:val="24"/>
              </w:rPr>
            </w:pPr>
          </w:p>
        </w:tc>
      </w:tr>
      <w:tr w14:paraId="49AE5D05">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4ED88">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4C13C">
            <w:pPr>
              <w:rPr>
                <w:rFonts w:ascii="Times New Roman" w:hAnsi="Times New Roman" w:eastAsia="仿宋_GB2312"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A126B">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341F4">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BF233">
            <w:pPr>
              <w:rPr>
                <w:rFonts w:ascii="Times New Roman" w:hAnsi="Times New Roman" w:eastAsia="仿宋_GB2312" w:cs="Times New Roman"/>
                <w:color w:val="000000"/>
                <w:sz w:val="24"/>
                <w:szCs w:val="24"/>
              </w:rPr>
            </w:pPr>
          </w:p>
        </w:tc>
      </w:tr>
      <w:tr w14:paraId="53A41FDB">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09B73">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735D7">
            <w:pPr>
              <w:rPr>
                <w:rFonts w:ascii="Times New Roman" w:hAnsi="Times New Roman" w:eastAsia="宋体"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E508A">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CD1AB">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7526F">
            <w:pPr>
              <w:rPr>
                <w:rFonts w:ascii="Times New Roman" w:hAnsi="Times New Roman" w:eastAsia="宋体" w:cs="Times New Roman"/>
                <w:color w:val="000000"/>
                <w:sz w:val="24"/>
                <w:szCs w:val="24"/>
              </w:rPr>
            </w:pPr>
          </w:p>
        </w:tc>
      </w:tr>
      <w:tr w14:paraId="35200A83">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EA898">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3FB1C">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DA9CD">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D3E5F">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AFB06">
            <w:pPr>
              <w:rPr>
                <w:rFonts w:ascii="Times New Roman" w:hAnsi="Times New Roman" w:eastAsia="宋体" w:cs="Times New Roman"/>
                <w:color w:val="000000"/>
                <w:sz w:val="24"/>
                <w:szCs w:val="24"/>
              </w:rPr>
            </w:pPr>
          </w:p>
        </w:tc>
      </w:tr>
      <w:tr w14:paraId="4210E985">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40A13">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041C2">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F0868">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BC3C0">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919CB">
            <w:pPr>
              <w:rPr>
                <w:rFonts w:ascii="Times New Roman" w:hAnsi="Times New Roman" w:eastAsia="宋体" w:cs="Times New Roman"/>
                <w:color w:val="000000"/>
                <w:sz w:val="24"/>
                <w:szCs w:val="24"/>
              </w:rPr>
            </w:pPr>
          </w:p>
        </w:tc>
      </w:tr>
      <w:tr w14:paraId="64FE4071">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371D5">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9EDF4">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E0EE8">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C3899">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1906E">
            <w:pPr>
              <w:rPr>
                <w:rFonts w:ascii="Times New Roman" w:hAnsi="Times New Roman" w:eastAsia="宋体" w:cs="Times New Roman"/>
                <w:color w:val="000000"/>
                <w:sz w:val="24"/>
                <w:szCs w:val="24"/>
              </w:rPr>
            </w:pPr>
          </w:p>
        </w:tc>
      </w:tr>
    </w:tbl>
    <w:p w14:paraId="5F219794">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注：本表反映部门本年度国有资本经营预算财政拨款支出情况。</w:t>
      </w:r>
    </w:p>
    <w:p w14:paraId="6AFD48A2">
      <w:pPr>
        <w:widowControl/>
        <w:jc w:val="left"/>
        <w:textAlignment w:val="center"/>
        <w:rPr>
          <w:rFonts w:ascii="Times New Roman" w:hAnsi="Times New Roman" w:eastAsia="宋体" w:cs="Times New Roman"/>
          <w:color w:val="000000"/>
          <w:kern w:val="0"/>
          <w:sz w:val="24"/>
          <w:szCs w:val="24"/>
          <w:lang w:bidi="ar"/>
        </w:rPr>
      </w:pPr>
    </w:p>
    <w:p w14:paraId="2D739603">
      <w:pPr>
        <w:widowControl/>
        <w:jc w:val="left"/>
        <w:textAlignment w:val="center"/>
        <w:rPr>
          <w:rFonts w:ascii="Times New Roman" w:hAnsi="Times New Roman" w:eastAsia="楷体_GB2312" w:cs="Times New Roman"/>
          <w:color w:val="000000"/>
          <w:kern w:val="0"/>
          <w:sz w:val="24"/>
          <w:szCs w:val="24"/>
          <w:lang w:bidi="ar"/>
        </w:rPr>
      </w:pPr>
      <w:r>
        <w:rPr>
          <w:rFonts w:ascii="Times New Roman" w:hAnsi="Times New Roman" w:eastAsia="楷体_GB2312" w:cs="Times New Roman"/>
          <w:b/>
          <w:bCs/>
          <w:kern w:val="0"/>
          <w:sz w:val="24"/>
          <w:szCs w:val="24"/>
          <w:lang w:bidi="ar"/>
        </w:rPr>
        <w:t>说明：我单位没有使用国有资本经营预算安排的支出，故本表无数据。（当表格数据为空时，应有此说明）</w:t>
      </w:r>
    </w:p>
    <w:p w14:paraId="13E30D83">
      <w:pPr>
        <w:widowControl/>
        <w:jc w:val="center"/>
        <w:rPr>
          <w:rFonts w:ascii="Times New Roman" w:hAnsi="Times New Roman" w:eastAsia="方正小标宋_GBK" w:cs="Times New Roman"/>
          <w:color w:val="000000"/>
          <w:kern w:val="0"/>
          <w:sz w:val="36"/>
          <w:szCs w:val="36"/>
        </w:rPr>
      </w:pPr>
    </w:p>
    <w:p w14:paraId="155E7AE4">
      <w:pPr>
        <w:pStyle w:val="9"/>
        <w:spacing w:line="400" w:lineRule="exact"/>
        <w:rPr>
          <w:rFonts w:ascii="Times New Roman" w:hAnsi="Times New Roman" w:eastAsia="华文中宋" w:cs="Times New Roman"/>
          <w:color w:val="000000"/>
          <w:kern w:val="0"/>
          <w:sz w:val="32"/>
          <w:szCs w:val="32"/>
          <w:lang w:bidi="ar"/>
        </w:rPr>
      </w:pPr>
    </w:p>
    <w:p w14:paraId="2B97B45F">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财政拨款“三公”经费支出决算表</w:t>
      </w:r>
    </w:p>
    <w:p w14:paraId="1E50323B">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lang w:bidi="ar"/>
        </w:rPr>
        <w:t>公开09表</w:t>
      </w:r>
    </w:p>
    <w:p w14:paraId="1494660C">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both"/>
        <w:textAlignment w:val="center"/>
        <w:rPr>
          <w:rFonts w:ascii="Times New Roman" w:hAnsi="Times New Roman" w:eastAsia="楷体_GB2312" w:cs="Times New Roman"/>
          <w:color w:val="000000"/>
          <w:sz w:val="20"/>
          <w:szCs w:val="20"/>
        </w:rPr>
      </w:pPr>
      <w:r>
        <w:rPr>
          <w:rFonts w:ascii="Times New Roman" w:hAnsi="Times New Roman" w:eastAsia="楷体_GB2312" w:cs="Times New Roman"/>
          <w:color w:val="000000"/>
          <w:kern w:val="0"/>
          <w:sz w:val="20"/>
          <w:szCs w:val="20"/>
          <w:lang w:bidi="ar"/>
        </w:rPr>
        <w:t>部门：</w:t>
      </w:r>
      <w:r>
        <w:rPr>
          <w:rFonts w:hint="eastAsia" w:eastAsia="仿宋_GB2312"/>
          <w:color w:val="000000"/>
          <w:kern w:val="0"/>
          <w:szCs w:val="21"/>
        </w:rPr>
        <w:t>中共蓝山县委机构编制委员会办公室</w:t>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hint="eastAsia" w:ascii="Times New Roman" w:hAnsi="Times New Roman" w:eastAsia="楷体_GB2312" w:cs="Times New Roman"/>
          <w:color w:val="000000"/>
          <w:sz w:val="20"/>
          <w:szCs w:val="20"/>
          <w:lang w:val="en-US" w:eastAsia="zh-CN"/>
        </w:rPr>
        <w:t xml:space="preserve">                                                                                                                      </w:t>
      </w:r>
      <w:r>
        <w:rPr>
          <w:rFonts w:ascii="Times New Roman" w:hAnsi="Times New Roman" w:eastAsia="楷体_GB2312" w:cs="Times New Roman"/>
          <w:color w:val="000000"/>
          <w:kern w:val="0"/>
          <w:sz w:val="20"/>
          <w:szCs w:val="20"/>
          <w:lang w:bidi="ar"/>
        </w:rPr>
        <w:t>单位：万元</w:t>
      </w:r>
    </w:p>
    <w:tbl>
      <w:tblPr>
        <w:tblStyle w:val="12"/>
        <w:tblW w:w="5114" w:type="pct"/>
        <w:jc w:val="center"/>
        <w:tblLayout w:type="autofit"/>
        <w:tblCellMar>
          <w:top w:w="0" w:type="dxa"/>
          <w:left w:w="108" w:type="dxa"/>
          <w:bottom w:w="0" w:type="dxa"/>
          <w:right w:w="108" w:type="dxa"/>
        </w:tblCellMar>
      </w:tblPr>
      <w:tblGrid>
        <w:gridCol w:w="934"/>
        <w:gridCol w:w="1228"/>
        <w:gridCol w:w="1085"/>
        <w:gridCol w:w="1187"/>
        <w:gridCol w:w="1425"/>
        <w:gridCol w:w="1379"/>
        <w:gridCol w:w="1050"/>
        <w:gridCol w:w="1166"/>
        <w:gridCol w:w="1166"/>
        <w:gridCol w:w="1166"/>
        <w:gridCol w:w="1358"/>
        <w:gridCol w:w="1400"/>
      </w:tblGrid>
      <w:tr w14:paraId="6FF663C3">
        <w:tblPrEx>
          <w:tblCellMar>
            <w:top w:w="0" w:type="dxa"/>
            <w:left w:w="108" w:type="dxa"/>
            <w:bottom w:w="0" w:type="dxa"/>
            <w:right w:w="108" w:type="dxa"/>
          </w:tblCellMar>
        </w:tblPrEx>
        <w:trPr>
          <w:trHeight w:val="606" w:hRule="atLeast"/>
          <w:jc w:val="center"/>
        </w:trPr>
        <w:tc>
          <w:tcPr>
            <w:tcW w:w="248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2AA1ADE">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预算数</w:t>
            </w:r>
          </w:p>
        </w:tc>
        <w:tc>
          <w:tcPr>
            <w:tcW w:w="251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58AAA01">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决算数</w:t>
            </w:r>
          </w:p>
        </w:tc>
      </w:tr>
      <w:tr w14:paraId="03C6F482">
        <w:tblPrEx>
          <w:tblCellMar>
            <w:top w:w="0" w:type="dxa"/>
            <w:left w:w="108" w:type="dxa"/>
            <w:bottom w:w="0" w:type="dxa"/>
            <w:right w:w="108" w:type="dxa"/>
          </w:tblCellMar>
        </w:tblPrEx>
        <w:trPr>
          <w:trHeight w:val="495"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CBFB44">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C8F3F6">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12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CC264F">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DB6E57">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B20C1A">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646CF6">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126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3E519E">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135D41">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r>
      <w:tr w14:paraId="46EBC7A2">
        <w:tblPrEx>
          <w:tblCellMar>
            <w:top w:w="0" w:type="dxa"/>
            <w:left w:w="108" w:type="dxa"/>
            <w:bottom w:w="0" w:type="dxa"/>
            <w:right w:w="108" w:type="dxa"/>
          </w:tblCellMar>
        </w:tblPrEx>
        <w:trPr>
          <w:trHeight w:val="864"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750C32">
            <w:pPr>
              <w:jc w:val="center"/>
              <w:rPr>
                <w:rFonts w:ascii="Times New Roman" w:hAnsi="Times New Roman" w:eastAsia="仿宋_GB2312" w:cs="Times New Roman"/>
                <w:color w:val="000000"/>
                <w:sz w:val="22"/>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197718">
            <w:pPr>
              <w:jc w:val="center"/>
              <w:rPr>
                <w:rFonts w:ascii="Times New Roman" w:hAnsi="Times New Roman" w:eastAsia="仿宋_GB2312" w:cs="Times New Roman"/>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FFA59">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EB001">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购置费</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E5E53">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运行维护费</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8739D3">
            <w:pPr>
              <w:jc w:val="center"/>
              <w:rPr>
                <w:rFonts w:ascii="Times New Roman" w:hAnsi="Times New Roman" w:eastAsia="仿宋_GB2312" w:cs="Times New Roman"/>
                <w:color w:val="000000"/>
                <w:sz w:val="22"/>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8EA548">
            <w:pPr>
              <w:jc w:val="center"/>
              <w:rPr>
                <w:rFonts w:ascii="Times New Roman" w:hAnsi="Times New Roman" w:eastAsia="仿宋_GB2312" w:cs="Times New Roman"/>
                <w:color w:val="000000"/>
                <w:sz w:val="22"/>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EA8BD8">
            <w:pPr>
              <w:jc w:val="cente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10BCE">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BA9DF">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购置费</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B9F14">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运行维护费</w:t>
            </w: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B412E1">
            <w:pPr>
              <w:jc w:val="center"/>
              <w:rPr>
                <w:rFonts w:ascii="Times New Roman" w:hAnsi="Times New Roman" w:eastAsia="仿宋_GB2312" w:cs="Times New Roman"/>
                <w:color w:val="000000"/>
                <w:sz w:val="22"/>
              </w:rPr>
            </w:pPr>
          </w:p>
        </w:tc>
      </w:tr>
      <w:tr w14:paraId="15B23074">
        <w:tblPrEx>
          <w:tblCellMar>
            <w:top w:w="0" w:type="dxa"/>
            <w:left w:w="108" w:type="dxa"/>
            <w:bottom w:w="0" w:type="dxa"/>
            <w:right w:w="108" w:type="dxa"/>
          </w:tblCellMar>
        </w:tblPrEx>
        <w:trPr>
          <w:trHeight w:val="614"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AC77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8E3C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7B70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4808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EAA9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1225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F910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31C9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D253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1CA6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8816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11</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A61B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12</w:t>
            </w:r>
          </w:p>
        </w:tc>
      </w:tr>
      <w:tr w14:paraId="48A39BAA">
        <w:tblPrEx>
          <w:tblCellMar>
            <w:top w:w="0" w:type="dxa"/>
            <w:left w:w="108" w:type="dxa"/>
            <w:bottom w:w="0" w:type="dxa"/>
            <w:right w:w="108" w:type="dxa"/>
          </w:tblCellMar>
        </w:tblPrEx>
        <w:trPr>
          <w:trHeight w:val="579"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3AD2E">
            <w:pPr>
              <w:jc w:val="right"/>
              <w:rPr>
                <w:rFonts w:hint="eastAsia" w:ascii="Times New Roman" w:hAnsi="Times New Roman" w:eastAsia="仿宋_GB2312" w:cs="Times New Roman"/>
                <w:color w:val="000000"/>
                <w:sz w:val="22"/>
                <w:lang w:eastAsia="zh-CN"/>
              </w:rPr>
            </w:pPr>
            <w:r>
              <w:rPr>
                <w:rFonts w:hint="eastAsia" w:ascii="Times New Roman" w:hAnsi="Times New Roman" w:eastAsia="仿宋_GB2312" w:cs="Times New Roman"/>
                <w:color w:val="000000"/>
                <w:sz w:val="22"/>
                <w:lang w:val="en-US" w:eastAsia="zh-CN"/>
              </w:rPr>
              <w:t>2</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A6882">
            <w:pPr>
              <w:jc w:val="right"/>
              <w:rPr>
                <w:rFonts w:ascii="Times New Roman" w:hAnsi="Times New Roman" w:eastAsia="仿宋_GB2312" w:cs="Times New Roman"/>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CC1D0">
            <w:pPr>
              <w:jc w:val="right"/>
              <w:rPr>
                <w:rFonts w:ascii="Times New Roman" w:hAnsi="Times New Roman" w:eastAsia="仿宋_GB2312" w:cs="Times New Roman"/>
                <w:color w:val="000000"/>
                <w:sz w:val="22"/>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2D2E1">
            <w:pPr>
              <w:jc w:val="right"/>
              <w:rPr>
                <w:rFonts w:ascii="Times New Roman" w:hAnsi="Times New Roman" w:eastAsia="仿宋_GB2312" w:cs="Times New Roman"/>
                <w:color w:val="000000"/>
                <w:sz w:val="22"/>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6B0DB">
            <w:pPr>
              <w:jc w:val="right"/>
              <w:rPr>
                <w:rFonts w:ascii="Times New Roman" w:hAnsi="Times New Roman" w:eastAsia="仿宋_GB2312" w:cs="Times New Roman"/>
                <w:color w:val="000000"/>
                <w:sz w:val="22"/>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7BAA5">
            <w:pPr>
              <w:jc w:val="right"/>
              <w:rPr>
                <w:rFonts w:hint="eastAsia" w:ascii="Times New Roman" w:hAnsi="Times New Roman" w:eastAsia="仿宋_GB2312" w:cs="Times New Roman"/>
                <w:color w:val="000000"/>
                <w:sz w:val="22"/>
                <w:lang w:eastAsia="zh-CN"/>
              </w:rPr>
            </w:pPr>
            <w:r>
              <w:rPr>
                <w:rFonts w:hint="eastAsia" w:ascii="Times New Roman" w:hAnsi="Times New Roman" w:eastAsia="仿宋_GB2312" w:cs="Times New Roman"/>
                <w:color w:val="000000"/>
                <w:sz w:val="22"/>
                <w:lang w:val="en-US" w:eastAsia="zh-CN"/>
              </w:rPr>
              <w:t>2</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571C4">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2.62</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145FE">
            <w:pPr>
              <w:jc w:val="right"/>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919AF">
            <w:pPr>
              <w:jc w:val="right"/>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4909A">
            <w:pPr>
              <w:jc w:val="right"/>
              <w:rPr>
                <w:rFonts w:ascii="Times New Roman" w:hAnsi="Times New Roman" w:eastAsia="仿宋_GB2312" w:cs="Times New Roman"/>
                <w:color w:val="000000"/>
                <w:sz w:val="22"/>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A8BB0">
            <w:pPr>
              <w:jc w:val="right"/>
              <w:rPr>
                <w:rFonts w:ascii="Times New Roman" w:hAnsi="Times New Roman" w:eastAsia="仿宋_GB2312" w:cs="Times New Roman"/>
                <w:color w:val="000000"/>
                <w:sz w:val="22"/>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B1E06">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2.62</w:t>
            </w:r>
          </w:p>
        </w:tc>
      </w:tr>
    </w:tbl>
    <w:p w14:paraId="2482F737">
      <w:pPr>
        <w:widowControl/>
        <w:spacing w:before="120"/>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注：本表反映部门本年度财政拨款“三公”经费支出预决算情况。其中，预算数为“三公”经费全年预算数，反映按规定程序调整后的预算数；决算数是包括当年财政拨款和以前年度结转资金安排的实际支出。</w:t>
      </w:r>
    </w:p>
    <w:p w14:paraId="3721A483">
      <w:pPr>
        <w:autoSpaceDE w:val="0"/>
        <w:autoSpaceDN w:val="0"/>
        <w:adjustRightInd w:val="0"/>
        <w:ind w:left="315" w:leftChars="150"/>
        <w:jc w:val="left"/>
        <w:rPr>
          <w:rFonts w:ascii="Times New Roman" w:hAnsi="Times New Roman" w:eastAsia="宋体" w:cs="Times New Roman"/>
          <w:kern w:val="0"/>
          <w:sz w:val="24"/>
          <w:szCs w:val="24"/>
        </w:rPr>
      </w:pPr>
    </w:p>
    <w:p w14:paraId="56F07026">
      <w:pPr>
        <w:autoSpaceDE w:val="0"/>
        <w:autoSpaceDN w:val="0"/>
        <w:adjustRightInd w:val="0"/>
        <w:ind w:left="315" w:leftChars="150"/>
        <w:jc w:val="left"/>
        <w:rPr>
          <w:rFonts w:ascii="Times New Roman" w:hAnsi="Times New Roman" w:eastAsia="宋体" w:cs="Times New Roman"/>
          <w:kern w:val="0"/>
          <w:sz w:val="24"/>
          <w:szCs w:val="24"/>
        </w:rPr>
      </w:pPr>
    </w:p>
    <w:p w14:paraId="4373C364">
      <w:pPr>
        <w:autoSpaceDE w:val="0"/>
        <w:autoSpaceDN w:val="0"/>
        <w:adjustRightInd w:val="0"/>
        <w:ind w:left="315" w:leftChars="150"/>
        <w:jc w:val="left"/>
        <w:rPr>
          <w:rFonts w:ascii="Times New Roman" w:hAnsi="Times New Roman" w:eastAsia="宋体" w:cs="Times New Roman"/>
          <w:kern w:val="0"/>
          <w:sz w:val="24"/>
          <w:szCs w:val="24"/>
        </w:rPr>
      </w:pPr>
    </w:p>
    <w:p w14:paraId="74F06C89">
      <w:pPr>
        <w:autoSpaceDE w:val="0"/>
        <w:autoSpaceDN w:val="0"/>
        <w:adjustRightInd w:val="0"/>
        <w:ind w:left="315" w:leftChars="150"/>
        <w:jc w:val="left"/>
        <w:rPr>
          <w:rFonts w:ascii="Times New Roman" w:hAnsi="Times New Roman" w:eastAsia="宋体" w:cs="Times New Roman"/>
          <w:kern w:val="0"/>
          <w:sz w:val="24"/>
          <w:szCs w:val="24"/>
        </w:rPr>
      </w:pPr>
    </w:p>
    <w:p w14:paraId="3BEF84E1">
      <w:pPr>
        <w:autoSpaceDE w:val="0"/>
        <w:autoSpaceDN w:val="0"/>
        <w:adjustRightInd w:val="0"/>
        <w:ind w:left="315" w:leftChars="150"/>
        <w:jc w:val="left"/>
        <w:rPr>
          <w:rFonts w:ascii="Times New Roman" w:hAnsi="Times New Roman" w:eastAsia="宋体" w:cs="Times New Roman"/>
          <w:kern w:val="0"/>
          <w:sz w:val="24"/>
          <w:szCs w:val="24"/>
        </w:rPr>
      </w:pPr>
    </w:p>
    <w:p w14:paraId="0707C413">
      <w:pPr>
        <w:widowControl/>
        <w:rPr>
          <w:rFonts w:ascii="Times New Roman" w:hAnsi="Times New Roman" w:cs="Times New Roman"/>
          <w:sz w:val="72"/>
          <w:szCs w:val="72"/>
        </w:rPr>
        <w:sectPr>
          <w:pgSz w:w="16838" w:h="11906" w:orient="landscape"/>
          <w:pgMar w:top="1134" w:right="1417" w:bottom="1134" w:left="1417" w:header="851" w:footer="992" w:gutter="0"/>
          <w:cols w:space="425" w:num="1"/>
          <w:docGrid w:type="lines" w:linePitch="312" w:charSpace="0"/>
        </w:sectPr>
      </w:pPr>
      <w:r>
        <w:rPr>
          <w:rFonts w:ascii="Times New Roman" w:hAnsi="Times New Roman" w:eastAsia="黑体" w:cs="Times New Roman"/>
          <w:szCs w:val="21"/>
        </w:rPr>
        <w:br w:type="page"/>
      </w:r>
    </w:p>
    <w:p w14:paraId="710F15DF">
      <w:pPr>
        <w:pStyle w:val="16"/>
        <w:rPr>
          <w:rFonts w:ascii="Times New Roman" w:hAnsi="Times New Roman" w:cs="Times New Roman"/>
          <w:sz w:val="72"/>
          <w:szCs w:val="72"/>
        </w:rPr>
      </w:pPr>
    </w:p>
    <w:p w14:paraId="7E096169">
      <w:pPr>
        <w:pStyle w:val="16"/>
        <w:rPr>
          <w:rFonts w:ascii="Times New Roman" w:hAnsi="Times New Roman" w:cs="Times New Roman"/>
          <w:sz w:val="72"/>
          <w:szCs w:val="72"/>
        </w:rPr>
      </w:pPr>
    </w:p>
    <w:p w14:paraId="6B1F39B5">
      <w:pPr>
        <w:pStyle w:val="16"/>
        <w:rPr>
          <w:rFonts w:ascii="Times New Roman" w:hAnsi="Times New Roman" w:cs="Times New Roman"/>
          <w:sz w:val="72"/>
          <w:szCs w:val="72"/>
        </w:rPr>
      </w:pPr>
    </w:p>
    <w:p w14:paraId="5C0D2DA2">
      <w:pPr>
        <w:pStyle w:val="16"/>
        <w:jc w:val="center"/>
        <w:rPr>
          <w:rFonts w:ascii="Times New Roman" w:hAnsi="Times New Roman" w:cs="Times New Roman"/>
          <w:sz w:val="72"/>
          <w:szCs w:val="72"/>
        </w:rPr>
      </w:pPr>
    </w:p>
    <w:p w14:paraId="1ABF9397">
      <w:pPr>
        <w:pStyle w:val="16"/>
        <w:jc w:val="center"/>
        <w:rPr>
          <w:rFonts w:ascii="Times New Roman" w:hAnsi="Times New Roman" w:eastAsia="方正小标宋_GBK" w:cs="Times New Roman"/>
          <w:sz w:val="72"/>
          <w:szCs w:val="72"/>
        </w:rPr>
      </w:pPr>
    </w:p>
    <w:p w14:paraId="5A222DCF">
      <w:pPr>
        <w:pStyle w:val="16"/>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14:paraId="603B9590">
      <w:pPr>
        <w:pStyle w:val="16"/>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14:paraId="60C6D122">
      <w:pPr>
        <w:widowControl/>
        <w:jc w:val="left"/>
        <w:rPr>
          <w:rFonts w:ascii="Times New Roman" w:hAnsi="Times New Roman" w:cs="Times New Roman"/>
          <w:sz w:val="32"/>
          <w:szCs w:val="32"/>
        </w:rPr>
      </w:pPr>
      <w:r>
        <w:rPr>
          <w:rFonts w:ascii="Times New Roman" w:hAnsi="Times New Roman" w:eastAsia="方正小标宋_GBK" w:cs="Times New Roman"/>
          <w:sz w:val="70"/>
          <w:szCs w:val="70"/>
        </w:rPr>
        <w:br w:type="page"/>
      </w:r>
    </w:p>
    <w:p w14:paraId="2BA21C42">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14:paraId="3D0C7A15">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2024年度收、支总计</w:t>
      </w:r>
      <w:r>
        <w:rPr>
          <w:rFonts w:hint="eastAsia" w:ascii="Times New Roman" w:hAnsi="Times New Roman" w:eastAsia="仿宋_GB2312" w:cs="Times New Roman"/>
          <w:sz w:val="32"/>
          <w:szCs w:val="32"/>
        </w:rPr>
        <w:t>271.21</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lang w:val="en-US" w:eastAsia="zh-CN"/>
        </w:rPr>
        <w:t>65.38</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31.76</w:t>
      </w:r>
      <w:r>
        <w:rPr>
          <w:rFonts w:ascii="Times New Roman" w:hAnsi="Times New Roman" w:eastAsia="仿宋_GB2312" w:cs="Times New Roman"/>
          <w:sz w:val="32"/>
          <w:szCs w:val="32"/>
        </w:rPr>
        <w:t>%，主要是因为</w:t>
      </w:r>
      <w:r>
        <w:rPr>
          <w:rFonts w:hint="eastAsia" w:ascii="仿宋" w:hAnsi="仿宋" w:eastAsia="仿宋" w:cs="仿宋"/>
          <w:sz w:val="32"/>
          <w:szCs w:val="32"/>
        </w:rPr>
        <w:t>完成全县行政编制消超编和机构改革工资，我单位增拨了行政消超工作经费、基层党政机关维修维护及便民服务中心建设经费和新一轮机构改革工作经费。</w:t>
      </w:r>
    </w:p>
    <w:p w14:paraId="59FDF931">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14:paraId="0E7CCF84">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lang w:val="en-US" w:eastAsia="zh-CN"/>
        </w:rPr>
        <w:t>271.21</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rPr>
        <w:t>269.5</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99.37</w:t>
      </w:r>
      <w:r>
        <w:rPr>
          <w:rFonts w:ascii="Times New Roman" w:hAnsi="Times New Roman" w:eastAsia="仿宋_GB2312" w:cs="Times New Roman"/>
          <w:sz w:val="32"/>
          <w:szCs w:val="32"/>
        </w:rPr>
        <w:t>%；上级补助收入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%；事业收入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%；附属单位上缴收入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%；其他收入</w:t>
      </w:r>
      <w:r>
        <w:rPr>
          <w:rFonts w:hint="eastAsia" w:ascii="Times New Roman" w:hAnsi="Times New Roman" w:eastAsia="仿宋_GB2312" w:cs="Times New Roman"/>
          <w:sz w:val="32"/>
          <w:szCs w:val="32"/>
        </w:rPr>
        <w:t>1.71</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0.63</w:t>
      </w:r>
      <w:r>
        <w:rPr>
          <w:rFonts w:ascii="Times New Roman" w:hAnsi="Times New Roman" w:eastAsia="仿宋_GB2312" w:cs="Times New Roman"/>
          <w:sz w:val="32"/>
          <w:szCs w:val="32"/>
        </w:rPr>
        <w:t>%。</w:t>
      </w:r>
    </w:p>
    <w:p w14:paraId="020617CD">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14:paraId="710414EC">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lang w:val="en-US" w:eastAsia="zh-CN"/>
        </w:rPr>
        <w:t>271.21</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rPr>
        <w:t>239.15</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88.18</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rPr>
        <w:t>32.06</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11.82</w:t>
      </w:r>
      <w:r>
        <w:rPr>
          <w:rFonts w:ascii="Times New Roman" w:hAnsi="Times New Roman" w:eastAsia="仿宋_GB2312" w:cs="Times New Roman"/>
          <w:sz w:val="32"/>
          <w:szCs w:val="32"/>
        </w:rPr>
        <w:t>%；上缴上级支出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%；对附属单位补助支出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3BB6C3F2">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14:paraId="4299CF34">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rPr>
        <w:t>269.5</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lang w:val="en-US" w:eastAsia="zh-CN"/>
        </w:rPr>
        <w:t>63.67</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30.93</w:t>
      </w:r>
      <w:r>
        <w:rPr>
          <w:rFonts w:ascii="Times New Roman" w:hAnsi="Times New Roman" w:eastAsia="仿宋_GB2312" w:cs="Times New Roman"/>
          <w:sz w:val="32"/>
          <w:szCs w:val="32"/>
        </w:rPr>
        <w:t>%，主要是因为</w:t>
      </w:r>
      <w:r>
        <w:rPr>
          <w:rFonts w:hint="eastAsia" w:ascii="仿宋" w:hAnsi="仿宋" w:eastAsia="仿宋" w:cs="仿宋"/>
          <w:sz w:val="32"/>
          <w:szCs w:val="32"/>
        </w:rPr>
        <w:t>完成全县行政编制消超编和机构改革工资，我单位增拨了行政消超工作经费、基层党政机关维修维护及便民服务中心建设经费和新一轮机构改革工作经费。</w:t>
      </w:r>
    </w:p>
    <w:p w14:paraId="536EAD23">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14:paraId="779E5E44">
      <w:pPr>
        <w:pStyle w:val="16"/>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14:paraId="7BD0485D">
      <w:pPr>
        <w:snapToGrid w:val="0"/>
        <w:spacing w:line="520" w:lineRule="exact"/>
        <w:ind w:firstLine="640" w:firstLineChars="200"/>
        <w:rPr>
          <w:rFonts w:hint="eastAsia" w:ascii="仿宋_GB2312" w:hAnsi="仿宋" w:eastAsia="仿宋_GB2312"/>
          <w:sz w:val="32"/>
          <w:szCs w:val="32"/>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rPr>
        <w:t>269.5</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lang w:val="en-US" w:eastAsia="zh-CN"/>
        </w:rPr>
        <w:t>99.37</w:t>
      </w:r>
      <w:r>
        <w:rPr>
          <w:rFonts w:ascii="Times New Roman" w:hAnsi="Times New Roman" w:eastAsia="仿宋_GB2312" w:cs="Times New Roman"/>
          <w:sz w:val="32"/>
          <w:szCs w:val="32"/>
        </w:rPr>
        <w:t>%，与上年相比，财政拨款支出增加</w:t>
      </w:r>
      <w:r>
        <w:rPr>
          <w:rFonts w:hint="eastAsia" w:ascii="Times New Roman" w:hAnsi="Times New Roman" w:eastAsia="仿宋_GB2312" w:cs="Times New Roman"/>
          <w:sz w:val="32"/>
          <w:szCs w:val="32"/>
          <w:lang w:val="en-US" w:eastAsia="zh-CN"/>
        </w:rPr>
        <w:t>63.67</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30.93</w:t>
      </w:r>
      <w:r>
        <w:rPr>
          <w:rFonts w:ascii="Times New Roman" w:hAnsi="Times New Roman" w:eastAsia="仿宋_GB2312" w:cs="Times New Roman"/>
          <w:sz w:val="32"/>
          <w:szCs w:val="32"/>
        </w:rPr>
        <w:t>%，主要是因为</w:t>
      </w:r>
      <w:r>
        <w:rPr>
          <w:rFonts w:hint="eastAsia" w:ascii="仿宋_GB2312" w:hAnsi="仿宋" w:eastAsia="仿宋_GB2312"/>
          <w:sz w:val="32"/>
          <w:szCs w:val="32"/>
          <w:lang w:val="en-US" w:eastAsia="zh-CN"/>
        </w:rPr>
        <w:t>增加</w:t>
      </w:r>
      <w:r>
        <w:rPr>
          <w:rFonts w:hint="eastAsia" w:ascii="仿宋_GB2312" w:hAnsi="仿宋" w:eastAsia="仿宋_GB2312"/>
          <w:sz w:val="32"/>
          <w:szCs w:val="32"/>
        </w:rPr>
        <w:t>全县行政超编单位的消超工作、机构改革工作经费支出、事业单位改革工作运行过程中的人员转隶和到省市汇报行政消超工作所产生的开支和机关维修维护支出。</w:t>
      </w:r>
    </w:p>
    <w:p w14:paraId="3C0396FC">
      <w:pPr>
        <w:pStyle w:val="16"/>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14:paraId="4E5AF38D">
      <w:pPr>
        <w:pStyle w:val="16"/>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269.5</w:t>
      </w:r>
      <w:r>
        <w:rPr>
          <w:rFonts w:ascii="Times New Roman" w:hAnsi="Times New Roman" w:eastAsia="仿宋_GB2312" w:cs="Times New Roman"/>
          <w:sz w:val="32"/>
          <w:szCs w:val="32"/>
        </w:rPr>
        <w:t>万元，主要用于以下方面：一般公共服务（类）支出</w:t>
      </w:r>
      <w:r>
        <w:rPr>
          <w:rFonts w:hint="eastAsia" w:ascii="Times New Roman" w:hAnsi="Times New Roman" w:eastAsia="仿宋_GB2312" w:cs="Times New Roman"/>
          <w:sz w:val="32"/>
          <w:szCs w:val="32"/>
          <w:lang w:val="en-US" w:eastAsia="zh-CN"/>
        </w:rPr>
        <w:t>269.5</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p>
    <w:p w14:paraId="411FCC70">
      <w:pPr>
        <w:pStyle w:val="16"/>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14:paraId="3B7839D7">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2024年度财政拨款支出年初预算数为</w:t>
      </w:r>
      <w:r>
        <w:rPr>
          <w:rFonts w:hint="eastAsia" w:eastAsia="仿宋_GB2312"/>
          <w:sz w:val="32"/>
          <w:szCs w:val="32"/>
        </w:rPr>
        <w:t>205.25</w:t>
      </w:r>
      <w:r>
        <w:rPr>
          <w:rFonts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lang w:val="en-US" w:eastAsia="zh-CN"/>
        </w:rPr>
        <w:t>269.5</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131.3</w:t>
      </w:r>
      <w:r>
        <w:rPr>
          <w:rFonts w:ascii="Times New Roman" w:hAnsi="Times New Roman" w:eastAsia="仿宋_GB2312" w:cs="Times New Roman"/>
          <w:sz w:val="32"/>
          <w:szCs w:val="32"/>
        </w:rPr>
        <w:t>%，其中：</w:t>
      </w:r>
    </w:p>
    <w:p w14:paraId="42F3E0AA">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ascii="Times New Roman" w:hAnsi="Times New Roman" w:eastAsia="仿宋_GB2312" w:cs="Times New Roman"/>
          <w:color w:val="auto"/>
          <w:sz w:val="32"/>
          <w:szCs w:val="32"/>
          <w:highlight w:val="none"/>
        </w:rPr>
        <w:t>一般公共服务（类）</w:t>
      </w:r>
      <w:r>
        <w:rPr>
          <w:rFonts w:hint="eastAsia" w:ascii="Times New Roman" w:hAnsi="Times New Roman" w:eastAsia="仿宋_GB2312" w:cs="Times New Roman"/>
          <w:color w:val="auto"/>
          <w:sz w:val="32"/>
          <w:szCs w:val="32"/>
          <w:highlight w:val="none"/>
        </w:rPr>
        <w:t xml:space="preserve"> 党委办公厅（室）及相关机构事务</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款</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行政运行</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项</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w:t>
      </w:r>
    </w:p>
    <w:p w14:paraId="04D91C13">
      <w:pPr>
        <w:snapToGrid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164.95</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231.57</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140.39</w:t>
      </w:r>
      <w:r>
        <w:rPr>
          <w:rFonts w:ascii="Times New Roman" w:hAnsi="Times New Roman" w:eastAsia="仿宋_GB2312" w:cs="Times New Roman"/>
          <w:sz w:val="32"/>
          <w:szCs w:val="32"/>
        </w:rPr>
        <w:t>%，决算数大于年初预算数的主要原因是：因为</w:t>
      </w:r>
      <w:r>
        <w:rPr>
          <w:rFonts w:hint="eastAsia" w:ascii="仿宋_GB2312" w:hAnsi="仿宋" w:eastAsia="仿宋_GB2312"/>
          <w:sz w:val="32"/>
          <w:szCs w:val="32"/>
          <w:lang w:val="en-US" w:eastAsia="zh-CN"/>
        </w:rPr>
        <w:t>增加</w:t>
      </w:r>
      <w:r>
        <w:rPr>
          <w:rFonts w:hint="eastAsia" w:ascii="仿宋_GB2312" w:hAnsi="仿宋" w:eastAsia="仿宋_GB2312"/>
          <w:sz w:val="32"/>
          <w:szCs w:val="32"/>
        </w:rPr>
        <w:t>全县行政超编单位的消超工作、机构改革工作经费支出、事业单位改革工作运行过程中的人员转隶和到省市汇报行政消超工作所产生的开支和机关维修维护支出。</w:t>
      </w:r>
    </w:p>
    <w:p w14:paraId="1161689D">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lang w:val="en-US" w:eastAsia="zh-CN"/>
        </w:rPr>
        <w:t>社会保障和就业</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val="en-US" w:eastAsia="zh-CN"/>
        </w:rPr>
        <w:t>行政事业单位离退休</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val="en-US" w:eastAsia="zh-CN"/>
        </w:rPr>
        <w:t>机构事业单位机关养老保险缴费支出</w:t>
      </w:r>
      <w:r>
        <w:rPr>
          <w:rFonts w:ascii="Times New Roman" w:hAnsi="Times New Roman" w:eastAsia="仿宋_GB2312" w:cs="Times New Roman"/>
          <w:sz w:val="32"/>
          <w:szCs w:val="32"/>
        </w:rPr>
        <w:t>（项）。</w:t>
      </w:r>
    </w:p>
    <w:p w14:paraId="0C368741">
      <w:pPr>
        <w:pStyle w:val="16"/>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15.47</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18.96</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122.56</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sz w:val="32"/>
          <w:szCs w:val="32"/>
          <w:lang w:val="en-US" w:eastAsia="zh-CN"/>
        </w:rPr>
        <w:t>2024年新增1名事业人员，故养老保险支出增加。</w:t>
      </w:r>
    </w:p>
    <w:p w14:paraId="54162C86">
      <w:pPr>
        <w:pStyle w:val="16"/>
        <w:numPr>
          <w:ilvl w:val="0"/>
          <w:numId w:val="1"/>
        </w:numP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医疗卫生与计划生育</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val="en-US" w:eastAsia="zh-CN"/>
        </w:rPr>
        <w:t>行政事业单位医疗</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val="en-US" w:eastAsia="zh-CN"/>
        </w:rPr>
        <w:t>行政单位医疗</w:t>
      </w:r>
      <w:r>
        <w:rPr>
          <w:rFonts w:ascii="Times New Roman" w:hAnsi="Times New Roman" w:eastAsia="仿宋_GB2312" w:cs="Times New Roman"/>
          <w:sz w:val="32"/>
          <w:szCs w:val="32"/>
        </w:rPr>
        <w:t>（项）</w:t>
      </w:r>
    </w:p>
    <w:p w14:paraId="49B56D30">
      <w:pPr>
        <w:pStyle w:val="16"/>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4.83</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5.45</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112.84</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sz w:val="32"/>
          <w:szCs w:val="32"/>
          <w:lang w:val="en-US" w:eastAsia="zh-CN"/>
        </w:rPr>
        <w:t>2024年新增1名事业人员，故医疗保险支出增加。</w:t>
      </w:r>
    </w:p>
    <w:p w14:paraId="1B8D1C22">
      <w:pPr>
        <w:pStyle w:val="16"/>
        <w:numPr>
          <w:ilvl w:val="0"/>
          <w:numId w:val="1"/>
        </w:numPr>
        <w:overflowPunct w:val="0"/>
        <w:autoSpaceDE/>
        <w:autoSpaceDN/>
        <w:spacing w:line="600" w:lineRule="exact"/>
        <w:ind w:left="0" w:leftChars="0" w:firstLine="640" w:firstLineChars="200"/>
        <w:jc w:val="both"/>
        <w:rPr>
          <w:rFonts w:hint="eastAsia" w:ascii="Times New Roman" w:hAnsi="Times New Roman" w:eastAsia="仿宋_GB2312" w:cs="Times New Roman"/>
          <w:color w:val="auto"/>
          <w:sz w:val="32"/>
          <w:szCs w:val="32"/>
          <w:highlight w:val="none"/>
          <w:lang w:eastAsia="zh-CN"/>
        </w:rPr>
      </w:pPr>
      <w:r>
        <w:rPr>
          <w:rFonts w:ascii="Times New Roman" w:hAnsi="Times New Roman" w:eastAsia="仿宋_GB2312" w:cs="Times New Roman"/>
          <w:color w:val="auto"/>
          <w:sz w:val="32"/>
          <w:szCs w:val="32"/>
          <w:highlight w:val="none"/>
        </w:rPr>
        <w:t>一般公共服务（类）</w:t>
      </w:r>
      <w:r>
        <w:rPr>
          <w:rFonts w:hint="eastAsia" w:ascii="Times New Roman" w:hAnsi="Times New Roman" w:eastAsia="仿宋_GB2312" w:cs="Times New Roman"/>
          <w:color w:val="auto"/>
          <w:sz w:val="32"/>
          <w:szCs w:val="32"/>
          <w:highlight w:val="none"/>
        </w:rPr>
        <w:t xml:space="preserve"> </w:t>
      </w:r>
      <w:r>
        <w:rPr>
          <w:rFonts w:hint="eastAsia" w:ascii="Times New Roman" w:hAnsi="Times New Roman" w:eastAsia="仿宋_GB2312" w:cs="Times New Roman"/>
          <w:color w:val="auto"/>
          <w:sz w:val="32"/>
          <w:szCs w:val="32"/>
          <w:highlight w:val="none"/>
          <w:lang w:val="en-US" w:eastAsia="zh-CN"/>
        </w:rPr>
        <w:t>组织事务</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款</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sz w:val="32"/>
          <w:szCs w:val="32"/>
          <w:lang w:val="en-US" w:eastAsia="zh-CN"/>
        </w:rPr>
        <w:t>其他组织事务支出</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项</w:t>
      </w:r>
      <w:r>
        <w:rPr>
          <w:rFonts w:hint="eastAsia" w:ascii="Times New Roman" w:hAnsi="Times New Roman" w:eastAsia="仿宋_GB2312" w:cs="Times New Roman"/>
          <w:color w:val="auto"/>
          <w:sz w:val="32"/>
          <w:szCs w:val="32"/>
          <w:highlight w:val="none"/>
          <w:lang w:eastAsia="zh-CN"/>
        </w:rPr>
        <w:t>）</w:t>
      </w:r>
    </w:p>
    <w:p w14:paraId="716B26BA">
      <w:pPr>
        <w:pStyle w:val="16"/>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20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13.52</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67.6</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小</w:t>
      </w:r>
      <w:r>
        <w:rPr>
          <w:rFonts w:ascii="Times New Roman" w:hAnsi="Times New Roman" w:eastAsia="仿宋_GB2312" w:cs="Times New Roman"/>
          <w:sz w:val="32"/>
          <w:szCs w:val="32"/>
        </w:rPr>
        <w:t>于年初预算数的主要原因是：</w:t>
      </w:r>
      <w:r>
        <w:rPr>
          <w:rFonts w:hint="eastAsia" w:ascii="Times New Roman" w:hAnsi="Times New Roman" w:eastAsia="仿宋_GB2312" w:cs="Times New Roman"/>
          <w:sz w:val="32"/>
          <w:szCs w:val="32"/>
          <w:lang w:val="en-US" w:eastAsia="zh-CN"/>
        </w:rPr>
        <w:t>2024年其他组织事务支出还有部分未支付完成。</w:t>
      </w:r>
    </w:p>
    <w:p w14:paraId="430DA01C">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14:paraId="096A01AB">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lang w:val="en-US" w:eastAsia="zh-CN"/>
        </w:rPr>
        <w:t>239.15</w:t>
      </w:r>
      <w:r>
        <w:rPr>
          <w:rFonts w:ascii="Times New Roman" w:hAnsi="Times New Roman" w:eastAsia="仿宋_GB2312" w:cs="Times New Roman"/>
          <w:sz w:val="32"/>
          <w:szCs w:val="32"/>
        </w:rPr>
        <w:t>万元，其中：</w:t>
      </w:r>
    </w:p>
    <w:p w14:paraId="1F087EEC">
      <w:pPr>
        <w:pStyle w:val="16"/>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rPr>
      </w:pPr>
      <w:r>
        <w:rPr>
          <w:rFonts w:ascii="Times New Roman" w:hAnsi="Times New Roman" w:eastAsia="仿宋_GB2312" w:cs="Times New Roman"/>
          <w:b/>
          <w:bCs/>
          <w:sz w:val="32"/>
          <w:szCs w:val="32"/>
        </w:rPr>
        <w:t>人员经费</w:t>
      </w:r>
      <w:r>
        <w:rPr>
          <w:rFonts w:hint="eastAsia" w:ascii="Times New Roman" w:hAnsi="Times New Roman" w:eastAsia="仿宋_GB2312" w:cs="Times New Roman"/>
          <w:sz w:val="32"/>
          <w:szCs w:val="32"/>
          <w:lang w:val="en-US" w:eastAsia="zh-CN"/>
        </w:rPr>
        <w:t>211.35</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88.38</w:t>
      </w:r>
      <w:r>
        <w:rPr>
          <w:rFonts w:ascii="Times New Roman" w:hAnsi="Times New Roman" w:eastAsia="仿宋_GB2312" w:cs="Times New Roman"/>
          <w:sz w:val="32"/>
          <w:szCs w:val="32"/>
        </w:rPr>
        <w:t>%,</w:t>
      </w:r>
      <w:r>
        <w:rPr>
          <w:rFonts w:ascii="Times New Roman" w:hAnsi="Times New Roman" w:eastAsia="仿宋_GB2312" w:cs="Times New Roman"/>
          <w:color w:val="auto"/>
          <w:sz w:val="32"/>
          <w:szCs w:val="32"/>
        </w:rPr>
        <w:t>主要包括基本工资、津贴补贴、奖金、伙食补助费</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社会保障费和住房公积金</w:t>
      </w:r>
      <w:r>
        <w:rPr>
          <w:rFonts w:hint="eastAsia" w:ascii="Times New Roman" w:hAnsi="Times New Roman" w:eastAsia="仿宋_GB2312" w:cs="Times New Roman"/>
          <w:color w:val="auto"/>
          <w:sz w:val="32"/>
          <w:szCs w:val="32"/>
        </w:rPr>
        <w:t>等</w:t>
      </w:r>
      <w:r>
        <w:rPr>
          <w:rFonts w:ascii="Times New Roman" w:hAnsi="Times New Roman" w:eastAsia="仿宋_GB2312" w:cs="Times New Roman"/>
          <w:color w:val="auto"/>
          <w:sz w:val="32"/>
          <w:szCs w:val="32"/>
        </w:rPr>
        <w:t>；</w:t>
      </w:r>
      <w:r>
        <w:rPr>
          <w:rFonts w:ascii="Times New Roman" w:hAnsi="Times New Roman" w:eastAsia="仿宋_GB2312" w:cs="Times New Roman"/>
          <w:b/>
          <w:bCs/>
          <w:sz w:val="32"/>
          <w:szCs w:val="32"/>
        </w:rPr>
        <w:t>公用经费</w:t>
      </w:r>
      <w:r>
        <w:rPr>
          <w:rFonts w:hint="eastAsia" w:ascii="Times New Roman" w:hAnsi="Times New Roman" w:eastAsia="仿宋_GB2312" w:cs="Times New Roman"/>
          <w:sz w:val="32"/>
          <w:szCs w:val="32"/>
          <w:lang w:val="en-US" w:eastAsia="zh-CN"/>
        </w:rPr>
        <w:t>26.1</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11.62</w:t>
      </w:r>
      <w:r>
        <w:rPr>
          <w:rFonts w:ascii="Times New Roman" w:hAnsi="Times New Roman" w:eastAsia="仿宋_GB2312" w:cs="Times New Roman"/>
          <w:sz w:val="32"/>
          <w:szCs w:val="32"/>
        </w:rPr>
        <w:t>%，</w:t>
      </w:r>
      <w:r>
        <w:rPr>
          <w:rFonts w:ascii="Times New Roman" w:hAnsi="Times New Roman" w:eastAsia="仿宋_GB2312" w:cs="Times New Roman"/>
          <w:color w:val="auto"/>
          <w:sz w:val="32"/>
          <w:szCs w:val="32"/>
        </w:rPr>
        <w:t>主要包括</w:t>
      </w:r>
      <w:r>
        <w:rPr>
          <w:rFonts w:hint="eastAsia" w:ascii="Times New Roman" w:hAnsi="Times New Roman" w:eastAsia="仿宋_GB2312" w:cs="Times New Roman"/>
          <w:color w:val="auto"/>
          <w:sz w:val="32"/>
          <w:szCs w:val="32"/>
        </w:rPr>
        <w:t>办公费、印刷费、水电费、邮电费、差旅费、租赁费、维修费、公务接待费、工会经费、其他交通费、其他商品服务支出等开支。</w:t>
      </w:r>
    </w:p>
    <w:p w14:paraId="2BE2A7F5">
      <w:pPr>
        <w:pStyle w:val="16"/>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cs="Times New Roman"/>
          <w:bCs/>
          <w:sz w:val="32"/>
          <w:szCs w:val="32"/>
        </w:rPr>
        <w:t>七、财政拨款“三公”经费支出决算情况说明</w:t>
      </w:r>
      <w:r>
        <w:rPr>
          <w:rFonts w:ascii="Times New Roman" w:hAnsi="Times New Roman" w:eastAsia="楷体_GB2312" w:cs="Times New Roman"/>
          <w:b/>
          <w:bCs/>
          <w:i/>
          <w:color w:val="auto"/>
          <w:sz w:val="32"/>
          <w:szCs w:val="32"/>
        </w:rPr>
        <w:t>（注意：“三公”经费不再是一般公共预算财政拨款口径，而是财政拨款口径）</w:t>
      </w:r>
    </w:p>
    <w:p w14:paraId="556CA097">
      <w:pPr>
        <w:pStyle w:val="16"/>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14:paraId="44BB72B0">
      <w:pPr>
        <w:pStyle w:val="16"/>
        <w:overflowPunct w:val="0"/>
        <w:autoSpaceDE/>
        <w:autoSpaceDN/>
        <w:spacing w:line="600" w:lineRule="exact"/>
        <w:ind w:firstLine="640" w:firstLineChars="200"/>
        <w:jc w:val="both"/>
        <w:rPr>
          <w:rFonts w:hint="eastAsia" w:ascii="仿宋" w:hAnsi="仿宋" w:eastAsia="仿宋" w:cs="仿宋"/>
          <w:sz w:val="32"/>
          <w:szCs w:val="32"/>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lang w:val="en-US" w:eastAsia="zh-CN"/>
        </w:rPr>
        <w:t>2.00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2.62</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131</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1.66</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173</w:t>
      </w:r>
      <w:r>
        <w:rPr>
          <w:rFonts w:ascii="Times New Roman" w:hAnsi="Times New Roman" w:eastAsia="仿宋_GB2312" w:cs="Times New Roman"/>
          <w:sz w:val="32"/>
          <w:szCs w:val="32"/>
        </w:rPr>
        <w:t>%。决算数大于预算数的主要原因是</w:t>
      </w:r>
      <w:r>
        <w:rPr>
          <w:rFonts w:hint="eastAsia" w:ascii="仿宋" w:hAnsi="仿宋" w:eastAsia="仿宋" w:cs="仿宋"/>
          <w:sz w:val="32"/>
          <w:szCs w:val="32"/>
        </w:rPr>
        <w:t>是由于2024年公务招待费中含202</w:t>
      </w:r>
      <w:r>
        <w:rPr>
          <w:rFonts w:hint="eastAsia" w:ascii="仿宋" w:hAnsi="仿宋" w:eastAsia="仿宋" w:cs="仿宋"/>
          <w:sz w:val="32"/>
          <w:szCs w:val="32"/>
          <w:lang w:val="en-US" w:eastAsia="zh-CN"/>
        </w:rPr>
        <w:t>3</w:t>
      </w:r>
      <w:r>
        <w:rPr>
          <w:rFonts w:hint="eastAsia" w:ascii="仿宋" w:hAnsi="仿宋" w:eastAsia="仿宋" w:cs="仿宋"/>
          <w:sz w:val="32"/>
          <w:szCs w:val="32"/>
        </w:rPr>
        <w:t>年度未支付的</w:t>
      </w:r>
      <w:r>
        <w:rPr>
          <w:rFonts w:hint="eastAsia" w:ascii="仿宋" w:hAnsi="仿宋" w:eastAsia="仿宋" w:cs="仿宋"/>
          <w:sz w:val="32"/>
          <w:szCs w:val="32"/>
          <w:lang w:val="en-US" w:eastAsia="zh-CN"/>
        </w:rPr>
        <w:t>0.86万元</w:t>
      </w:r>
      <w:r>
        <w:rPr>
          <w:rFonts w:hint="eastAsia" w:ascii="仿宋" w:hAnsi="仿宋" w:eastAsia="仿宋" w:cs="仿宋"/>
          <w:sz w:val="32"/>
          <w:szCs w:val="32"/>
        </w:rPr>
        <w:t>公务接待费。</w:t>
      </w:r>
    </w:p>
    <w:p w14:paraId="5BC6E709">
      <w:pPr>
        <w:pStyle w:val="16"/>
        <w:spacing w:line="600" w:lineRule="exact"/>
        <w:ind w:firstLine="640" w:firstLineChars="200"/>
        <w:outlineLvl w:val="2"/>
        <w:rPr>
          <w:rFonts w:hint="eastAsia" w:ascii="楷体_GB2312" w:hAnsi="Times New Roman" w:eastAsia="楷体_GB2312" w:cs="Times New Roman"/>
          <w:b/>
          <w:color w:val="auto"/>
          <w:sz w:val="32"/>
          <w:szCs w:val="32"/>
        </w:rPr>
      </w:pPr>
      <w:r>
        <w:rPr>
          <w:rFonts w:hint="eastAsia" w:ascii="楷体_GB2312" w:hAnsi="Times New Roman" w:eastAsia="楷体_GB2312" w:cs="Times New Roman"/>
          <w:b/>
          <w:color w:val="auto"/>
          <w:sz w:val="32"/>
          <w:szCs w:val="32"/>
        </w:rPr>
        <w:t>（一）“三公”经费财政拨款支出决算总体情况说明</w:t>
      </w:r>
    </w:p>
    <w:p w14:paraId="43520F30">
      <w:pPr>
        <w:pStyle w:val="16"/>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“三公”经费财政拨款支出预算为</w:t>
      </w:r>
      <w:r>
        <w:rPr>
          <w:rFonts w:hint="eastAsia" w:ascii="Times New Roman" w:hAnsi="Times New Roman" w:eastAsia="仿宋_GB2312" w:cs="Times New Roman"/>
          <w:color w:val="auto"/>
          <w:sz w:val="32"/>
          <w:szCs w:val="32"/>
          <w:lang w:val="en-US" w:eastAsia="zh-CN"/>
        </w:rPr>
        <w:t>2</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2.62</w:t>
      </w:r>
      <w:r>
        <w:rPr>
          <w:rFonts w:ascii="Times New Roman" w:hAnsi="Times New Roman" w:eastAsia="仿宋_GB2312" w:cs="Times New Roman"/>
          <w:color w:val="auto"/>
          <w:sz w:val="32"/>
          <w:szCs w:val="32"/>
        </w:rPr>
        <w:t>万元，完成预算的</w:t>
      </w:r>
      <w:r>
        <w:rPr>
          <w:rFonts w:hint="eastAsia" w:ascii="Times New Roman" w:hAnsi="Times New Roman" w:eastAsia="仿宋_GB2312" w:cs="Times New Roman"/>
          <w:color w:val="auto"/>
          <w:sz w:val="32"/>
          <w:szCs w:val="32"/>
          <w:lang w:val="en-US" w:eastAsia="zh-CN"/>
        </w:rPr>
        <w:t>131</w:t>
      </w:r>
      <w:r>
        <w:rPr>
          <w:rFonts w:ascii="Times New Roman" w:hAnsi="Times New Roman" w:eastAsia="仿宋_GB2312" w:cs="Times New Roman"/>
          <w:color w:val="auto"/>
          <w:sz w:val="32"/>
          <w:szCs w:val="32"/>
        </w:rPr>
        <w:t>%，其中：</w:t>
      </w:r>
    </w:p>
    <w:p w14:paraId="7F9570C0">
      <w:pPr>
        <w:pStyle w:val="16"/>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因公出国（境）费支出预算为</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万元，完成预算的</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年无因公出国出境。</w:t>
      </w:r>
    </w:p>
    <w:p w14:paraId="3BB01F83">
      <w:pPr>
        <w:pStyle w:val="16"/>
        <w:spacing w:line="600" w:lineRule="exact"/>
        <w:ind w:firstLine="640" w:firstLineChars="200"/>
        <w:rPr>
          <w:rFonts w:hint="default" w:ascii="仿宋" w:hAnsi="仿宋" w:eastAsia="仿宋" w:cs="仿宋"/>
          <w:sz w:val="32"/>
          <w:szCs w:val="32"/>
          <w:lang w:val="en-US" w:eastAsia="zh-CN"/>
        </w:rPr>
      </w:pPr>
      <w:r>
        <w:rPr>
          <w:rFonts w:ascii="Times New Roman" w:hAnsi="Times New Roman" w:eastAsia="仿宋_GB2312" w:cs="Times New Roman"/>
          <w:color w:val="auto"/>
          <w:sz w:val="32"/>
          <w:szCs w:val="32"/>
        </w:rPr>
        <w:t>公务接待费支出预算</w:t>
      </w:r>
      <w:r>
        <w:rPr>
          <w:rFonts w:hint="eastAsia" w:ascii="Times New Roman" w:hAnsi="Times New Roman" w:eastAsia="仿宋_GB2312" w:cs="Times New Roman"/>
          <w:color w:val="auto"/>
          <w:sz w:val="32"/>
          <w:szCs w:val="32"/>
          <w:lang w:val="en-US" w:eastAsia="zh-CN"/>
        </w:rPr>
        <w:t>2</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2.62</w:t>
      </w:r>
      <w:r>
        <w:rPr>
          <w:rFonts w:ascii="Times New Roman" w:hAnsi="Times New Roman" w:eastAsia="仿宋_GB2312" w:cs="Times New Roman"/>
          <w:color w:val="auto"/>
          <w:sz w:val="32"/>
          <w:szCs w:val="32"/>
        </w:rPr>
        <w:t>万元，完成预算的</w:t>
      </w:r>
      <w:r>
        <w:rPr>
          <w:rFonts w:hint="eastAsia" w:ascii="Times New Roman" w:hAnsi="Times New Roman" w:eastAsia="仿宋_GB2312" w:cs="Times New Roman"/>
          <w:color w:val="auto"/>
          <w:sz w:val="32"/>
          <w:szCs w:val="32"/>
          <w:lang w:val="en-US" w:eastAsia="zh-CN"/>
        </w:rPr>
        <w:t>131</w:t>
      </w:r>
      <w:r>
        <w:rPr>
          <w:rFonts w:ascii="Times New Roman" w:hAnsi="Times New Roman" w:eastAsia="仿宋_GB2312" w:cs="Times New Roman"/>
          <w:color w:val="auto"/>
          <w:sz w:val="32"/>
          <w:szCs w:val="32"/>
        </w:rPr>
        <w:t>%，决算数</w:t>
      </w:r>
      <w:r>
        <w:rPr>
          <w:rFonts w:hint="eastAsia" w:ascii="Times New Roman" w:hAnsi="Times New Roman" w:eastAsia="仿宋_GB2312" w:cs="Times New Roman"/>
          <w:color w:val="auto"/>
          <w:sz w:val="32"/>
          <w:szCs w:val="32"/>
          <w:lang w:val="en-US" w:eastAsia="zh-CN"/>
        </w:rPr>
        <w:t>大</w:t>
      </w:r>
      <w:r>
        <w:rPr>
          <w:rFonts w:ascii="Times New Roman" w:hAnsi="Times New Roman" w:eastAsia="仿宋_GB2312" w:cs="Times New Roman"/>
          <w:color w:val="auto"/>
          <w:sz w:val="32"/>
          <w:szCs w:val="32"/>
        </w:rPr>
        <w:t>于年初预算数的主要原因是</w:t>
      </w:r>
      <w:r>
        <w:rPr>
          <w:rFonts w:hint="eastAsia" w:ascii="仿宋" w:hAnsi="仿宋" w:eastAsia="仿宋" w:cs="仿宋"/>
          <w:sz w:val="32"/>
          <w:szCs w:val="32"/>
        </w:rPr>
        <w:t>由于2024年公务招待费中含2023年度未支付的</w:t>
      </w:r>
      <w:r>
        <w:rPr>
          <w:rFonts w:hint="eastAsia" w:ascii="仿宋" w:hAnsi="仿宋" w:eastAsia="仿宋" w:cs="仿宋"/>
          <w:sz w:val="32"/>
          <w:szCs w:val="32"/>
          <w:lang w:val="en-US" w:eastAsia="zh-CN"/>
        </w:rPr>
        <w:t>0.86万</w:t>
      </w:r>
      <w:r>
        <w:rPr>
          <w:rFonts w:hint="eastAsia" w:ascii="仿宋" w:hAnsi="仿宋" w:eastAsia="仿宋" w:cs="仿宋"/>
          <w:sz w:val="32"/>
          <w:szCs w:val="32"/>
        </w:rPr>
        <w:t>元公务接待费。</w:t>
      </w:r>
      <w:r>
        <w:rPr>
          <w:rFonts w:ascii="Times New Roman" w:hAnsi="Times New Roman" w:eastAsia="仿宋_GB2312" w:cs="Times New Roman"/>
          <w:color w:val="auto"/>
          <w:sz w:val="32"/>
          <w:szCs w:val="32"/>
        </w:rPr>
        <w:t>与上年相比</w:t>
      </w:r>
      <w:r>
        <w:rPr>
          <w:rFonts w:hint="eastAsia" w:ascii="Times New Roman" w:hAnsi="Times New Roman" w:eastAsia="仿宋_GB2312" w:cs="Times New Roman"/>
          <w:color w:val="auto"/>
          <w:sz w:val="32"/>
          <w:szCs w:val="32"/>
          <w:lang w:val="en-US" w:eastAsia="zh-CN"/>
        </w:rPr>
        <w:t>增加1.66</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val="en-US" w:eastAsia="zh-CN"/>
        </w:rPr>
        <w:t>增长173</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增长</w:t>
      </w:r>
      <w:r>
        <w:rPr>
          <w:rFonts w:ascii="Times New Roman" w:hAnsi="Times New Roman" w:eastAsia="仿宋_GB2312" w:cs="Times New Roman"/>
          <w:color w:val="auto"/>
          <w:sz w:val="32"/>
          <w:szCs w:val="32"/>
        </w:rPr>
        <w:t>的主要原因是</w:t>
      </w:r>
      <w:r>
        <w:rPr>
          <w:rFonts w:hint="eastAsia" w:ascii="仿宋" w:hAnsi="仿宋" w:eastAsia="仿宋" w:cs="仿宋"/>
          <w:sz w:val="32"/>
          <w:szCs w:val="32"/>
        </w:rPr>
        <w:t>由于2024年公务招待费中含2023年度未支付的</w:t>
      </w:r>
      <w:r>
        <w:rPr>
          <w:rFonts w:hint="eastAsia" w:ascii="仿宋" w:hAnsi="仿宋" w:eastAsia="仿宋" w:cs="仿宋"/>
          <w:sz w:val="32"/>
          <w:szCs w:val="32"/>
          <w:lang w:val="en-US" w:eastAsia="zh-CN"/>
        </w:rPr>
        <w:t>0.86万元</w:t>
      </w:r>
      <w:r>
        <w:rPr>
          <w:rFonts w:hint="eastAsia" w:ascii="仿宋" w:hAnsi="仿宋" w:eastAsia="仿宋" w:cs="仿宋"/>
          <w:sz w:val="32"/>
          <w:szCs w:val="32"/>
        </w:rPr>
        <w:t>公务接待费。</w:t>
      </w:r>
      <w:r>
        <w:rPr>
          <w:rFonts w:hint="eastAsia" w:ascii="仿宋" w:hAnsi="仿宋" w:eastAsia="仿宋" w:cs="仿宋"/>
          <w:sz w:val="32"/>
          <w:szCs w:val="32"/>
          <w:lang w:val="en-US" w:eastAsia="zh-CN"/>
        </w:rPr>
        <w:t>2024年度实际公务接待费为1.76万元。</w:t>
      </w:r>
    </w:p>
    <w:p w14:paraId="1A8317F5">
      <w:pPr>
        <w:pStyle w:val="16"/>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公务用车购置费及运行维护费支出预算为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万元，完成预算的</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%，决算数</w:t>
      </w:r>
      <w:r>
        <w:rPr>
          <w:rFonts w:hint="eastAsia" w:ascii="Times New Roman" w:hAnsi="Times New Roman" w:eastAsia="仿宋_GB2312" w:cs="Times New Roman"/>
          <w:color w:val="auto"/>
          <w:sz w:val="32"/>
          <w:szCs w:val="32"/>
          <w:lang w:val="en-US" w:eastAsia="zh-CN"/>
        </w:rPr>
        <w:t>与</w:t>
      </w:r>
      <w:r>
        <w:rPr>
          <w:rFonts w:ascii="Times New Roman" w:hAnsi="Times New Roman" w:eastAsia="仿宋_GB2312" w:cs="Times New Roman"/>
          <w:color w:val="auto"/>
          <w:sz w:val="32"/>
          <w:szCs w:val="32"/>
        </w:rPr>
        <w:t>年初预算数</w:t>
      </w:r>
      <w:r>
        <w:rPr>
          <w:rFonts w:hint="eastAsia" w:ascii="Times New Roman" w:hAnsi="Times New Roman" w:eastAsia="仿宋_GB2312" w:cs="Times New Roman"/>
          <w:color w:val="auto"/>
          <w:sz w:val="32"/>
          <w:szCs w:val="32"/>
          <w:lang w:val="en-US" w:eastAsia="zh-CN"/>
        </w:rPr>
        <w:t>持平</w:t>
      </w:r>
      <w:r>
        <w:rPr>
          <w:rFonts w:ascii="Times New Roman" w:hAnsi="Times New Roman" w:eastAsia="仿宋_GB2312" w:cs="Times New Roman"/>
          <w:color w:val="auto"/>
          <w:sz w:val="32"/>
          <w:szCs w:val="32"/>
        </w:rPr>
        <w:t>的主要原因是</w:t>
      </w:r>
      <w:r>
        <w:rPr>
          <w:rFonts w:hint="eastAsia" w:ascii="Times New Roman" w:hAnsi="Times New Roman" w:eastAsia="仿宋_GB2312" w:cs="Times New Roman"/>
          <w:color w:val="auto"/>
          <w:sz w:val="32"/>
          <w:szCs w:val="32"/>
          <w:lang w:val="en-US" w:eastAsia="zh-CN"/>
        </w:rPr>
        <w:t>因为我单位没有公务车，故</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公车</w:t>
      </w:r>
      <w:r>
        <w:rPr>
          <w:rFonts w:hint="eastAsia" w:ascii="仿宋_GB2312" w:hAnsi="仿宋_GB2312" w:eastAsia="仿宋_GB2312" w:cs="仿宋_GB2312"/>
          <w:sz w:val="32"/>
          <w:szCs w:val="32"/>
        </w:rPr>
        <w:t>平台租车</w:t>
      </w:r>
      <w:r>
        <w:rPr>
          <w:rFonts w:hint="eastAsia" w:ascii="仿宋_GB2312" w:hAnsi="仿宋_GB2312" w:eastAsia="仿宋_GB2312" w:cs="仿宋_GB2312"/>
          <w:sz w:val="32"/>
          <w:szCs w:val="32"/>
          <w:lang w:val="en-US" w:eastAsia="zh-CN"/>
        </w:rPr>
        <w:t>费用已纳入租赁费核算</w:t>
      </w:r>
      <w:r>
        <w:rPr>
          <w:rFonts w:hint="eastAsia" w:ascii="Times New Roman" w:hAnsi="Times New Roman" w:eastAsia="仿宋_GB2312" w:cs="Times New Roman"/>
          <w:color w:val="auto"/>
          <w:sz w:val="32"/>
          <w:szCs w:val="32"/>
        </w:rPr>
        <w:t>。</w:t>
      </w:r>
    </w:p>
    <w:p w14:paraId="5CDAAA9E">
      <w:pPr>
        <w:pStyle w:val="16"/>
        <w:spacing w:line="600" w:lineRule="exact"/>
        <w:ind w:firstLine="640" w:firstLineChars="200"/>
        <w:outlineLvl w:val="2"/>
        <w:rPr>
          <w:rFonts w:hint="eastAsia" w:ascii="楷体_GB2312" w:hAnsi="Times New Roman" w:eastAsia="楷体_GB2312" w:cs="Times New Roman"/>
          <w:b/>
          <w:color w:val="auto"/>
          <w:sz w:val="32"/>
          <w:szCs w:val="32"/>
        </w:rPr>
      </w:pPr>
      <w:r>
        <w:rPr>
          <w:rFonts w:hint="eastAsia" w:ascii="楷体_GB2312" w:hAnsi="Times New Roman" w:eastAsia="楷体_GB2312" w:cs="Times New Roman"/>
          <w:b/>
          <w:color w:val="auto"/>
          <w:sz w:val="32"/>
          <w:szCs w:val="32"/>
        </w:rPr>
        <w:t>（二）“三公”经费财政拨款支出决算具体情况说明</w:t>
      </w:r>
    </w:p>
    <w:p w14:paraId="6467A606">
      <w:pPr>
        <w:pStyle w:val="16"/>
        <w:spacing w:line="60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202</w:t>
      </w:r>
      <w:r>
        <w:rPr>
          <w:rFonts w:hint="eastAsia" w:ascii="Times New Roman" w:hAnsi="Times New Roman" w:eastAsia="仿宋_GB2312" w:cs="Times New Roman"/>
          <w:color w:val="auto"/>
          <w:sz w:val="32"/>
          <w:szCs w:val="32"/>
          <w:lang w:val="en-US" w:eastAsia="zh-CN"/>
        </w:rPr>
        <w:t>4</w:t>
      </w:r>
      <w:r>
        <w:rPr>
          <w:rFonts w:ascii="Times New Roman" w:hAnsi="Times New Roman" w:eastAsia="仿宋_GB2312" w:cs="Times New Roman"/>
          <w:color w:val="auto"/>
          <w:sz w:val="32"/>
          <w:szCs w:val="32"/>
        </w:rPr>
        <w:t>年度“三公”经费财政拨款支出决算中，公务接待费支出决算</w:t>
      </w:r>
      <w:r>
        <w:rPr>
          <w:rFonts w:hint="eastAsia" w:ascii="Times New Roman" w:hAnsi="Times New Roman" w:eastAsia="仿宋_GB2312" w:cs="Times New Roman"/>
          <w:color w:val="auto"/>
          <w:sz w:val="32"/>
          <w:szCs w:val="32"/>
          <w:lang w:val="en-US" w:eastAsia="zh-CN"/>
        </w:rPr>
        <w:t>2.62</w:t>
      </w:r>
      <w:r>
        <w:rPr>
          <w:rFonts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rPr>
        <w:t>100</w:t>
      </w:r>
      <w:r>
        <w:rPr>
          <w:rFonts w:ascii="Times New Roman" w:hAnsi="Times New Roman" w:eastAsia="仿宋_GB2312" w:cs="Times New Roman"/>
          <w:color w:val="auto"/>
          <w:sz w:val="32"/>
          <w:szCs w:val="32"/>
        </w:rPr>
        <w:t>%,因公出国（境）费支出决算</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%,公务用车购置费及运行维护费支出决算</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%。其中：</w:t>
      </w:r>
    </w:p>
    <w:p w14:paraId="7B1E247B">
      <w:pPr>
        <w:pStyle w:val="16"/>
        <w:spacing w:line="600" w:lineRule="exact"/>
        <w:ind w:firstLine="640" w:firstLineChars="200"/>
        <w:rPr>
          <w:rFonts w:ascii="Times New Roman" w:hAnsi="Times New Roman" w:eastAsia="仿宋_GB2312" w:cs="Times New Roman"/>
          <w:b/>
          <w:color w:val="auto"/>
          <w:sz w:val="32"/>
          <w:szCs w:val="32"/>
        </w:rPr>
      </w:pPr>
      <w:r>
        <w:rPr>
          <w:rFonts w:ascii="Times New Roman" w:hAnsi="Times New Roman" w:eastAsia="仿宋_GB2312" w:cs="Times New Roman"/>
          <w:color w:val="auto"/>
          <w:sz w:val="32"/>
          <w:szCs w:val="32"/>
        </w:rPr>
        <w:t>1、因公出国（境）费支出决算为</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万元，全年安排因公出国（境）团组</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个，累计</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人次,开支内容包括：</w:t>
      </w:r>
    </w:p>
    <w:p w14:paraId="520E926D">
      <w:pPr>
        <w:pStyle w:val="16"/>
        <w:spacing w:line="600" w:lineRule="exact"/>
        <w:ind w:firstLine="640" w:firstLineChars="200"/>
        <w:rPr>
          <w:rFonts w:ascii="Times New Roman" w:hAnsi="Times New Roman" w:eastAsia="仿宋_GB2312" w:cs="Times New Roman"/>
          <w:color w:val="FF0000"/>
          <w:sz w:val="32"/>
          <w:szCs w:val="32"/>
        </w:rPr>
      </w:pPr>
      <w:r>
        <w:rPr>
          <w:rFonts w:ascii="Times New Roman" w:hAnsi="Times New Roman" w:eastAsia="仿宋_GB2312" w:cs="Times New Roman"/>
          <w:color w:val="auto"/>
          <w:sz w:val="32"/>
          <w:szCs w:val="32"/>
        </w:rPr>
        <w:t>2、公务接待费支出决算为</w:t>
      </w:r>
      <w:r>
        <w:rPr>
          <w:rFonts w:hint="eastAsia" w:ascii="Times New Roman" w:hAnsi="Times New Roman" w:eastAsia="仿宋_GB2312" w:cs="Times New Roman"/>
          <w:color w:val="auto"/>
          <w:sz w:val="32"/>
          <w:szCs w:val="32"/>
          <w:lang w:val="en-US" w:eastAsia="zh-CN"/>
        </w:rPr>
        <w:t>2.62</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val="en-US" w:eastAsia="zh-CN"/>
        </w:rPr>
        <w:t>其中除去2023年为支付的0.86万元后实际支出为1.76万元。</w:t>
      </w:r>
      <w:r>
        <w:rPr>
          <w:rFonts w:ascii="Times New Roman" w:hAnsi="Times New Roman" w:eastAsia="仿宋_GB2312" w:cs="Times New Roman"/>
          <w:color w:val="auto"/>
          <w:sz w:val="32"/>
          <w:szCs w:val="32"/>
        </w:rPr>
        <w:t>全年共接待来访团组</w:t>
      </w:r>
      <w:r>
        <w:rPr>
          <w:rFonts w:hint="eastAsia" w:ascii="Times New Roman" w:hAnsi="Times New Roman" w:eastAsia="仿宋_GB2312" w:cs="Times New Roman"/>
          <w:color w:val="auto"/>
          <w:sz w:val="32"/>
          <w:szCs w:val="32"/>
          <w:lang w:val="en-US" w:eastAsia="zh-CN"/>
        </w:rPr>
        <w:t>26</w:t>
      </w:r>
      <w:r>
        <w:rPr>
          <w:rFonts w:ascii="Times New Roman" w:hAnsi="Times New Roman" w:eastAsia="仿宋_GB2312" w:cs="Times New Roman"/>
          <w:color w:val="auto"/>
          <w:sz w:val="32"/>
          <w:szCs w:val="32"/>
        </w:rPr>
        <w:t>个、来宾</w:t>
      </w:r>
      <w:r>
        <w:rPr>
          <w:rFonts w:hint="eastAsia" w:ascii="Times New Roman" w:hAnsi="Times New Roman" w:eastAsia="仿宋_GB2312" w:cs="Times New Roman"/>
          <w:color w:val="auto"/>
          <w:sz w:val="32"/>
          <w:szCs w:val="32"/>
          <w:lang w:val="en-US" w:eastAsia="zh-CN"/>
        </w:rPr>
        <w:t>130</w:t>
      </w:r>
      <w:r>
        <w:rPr>
          <w:rFonts w:ascii="Times New Roman" w:hAnsi="Times New Roman" w:eastAsia="仿宋_GB2312" w:cs="Times New Roman"/>
          <w:color w:val="auto"/>
          <w:sz w:val="32"/>
          <w:szCs w:val="32"/>
        </w:rPr>
        <w:t>人次，主要是</w:t>
      </w:r>
      <w:r>
        <w:rPr>
          <w:rFonts w:hint="eastAsia" w:ascii="Times New Roman" w:hAnsi="Times New Roman" w:eastAsia="仿宋_GB2312" w:cs="Times New Roman"/>
          <w:color w:val="auto"/>
          <w:sz w:val="32"/>
          <w:szCs w:val="32"/>
        </w:rPr>
        <w:t>接待上级领导来蓝山检查、调研</w:t>
      </w:r>
      <w:r>
        <w:rPr>
          <w:rFonts w:hint="eastAsia" w:ascii="Times New Roman" w:hAnsi="Times New Roman" w:eastAsia="仿宋_GB2312" w:cs="Times New Roman"/>
          <w:color w:val="auto"/>
          <w:sz w:val="32"/>
          <w:szCs w:val="32"/>
          <w:lang w:val="en-US" w:eastAsia="zh-CN"/>
        </w:rPr>
        <w:t>和其他县市区</w:t>
      </w:r>
      <w:r>
        <w:rPr>
          <w:rFonts w:hint="eastAsia" w:ascii="Times New Roman" w:hAnsi="Times New Roman" w:eastAsia="仿宋_GB2312" w:cs="Times New Roman"/>
          <w:color w:val="auto"/>
          <w:sz w:val="32"/>
          <w:szCs w:val="32"/>
        </w:rPr>
        <w:t>相关单位的外调、学习等</w:t>
      </w:r>
      <w:r>
        <w:rPr>
          <w:rFonts w:ascii="Times New Roman" w:hAnsi="Times New Roman" w:eastAsia="仿宋_GB2312" w:cs="Times New Roman"/>
          <w:color w:val="auto"/>
          <w:sz w:val="32"/>
          <w:szCs w:val="32"/>
        </w:rPr>
        <w:t>发生的接待支出。</w:t>
      </w:r>
    </w:p>
    <w:p w14:paraId="59034F74">
      <w:pPr>
        <w:pStyle w:val="16"/>
        <w:spacing w:line="600" w:lineRule="exact"/>
        <w:ind w:firstLine="640" w:firstLineChars="200"/>
        <w:outlineLvl w:val="1"/>
        <w:rPr>
          <w:rFonts w:hint="eastAsia" w:eastAsia="仿宋_GB2312"/>
          <w:sz w:val="32"/>
          <w:szCs w:val="32"/>
        </w:rPr>
      </w:pPr>
      <w:r>
        <w:rPr>
          <w:rFonts w:eastAsia="仿宋_GB2312"/>
          <w:sz w:val="32"/>
          <w:szCs w:val="32"/>
        </w:rPr>
        <w:t>3、</w:t>
      </w:r>
      <w:r>
        <w:rPr>
          <w:rFonts w:hint="eastAsia" w:eastAsia="仿宋_GB2312"/>
          <w:sz w:val="32"/>
          <w:szCs w:val="32"/>
        </w:rPr>
        <w:t>公务用车购置费及运行维护费支出决算为0万元，其中：公务用车购置费0万元。公务用车运行维护费0万元。</w:t>
      </w:r>
    </w:p>
    <w:p w14:paraId="78F88D83">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14:paraId="106ACA47">
      <w:pPr>
        <w:pStyle w:val="16"/>
        <w:spacing w:line="600" w:lineRule="exact"/>
        <w:ind w:firstLine="1280" w:firstLineChars="400"/>
        <w:outlineLvl w:val="1"/>
        <w:rPr>
          <w:rFonts w:hint="eastAsia" w:ascii="仿宋" w:hAnsi="仿宋" w:eastAsia="仿宋" w:cs="仿宋"/>
          <w:color w:val="auto"/>
          <w:sz w:val="32"/>
          <w:szCs w:val="32"/>
        </w:rPr>
      </w:pPr>
      <w:r>
        <w:rPr>
          <w:rFonts w:hint="eastAsia" w:ascii="仿宋" w:hAnsi="仿宋" w:eastAsia="仿宋" w:cs="仿宋"/>
          <w:color w:val="auto"/>
          <w:sz w:val="32"/>
          <w:szCs w:val="32"/>
          <w:lang w:eastAsia="zh-CN"/>
        </w:rPr>
        <w:t>202</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年度本单位无政府性基金收支。</w:t>
      </w:r>
    </w:p>
    <w:p w14:paraId="325D3F49">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14:paraId="2AFACBB2">
      <w:pPr>
        <w:spacing w:line="500" w:lineRule="exact"/>
        <w:ind w:firstLine="640" w:firstLineChars="200"/>
        <w:rPr>
          <w:rFonts w:hint="eastAsia" w:ascii="仿宋" w:hAnsi="仿宋" w:eastAsia="仿宋" w:cs="仿宋"/>
          <w:sz w:val="32"/>
          <w:szCs w:val="32"/>
        </w:rPr>
      </w:pPr>
      <w:r>
        <w:rPr>
          <w:rFonts w:ascii="Times New Roman" w:hAnsi="Times New Roman" w:eastAsia="仿宋_GB2312" w:cs="Times New Roman"/>
          <w:sz w:val="32"/>
          <w:szCs w:val="32"/>
        </w:rPr>
        <w:t>本部门2024年度机关运行经费支出</w:t>
      </w:r>
      <w:r>
        <w:rPr>
          <w:rFonts w:hint="eastAsia" w:ascii="Times New Roman" w:hAnsi="Times New Roman" w:eastAsia="仿宋_GB2312" w:cs="Times New Roman"/>
          <w:sz w:val="32"/>
          <w:szCs w:val="32"/>
          <w:lang w:val="en-US" w:eastAsia="zh-CN"/>
        </w:rPr>
        <w:t>26.1</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比年初预算数减少</w:t>
      </w:r>
      <w:r>
        <w:rPr>
          <w:rFonts w:hint="eastAsia" w:ascii="Times New Roman" w:hAnsi="Times New Roman" w:eastAsia="仿宋_GB2312" w:cs="Times New Roman"/>
          <w:sz w:val="32"/>
          <w:szCs w:val="32"/>
          <w:lang w:val="en-US" w:eastAsia="zh-CN"/>
        </w:rPr>
        <w:t>3.55</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11.97</w:t>
      </w:r>
      <w:r>
        <w:rPr>
          <w:rFonts w:ascii="Times New Roman" w:hAnsi="Times New Roman" w:eastAsia="仿宋_GB2312" w:cs="Times New Roman"/>
          <w:sz w:val="32"/>
          <w:szCs w:val="32"/>
        </w:rPr>
        <w:t>%。主要原因是：</w:t>
      </w:r>
      <w:r>
        <w:rPr>
          <w:rFonts w:hint="eastAsia" w:ascii="仿宋" w:hAnsi="仿宋" w:eastAsia="仿宋" w:cs="仿宋"/>
          <w:sz w:val="32"/>
          <w:szCs w:val="32"/>
        </w:rPr>
        <w:t>本单位本着厉行节约的态度，执行了比较良好的控制环节，例如：采购优化、节能降耗、严格审批等。</w:t>
      </w:r>
    </w:p>
    <w:p w14:paraId="6CF81940">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14:paraId="07501975">
      <w:pPr>
        <w:pStyle w:val="16"/>
        <w:overflowPunct w:val="0"/>
        <w:autoSpaceDE/>
        <w:autoSpaceDN/>
        <w:spacing w:line="600" w:lineRule="exact"/>
        <w:ind w:firstLine="640" w:firstLineChars="200"/>
        <w:jc w:val="both"/>
        <w:rPr>
          <w:rFonts w:hint="eastAsia" w:eastAsia="仿宋_GB2312"/>
          <w:kern w:val="0"/>
          <w:sz w:val="32"/>
          <w:szCs w:val="32"/>
          <w:highlight w:val="none"/>
        </w:rPr>
      </w:pPr>
      <w:r>
        <w:rPr>
          <w:rFonts w:ascii="Times New Roman" w:hAnsi="Times New Roman" w:eastAsia="仿宋_GB2312" w:cs="Times New Roman"/>
          <w:sz w:val="32"/>
          <w:szCs w:val="32"/>
        </w:rPr>
        <w:t>2024年本部门</w:t>
      </w:r>
      <w:r>
        <w:rPr>
          <w:rFonts w:hint="eastAsia" w:eastAsia="仿宋_GB2312"/>
          <w:kern w:val="0"/>
          <w:sz w:val="32"/>
          <w:szCs w:val="32"/>
          <w:highlight w:val="none"/>
          <w:lang w:val="en-US" w:eastAsia="zh-CN"/>
        </w:rPr>
        <w:t>因</w:t>
      </w:r>
      <w:r>
        <w:rPr>
          <w:rFonts w:hint="eastAsia" w:eastAsia="仿宋_GB2312"/>
          <w:kern w:val="0"/>
          <w:sz w:val="32"/>
          <w:szCs w:val="32"/>
          <w:highlight w:val="none"/>
          <w:lang w:eastAsia="zh-CN"/>
        </w:rPr>
        <w:t>未举办相关节庆、晚会、论坛、赛事活动，</w:t>
      </w:r>
      <w:r>
        <w:rPr>
          <w:rFonts w:hint="eastAsia" w:eastAsia="仿宋_GB2312"/>
          <w:kern w:val="0"/>
          <w:sz w:val="32"/>
          <w:szCs w:val="32"/>
          <w:highlight w:val="none"/>
          <w:lang w:val="en-US" w:eastAsia="zh-CN"/>
        </w:rPr>
        <w:t>故会议费</w:t>
      </w:r>
      <w:r>
        <w:rPr>
          <w:rFonts w:hint="eastAsia" w:eastAsia="仿宋_GB2312"/>
          <w:kern w:val="0"/>
          <w:sz w:val="32"/>
          <w:szCs w:val="32"/>
          <w:highlight w:val="none"/>
          <w:lang w:eastAsia="zh-CN"/>
        </w:rPr>
        <w:t>开支0万元。</w:t>
      </w:r>
      <w:r>
        <w:rPr>
          <w:rFonts w:ascii="Times New Roman" w:hAnsi="Times New Roman" w:eastAsia="仿宋_GB2312" w:cs="Times New Roman"/>
          <w:sz w:val="32"/>
          <w:szCs w:val="32"/>
        </w:rPr>
        <w:t>开支培训费</w:t>
      </w:r>
      <w:r>
        <w:rPr>
          <w:rFonts w:hint="eastAsia" w:ascii="Times New Roman" w:hAnsi="Times New Roman" w:eastAsia="仿宋_GB2312" w:cs="Times New Roman"/>
          <w:sz w:val="32"/>
          <w:szCs w:val="32"/>
          <w:lang w:val="en-US" w:eastAsia="zh-CN"/>
        </w:rPr>
        <w:t>0.2</w:t>
      </w:r>
      <w:r>
        <w:rPr>
          <w:rFonts w:ascii="Times New Roman" w:hAnsi="Times New Roman" w:eastAsia="仿宋_GB2312" w:cs="Times New Roman"/>
          <w:sz w:val="32"/>
          <w:szCs w:val="32"/>
        </w:rPr>
        <w:t>万元，</w:t>
      </w:r>
      <w:r>
        <w:rPr>
          <w:rFonts w:hint="eastAsia" w:eastAsia="仿宋_GB2312"/>
          <w:kern w:val="0"/>
          <w:sz w:val="32"/>
          <w:szCs w:val="32"/>
          <w:highlight w:val="none"/>
          <w:lang w:val="en-US" w:eastAsia="zh-CN"/>
        </w:rPr>
        <w:t>主要用于退休干部在党校学习的培训费和事业单位工作人员公共知识培训费</w:t>
      </w:r>
      <w:r>
        <w:rPr>
          <w:rFonts w:hint="eastAsia" w:eastAsia="仿宋_GB2312"/>
          <w:kern w:val="0"/>
          <w:sz w:val="32"/>
          <w:szCs w:val="32"/>
          <w:highlight w:val="none"/>
        </w:rPr>
        <w:t>。</w:t>
      </w:r>
    </w:p>
    <w:p w14:paraId="58CA2E69">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14:paraId="02E87231">
      <w:pPr>
        <w:pStyle w:val="16"/>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sz w:val="32"/>
          <w:szCs w:val="32"/>
        </w:rPr>
        <w:t>本部门2024年度政府采购支出总额</w:t>
      </w:r>
      <w:r>
        <w:rPr>
          <w:rFonts w:hint="eastAsia" w:ascii="Times New Roman" w:hAnsi="Times New Roman" w:eastAsia="仿宋_GB2312" w:cs="Times New Roman"/>
          <w:sz w:val="32"/>
          <w:szCs w:val="32"/>
          <w:lang w:val="en-US" w:eastAsia="zh-CN"/>
        </w:rPr>
        <w:t>5.35</w:t>
      </w:r>
      <w:r>
        <w:rPr>
          <w:rFonts w:ascii="Times New Roman" w:hAnsi="Times New Roman" w:eastAsia="仿宋_GB2312" w:cs="Times New Roman"/>
          <w:sz w:val="32"/>
          <w:szCs w:val="32"/>
        </w:rPr>
        <w:t>万元，其中：政府采购货物支出</w:t>
      </w:r>
      <w:r>
        <w:rPr>
          <w:rFonts w:hint="eastAsia" w:ascii="Times New Roman" w:hAnsi="Times New Roman" w:eastAsia="仿宋_GB2312" w:cs="Times New Roman"/>
          <w:sz w:val="32"/>
          <w:szCs w:val="32"/>
          <w:lang w:val="en-US" w:eastAsia="zh-CN"/>
        </w:rPr>
        <w:t>4.45</w:t>
      </w:r>
      <w:r>
        <w:rPr>
          <w:rFonts w:ascii="Times New Roman" w:hAnsi="Times New Roman" w:eastAsia="仿宋_GB2312" w:cs="Times New Roman"/>
          <w:sz w:val="32"/>
          <w:szCs w:val="32"/>
        </w:rPr>
        <w:t xml:space="preserve"> 万元、政府采购工程支出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万元、政府采购服务支出</w:t>
      </w:r>
      <w:r>
        <w:rPr>
          <w:rFonts w:hint="eastAsia" w:ascii="Times New Roman" w:hAnsi="Times New Roman" w:eastAsia="仿宋_GB2312" w:cs="Times New Roman"/>
          <w:sz w:val="32"/>
          <w:szCs w:val="32"/>
          <w:lang w:val="en-US" w:eastAsia="zh-CN"/>
        </w:rPr>
        <w:t>0.9</w:t>
      </w:r>
      <w:r>
        <w:rPr>
          <w:rFonts w:ascii="Times New Roman" w:hAnsi="Times New Roman" w:eastAsia="仿宋_GB2312" w:cs="Times New Roman"/>
          <w:sz w:val="32"/>
          <w:szCs w:val="32"/>
        </w:rPr>
        <w:t>万元。授予中小企业合同金额</w:t>
      </w:r>
      <w:r>
        <w:rPr>
          <w:rFonts w:hint="eastAsia" w:ascii="Times New Roman" w:hAnsi="Times New Roman" w:eastAsia="仿宋_GB2312" w:cs="Times New Roman"/>
          <w:sz w:val="32"/>
          <w:szCs w:val="32"/>
          <w:lang w:val="en-US" w:eastAsia="zh-CN"/>
        </w:rPr>
        <w:t>5.17</w:t>
      </w:r>
      <w:r>
        <w:rPr>
          <w:rFonts w:ascii="Times New Roman" w:hAnsi="Times New Roman" w:eastAsia="仿宋_GB2312" w:cs="Times New Roman"/>
          <w:sz w:val="32"/>
          <w:szCs w:val="32"/>
        </w:rPr>
        <w:t>万元，占政府采购支出总额的</w:t>
      </w:r>
      <w:r>
        <w:rPr>
          <w:rFonts w:hint="eastAsia" w:ascii="Times New Roman" w:hAnsi="Times New Roman" w:eastAsia="仿宋_GB2312" w:cs="Times New Roman"/>
          <w:sz w:val="32"/>
          <w:szCs w:val="32"/>
          <w:lang w:val="en-US" w:eastAsia="zh-CN"/>
        </w:rPr>
        <w:t>96.64</w:t>
      </w:r>
      <w:r>
        <w:rPr>
          <w:rFonts w:ascii="Times New Roman" w:hAnsi="Times New Roman" w:eastAsia="仿宋_GB2312" w:cs="Times New Roman"/>
          <w:sz w:val="32"/>
          <w:szCs w:val="32"/>
        </w:rPr>
        <w:t>%，其中：授予小微企业合同金额</w:t>
      </w:r>
      <w:r>
        <w:rPr>
          <w:rFonts w:hint="eastAsia" w:ascii="Times New Roman" w:hAnsi="Times New Roman" w:eastAsia="仿宋_GB2312" w:cs="Times New Roman"/>
          <w:sz w:val="32"/>
          <w:szCs w:val="32"/>
          <w:lang w:val="en-US" w:eastAsia="zh-CN"/>
        </w:rPr>
        <w:t>5.17</w:t>
      </w:r>
      <w:r>
        <w:rPr>
          <w:rFonts w:ascii="Times New Roman" w:hAnsi="Times New Roman" w:eastAsia="仿宋_GB2312" w:cs="Times New Roman"/>
          <w:sz w:val="32"/>
          <w:szCs w:val="32"/>
        </w:rPr>
        <w:t>万元，</w:t>
      </w:r>
      <w:r>
        <w:rPr>
          <w:rFonts w:ascii="Times New Roman" w:hAnsi="Times New Roman" w:eastAsia="仿宋_GB2312" w:cs="Times New Roman"/>
          <w:color w:val="auto"/>
          <w:sz w:val="32"/>
          <w:szCs w:val="32"/>
        </w:rPr>
        <w:t>占授予中小企业合同金额的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%。货物采购授予中小企业合同金额占货物支出金额的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%，工程采购授予中小企业合同金额占工程支出金额的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%，服务采购授予中小企业合同金额占服务支出金额的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w:t>
      </w:r>
    </w:p>
    <w:p w14:paraId="497CBCF8">
      <w:pPr>
        <w:pStyle w:val="16"/>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14:paraId="6F5A645C">
      <w:pPr>
        <w:spacing w:line="600" w:lineRule="exact"/>
        <w:ind w:firstLine="640" w:firstLineChars="200"/>
        <w:rPr>
          <w:rFonts w:eastAsia="仿宋_GB2312"/>
          <w:kern w:val="0"/>
          <w:sz w:val="32"/>
          <w:szCs w:val="32"/>
        </w:rPr>
      </w:pPr>
      <w:r>
        <w:rPr>
          <w:rFonts w:ascii="Times New Roman" w:hAnsi="Times New Roman" w:eastAsia="仿宋_GB2312" w:cs="Times New Roman"/>
          <w:color w:val="auto"/>
          <w:sz w:val="32"/>
          <w:szCs w:val="32"/>
        </w:rPr>
        <w:t>截至2024年12月31日，</w:t>
      </w:r>
      <w:r>
        <w:rPr>
          <w:rFonts w:eastAsia="仿宋_GB2312"/>
          <w:kern w:val="0"/>
          <w:sz w:val="32"/>
          <w:szCs w:val="32"/>
        </w:rPr>
        <w:t>本单位共有车辆</w:t>
      </w:r>
      <w:r>
        <w:rPr>
          <w:rFonts w:hint="eastAsia" w:eastAsia="仿宋_GB2312"/>
          <w:sz w:val="32"/>
          <w:szCs w:val="32"/>
        </w:rPr>
        <w:t>0</w:t>
      </w:r>
      <w:r>
        <w:rPr>
          <w:rFonts w:eastAsia="仿宋_GB2312"/>
          <w:kern w:val="0"/>
          <w:sz w:val="32"/>
          <w:szCs w:val="32"/>
        </w:rPr>
        <w:t>辆，其中，领导干部用车</w:t>
      </w:r>
      <w:r>
        <w:rPr>
          <w:rFonts w:hint="eastAsia" w:eastAsia="仿宋_GB2312"/>
          <w:sz w:val="32"/>
          <w:szCs w:val="32"/>
        </w:rPr>
        <w:t>0</w:t>
      </w:r>
      <w:r>
        <w:rPr>
          <w:rFonts w:eastAsia="仿宋_GB2312"/>
          <w:kern w:val="0"/>
          <w:sz w:val="32"/>
          <w:szCs w:val="32"/>
        </w:rPr>
        <w:t>辆、机要通信用车</w:t>
      </w:r>
      <w:r>
        <w:rPr>
          <w:rFonts w:hint="eastAsia" w:eastAsia="仿宋_GB2312"/>
          <w:sz w:val="32"/>
          <w:szCs w:val="32"/>
        </w:rPr>
        <w:t>0</w:t>
      </w:r>
      <w:r>
        <w:rPr>
          <w:rFonts w:eastAsia="仿宋_GB2312"/>
          <w:kern w:val="0"/>
          <w:sz w:val="32"/>
          <w:szCs w:val="32"/>
        </w:rPr>
        <w:t>辆、应急保障用车</w:t>
      </w:r>
      <w:r>
        <w:rPr>
          <w:rFonts w:hint="eastAsia" w:eastAsia="仿宋_GB2312"/>
          <w:sz w:val="32"/>
          <w:szCs w:val="32"/>
        </w:rPr>
        <w:t>0</w:t>
      </w:r>
      <w:r>
        <w:rPr>
          <w:rFonts w:eastAsia="仿宋_GB2312"/>
          <w:kern w:val="0"/>
          <w:sz w:val="32"/>
          <w:szCs w:val="32"/>
        </w:rPr>
        <w:t>辆、执法执勤用车</w:t>
      </w:r>
      <w:r>
        <w:rPr>
          <w:rFonts w:hint="eastAsia" w:eastAsia="仿宋_GB2312"/>
          <w:sz w:val="32"/>
          <w:szCs w:val="32"/>
        </w:rPr>
        <w:t>0</w:t>
      </w:r>
      <w:r>
        <w:rPr>
          <w:rFonts w:eastAsia="仿宋_GB2312"/>
          <w:kern w:val="0"/>
          <w:sz w:val="32"/>
          <w:szCs w:val="32"/>
        </w:rPr>
        <w:t>辆、特种专业技术用车</w:t>
      </w:r>
      <w:r>
        <w:rPr>
          <w:rFonts w:hint="eastAsia" w:eastAsia="仿宋_GB2312"/>
          <w:sz w:val="32"/>
          <w:szCs w:val="32"/>
        </w:rPr>
        <w:t>0</w:t>
      </w:r>
      <w:r>
        <w:rPr>
          <w:rFonts w:eastAsia="仿宋_GB2312"/>
          <w:kern w:val="0"/>
          <w:sz w:val="32"/>
          <w:szCs w:val="32"/>
        </w:rPr>
        <w:t>辆、其他用车</w:t>
      </w:r>
      <w:r>
        <w:rPr>
          <w:rFonts w:hint="eastAsia" w:eastAsia="仿宋_GB2312"/>
          <w:sz w:val="32"/>
          <w:szCs w:val="32"/>
        </w:rPr>
        <w:t>0</w:t>
      </w:r>
      <w:r>
        <w:rPr>
          <w:rFonts w:eastAsia="仿宋_GB2312"/>
          <w:kern w:val="0"/>
          <w:sz w:val="32"/>
          <w:szCs w:val="32"/>
        </w:rPr>
        <w:t>辆</w:t>
      </w:r>
      <w:r>
        <w:rPr>
          <w:rFonts w:hint="eastAsia" w:eastAsia="仿宋_GB2312"/>
          <w:kern w:val="0"/>
          <w:sz w:val="32"/>
          <w:szCs w:val="32"/>
        </w:rPr>
        <w:t>；</w:t>
      </w:r>
      <w:r>
        <w:rPr>
          <w:rFonts w:eastAsia="仿宋_GB2312"/>
          <w:kern w:val="0"/>
          <w:sz w:val="32"/>
          <w:szCs w:val="32"/>
        </w:rPr>
        <w:t>单位价值50万元以上通用设备</w:t>
      </w:r>
      <w:r>
        <w:rPr>
          <w:rFonts w:hint="eastAsia" w:eastAsia="仿宋_GB2312"/>
          <w:sz w:val="32"/>
          <w:szCs w:val="32"/>
        </w:rPr>
        <w:t>0</w:t>
      </w:r>
      <w:r>
        <w:rPr>
          <w:rFonts w:eastAsia="仿宋_GB2312"/>
          <w:kern w:val="0"/>
          <w:sz w:val="32"/>
          <w:szCs w:val="32"/>
        </w:rPr>
        <w:t>台（套）；单位价值100万元以上专用设备</w:t>
      </w:r>
      <w:r>
        <w:rPr>
          <w:rFonts w:hint="eastAsia" w:eastAsia="仿宋_GB2312"/>
          <w:sz w:val="32"/>
          <w:szCs w:val="32"/>
        </w:rPr>
        <w:t>0</w:t>
      </w:r>
      <w:r>
        <w:rPr>
          <w:rFonts w:eastAsia="仿宋_GB2312"/>
          <w:kern w:val="0"/>
          <w:sz w:val="32"/>
          <w:szCs w:val="32"/>
        </w:rPr>
        <w:t>台（套）。</w:t>
      </w:r>
    </w:p>
    <w:p w14:paraId="1087099C">
      <w:pPr>
        <w:pStyle w:val="16"/>
        <w:spacing w:line="600" w:lineRule="exact"/>
        <w:ind w:firstLine="640" w:firstLineChars="200"/>
        <w:rPr>
          <w:rFonts w:hint="default" w:ascii="黑体" w:hAnsi="黑体" w:eastAsia="黑体" w:cs="黑体"/>
          <w:sz w:val="32"/>
          <w:szCs w:val="32"/>
          <w:lang w:val="en-US" w:eastAsia="zh-CN"/>
        </w:rPr>
      </w:pPr>
      <w:r>
        <w:rPr>
          <w:rFonts w:hint="eastAsia" w:ascii="黑体" w:hAnsi="黑体" w:eastAsia="黑体" w:cs="黑体"/>
          <w:sz w:val="32"/>
          <w:szCs w:val="32"/>
        </w:rPr>
        <w:t>十三、关于2024年度预算绩效管理情况的说明</w:t>
      </w:r>
      <w:r>
        <w:rPr>
          <w:rFonts w:hint="eastAsia" w:hAnsi="黑体" w:cs="黑体"/>
          <w:sz w:val="32"/>
          <w:szCs w:val="32"/>
          <w:lang w:val="en-US" w:eastAsia="zh-CN"/>
        </w:rPr>
        <w:t>见第五部分附件</w:t>
      </w:r>
    </w:p>
    <w:p w14:paraId="1ADDF69A">
      <w:pPr>
        <w:pStyle w:val="2"/>
        <w:rPr>
          <w:rFonts w:hint="eastAsia"/>
        </w:rPr>
      </w:pPr>
    </w:p>
    <w:p w14:paraId="2D3D0C16">
      <w:pPr>
        <w:pStyle w:val="16"/>
        <w:jc w:val="both"/>
        <w:rPr>
          <w:rFonts w:ascii="Times New Roman" w:hAnsi="Times New Roman" w:cs="Times New Roman"/>
          <w:sz w:val="72"/>
          <w:szCs w:val="72"/>
        </w:rPr>
      </w:pPr>
    </w:p>
    <w:p w14:paraId="62960A3B">
      <w:pPr>
        <w:pStyle w:val="16"/>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14:paraId="0A6A1B13">
      <w:pPr>
        <w:widowControl/>
        <w:jc w:val="left"/>
        <w:rPr>
          <w:rFonts w:ascii="Times New Roman" w:hAnsi="Times New Roman" w:cs="Times New Roman"/>
          <w:color w:val="000000"/>
          <w:kern w:val="0"/>
          <w:sz w:val="32"/>
          <w:szCs w:val="32"/>
        </w:rPr>
      </w:pPr>
    </w:p>
    <w:p w14:paraId="483FE577">
      <w:pPr>
        <w:spacing w:line="56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楷体_GB2312" w:hAnsi="楷体_GB2312" w:eastAsia="楷体_GB2312" w:cs="楷体_GB2312"/>
          <w:b/>
          <w:bCs/>
          <w:color w:val="000000"/>
          <w:sz w:val="32"/>
          <w:szCs w:val="32"/>
          <w:shd w:val="clear" w:color="auto" w:fill="FFFFFF"/>
        </w:rPr>
        <w:t>（一）机关运行经费</w:t>
      </w:r>
      <w:r>
        <w:rPr>
          <w:rFonts w:hint="eastAsia" w:ascii="仿宋_GB2312" w:hAnsi="仿宋_GB2312" w:eastAsia="仿宋_GB2312" w:cs="仿宋_GB2312"/>
          <w:color w:val="000000"/>
          <w:sz w:val="32"/>
          <w:szCs w:val="32"/>
          <w:shd w:val="clear" w:color="auto" w:fill="FFFFFF"/>
        </w:rPr>
        <w:t>。是指各部门的公用经费，包括办公及印刷费、邮电费、差旅费、会议费、福利费、日常维修费、专用资料及一般设备购置费、办公用房水电费、办公用房取暖费、办公用房物业管理费、公务用车运行维护费以及其他费用。</w:t>
      </w:r>
    </w:p>
    <w:p w14:paraId="40E85E35">
      <w:pPr>
        <w:spacing w:line="56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楷体_GB2312" w:hAnsi="楷体_GB2312" w:eastAsia="楷体_GB2312" w:cs="楷体_GB2312"/>
          <w:b/>
          <w:bCs/>
          <w:color w:val="000000"/>
          <w:sz w:val="32"/>
          <w:szCs w:val="32"/>
          <w:shd w:val="clear" w:color="auto" w:fill="FFFFFF"/>
        </w:rPr>
        <w:t>（二）“三公”经费。</w:t>
      </w:r>
      <w:r>
        <w:rPr>
          <w:rFonts w:hint="eastAsia" w:ascii="仿宋_GB2312" w:hAnsi="仿宋_GB2312" w:eastAsia="仿宋_GB2312" w:cs="仿宋_GB2312"/>
          <w:color w:val="000000"/>
          <w:sz w:val="32"/>
          <w:szCs w:val="32"/>
          <w:shd w:val="clear" w:color="auto" w:fill="FFFFFF"/>
        </w:rPr>
        <w:t>一般公共预算“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14:paraId="6FE1FABB">
      <w:pPr>
        <w:spacing w:line="56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楷体_GB2312" w:hAnsi="楷体_GB2312" w:eastAsia="楷体_GB2312" w:cs="楷体_GB2312"/>
          <w:b/>
          <w:bCs/>
          <w:color w:val="000000"/>
          <w:sz w:val="32"/>
          <w:szCs w:val="32"/>
          <w:shd w:val="clear" w:color="auto" w:fill="FFFFFF"/>
        </w:rPr>
        <w:t>（三）基本支出。</w:t>
      </w:r>
      <w:r>
        <w:rPr>
          <w:rFonts w:hint="eastAsia" w:ascii="仿宋_GB2312" w:hAnsi="仿宋_GB2312" w:eastAsia="仿宋_GB2312" w:cs="仿宋_GB2312"/>
          <w:color w:val="000000"/>
          <w:sz w:val="32"/>
          <w:szCs w:val="32"/>
          <w:shd w:val="clear" w:color="auto" w:fill="FFFFFF"/>
        </w:rPr>
        <w:t>指为保障机构正常运转、完成日常工作任务而发生的人员支出和公用支出。</w:t>
      </w:r>
    </w:p>
    <w:p w14:paraId="0204F00C">
      <w:pPr>
        <w:pStyle w:val="16"/>
        <w:ind w:firstLine="640" w:firstLineChars="200"/>
        <w:jc w:val="both"/>
        <w:rPr>
          <w:rFonts w:ascii="Times New Roman" w:hAnsi="Times New Roman" w:cs="Times New Roman"/>
          <w:sz w:val="72"/>
          <w:szCs w:val="72"/>
        </w:rPr>
      </w:pPr>
      <w:r>
        <w:rPr>
          <w:rFonts w:hint="eastAsia" w:ascii="楷体_GB2312" w:hAnsi="楷体_GB2312" w:eastAsia="楷体_GB2312" w:cs="楷体_GB2312"/>
          <w:b/>
          <w:bCs/>
          <w:color w:val="000000"/>
          <w:sz w:val="32"/>
          <w:szCs w:val="32"/>
          <w:shd w:val="clear" w:color="auto" w:fill="FFFFFF"/>
        </w:rPr>
        <w:t>（四）项目支出。</w:t>
      </w:r>
      <w:r>
        <w:rPr>
          <w:rFonts w:hint="eastAsia" w:ascii="仿宋_GB2312" w:hAnsi="仿宋_GB2312" w:eastAsia="仿宋_GB2312" w:cs="仿宋_GB2312"/>
          <w:color w:val="000000"/>
          <w:sz w:val="32"/>
          <w:szCs w:val="32"/>
          <w:shd w:val="clear" w:color="auto" w:fill="FFFFFF"/>
        </w:rPr>
        <w:t>指在基本支出之外为完成特定行政任务和事业发展目标所发生的支出。</w:t>
      </w:r>
    </w:p>
    <w:p w14:paraId="456BF38A">
      <w:pPr>
        <w:pStyle w:val="16"/>
        <w:jc w:val="center"/>
        <w:rPr>
          <w:rFonts w:ascii="Times New Roman" w:hAnsi="Times New Roman" w:cs="Times New Roman"/>
          <w:sz w:val="72"/>
          <w:szCs w:val="72"/>
        </w:rPr>
      </w:pPr>
    </w:p>
    <w:p w14:paraId="6FBE47C4">
      <w:pPr>
        <w:pStyle w:val="16"/>
        <w:jc w:val="both"/>
        <w:rPr>
          <w:rFonts w:ascii="Times New Roman" w:hAnsi="Times New Roman" w:cs="Times New Roman"/>
          <w:sz w:val="72"/>
          <w:szCs w:val="72"/>
        </w:rPr>
      </w:pPr>
    </w:p>
    <w:p w14:paraId="6038B31A">
      <w:pPr>
        <w:pStyle w:val="16"/>
        <w:jc w:val="both"/>
        <w:rPr>
          <w:rFonts w:ascii="Times New Roman" w:hAnsi="Times New Roman" w:cs="Times New Roman"/>
          <w:sz w:val="72"/>
          <w:szCs w:val="72"/>
        </w:rPr>
      </w:pPr>
    </w:p>
    <w:p w14:paraId="6EB19A1B">
      <w:pPr>
        <w:pStyle w:val="16"/>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第五部分   附 件</w:t>
      </w:r>
    </w:p>
    <w:p w14:paraId="259616EC">
      <w:pPr>
        <w:rPr>
          <w:rFonts w:ascii="Times New Roman" w:hAnsi="Times New Roman" w:cs="Times New Roman"/>
          <w:sz w:val="72"/>
          <w:szCs w:val="72"/>
        </w:rPr>
      </w:pPr>
    </w:p>
    <w:p w14:paraId="008FC141">
      <w:pPr>
        <w:pStyle w:val="16"/>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一、</w:t>
      </w:r>
      <w:r>
        <w:rPr>
          <w:rFonts w:ascii="Times New Roman" w:hAnsi="Times New Roman" w:eastAsia="仿宋_GB2312" w:cs="Times New Roman"/>
          <w:sz w:val="32"/>
          <w:szCs w:val="32"/>
        </w:rPr>
        <w:t>2024年度部门(单位)整体支出绩效自评报告。</w:t>
      </w:r>
    </w:p>
    <w:p w14:paraId="5E2BEDDF">
      <w:pPr>
        <w:widowControl w:val="0"/>
        <w:spacing w:after="0" w:line="560" w:lineRule="exact"/>
        <w:ind w:firstLine="640" w:firstLineChars="200"/>
        <w:jc w:val="both"/>
        <w:rPr>
          <w:rFonts w:ascii="仿宋" w:hAnsi="仿宋" w:eastAsia="仿宋" w:cs="仿宋"/>
          <w:bCs/>
          <w:sz w:val="32"/>
          <w:szCs w:val="32"/>
        </w:rPr>
      </w:pPr>
      <w:r>
        <w:rPr>
          <w:rFonts w:hint="eastAsia" w:ascii="仿宋_GB2312" w:hAnsi="仿宋_GB2312" w:eastAsia="仿宋_GB2312" w:cs="仿宋_GB2312"/>
          <w:sz w:val="32"/>
          <w:szCs w:val="32"/>
        </w:rPr>
        <w:t>根据《中共中央国务院关于全面实施预算绩效管理的意见》（中发</w:t>
      </w:r>
      <w:r>
        <w:rPr>
          <w:rFonts w:ascii="仿宋_GB2312" w:hAnsi="仿宋_GB2312" w:eastAsia="仿宋_GB2312" w:cs="仿宋_GB2312"/>
          <w:sz w:val="32"/>
          <w:szCs w:val="32"/>
        </w:rPr>
        <w:t>[2018]34</w:t>
      </w:r>
      <w:r>
        <w:rPr>
          <w:rFonts w:hint="eastAsia" w:ascii="仿宋_GB2312" w:hAnsi="仿宋_GB2312" w:eastAsia="仿宋_GB2312" w:cs="仿宋_GB2312"/>
          <w:sz w:val="32"/>
          <w:szCs w:val="32"/>
        </w:rPr>
        <w:t>号）和</w:t>
      </w:r>
      <w:r>
        <w:rPr>
          <w:rFonts w:hint="eastAsia" w:ascii="仿宋_GB2312" w:hAnsi="仿宋_GB2312" w:eastAsia="仿宋_GB2312" w:cs="仿宋_GB2312"/>
          <w:bCs/>
          <w:sz w:val="32"/>
          <w:szCs w:val="32"/>
        </w:rPr>
        <w:t>中共湖南省委办公厅湖南省人民政府办公厅《关于全面实施预算绩效管理的实施意见》（湘办发</w:t>
      </w:r>
      <w:r>
        <w:rPr>
          <w:rFonts w:ascii="仿宋_GB2312" w:hAnsi="仿宋_GB2312" w:eastAsia="仿宋_GB2312" w:cs="仿宋_GB2312"/>
          <w:bCs/>
          <w:sz w:val="32"/>
          <w:szCs w:val="32"/>
        </w:rPr>
        <w:t>[2019]10</w:t>
      </w:r>
      <w:r>
        <w:rPr>
          <w:rFonts w:hint="eastAsia" w:ascii="仿宋_GB2312" w:hAnsi="仿宋_GB2312" w:eastAsia="仿宋_GB2312" w:cs="仿宋_GB2312"/>
          <w:bCs/>
          <w:sz w:val="32"/>
          <w:szCs w:val="32"/>
        </w:rPr>
        <w:t>号）及</w:t>
      </w:r>
      <w:r>
        <w:rPr>
          <w:rFonts w:hint="eastAsia" w:ascii="仿宋_GB2312" w:hAnsi="仿宋_GB2312" w:eastAsia="仿宋_GB2312" w:cs="仿宋_GB2312"/>
          <w:sz w:val="32"/>
          <w:szCs w:val="32"/>
        </w:rPr>
        <w:t>《湖南省预算支出绩效评价管理办法》（湘财绩</w:t>
      </w:r>
      <w:r>
        <w:rPr>
          <w:rFonts w:ascii="仿宋_GB2312" w:hAnsi="仿宋_GB2312" w:eastAsia="仿宋_GB2312" w:cs="仿宋_GB2312"/>
          <w:sz w:val="32"/>
          <w:szCs w:val="32"/>
        </w:rPr>
        <w:t>[2020]7</w:t>
      </w:r>
      <w:r>
        <w:rPr>
          <w:rFonts w:hint="eastAsia" w:ascii="仿宋_GB2312" w:hAnsi="仿宋_GB2312" w:eastAsia="仿宋_GB2312" w:cs="仿宋_GB2312"/>
          <w:sz w:val="32"/>
          <w:szCs w:val="32"/>
        </w:rPr>
        <w:t>号文件精神）和</w:t>
      </w:r>
      <w:r>
        <w:rPr>
          <w:rFonts w:hint="eastAsia" w:ascii="仿宋" w:hAnsi="仿宋" w:eastAsia="仿宋" w:cs="仿宋"/>
          <w:bCs/>
          <w:sz w:val="32"/>
          <w:szCs w:val="32"/>
        </w:rPr>
        <w:t>《蓝山县财政局关于开展</w:t>
      </w:r>
      <w:r>
        <w:rPr>
          <w:rFonts w:ascii="仿宋" w:hAnsi="仿宋" w:eastAsia="仿宋" w:cs="仿宋"/>
          <w:bCs/>
          <w:sz w:val="32"/>
          <w:szCs w:val="32"/>
        </w:rPr>
        <w:t>2024</w:t>
      </w:r>
      <w:r>
        <w:rPr>
          <w:rFonts w:hint="eastAsia" w:ascii="仿宋" w:hAnsi="仿宋" w:eastAsia="仿宋" w:cs="仿宋"/>
          <w:bCs/>
          <w:sz w:val="32"/>
          <w:szCs w:val="32"/>
        </w:rPr>
        <w:t>年度财政支出绩效自评工作的通知》的要求，我单位领导高度重视，认真组织，对</w:t>
      </w:r>
      <w:r>
        <w:rPr>
          <w:rFonts w:ascii="仿宋" w:hAnsi="仿宋" w:eastAsia="仿宋" w:cs="仿宋"/>
          <w:bCs/>
          <w:sz w:val="32"/>
          <w:szCs w:val="32"/>
        </w:rPr>
        <w:t>2024</w:t>
      </w:r>
      <w:r>
        <w:rPr>
          <w:rFonts w:hint="eastAsia" w:ascii="仿宋" w:hAnsi="仿宋" w:eastAsia="仿宋" w:cs="仿宋"/>
          <w:bCs/>
          <w:sz w:val="32"/>
          <w:szCs w:val="32"/>
        </w:rPr>
        <w:t>年部门整体支出进行了绩效自评，现将我单位部门整体支出绩效自评情况报告如下：</w:t>
      </w:r>
    </w:p>
    <w:p w14:paraId="0CA109D9">
      <w:pPr>
        <w:widowControl w:val="0"/>
        <w:spacing w:after="0" w:line="560" w:lineRule="exact"/>
        <w:ind w:firstLine="640" w:firstLineChars="200"/>
        <w:jc w:val="both"/>
        <w:rPr>
          <w:rFonts w:ascii="黑体" w:hAnsi="黑体" w:eastAsia="黑体"/>
          <w:bCs/>
          <w:sz w:val="32"/>
          <w:szCs w:val="32"/>
        </w:rPr>
      </w:pPr>
      <w:r>
        <w:rPr>
          <w:rFonts w:hint="eastAsia" w:ascii="黑体" w:hAnsi="黑体" w:eastAsia="黑体"/>
          <w:bCs/>
          <w:sz w:val="32"/>
          <w:szCs w:val="32"/>
        </w:rPr>
        <w:t>一、部门概况</w:t>
      </w:r>
    </w:p>
    <w:p w14:paraId="0794F479">
      <w:pPr>
        <w:widowControl w:val="0"/>
        <w:spacing w:after="0" w:line="560" w:lineRule="exact"/>
        <w:ind w:firstLine="640" w:firstLineChars="200"/>
        <w:jc w:val="both"/>
        <w:rPr>
          <w:rFonts w:ascii="楷体" w:hAnsi="楷体" w:eastAsia="楷体" w:cs="楷体"/>
          <w:b/>
          <w:sz w:val="32"/>
          <w:szCs w:val="32"/>
        </w:rPr>
      </w:pPr>
      <w:r>
        <w:rPr>
          <w:rFonts w:ascii="楷体" w:hAnsi="楷体" w:eastAsia="楷体" w:cs="楷体"/>
          <w:b/>
          <w:sz w:val="32"/>
          <w:szCs w:val="32"/>
        </w:rPr>
        <w:t>(</w:t>
      </w:r>
      <w:r>
        <w:rPr>
          <w:rFonts w:hint="eastAsia" w:ascii="楷体" w:hAnsi="楷体" w:eastAsia="楷体" w:cs="楷体"/>
          <w:b/>
          <w:sz w:val="32"/>
          <w:szCs w:val="32"/>
        </w:rPr>
        <w:t>一）部门基本情况</w:t>
      </w:r>
    </w:p>
    <w:p w14:paraId="407BE1B9">
      <w:pPr>
        <w:widowControl w:val="0"/>
        <w:spacing w:after="0" w:line="560" w:lineRule="exact"/>
        <w:ind w:firstLine="640" w:firstLineChars="200"/>
        <w:jc w:val="both"/>
        <w:rPr>
          <w:rFonts w:ascii="仿宋" w:hAnsi="仿宋" w:eastAsia="仿宋" w:cs="仿宋"/>
          <w:bCs/>
          <w:sz w:val="32"/>
          <w:szCs w:val="32"/>
        </w:rPr>
      </w:pPr>
      <w:r>
        <w:rPr>
          <w:rFonts w:hint="eastAsia" w:ascii="仿宋" w:hAnsi="仿宋" w:eastAsia="仿宋" w:cs="仿宋"/>
          <w:bCs/>
          <w:sz w:val="32"/>
          <w:szCs w:val="32"/>
        </w:rPr>
        <w:t>中共蓝山县委机构编制委员会办公室，正科级，是县委机构编制委员会的常设办事机构，为县委机构。内设综合室（信访室）、行政机构编制股、事业机构编制股、实名制与信息管理股（监督检查股）、事业单位登记管理股（机关群团统一社会信用代码管理股），下设副科级事业单位蓝山县机构编制事务中心。主要职责为贯彻执行中央和省市有关行政管理体制和机构改革以及机构编制管理的法律法规和政策；起草机构编制管理的规范性文件；统一管理全县各级党政机关和事业单位的机构编制工作；全县事业单位的登记、管理；统一社会信用代码的赋码工作；实名制数据库管理；网上域名注册管理。</w:t>
      </w:r>
    </w:p>
    <w:p w14:paraId="7D17474C">
      <w:pPr>
        <w:widowControl w:val="0"/>
        <w:spacing w:after="0" w:line="560" w:lineRule="exact"/>
        <w:ind w:firstLine="640" w:firstLineChars="200"/>
        <w:jc w:val="both"/>
        <w:rPr>
          <w:rFonts w:ascii="楷体" w:hAnsi="楷体" w:eastAsia="楷体" w:cs="楷体"/>
          <w:b/>
          <w:sz w:val="32"/>
          <w:szCs w:val="32"/>
        </w:rPr>
      </w:pPr>
      <w:r>
        <w:rPr>
          <w:rFonts w:hint="eastAsia" w:ascii="楷体" w:hAnsi="楷体" w:eastAsia="楷体" w:cs="楷体"/>
          <w:b/>
          <w:sz w:val="32"/>
          <w:szCs w:val="32"/>
        </w:rPr>
        <w:t>（二）人员情况</w:t>
      </w:r>
    </w:p>
    <w:p w14:paraId="5A33E694">
      <w:pPr>
        <w:widowControl w:val="0"/>
        <w:spacing w:after="0" w:line="560" w:lineRule="exact"/>
        <w:ind w:firstLine="640" w:firstLineChars="200"/>
        <w:jc w:val="both"/>
        <w:rPr>
          <w:rFonts w:ascii="仿宋" w:hAnsi="仿宋" w:eastAsia="仿宋" w:cs="仿宋"/>
          <w:bCs/>
          <w:sz w:val="32"/>
          <w:szCs w:val="32"/>
        </w:rPr>
      </w:pPr>
      <w:r>
        <w:rPr>
          <w:rFonts w:hint="eastAsia" w:ascii="仿宋" w:hAnsi="仿宋" w:eastAsia="仿宋" w:cs="仿宋"/>
          <w:bCs/>
          <w:sz w:val="32"/>
          <w:szCs w:val="32"/>
        </w:rPr>
        <w:t>核定人员编制</w:t>
      </w:r>
      <w:r>
        <w:rPr>
          <w:rFonts w:ascii="仿宋" w:hAnsi="仿宋" w:eastAsia="仿宋" w:cs="仿宋"/>
          <w:bCs/>
          <w:sz w:val="32"/>
          <w:szCs w:val="32"/>
        </w:rPr>
        <w:t>17</w:t>
      </w:r>
      <w:r>
        <w:rPr>
          <w:rFonts w:hint="eastAsia" w:ascii="仿宋" w:hAnsi="仿宋" w:eastAsia="仿宋" w:cs="仿宋"/>
          <w:bCs/>
          <w:sz w:val="32"/>
          <w:szCs w:val="32"/>
        </w:rPr>
        <w:t>名，实有在职在编人数</w:t>
      </w:r>
      <w:r>
        <w:rPr>
          <w:rFonts w:ascii="仿宋" w:hAnsi="仿宋" w:eastAsia="仿宋" w:cs="仿宋"/>
          <w:bCs/>
          <w:sz w:val="32"/>
          <w:szCs w:val="32"/>
        </w:rPr>
        <w:t>16</w:t>
      </w:r>
      <w:r>
        <w:rPr>
          <w:rFonts w:hint="eastAsia" w:ascii="仿宋" w:hAnsi="仿宋" w:eastAsia="仿宋" w:cs="仿宋"/>
          <w:bCs/>
          <w:sz w:val="32"/>
          <w:szCs w:val="32"/>
        </w:rPr>
        <w:t>人，退休人员</w:t>
      </w:r>
      <w:r>
        <w:rPr>
          <w:rFonts w:ascii="仿宋" w:hAnsi="仿宋" w:eastAsia="仿宋" w:cs="仿宋"/>
          <w:bCs/>
          <w:sz w:val="32"/>
          <w:szCs w:val="32"/>
        </w:rPr>
        <w:t>6</w:t>
      </w:r>
      <w:r>
        <w:rPr>
          <w:rFonts w:hint="eastAsia" w:ascii="仿宋" w:hAnsi="仿宋" w:eastAsia="仿宋" w:cs="仿宋"/>
          <w:bCs/>
          <w:sz w:val="32"/>
          <w:szCs w:val="32"/>
        </w:rPr>
        <w:t>人，公车改革后，现有车辆编制</w:t>
      </w:r>
      <w:r>
        <w:rPr>
          <w:rFonts w:ascii="仿宋" w:hAnsi="仿宋" w:eastAsia="仿宋" w:cs="仿宋"/>
          <w:bCs/>
          <w:sz w:val="32"/>
          <w:szCs w:val="32"/>
        </w:rPr>
        <w:t>0</w:t>
      </w:r>
      <w:r>
        <w:rPr>
          <w:rFonts w:hint="eastAsia" w:ascii="仿宋" w:hAnsi="仿宋" w:eastAsia="仿宋" w:cs="仿宋"/>
          <w:bCs/>
          <w:sz w:val="32"/>
          <w:szCs w:val="32"/>
        </w:rPr>
        <w:t>台。</w:t>
      </w:r>
    </w:p>
    <w:p w14:paraId="1505C619">
      <w:pPr>
        <w:widowControl w:val="0"/>
        <w:spacing w:after="0" w:line="560" w:lineRule="exact"/>
        <w:ind w:firstLine="640" w:firstLineChars="200"/>
        <w:jc w:val="both"/>
        <w:rPr>
          <w:rFonts w:ascii="黑体" w:hAnsi="黑体" w:eastAsia="黑体"/>
          <w:bCs/>
          <w:sz w:val="32"/>
          <w:szCs w:val="32"/>
        </w:rPr>
      </w:pPr>
      <w:r>
        <w:rPr>
          <w:rFonts w:hint="eastAsia" w:ascii="黑体" w:hAnsi="黑体" w:eastAsia="黑体"/>
          <w:bCs/>
          <w:sz w:val="32"/>
          <w:szCs w:val="32"/>
        </w:rPr>
        <w:t>二、部门整体收支结余情况</w:t>
      </w:r>
    </w:p>
    <w:p w14:paraId="4F8CA05D">
      <w:pPr>
        <w:widowControl w:val="0"/>
        <w:spacing w:after="0" w:line="560" w:lineRule="exact"/>
        <w:ind w:firstLine="640" w:firstLineChars="200"/>
        <w:jc w:val="both"/>
        <w:rPr>
          <w:rFonts w:ascii="仿宋" w:hAnsi="仿宋" w:eastAsia="仿宋" w:cs="仿宋"/>
          <w:bCs/>
          <w:sz w:val="32"/>
          <w:szCs w:val="32"/>
        </w:rPr>
      </w:pPr>
      <w:r>
        <w:rPr>
          <w:rFonts w:hint="eastAsia" w:ascii="仿宋" w:hAnsi="仿宋" w:eastAsia="仿宋" w:cs="仿宋"/>
          <w:bCs/>
          <w:sz w:val="32"/>
          <w:szCs w:val="32"/>
        </w:rPr>
        <w:t>我单位</w:t>
      </w:r>
      <w:r>
        <w:rPr>
          <w:rFonts w:ascii="仿宋" w:hAnsi="仿宋" w:eastAsia="仿宋" w:cs="仿宋"/>
          <w:bCs/>
          <w:sz w:val="32"/>
          <w:szCs w:val="32"/>
        </w:rPr>
        <w:t>2024</w:t>
      </w:r>
      <w:r>
        <w:rPr>
          <w:rFonts w:hint="eastAsia" w:ascii="仿宋" w:hAnsi="仿宋" w:eastAsia="仿宋" w:cs="仿宋"/>
          <w:bCs/>
          <w:sz w:val="32"/>
          <w:szCs w:val="32"/>
        </w:rPr>
        <w:t>年收到财政资金</w:t>
      </w:r>
      <w:r>
        <w:rPr>
          <w:rFonts w:ascii="仿宋" w:hAnsi="仿宋" w:eastAsia="仿宋" w:cs="仿宋"/>
          <w:bCs/>
          <w:sz w:val="32"/>
          <w:szCs w:val="32"/>
        </w:rPr>
        <w:t>269.51</w:t>
      </w:r>
      <w:r>
        <w:rPr>
          <w:rFonts w:hint="eastAsia" w:ascii="仿宋" w:hAnsi="仿宋" w:eastAsia="仿宋" w:cs="仿宋"/>
          <w:bCs/>
          <w:sz w:val="32"/>
          <w:szCs w:val="32"/>
        </w:rPr>
        <w:t>万元，其中基本支出</w:t>
      </w:r>
      <w:r>
        <w:rPr>
          <w:rFonts w:ascii="仿宋" w:hAnsi="仿宋" w:eastAsia="仿宋" w:cs="仿宋"/>
          <w:sz w:val="32"/>
          <w:szCs w:val="32"/>
        </w:rPr>
        <w:t>237.45</w:t>
      </w:r>
      <w:r>
        <w:rPr>
          <w:rFonts w:hint="eastAsia" w:ascii="仿宋" w:hAnsi="仿宋" w:eastAsia="仿宋" w:cs="仿宋"/>
          <w:bCs/>
          <w:sz w:val="32"/>
          <w:szCs w:val="32"/>
        </w:rPr>
        <w:t>万元，项目支出</w:t>
      </w:r>
      <w:r>
        <w:rPr>
          <w:rFonts w:ascii="仿宋" w:hAnsi="仿宋" w:eastAsia="仿宋" w:cs="仿宋"/>
          <w:sz w:val="32"/>
          <w:szCs w:val="32"/>
        </w:rPr>
        <w:t>32.06</w:t>
      </w:r>
      <w:r>
        <w:rPr>
          <w:rFonts w:hint="eastAsia" w:ascii="仿宋" w:hAnsi="仿宋" w:eastAsia="仿宋" w:cs="仿宋"/>
          <w:bCs/>
          <w:sz w:val="32"/>
          <w:szCs w:val="32"/>
        </w:rPr>
        <w:t>万元；</w:t>
      </w:r>
      <w:r>
        <w:rPr>
          <w:rFonts w:ascii="仿宋" w:hAnsi="仿宋" w:eastAsia="仿宋" w:cs="仿宋"/>
          <w:bCs/>
          <w:sz w:val="32"/>
          <w:szCs w:val="32"/>
        </w:rPr>
        <w:t>2024</w:t>
      </w:r>
      <w:r>
        <w:rPr>
          <w:rFonts w:hint="eastAsia" w:ascii="仿宋" w:hAnsi="仿宋" w:eastAsia="仿宋" w:cs="仿宋"/>
          <w:bCs/>
          <w:sz w:val="32"/>
          <w:szCs w:val="32"/>
        </w:rPr>
        <w:t>年全年实际支出</w:t>
      </w:r>
      <w:r>
        <w:rPr>
          <w:rFonts w:ascii="仿宋" w:hAnsi="仿宋" w:eastAsia="仿宋" w:cs="仿宋"/>
          <w:bCs/>
          <w:sz w:val="32"/>
          <w:szCs w:val="32"/>
        </w:rPr>
        <w:t>269.51</w:t>
      </w:r>
      <w:r>
        <w:rPr>
          <w:rFonts w:hint="eastAsia" w:ascii="仿宋" w:hAnsi="仿宋" w:eastAsia="仿宋" w:cs="仿宋"/>
          <w:bCs/>
          <w:sz w:val="32"/>
          <w:szCs w:val="32"/>
        </w:rPr>
        <w:t>万元；结余财政资金</w:t>
      </w:r>
      <w:r>
        <w:rPr>
          <w:rFonts w:ascii="仿宋" w:hAnsi="仿宋" w:eastAsia="仿宋" w:cs="仿宋"/>
          <w:bCs/>
          <w:sz w:val="32"/>
          <w:szCs w:val="32"/>
        </w:rPr>
        <w:t>0</w:t>
      </w:r>
      <w:r>
        <w:rPr>
          <w:rFonts w:hint="eastAsia" w:ascii="仿宋" w:hAnsi="仿宋" w:eastAsia="仿宋" w:cs="仿宋"/>
          <w:bCs/>
          <w:sz w:val="32"/>
          <w:szCs w:val="32"/>
        </w:rPr>
        <w:t>万元。基本支出结余</w:t>
      </w:r>
      <w:r>
        <w:rPr>
          <w:rFonts w:ascii="仿宋" w:hAnsi="仿宋" w:eastAsia="仿宋" w:cs="仿宋"/>
          <w:bCs/>
          <w:sz w:val="32"/>
          <w:szCs w:val="32"/>
        </w:rPr>
        <w:t>0</w:t>
      </w:r>
      <w:r>
        <w:rPr>
          <w:rFonts w:hint="eastAsia" w:ascii="仿宋" w:hAnsi="仿宋" w:eastAsia="仿宋" w:cs="仿宋"/>
          <w:bCs/>
          <w:sz w:val="32"/>
          <w:szCs w:val="32"/>
        </w:rPr>
        <w:t>万元，项目支出结余</w:t>
      </w:r>
      <w:r>
        <w:rPr>
          <w:rFonts w:ascii="仿宋" w:hAnsi="仿宋" w:eastAsia="仿宋" w:cs="仿宋"/>
          <w:bCs/>
          <w:sz w:val="32"/>
          <w:szCs w:val="32"/>
        </w:rPr>
        <w:t>0</w:t>
      </w:r>
      <w:r>
        <w:rPr>
          <w:rFonts w:hint="eastAsia" w:ascii="仿宋" w:hAnsi="仿宋" w:eastAsia="仿宋" w:cs="仿宋"/>
          <w:bCs/>
          <w:sz w:val="32"/>
          <w:szCs w:val="32"/>
        </w:rPr>
        <w:t>万元。</w:t>
      </w:r>
    </w:p>
    <w:p w14:paraId="5415288A">
      <w:pPr>
        <w:widowControl w:val="0"/>
        <w:spacing w:after="0" w:line="560" w:lineRule="exact"/>
        <w:ind w:firstLine="640" w:firstLineChars="200"/>
        <w:jc w:val="both"/>
        <w:rPr>
          <w:rFonts w:ascii="黑体" w:hAnsi="黑体" w:eastAsia="黑体"/>
          <w:bCs/>
          <w:sz w:val="32"/>
          <w:szCs w:val="32"/>
        </w:rPr>
      </w:pPr>
      <w:r>
        <w:rPr>
          <w:rFonts w:hint="eastAsia" w:ascii="黑体" w:hAnsi="黑体" w:eastAsia="黑体"/>
          <w:bCs/>
          <w:sz w:val="32"/>
          <w:szCs w:val="32"/>
        </w:rPr>
        <w:t>三、预算执行与管理情况</w:t>
      </w:r>
    </w:p>
    <w:p w14:paraId="502D4AD6">
      <w:pPr>
        <w:pStyle w:val="10"/>
        <w:widowControl w:val="0"/>
        <w:shd w:val="clear" w:color="070000" w:fill="auto"/>
        <w:spacing w:beforeAutospacing="0" w:afterAutospacing="0" w:line="560" w:lineRule="exact"/>
        <w:ind w:firstLine="640" w:firstLineChars="200"/>
        <w:jc w:val="both"/>
        <w:rPr>
          <w:rFonts w:ascii="仿宋" w:hAnsi="仿宋" w:eastAsia="仿宋" w:cs="仿宋"/>
          <w:bCs/>
          <w:sz w:val="32"/>
          <w:szCs w:val="32"/>
        </w:rPr>
      </w:pPr>
      <w:r>
        <w:rPr>
          <w:rFonts w:ascii="仿宋" w:hAnsi="仿宋" w:eastAsia="仿宋" w:cs="仿宋"/>
          <w:bCs/>
          <w:sz w:val="32"/>
          <w:szCs w:val="32"/>
        </w:rPr>
        <w:t>2024</w:t>
      </w:r>
      <w:r>
        <w:rPr>
          <w:rFonts w:hint="eastAsia" w:ascii="仿宋" w:hAnsi="仿宋" w:eastAsia="仿宋" w:cs="仿宋"/>
          <w:bCs/>
          <w:sz w:val="32"/>
          <w:szCs w:val="32"/>
        </w:rPr>
        <w:t>年，我单位积极履职，强化管理，较好地完成了年度工作目标。根据部门整体支出绩效评价指标体系，我单位</w:t>
      </w:r>
      <w:r>
        <w:rPr>
          <w:rFonts w:ascii="仿宋" w:hAnsi="仿宋" w:eastAsia="仿宋" w:cs="仿宋"/>
          <w:bCs/>
          <w:sz w:val="32"/>
          <w:szCs w:val="32"/>
        </w:rPr>
        <w:t>2024</w:t>
      </w:r>
      <w:r>
        <w:rPr>
          <w:rFonts w:hint="eastAsia" w:ascii="仿宋" w:hAnsi="仿宋" w:eastAsia="仿宋" w:cs="仿宋"/>
          <w:bCs/>
          <w:sz w:val="32"/>
          <w:szCs w:val="32"/>
        </w:rPr>
        <w:t>年度评价得分为</w:t>
      </w:r>
      <w:r>
        <w:rPr>
          <w:rFonts w:ascii="仿宋" w:hAnsi="仿宋" w:eastAsia="仿宋" w:cs="仿宋"/>
          <w:bCs/>
          <w:sz w:val="32"/>
          <w:szCs w:val="32"/>
        </w:rPr>
        <w:t>91.7</w:t>
      </w:r>
      <w:r>
        <w:rPr>
          <w:rFonts w:hint="eastAsia" w:ascii="仿宋" w:hAnsi="仿宋" w:eastAsia="仿宋" w:cs="仿宋"/>
          <w:bCs/>
          <w:sz w:val="32"/>
          <w:szCs w:val="32"/>
        </w:rPr>
        <w:t>分。部门整体支出绩效情况如下：</w:t>
      </w:r>
    </w:p>
    <w:p w14:paraId="053541D9">
      <w:pPr>
        <w:pStyle w:val="10"/>
        <w:widowControl w:val="0"/>
        <w:shd w:val="clear" w:color="070000" w:fill="auto"/>
        <w:spacing w:beforeAutospacing="0" w:afterAutospacing="0" w:line="560" w:lineRule="exact"/>
        <w:ind w:firstLine="640" w:firstLineChars="200"/>
        <w:jc w:val="both"/>
        <w:rPr>
          <w:rFonts w:ascii="仿宋" w:hAnsi="仿宋" w:eastAsia="仿宋" w:cs="仿宋"/>
          <w:bCs/>
          <w:sz w:val="32"/>
          <w:szCs w:val="32"/>
        </w:rPr>
      </w:pPr>
      <w:r>
        <w:rPr>
          <w:rFonts w:ascii="仿宋" w:hAnsi="仿宋" w:eastAsia="仿宋" w:cs="仿宋"/>
          <w:bCs/>
          <w:sz w:val="32"/>
          <w:szCs w:val="32"/>
        </w:rPr>
        <w:t>1</w:t>
      </w:r>
      <w:r>
        <w:rPr>
          <w:rFonts w:hint="eastAsia" w:ascii="仿宋" w:hAnsi="仿宋" w:eastAsia="仿宋" w:cs="仿宋"/>
          <w:bCs/>
          <w:sz w:val="32"/>
          <w:szCs w:val="32"/>
        </w:rPr>
        <w:t>、投入</w:t>
      </w:r>
      <w:r>
        <w:rPr>
          <w:rFonts w:ascii="仿宋" w:hAnsi="仿宋" w:eastAsia="仿宋" w:cs="仿宋"/>
          <w:bCs/>
          <w:sz w:val="32"/>
          <w:szCs w:val="32"/>
        </w:rPr>
        <w:t>9.7</w:t>
      </w:r>
      <w:r>
        <w:rPr>
          <w:rFonts w:hint="eastAsia" w:ascii="仿宋" w:hAnsi="仿宋" w:eastAsia="仿宋" w:cs="仿宋"/>
          <w:bCs/>
          <w:sz w:val="32"/>
          <w:szCs w:val="32"/>
        </w:rPr>
        <w:t>分</w:t>
      </w:r>
    </w:p>
    <w:p w14:paraId="5E9AFA37">
      <w:pPr>
        <w:pStyle w:val="10"/>
        <w:widowControl w:val="0"/>
        <w:shd w:val="clear" w:color="080000" w:fill="auto"/>
        <w:spacing w:beforeAutospacing="0" w:afterAutospacing="0" w:line="560" w:lineRule="exact"/>
        <w:ind w:firstLine="640" w:firstLineChars="200"/>
        <w:jc w:val="both"/>
        <w:rPr>
          <w:rFonts w:ascii="仿宋" w:hAnsi="仿宋" w:eastAsia="仿宋" w:cs="仿宋"/>
          <w:bCs/>
          <w:sz w:val="32"/>
          <w:szCs w:val="32"/>
        </w:rPr>
      </w:pPr>
      <w:r>
        <w:rPr>
          <w:rFonts w:hint="eastAsia" w:ascii="仿宋" w:hAnsi="仿宋" w:eastAsia="仿宋" w:cs="仿宋"/>
          <w:bCs/>
          <w:sz w:val="32"/>
          <w:szCs w:val="32"/>
        </w:rPr>
        <w:t>预算配置得</w:t>
      </w:r>
      <w:r>
        <w:rPr>
          <w:rFonts w:ascii="仿宋" w:hAnsi="仿宋" w:eastAsia="仿宋" w:cs="仿宋"/>
          <w:bCs/>
          <w:sz w:val="32"/>
          <w:szCs w:val="32"/>
        </w:rPr>
        <w:t>10</w:t>
      </w:r>
      <w:r>
        <w:rPr>
          <w:rFonts w:hint="eastAsia" w:ascii="仿宋" w:hAnsi="仿宋" w:eastAsia="仿宋" w:cs="仿宋"/>
          <w:bCs/>
          <w:sz w:val="32"/>
          <w:szCs w:val="32"/>
        </w:rPr>
        <w:t>分。其中：在职人员控制率：在职</w:t>
      </w:r>
      <w:r>
        <w:rPr>
          <w:rFonts w:ascii="仿宋" w:hAnsi="仿宋" w:eastAsia="仿宋" w:cs="仿宋"/>
          <w:bCs/>
          <w:sz w:val="32"/>
          <w:szCs w:val="32"/>
        </w:rPr>
        <w:t>16</w:t>
      </w:r>
      <w:r>
        <w:rPr>
          <w:rFonts w:hint="eastAsia" w:ascii="仿宋" w:hAnsi="仿宋" w:eastAsia="仿宋" w:cs="仿宋"/>
          <w:bCs/>
          <w:sz w:val="32"/>
          <w:szCs w:val="32"/>
        </w:rPr>
        <w:t>人</w:t>
      </w:r>
      <w:r>
        <w:rPr>
          <w:rFonts w:ascii="仿宋" w:hAnsi="仿宋" w:eastAsia="仿宋" w:cs="仿宋"/>
          <w:bCs/>
          <w:sz w:val="32"/>
          <w:szCs w:val="32"/>
        </w:rPr>
        <w:t>/</w:t>
      </w:r>
      <w:r>
        <w:rPr>
          <w:rFonts w:hint="eastAsia" w:ascii="仿宋" w:hAnsi="仿宋" w:eastAsia="仿宋" w:cs="仿宋"/>
          <w:bCs/>
          <w:sz w:val="32"/>
          <w:szCs w:val="32"/>
        </w:rPr>
        <w:t>编制</w:t>
      </w:r>
      <w:r>
        <w:rPr>
          <w:rFonts w:ascii="仿宋" w:hAnsi="仿宋" w:eastAsia="仿宋" w:cs="仿宋"/>
          <w:bCs/>
          <w:sz w:val="32"/>
          <w:szCs w:val="32"/>
        </w:rPr>
        <w:t>17*1%=94.12%</w:t>
      </w:r>
      <w:r>
        <w:rPr>
          <w:rFonts w:hint="eastAsia" w:ascii="仿宋" w:hAnsi="仿宋" w:eastAsia="仿宋" w:cs="仿宋"/>
          <w:bCs/>
          <w:sz w:val="32"/>
          <w:szCs w:val="32"/>
        </w:rPr>
        <w:t>，得</w:t>
      </w:r>
      <w:r>
        <w:rPr>
          <w:rFonts w:ascii="仿宋" w:hAnsi="仿宋" w:eastAsia="仿宋" w:cs="仿宋"/>
          <w:bCs/>
          <w:sz w:val="32"/>
          <w:szCs w:val="32"/>
        </w:rPr>
        <w:t>5</w:t>
      </w:r>
      <w:r>
        <w:rPr>
          <w:rFonts w:hint="eastAsia" w:ascii="仿宋" w:hAnsi="仿宋" w:eastAsia="仿宋" w:cs="仿宋"/>
          <w:bCs/>
          <w:sz w:val="32"/>
          <w:szCs w:val="32"/>
        </w:rPr>
        <w:t>分；年度资金总额执行率</w:t>
      </w:r>
      <w:r>
        <w:rPr>
          <w:rFonts w:ascii="仿宋" w:hAnsi="仿宋" w:eastAsia="仿宋" w:cs="仿宋"/>
          <w:bCs/>
          <w:sz w:val="32"/>
          <w:szCs w:val="32"/>
        </w:rPr>
        <w:t>94.99%</w:t>
      </w:r>
      <w:r>
        <w:rPr>
          <w:rFonts w:hint="eastAsia" w:ascii="仿宋" w:hAnsi="仿宋" w:eastAsia="仿宋" w:cs="仿宋"/>
          <w:bCs/>
          <w:sz w:val="32"/>
          <w:szCs w:val="32"/>
        </w:rPr>
        <w:t>，得</w:t>
      </w:r>
      <w:r>
        <w:rPr>
          <w:rFonts w:ascii="仿宋" w:hAnsi="仿宋" w:eastAsia="仿宋" w:cs="仿宋"/>
          <w:bCs/>
          <w:sz w:val="32"/>
          <w:szCs w:val="32"/>
        </w:rPr>
        <w:t>4.5</w:t>
      </w:r>
      <w:r>
        <w:rPr>
          <w:rFonts w:hint="eastAsia" w:ascii="仿宋" w:hAnsi="仿宋" w:eastAsia="仿宋" w:cs="仿宋"/>
          <w:bCs/>
          <w:sz w:val="32"/>
          <w:szCs w:val="32"/>
        </w:rPr>
        <w:t>分。</w:t>
      </w:r>
    </w:p>
    <w:p w14:paraId="21844D0B">
      <w:pPr>
        <w:pStyle w:val="10"/>
        <w:widowControl w:val="0"/>
        <w:shd w:val="clear" w:color="080000" w:fill="auto"/>
        <w:spacing w:beforeAutospacing="0" w:afterAutospacing="0" w:line="560" w:lineRule="exact"/>
        <w:ind w:firstLine="640" w:firstLineChars="200"/>
        <w:jc w:val="both"/>
        <w:rPr>
          <w:rFonts w:ascii="仿宋" w:hAnsi="仿宋" w:eastAsia="仿宋" w:cs="仿宋"/>
          <w:bCs/>
          <w:sz w:val="32"/>
          <w:szCs w:val="32"/>
        </w:rPr>
      </w:pPr>
      <w:r>
        <w:rPr>
          <w:rFonts w:ascii="仿宋" w:hAnsi="仿宋" w:eastAsia="仿宋" w:cs="仿宋"/>
          <w:bCs/>
          <w:sz w:val="32"/>
          <w:szCs w:val="32"/>
        </w:rPr>
        <w:t>2</w:t>
      </w:r>
      <w:r>
        <w:rPr>
          <w:rFonts w:hint="eastAsia" w:ascii="仿宋" w:hAnsi="仿宋" w:eastAsia="仿宋" w:cs="仿宋"/>
          <w:bCs/>
          <w:sz w:val="32"/>
          <w:szCs w:val="32"/>
        </w:rPr>
        <w:t>、过程</w:t>
      </w:r>
      <w:r>
        <w:rPr>
          <w:rFonts w:ascii="仿宋" w:hAnsi="仿宋" w:eastAsia="仿宋" w:cs="仿宋"/>
          <w:bCs/>
          <w:sz w:val="32"/>
          <w:szCs w:val="32"/>
        </w:rPr>
        <w:t>45</w:t>
      </w:r>
      <w:r>
        <w:rPr>
          <w:rFonts w:hint="eastAsia" w:ascii="仿宋" w:hAnsi="仿宋" w:eastAsia="仿宋" w:cs="仿宋"/>
          <w:bCs/>
          <w:sz w:val="32"/>
          <w:szCs w:val="32"/>
        </w:rPr>
        <w:t>分</w:t>
      </w:r>
    </w:p>
    <w:p w14:paraId="43270442">
      <w:pPr>
        <w:widowControl w:val="0"/>
        <w:spacing w:after="0" w:line="560" w:lineRule="exact"/>
        <w:ind w:firstLine="640" w:firstLineChars="200"/>
        <w:jc w:val="both"/>
        <w:rPr>
          <w:rFonts w:ascii="仿宋" w:hAnsi="仿宋" w:eastAsia="仿宋" w:cs="仿宋"/>
          <w:bCs/>
          <w:sz w:val="32"/>
          <w:szCs w:val="32"/>
        </w:rPr>
      </w:pPr>
      <w:r>
        <w:rPr>
          <w:rFonts w:hint="eastAsia" w:ascii="仿宋" w:hAnsi="仿宋" w:eastAsia="仿宋" w:cs="仿宋"/>
          <w:bCs/>
          <w:sz w:val="32"/>
          <w:szCs w:val="32"/>
        </w:rPr>
        <w:t>（</w:t>
      </w:r>
      <w:r>
        <w:rPr>
          <w:rFonts w:ascii="仿宋" w:hAnsi="仿宋" w:eastAsia="仿宋" w:cs="仿宋"/>
          <w:bCs/>
          <w:sz w:val="32"/>
          <w:szCs w:val="32"/>
        </w:rPr>
        <w:t>1</w:t>
      </w:r>
      <w:r>
        <w:rPr>
          <w:rFonts w:hint="eastAsia" w:ascii="仿宋" w:hAnsi="仿宋" w:eastAsia="仿宋" w:cs="仿宋"/>
          <w:bCs/>
          <w:sz w:val="32"/>
          <w:szCs w:val="32"/>
        </w:rPr>
        <w:t>）预算执行得</w:t>
      </w:r>
      <w:r>
        <w:rPr>
          <w:rFonts w:ascii="仿宋" w:hAnsi="仿宋" w:eastAsia="仿宋" w:cs="仿宋"/>
          <w:bCs/>
          <w:sz w:val="32"/>
          <w:szCs w:val="32"/>
        </w:rPr>
        <w:t>20</w:t>
      </w:r>
      <w:r>
        <w:rPr>
          <w:rFonts w:hint="eastAsia" w:ascii="仿宋" w:hAnsi="仿宋" w:eastAsia="仿宋" w:cs="仿宋"/>
          <w:bCs/>
          <w:sz w:val="32"/>
          <w:szCs w:val="32"/>
        </w:rPr>
        <w:t>分。预算完成率</w:t>
      </w:r>
      <w:r>
        <w:rPr>
          <w:rFonts w:ascii="仿宋" w:hAnsi="仿宋" w:eastAsia="仿宋" w:cs="仿宋"/>
          <w:bCs/>
          <w:sz w:val="32"/>
          <w:szCs w:val="32"/>
        </w:rPr>
        <w:t>1%</w:t>
      </w:r>
      <w:r>
        <w:rPr>
          <w:rFonts w:hint="eastAsia" w:ascii="仿宋" w:hAnsi="仿宋" w:eastAsia="仿宋" w:cs="仿宋"/>
          <w:bCs/>
          <w:sz w:val="32"/>
          <w:szCs w:val="32"/>
        </w:rPr>
        <w:t>得</w:t>
      </w:r>
      <w:r>
        <w:rPr>
          <w:rFonts w:ascii="仿宋" w:hAnsi="仿宋" w:eastAsia="仿宋" w:cs="仿宋"/>
          <w:bCs/>
          <w:sz w:val="32"/>
          <w:szCs w:val="32"/>
        </w:rPr>
        <w:t>5</w:t>
      </w:r>
      <w:r>
        <w:rPr>
          <w:rFonts w:hint="eastAsia" w:ascii="仿宋" w:hAnsi="仿宋" w:eastAsia="仿宋" w:cs="仿宋"/>
          <w:bCs/>
          <w:sz w:val="32"/>
          <w:szCs w:val="32"/>
        </w:rPr>
        <w:t>分；预算控制率得</w:t>
      </w:r>
      <w:r>
        <w:rPr>
          <w:rFonts w:ascii="仿宋" w:hAnsi="仿宋" w:eastAsia="仿宋" w:cs="仿宋"/>
          <w:bCs/>
          <w:sz w:val="32"/>
          <w:szCs w:val="32"/>
        </w:rPr>
        <w:t>5</w:t>
      </w:r>
      <w:r>
        <w:rPr>
          <w:rFonts w:hint="eastAsia" w:ascii="仿宋" w:hAnsi="仿宋" w:eastAsia="仿宋" w:cs="仿宋"/>
          <w:bCs/>
          <w:sz w:val="32"/>
          <w:szCs w:val="32"/>
        </w:rPr>
        <w:t>分；无新建楼堂项目，故新建楼堂馆所面积控制率得</w:t>
      </w:r>
      <w:r>
        <w:rPr>
          <w:rFonts w:ascii="仿宋" w:hAnsi="仿宋" w:eastAsia="仿宋" w:cs="仿宋"/>
          <w:bCs/>
          <w:sz w:val="32"/>
          <w:szCs w:val="32"/>
        </w:rPr>
        <w:t>5</w:t>
      </w:r>
      <w:r>
        <w:rPr>
          <w:rFonts w:hint="eastAsia" w:ascii="仿宋" w:hAnsi="仿宋" w:eastAsia="仿宋" w:cs="仿宋"/>
          <w:bCs/>
          <w:sz w:val="32"/>
          <w:szCs w:val="32"/>
        </w:rPr>
        <w:t>分，新建楼堂馆所投资概算控制率得</w:t>
      </w:r>
      <w:r>
        <w:rPr>
          <w:rFonts w:ascii="仿宋" w:hAnsi="仿宋" w:eastAsia="仿宋" w:cs="仿宋"/>
          <w:bCs/>
          <w:sz w:val="32"/>
          <w:szCs w:val="32"/>
        </w:rPr>
        <w:t>5</w:t>
      </w:r>
      <w:r>
        <w:rPr>
          <w:rFonts w:hint="eastAsia" w:ascii="仿宋" w:hAnsi="仿宋" w:eastAsia="仿宋" w:cs="仿宋"/>
          <w:bCs/>
          <w:sz w:val="32"/>
          <w:szCs w:val="32"/>
        </w:rPr>
        <w:t>分。</w:t>
      </w:r>
    </w:p>
    <w:p w14:paraId="50610D23">
      <w:pPr>
        <w:widowControl w:val="0"/>
        <w:spacing w:after="0" w:line="560" w:lineRule="exact"/>
        <w:ind w:firstLine="640" w:firstLineChars="200"/>
        <w:jc w:val="both"/>
        <w:rPr>
          <w:rFonts w:ascii="仿宋" w:hAnsi="仿宋" w:eastAsia="仿宋" w:cs="仿宋"/>
          <w:bCs/>
          <w:sz w:val="32"/>
          <w:szCs w:val="32"/>
        </w:rPr>
      </w:pPr>
      <w:r>
        <w:rPr>
          <w:rFonts w:hint="eastAsia" w:ascii="仿宋" w:hAnsi="仿宋" w:eastAsia="仿宋" w:cs="仿宋"/>
          <w:bCs/>
          <w:sz w:val="32"/>
          <w:szCs w:val="32"/>
        </w:rPr>
        <w:t>（</w:t>
      </w:r>
      <w:r>
        <w:rPr>
          <w:rFonts w:ascii="仿宋" w:hAnsi="仿宋" w:eastAsia="仿宋" w:cs="仿宋"/>
          <w:bCs/>
          <w:sz w:val="32"/>
          <w:szCs w:val="32"/>
        </w:rPr>
        <w:t>2</w:t>
      </w:r>
      <w:r>
        <w:rPr>
          <w:rFonts w:hint="eastAsia" w:ascii="仿宋" w:hAnsi="仿宋" w:eastAsia="仿宋" w:cs="仿宋"/>
          <w:bCs/>
          <w:sz w:val="32"/>
          <w:szCs w:val="32"/>
        </w:rPr>
        <w:t>）预算管理得</w:t>
      </w:r>
      <w:r>
        <w:rPr>
          <w:rFonts w:ascii="仿宋" w:hAnsi="仿宋" w:eastAsia="仿宋" w:cs="仿宋"/>
          <w:bCs/>
          <w:sz w:val="32"/>
          <w:szCs w:val="32"/>
        </w:rPr>
        <w:t>23</w:t>
      </w:r>
      <w:r>
        <w:rPr>
          <w:rFonts w:hint="eastAsia" w:ascii="仿宋" w:hAnsi="仿宋" w:eastAsia="仿宋" w:cs="仿宋"/>
          <w:bCs/>
          <w:sz w:val="32"/>
          <w:szCs w:val="32"/>
        </w:rPr>
        <w:t>分。政府采购执行率，得</w:t>
      </w:r>
      <w:r>
        <w:rPr>
          <w:rFonts w:ascii="仿宋" w:hAnsi="仿宋" w:eastAsia="仿宋" w:cs="仿宋"/>
          <w:bCs/>
          <w:sz w:val="32"/>
          <w:szCs w:val="32"/>
        </w:rPr>
        <w:t>6</w:t>
      </w:r>
      <w:r>
        <w:rPr>
          <w:rFonts w:hint="eastAsia" w:ascii="仿宋" w:hAnsi="仿宋" w:eastAsia="仿宋" w:cs="仿宋"/>
          <w:bCs/>
          <w:sz w:val="32"/>
          <w:szCs w:val="32"/>
        </w:rPr>
        <w:t>分；管理制度健全有相关财务管理制度等得</w:t>
      </w:r>
      <w:r>
        <w:rPr>
          <w:rFonts w:ascii="仿宋" w:hAnsi="仿宋" w:eastAsia="仿宋" w:cs="仿宋"/>
          <w:bCs/>
          <w:sz w:val="32"/>
          <w:szCs w:val="32"/>
        </w:rPr>
        <w:t>6</w:t>
      </w:r>
      <w:r>
        <w:rPr>
          <w:rFonts w:hint="eastAsia" w:ascii="仿宋" w:hAnsi="仿宋" w:eastAsia="仿宋" w:cs="仿宋"/>
          <w:bCs/>
          <w:sz w:val="32"/>
          <w:szCs w:val="32"/>
        </w:rPr>
        <w:t>分；资金使用符合规定得</w:t>
      </w:r>
      <w:r>
        <w:rPr>
          <w:rFonts w:ascii="仿宋" w:hAnsi="仿宋" w:eastAsia="仿宋" w:cs="仿宋"/>
          <w:bCs/>
          <w:sz w:val="32"/>
          <w:szCs w:val="32"/>
        </w:rPr>
        <w:t>5</w:t>
      </w:r>
      <w:r>
        <w:rPr>
          <w:rFonts w:hint="eastAsia" w:ascii="仿宋" w:hAnsi="仿宋" w:eastAsia="仿宋" w:cs="仿宋"/>
          <w:bCs/>
          <w:sz w:val="32"/>
          <w:szCs w:val="32"/>
        </w:rPr>
        <w:t>分，预决算信息公开按规定内容在规定时限在县政府门户网站公开，基础信息完善，但资料完整度不够完善，得</w:t>
      </w:r>
      <w:r>
        <w:rPr>
          <w:rFonts w:ascii="仿宋" w:hAnsi="仿宋" w:eastAsia="仿宋" w:cs="仿宋"/>
          <w:bCs/>
          <w:sz w:val="32"/>
          <w:szCs w:val="32"/>
        </w:rPr>
        <w:t>8</w:t>
      </w:r>
      <w:r>
        <w:rPr>
          <w:rFonts w:hint="eastAsia" w:ascii="仿宋" w:hAnsi="仿宋" w:eastAsia="仿宋" w:cs="仿宋"/>
          <w:bCs/>
          <w:sz w:val="32"/>
          <w:szCs w:val="32"/>
        </w:rPr>
        <w:t>分。</w:t>
      </w:r>
    </w:p>
    <w:p w14:paraId="3FB4CEA8">
      <w:pPr>
        <w:pStyle w:val="10"/>
        <w:widowControl w:val="0"/>
        <w:shd w:val="clear" w:color="080000" w:fill="auto"/>
        <w:spacing w:beforeAutospacing="0" w:afterAutospacing="0" w:line="560" w:lineRule="exact"/>
        <w:ind w:firstLine="640" w:firstLineChars="200"/>
        <w:jc w:val="both"/>
        <w:rPr>
          <w:rFonts w:ascii="仿宋" w:hAnsi="仿宋" w:eastAsia="仿宋" w:cs="仿宋"/>
          <w:bCs/>
          <w:sz w:val="32"/>
          <w:szCs w:val="32"/>
        </w:rPr>
      </w:pPr>
      <w:r>
        <w:rPr>
          <w:rFonts w:ascii="仿宋" w:hAnsi="仿宋" w:eastAsia="仿宋" w:cs="仿宋"/>
          <w:bCs/>
          <w:sz w:val="32"/>
          <w:szCs w:val="32"/>
        </w:rPr>
        <w:t>3</w:t>
      </w:r>
      <w:r>
        <w:rPr>
          <w:rFonts w:hint="eastAsia" w:ascii="仿宋" w:hAnsi="仿宋" w:eastAsia="仿宋" w:cs="仿宋"/>
          <w:bCs/>
          <w:sz w:val="32"/>
          <w:szCs w:val="32"/>
        </w:rPr>
        <w:t>、履职效益得</w:t>
      </w:r>
      <w:r>
        <w:rPr>
          <w:rFonts w:ascii="仿宋" w:hAnsi="仿宋" w:eastAsia="仿宋" w:cs="仿宋"/>
          <w:bCs/>
          <w:sz w:val="32"/>
          <w:szCs w:val="32"/>
        </w:rPr>
        <w:t>37</w:t>
      </w:r>
      <w:r>
        <w:rPr>
          <w:rFonts w:hint="eastAsia" w:ascii="仿宋" w:hAnsi="仿宋" w:eastAsia="仿宋" w:cs="仿宋"/>
          <w:bCs/>
          <w:sz w:val="32"/>
          <w:szCs w:val="32"/>
        </w:rPr>
        <w:t>分。</w:t>
      </w:r>
    </w:p>
    <w:p w14:paraId="74BA175E">
      <w:pPr>
        <w:pStyle w:val="10"/>
        <w:widowControl w:val="0"/>
        <w:shd w:val="clear" w:color="060000" w:fill="auto"/>
        <w:spacing w:beforeAutospacing="0" w:afterAutospacing="0" w:line="560" w:lineRule="exact"/>
        <w:ind w:firstLine="640" w:firstLineChars="200"/>
        <w:jc w:val="both"/>
        <w:rPr>
          <w:rFonts w:ascii="仿宋" w:hAnsi="仿宋" w:eastAsia="仿宋" w:cs="仿宋"/>
          <w:bCs/>
          <w:sz w:val="32"/>
          <w:szCs w:val="32"/>
        </w:rPr>
      </w:pPr>
      <w:r>
        <w:rPr>
          <w:rFonts w:hint="eastAsia" w:ascii="仿宋" w:hAnsi="仿宋" w:eastAsia="仿宋" w:cs="仿宋"/>
          <w:bCs/>
          <w:sz w:val="32"/>
          <w:szCs w:val="32"/>
        </w:rPr>
        <w:t>（</w:t>
      </w:r>
      <w:r>
        <w:rPr>
          <w:rFonts w:ascii="仿宋" w:hAnsi="仿宋" w:eastAsia="仿宋" w:cs="仿宋"/>
          <w:bCs/>
          <w:sz w:val="32"/>
          <w:szCs w:val="32"/>
        </w:rPr>
        <w:t>1</w:t>
      </w:r>
      <w:r>
        <w:rPr>
          <w:rFonts w:hint="eastAsia" w:ascii="仿宋" w:hAnsi="仿宋" w:eastAsia="仿宋" w:cs="仿宋"/>
          <w:bCs/>
          <w:sz w:val="32"/>
          <w:szCs w:val="32"/>
        </w:rPr>
        <w:t>）产出指标内容：</w:t>
      </w:r>
    </w:p>
    <w:p w14:paraId="170533CE">
      <w:pPr>
        <w:pStyle w:val="10"/>
        <w:widowControl w:val="0"/>
        <w:shd w:val="clear" w:color="060000" w:fill="auto"/>
        <w:spacing w:beforeAutospacing="0" w:afterAutospacing="0" w:line="560" w:lineRule="exact"/>
        <w:ind w:firstLine="640" w:firstLineChars="200"/>
        <w:jc w:val="both"/>
        <w:rPr>
          <w:rFonts w:ascii="仿宋" w:hAnsi="仿宋" w:eastAsia="仿宋" w:cs="仿宋"/>
          <w:bCs/>
          <w:sz w:val="32"/>
          <w:szCs w:val="32"/>
        </w:rPr>
      </w:pPr>
      <w:r>
        <w:rPr>
          <w:rFonts w:hint="eastAsia" w:ascii="仿宋" w:hAnsi="仿宋" w:eastAsia="仿宋" w:cs="仿宋"/>
          <w:bCs/>
          <w:sz w:val="32"/>
          <w:szCs w:val="32"/>
        </w:rPr>
        <w:t>指标</w:t>
      </w:r>
      <w:r>
        <w:rPr>
          <w:rFonts w:ascii="仿宋" w:hAnsi="仿宋" w:eastAsia="仿宋" w:cs="仿宋"/>
          <w:bCs/>
          <w:sz w:val="32"/>
          <w:szCs w:val="32"/>
        </w:rPr>
        <w:t>1</w:t>
      </w:r>
      <w:r>
        <w:rPr>
          <w:rFonts w:hint="eastAsia" w:ascii="仿宋" w:hAnsi="仿宋" w:eastAsia="仿宋" w:cs="仿宋"/>
          <w:bCs/>
          <w:sz w:val="32"/>
          <w:szCs w:val="32"/>
        </w:rPr>
        <w:t>：做好编外人员清理整治工作，年度指标值</w:t>
      </w:r>
      <w:r>
        <w:rPr>
          <w:rFonts w:ascii="仿宋" w:hAnsi="仿宋" w:eastAsia="仿宋" w:cs="仿宋"/>
          <w:bCs/>
          <w:sz w:val="32"/>
          <w:szCs w:val="32"/>
        </w:rPr>
        <w:t>2910</w:t>
      </w:r>
      <w:r>
        <w:rPr>
          <w:rFonts w:hint="eastAsia" w:ascii="仿宋" w:hAnsi="仿宋" w:eastAsia="仿宋" w:cs="仿宋"/>
          <w:bCs/>
          <w:sz w:val="32"/>
          <w:szCs w:val="32"/>
        </w:rPr>
        <w:t>人，实际完成值</w:t>
      </w:r>
      <w:r>
        <w:rPr>
          <w:rFonts w:ascii="仿宋" w:hAnsi="仿宋" w:eastAsia="仿宋" w:cs="仿宋"/>
          <w:bCs/>
          <w:sz w:val="32"/>
          <w:szCs w:val="32"/>
        </w:rPr>
        <w:t>2910</w:t>
      </w:r>
      <w:r>
        <w:rPr>
          <w:rFonts w:hint="eastAsia" w:ascii="仿宋" w:hAnsi="仿宋" w:eastAsia="仿宋" w:cs="仿宋"/>
          <w:bCs/>
          <w:sz w:val="32"/>
          <w:szCs w:val="32"/>
        </w:rPr>
        <w:t>人，得</w:t>
      </w:r>
      <w:r>
        <w:rPr>
          <w:rFonts w:ascii="仿宋" w:hAnsi="仿宋" w:eastAsia="仿宋" w:cs="仿宋"/>
          <w:bCs/>
          <w:sz w:val="32"/>
          <w:szCs w:val="32"/>
        </w:rPr>
        <w:t>5</w:t>
      </w:r>
      <w:r>
        <w:rPr>
          <w:rFonts w:hint="eastAsia" w:ascii="仿宋" w:hAnsi="仿宋" w:eastAsia="仿宋" w:cs="仿宋"/>
          <w:bCs/>
          <w:sz w:val="32"/>
          <w:szCs w:val="32"/>
        </w:rPr>
        <w:t>分；</w:t>
      </w:r>
    </w:p>
    <w:p w14:paraId="61BDB7D9">
      <w:pPr>
        <w:pStyle w:val="10"/>
        <w:widowControl w:val="0"/>
        <w:shd w:val="clear" w:color="060000" w:fill="auto"/>
        <w:spacing w:beforeAutospacing="0" w:afterAutospacing="0" w:line="560" w:lineRule="exact"/>
        <w:ind w:firstLine="640" w:firstLineChars="200"/>
        <w:jc w:val="both"/>
        <w:rPr>
          <w:rFonts w:ascii="仿宋" w:hAnsi="仿宋" w:eastAsia="仿宋" w:cs="仿宋"/>
          <w:bCs/>
          <w:sz w:val="32"/>
          <w:szCs w:val="32"/>
        </w:rPr>
      </w:pPr>
      <w:r>
        <w:rPr>
          <w:rFonts w:hint="eastAsia" w:ascii="仿宋" w:hAnsi="仿宋" w:eastAsia="仿宋" w:cs="仿宋"/>
          <w:bCs/>
          <w:sz w:val="32"/>
          <w:szCs w:val="32"/>
        </w:rPr>
        <w:t>指标</w:t>
      </w:r>
      <w:r>
        <w:rPr>
          <w:rFonts w:ascii="仿宋" w:hAnsi="仿宋" w:eastAsia="仿宋" w:cs="仿宋"/>
          <w:bCs/>
          <w:sz w:val="32"/>
          <w:szCs w:val="32"/>
        </w:rPr>
        <w:t>2</w:t>
      </w:r>
      <w:r>
        <w:rPr>
          <w:rFonts w:hint="eastAsia" w:ascii="仿宋" w:hAnsi="仿宋" w:eastAsia="仿宋" w:cs="仿宋"/>
          <w:bCs/>
          <w:sz w:val="32"/>
          <w:szCs w:val="32"/>
        </w:rPr>
        <w:t>：持续推进综合行政执法改革，年度指标值公示率≥</w:t>
      </w:r>
      <w:r>
        <w:rPr>
          <w:rFonts w:ascii="仿宋" w:hAnsi="仿宋" w:eastAsia="仿宋" w:cs="仿宋"/>
          <w:bCs/>
          <w:sz w:val="32"/>
          <w:szCs w:val="32"/>
        </w:rPr>
        <w:t>95%</w:t>
      </w:r>
      <w:r>
        <w:rPr>
          <w:rFonts w:hint="eastAsia" w:ascii="仿宋" w:hAnsi="仿宋" w:eastAsia="仿宋" w:cs="仿宋"/>
          <w:bCs/>
          <w:sz w:val="32"/>
          <w:szCs w:val="32"/>
        </w:rPr>
        <w:t>，实际完成值</w:t>
      </w:r>
      <w:r>
        <w:rPr>
          <w:rFonts w:ascii="仿宋" w:hAnsi="仿宋" w:eastAsia="仿宋" w:cs="仿宋"/>
          <w:bCs/>
          <w:sz w:val="32"/>
          <w:szCs w:val="32"/>
        </w:rPr>
        <w:t>100%</w:t>
      </w:r>
      <w:r>
        <w:rPr>
          <w:rFonts w:hint="eastAsia" w:ascii="仿宋" w:hAnsi="仿宋" w:eastAsia="仿宋" w:cs="仿宋"/>
          <w:bCs/>
          <w:sz w:val="32"/>
          <w:szCs w:val="32"/>
        </w:rPr>
        <w:t>，得</w:t>
      </w:r>
      <w:r>
        <w:rPr>
          <w:rFonts w:ascii="仿宋" w:hAnsi="仿宋" w:eastAsia="仿宋" w:cs="仿宋"/>
          <w:bCs/>
          <w:sz w:val="32"/>
          <w:szCs w:val="32"/>
        </w:rPr>
        <w:t>5</w:t>
      </w:r>
      <w:r>
        <w:rPr>
          <w:rFonts w:hint="eastAsia" w:ascii="仿宋" w:hAnsi="仿宋" w:eastAsia="仿宋" w:cs="仿宋"/>
          <w:bCs/>
          <w:sz w:val="32"/>
          <w:szCs w:val="32"/>
        </w:rPr>
        <w:t>分；</w:t>
      </w:r>
    </w:p>
    <w:p w14:paraId="790DB253">
      <w:pPr>
        <w:pStyle w:val="10"/>
        <w:widowControl w:val="0"/>
        <w:shd w:val="clear" w:color="060000" w:fill="auto"/>
        <w:spacing w:beforeAutospacing="0" w:afterAutospacing="0" w:line="560" w:lineRule="exact"/>
        <w:ind w:firstLine="640" w:firstLineChars="200"/>
        <w:jc w:val="both"/>
        <w:rPr>
          <w:rFonts w:ascii="仿宋" w:hAnsi="仿宋" w:eastAsia="仿宋" w:cs="仿宋"/>
          <w:bCs/>
          <w:sz w:val="32"/>
          <w:szCs w:val="32"/>
        </w:rPr>
      </w:pPr>
      <w:r>
        <w:rPr>
          <w:rFonts w:hint="eastAsia" w:ascii="仿宋" w:hAnsi="仿宋" w:eastAsia="仿宋" w:cs="仿宋"/>
          <w:bCs/>
          <w:sz w:val="32"/>
          <w:szCs w:val="32"/>
        </w:rPr>
        <w:t>指标</w:t>
      </w:r>
      <w:r>
        <w:rPr>
          <w:rFonts w:ascii="仿宋" w:hAnsi="仿宋" w:eastAsia="仿宋" w:cs="仿宋"/>
          <w:bCs/>
          <w:sz w:val="32"/>
          <w:szCs w:val="32"/>
        </w:rPr>
        <w:t>3</w:t>
      </w:r>
      <w:r>
        <w:rPr>
          <w:rFonts w:hint="eastAsia" w:ascii="仿宋" w:hAnsi="仿宋" w:eastAsia="仿宋" w:cs="仿宋"/>
          <w:bCs/>
          <w:sz w:val="32"/>
          <w:szCs w:val="32"/>
        </w:rPr>
        <w:t>：强化机构编制监督检查，年度指标值公示率≥</w:t>
      </w:r>
      <w:r>
        <w:rPr>
          <w:rFonts w:ascii="仿宋" w:hAnsi="仿宋" w:eastAsia="仿宋" w:cs="仿宋"/>
          <w:bCs/>
          <w:sz w:val="32"/>
          <w:szCs w:val="32"/>
        </w:rPr>
        <w:t>95%</w:t>
      </w:r>
      <w:r>
        <w:rPr>
          <w:rFonts w:hint="eastAsia" w:ascii="仿宋" w:hAnsi="仿宋" w:eastAsia="仿宋" w:cs="仿宋"/>
          <w:bCs/>
          <w:sz w:val="32"/>
          <w:szCs w:val="32"/>
        </w:rPr>
        <w:t>，实际完成值</w:t>
      </w:r>
      <w:r>
        <w:rPr>
          <w:rFonts w:ascii="仿宋" w:hAnsi="仿宋" w:eastAsia="仿宋" w:cs="仿宋"/>
          <w:bCs/>
          <w:sz w:val="32"/>
          <w:szCs w:val="32"/>
        </w:rPr>
        <w:t>90%</w:t>
      </w:r>
      <w:r>
        <w:rPr>
          <w:rFonts w:hint="eastAsia" w:ascii="仿宋" w:hAnsi="仿宋" w:eastAsia="仿宋" w:cs="仿宋"/>
          <w:bCs/>
          <w:sz w:val="32"/>
          <w:szCs w:val="32"/>
        </w:rPr>
        <w:t>，得</w:t>
      </w:r>
      <w:r>
        <w:rPr>
          <w:rFonts w:ascii="仿宋" w:hAnsi="仿宋" w:eastAsia="仿宋" w:cs="仿宋"/>
          <w:bCs/>
          <w:sz w:val="32"/>
          <w:szCs w:val="32"/>
        </w:rPr>
        <w:t>4</w:t>
      </w:r>
      <w:r>
        <w:rPr>
          <w:rFonts w:hint="eastAsia" w:ascii="仿宋" w:hAnsi="仿宋" w:eastAsia="仿宋" w:cs="仿宋"/>
          <w:bCs/>
          <w:sz w:val="32"/>
          <w:szCs w:val="32"/>
        </w:rPr>
        <w:t>分。</w:t>
      </w:r>
    </w:p>
    <w:p w14:paraId="71254EE7">
      <w:pPr>
        <w:pStyle w:val="10"/>
        <w:widowControl w:val="0"/>
        <w:numPr>
          <w:ilvl w:val="0"/>
          <w:numId w:val="2"/>
        </w:numPr>
        <w:shd w:val="clear" w:color="070000" w:fill="auto"/>
        <w:spacing w:beforeAutospacing="0" w:afterAutospacing="0" w:line="560" w:lineRule="exact"/>
        <w:ind w:firstLine="640" w:firstLineChars="200"/>
        <w:jc w:val="both"/>
        <w:rPr>
          <w:rFonts w:ascii="仿宋" w:hAnsi="仿宋" w:eastAsia="仿宋" w:cs="仿宋"/>
          <w:bCs/>
          <w:sz w:val="32"/>
          <w:szCs w:val="32"/>
        </w:rPr>
      </w:pPr>
      <w:r>
        <w:rPr>
          <w:rFonts w:hint="eastAsia" w:ascii="仿宋" w:hAnsi="仿宋" w:eastAsia="仿宋" w:cs="仿宋"/>
          <w:bCs/>
          <w:sz w:val="32"/>
          <w:szCs w:val="32"/>
        </w:rPr>
        <w:t>效益指标方面：</w:t>
      </w:r>
    </w:p>
    <w:p w14:paraId="48F775A8">
      <w:pPr>
        <w:pStyle w:val="10"/>
        <w:widowControl w:val="0"/>
        <w:shd w:val="clear" w:color="060000" w:fill="auto"/>
        <w:spacing w:beforeAutospacing="0" w:afterAutospacing="0" w:line="560" w:lineRule="exact"/>
        <w:ind w:firstLine="640" w:firstLineChars="200"/>
        <w:jc w:val="both"/>
        <w:rPr>
          <w:rFonts w:ascii="仿宋" w:hAnsi="仿宋" w:eastAsia="仿宋" w:cs="仿宋"/>
          <w:bCs/>
          <w:sz w:val="32"/>
          <w:szCs w:val="32"/>
        </w:rPr>
      </w:pPr>
      <w:r>
        <w:rPr>
          <w:rFonts w:hint="eastAsia" w:ascii="仿宋" w:hAnsi="仿宋" w:eastAsia="仿宋" w:cs="仿宋"/>
          <w:bCs/>
          <w:sz w:val="32"/>
          <w:szCs w:val="32"/>
        </w:rPr>
        <w:t>指标</w:t>
      </w:r>
      <w:r>
        <w:rPr>
          <w:rFonts w:ascii="仿宋" w:hAnsi="仿宋" w:eastAsia="仿宋" w:cs="仿宋"/>
          <w:bCs/>
          <w:sz w:val="32"/>
          <w:szCs w:val="32"/>
        </w:rPr>
        <w:t>1</w:t>
      </w:r>
      <w:r>
        <w:rPr>
          <w:rFonts w:hint="eastAsia" w:ascii="仿宋" w:hAnsi="仿宋" w:eastAsia="仿宋" w:cs="仿宋"/>
          <w:bCs/>
          <w:sz w:val="32"/>
          <w:szCs w:val="32"/>
        </w:rPr>
        <w:t>：党的建设和综合服务，得</w:t>
      </w:r>
      <w:r>
        <w:rPr>
          <w:rFonts w:ascii="仿宋" w:hAnsi="仿宋" w:eastAsia="仿宋" w:cs="仿宋"/>
          <w:bCs/>
          <w:sz w:val="32"/>
          <w:szCs w:val="32"/>
        </w:rPr>
        <w:t>10</w:t>
      </w:r>
      <w:r>
        <w:rPr>
          <w:rFonts w:hint="eastAsia" w:ascii="仿宋" w:hAnsi="仿宋" w:eastAsia="仿宋" w:cs="仿宋"/>
          <w:bCs/>
          <w:sz w:val="32"/>
          <w:szCs w:val="32"/>
        </w:rPr>
        <w:t>分。</w:t>
      </w:r>
    </w:p>
    <w:p w14:paraId="6CD42AD3">
      <w:pPr>
        <w:pStyle w:val="10"/>
        <w:widowControl w:val="0"/>
        <w:shd w:val="clear" w:color="060000" w:fill="auto"/>
        <w:spacing w:beforeAutospacing="0" w:afterAutospacing="0" w:line="560" w:lineRule="exact"/>
        <w:ind w:firstLine="640" w:firstLineChars="200"/>
        <w:jc w:val="both"/>
        <w:rPr>
          <w:rFonts w:ascii="仿宋" w:hAnsi="仿宋" w:eastAsia="仿宋" w:cs="仿宋"/>
          <w:bCs/>
          <w:sz w:val="32"/>
          <w:szCs w:val="32"/>
        </w:rPr>
      </w:pPr>
      <w:r>
        <w:rPr>
          <w:rFonts w:hint="eastAsia" w:ascii="仿宋" w:hAnsi="仿宋" w:eastAsia="仿宋" w:cs="仿宋"/>
          <w:bCs/>
          <w:sz w:val="32"/>
          <w:szCs w:val="32"/>
        </w:rPr>
        <w:t>（</w:t>
      </w:r>
      <w:r>
        <w:rPr>
          <w:rFonts w:ascii="仿宋" w:hAnsi="仿宋" w:eastAsia="仿宋" w:cs="仿宋"/>
          <w:bCs/>
          <w:sz w:val="32"/>
          <w:szCs w:val="32"/>
        </w:rPr>
        <w:t>3</w:t>
      </w:r>
      <w:r>
        <w:rPr>
          <w:rFonts w:hint="eastAsia" w:ascii="仿宋" w:hAnsi="仿宋" w:eastAsia="仿宋" w:cs="仿宋"/>
          <w:bCs/>
          <w:sz w:val="32"/>
          <w:szCs w:val="32"/>
        </w:rPr>
        <w:t>）社会公众或服务对象满意度得</w:t>
      </w:r>
      <w:r>
        <w:rPr>
          <w:rFonts w:ascii="仿宋" w:hAnsi="仿宋" w:eastAsia="仿宋" w:cs="仿宋"/>
          <w:bCs/>
          <w:sz w:val="32"/>
          <w:szCs w:val="32"/>
        </w:rPr>
        <w:t>9</w:t>
      </w:r>
      <w:r>
        <w:rPr>
          <w:rFonts w:hint="eastAsia" w:ascii="仿宋" w:hAnsi="仿宋" w:eastAsia="仿宋" w:cs="仿宋"/>
          <w:bCs/>
          <w:sz w:val="32"/>
          <w:szCs w:val="32"/>
        </w:rPr>
        <w:t>分：在年度绩效考核中成绩优异，为蓝山县经济发展提高体制机制保障。</w:t>
      </w:r>
    </w:p>
    <w:p w14:paraId="5C762B9C">
      <w:pPr>
        <w:pStyle w:val="10"/>
        <w:widowControl w:val="0"/>
        <w:shd w:val="clear" w:color="060000" w:fill="auto"/>
        <w:spacing w:beforeAutospacing="0" w:afterAutospacing="0" w:line="560" w:lineRule="exact"/>
        <w:ind w:firstLine="640" w:firstLineChars="200"/>
        <w:jc w:val="both"/>
        <w:rPr>
          <w:rFonts w:ascii="仿宋" w:hAnsi="仿宋" w:eastAsia="仿宋" w:cs="仿宋"/>
          <w:bCs/>
          <w:sz w:val="32"/>
          <w:szCs w:val="32"/>
        </w:rPr>
      </w:pPr>
      <w:r>
        <w:rPr>
          <w:rFonts w:hint="eastAsia" w:ascii="仿宋" w:hAnsi="仿宋" w:eastAsia="仿宋" w:cs="仿宋"/>
          <w:bCs/>
          <w:sz w:val="32"/>
          <w:szCs w:val="32"/>
        </w:rPr>
        <w:t>（</w:t>
      </w:r>
      <w:r>
        <w:rPr>
          <w:rFonts w:ascii="仿宋" w:hAnsi="仿宋" w:eastAsia="仿宋" w:cs="仿宋"/>
          <w:bCs/>
          <w:sz w:val="32"/>
          <w:szCs w:val="32"/>
        </w:rPr>
        <w:t>4</w:t>
      </w:r>
      <w:r>
        <w:rPr>
          <w:rFonts w:hint="eastAsia" w:ascii="仿宋" w:hAnsi="仿宋" w:eastAsia="仿宋" w:cs="仿宋"/>
          <w:bCs/>
          <w:sz w:val="32"/>
          <w:szCs w:val="32"/>
        </w:rPr>
        <w:t>）成本指标：办公经费控制在部门预算批复范围内，得</w:t>
      </w:r>
      <w:r>
        <w:rPr>
          <w:rFonts w:ascii="仿宋" w:hAnsi="仿宋" w:eastAsia="仿宋" w:cs="仿宋"/>
          <w:bCs/>
          <w:sz w:val="32"/>
          <w:szCs w:val="32"/>
        </w:rPr>
        <w:t>4</w:t>
      </w:r>
      <w:r>
        <w:rPr>
          <w:rFonts w:hint="eastAsia" w:ascii="仿宋" w:hAnsi="仿宋" w:eastAsia="仿宋" w:cs="仿宋"/>
          <w:bCs/>
          <w:sz w:val="32"/>
          <w:szCs w:val="32"/>
        </w:rPr>
        <w:t>分；</w:t>
      </w:r>
    </w:p>
    <w:p w14:paraId="702C2C15">
      <w:pPr>
        <w:pStyle w:val="10"/>
        <w:widowControl w:val="0"/>
        <w:shd w:val="clear" w:color="060000" w:fill="auto"/>
        <w:spacing w:beforeAutospacing="0" w:afterAutospacing="0" w:line="560" w:lineRule="exact"/>
        <w:ind w:firstLine="640" w:firstLineChars="200"/>
        <w:jc w:val="both"/>
        <w:rPr>
          <w:rFonts w:ascii="仿宋" w:hAnsi="仿宋" w:eastAsia="仿宋" w:cs="仿宋"/>
          <w:bCs/>
          <w:sz w:val="32"/>
          <w:szCs w:val="32"/>
        </w:rPr>
      </w:pPr>
    </w:p>
    <w:p w14:paraId="62AE61CC">
      <w:pPr>
        <w:widowControl w:val="0"/>
        <w:spacing w:after="0" w:line="560" w:lineRule="exact"/>
        <w:ind w:firstLine="640" w:firstLineChars="200"/>
        <w:jc w:val="both"/>
        <w:rPr>
          <w:rFonts w:ascii="黑体" w:hAnsi="黑体" w:eastAsia="黑体"/>
          <w:bCs/>
          <w:sz w:val="32"/>
          <w:szCs w:val="32"/>
        </w:rPr>
      </w:pPr>
      <w:r>
        <w:rPr>
          <w:rFonts w:hint="eastAsia" w:ascii="黑体" w:hAnsi="黑体" w:eastAsia="黑体"/>
          <w:bCs/>
          <w:sz w:val="32"/>
          <w:szCs w:val="32"/>
        </w:rPr>
        <w:t>四、绩效情况</w:t>
      </w:r>
    </w:p>
    <w:p w14:paraId="6CA4962A">
      <w:pPr>
        <w:widowControl w:val="0"/>
        <w:adjustRightInd/>
        <w:spacing w:after="0" w:line="560" w:lineRule="exact"/>
        <w:ind w:firstLine="640" w:firstLineChars="200"/>
        <w:jc w:val="both"/>
        <w:rPr>
          <w:rFonts w:ascii="仿宋_GB2312" w:hAnsi="仿宋_GB2312" w:eastAsia="仿宋_GB2312" w:cs="仿宋_GB2312"/>
          <w:sz w:val="32"/>
          <w:szCs w:val="32"/>
        </w:rPr>
      </w:pPr>
      <w:r>
        <w:rPr>
          <w:rFonts w:ascii="仿宋_GB2312" w:hAnsi="仿宋_GB2312" w:eastAsia="仿宋_GB2312" w:cs="仿宋_GB2312"/>
          <w:sz w:val="32"/>
          <w:szCs w:val="32"/>
        </w:rPr>
        <w:t>2024</w:t>
      </w:r>
      <w:r>
        <w:rPr>
          <w:rFonts w:hint="eastAsia" w:ascii="仿宋_GB2312" w:hAnsi="仿宋_GB2312" w:eastAsia="仿宋_GB2312" w:cs="仿宋_GB2312"/>
          <w:sz w:val="32"/>
          <w:szCs w:val="32"/>
        </w:rPr>
        <w:t>年，蓝山县委编办坚持以习近平新时代中国特色社会主义思想为指导，全面贯彻党的二十大和二十届二中、三中全会精神，将机构编制工作与党的建设、党纪学习教育等重点工作深度融合，聚焦新发展阶段体制机制痛点难点和堵点，不断优化机构编制资源配置，为全县经济社会高质量跨越式发展提供体制机制和机构编制保障。蹄疾步稳、有序有力，全力做好党政机构改革。新一轮党政机构改革启动以来，县委、县政府对深化机构改革高度重视，多次召开常委会专题学习和研究机构改革工作，准确把握改革的指导思想、总体思路和目标任务，切实强化对新一轮党政机构改革政策的理解和掌握能力，为做好本轮党政机构改革工作打下坚实的基础。改革探索、稳步推进，深入推进重点领域改革。继续深化综合行政执法改革精简规范和优化调整议事协调机构完成纪检监察机构有关机构编制调整稳步推进开发区管理体制改革及时落实公安机关机构编制管理改革。强基固本、优化资源，提升机构编制资源效益。严政策、保底线，切实强化机构编制管理主动作为，夯实机构编制管理基础，优化资源，提升机构编制保障效能，优化事业单位登记管理服务。严肃纪律、牢守底线，加强机构编制监督检查。落实机构编制工作报告制度，将机构编制工作纳入县委巡察、绩效考核、党建述职的重要内容，做好巡视整改工作，全面清理规范机构挂牌。服务中心，强化保障，扎实推进机关自身建设。以贯彻落实二十届三中全会精神为抓手，推动党建工作向纵深发展。以党纪学习教育为契机，规范党内政治生活标准化。特别是党纪学习教育取得较好成效，得到县党纪学习教育工作调研督导同志的肯定。</w:t>
      </w:r>
    </w:p>
    <w:p w14:paraId="788F7969">
      <w:pPr>
        <w:widowControl w:val="0"/>
        <w:spacing w:after="0" w:line="560" w:lineRule="exact"/>
        <w:ind w:firstLine="640" w:firstLineChars="200"/>
        <w:jc w:val="both"/>
        <w:rPr>
          <w:rFonts w:ascii="仿宋" w:hAnsi="仿宋" w:eastAsia="仿宋" w:cs="仿宋"/>
          <w:b/>
          <w:sz w:val="32"/>
          <w:szCs w:val="32"/>
        </w:rPr>
      </w:pPr>
      <w:r>
        <w:rPr>
          <w:rFonts w:hint="eastAsia" w:ascii="仿宋" w:hAnsi="仿宋" w:eastAsia="仿宋" w:cs="仿宋"/>
          <w:b/>
          <w:sz w:val="32"/>
          <w:szCs w:val="32"/>
        </w:rPr>
        <w:t>五、存在的问题</w:t>
      </w:r>
    </w:p>
    <w:p w14:paraId="500F9946">
      <w:pPr>
        <w:widowControl w:val="0"/>
        <w:spacing w:after="0" w:line="560" w:lineRule="exact"/>
        <w:ind w:firstLine="640" w:firstLineChars="200"/>
        <w:jc w:val="both"/>
        <w:rPr>
          <w:rFonts w:ascii="仿宋" w:hAnsi="仿宋" w:eastAsia="仿宋" w:cs="仿宋"/>
          <w:bCs/>
          <w:sz w:val="32"/>
          <w:szCs w:val="32"/>
        </w:rPr>
      </w:pPr>
      <w:r>
        <w:rPr>
          <w:rFonts w:hint="eastAsia" w:ascii="仿宋" w:hAnsi="仿宋" w:eastAsia="仿宋" w:cs="仿宋"/>
          <w:bCs/>
          <w:sz w:val="32"/>
          <w:szCs w:val="32"/>
        </w:rPr>
        <w:t>学习不够深入，理论联系实际不足，有关规章制度有待进一步完善。</w:t>
      </w:r>
    </w:p>
    <w:p w14:paraId="2ABF3E83">
      <w:pPr>
        <w:widowControl w:val="0"/>
        <w:spacing w:after="0" w:line="560" w:lineRule="exact"/>
        <w:ind w:firstLine="640" w:firstLineChars="200"/>
        <w:jc w:val="both"/>
        <w:rPr>
          <w:rFonts w:ascii="仿宋" w:hAnsi="仿宋" w:eastAsia="仿宋" w:cs="仿宋"/>
          <w:b/>
          <w:sz w:val="32"/>
          <w:szCs w:val="32"/>
        </w:rPr>
      </w:pPr>
      <w:r>
        <w:rPr>
          <w:rFonts w:hint="eastAsia" w:ascii="仿宋" w:hAnsi="仿宋" w:eastAsia="仿宋" w:cs="仿宋"/>
          <w:b/>
          <w:sz w:val="32"/>
          <w:szCs w:val="32"/>
        </w:rPr>
        <w:t>六、后续的工作计划</w:t>
      </w:r>
    </w:p>
    <w:p w14:paraId="546F6014">
      <w:pPr>
        <w:widowControl w:val="0"/>
        <w:spacing w:after="0" w:line="560" w:lineRule="exact"/>
        <w:ind w:firstLine="640" w:firstLineChars="200"/>
        <w:jc w:val="both"/>
        <w:rPr>
          <w:rFonts w:ascii="仿宋" w:hAnsi="仿宋" w:eastAsia="仿宋" w:cs="仿宋"/>
          <w:bCs/>
          <w:sz w:val="32"/>
          <w:szCs w:val="32"/>
        </w:rPr>
      </w:pPr>
      <w:r>
        <w:rPr>
          <w:rFonts w:ascii="仿宋" w:hAnsi="仿宋" w:eastAsia="仿宋" w:cs="仿宋"/>
          <w:bCs/>
          <w:sz w:val="32"/>
          <w:szCs w:val="32"/>
        </w:rPr>
        <w:t>1.</w:t>
      </w:r>
      <w:r>
        <w:rPr>
          <w:rFonts w:hint="eastAsia" w:ascii="仿宋" w:hAnsi="仿宋" w:eastAsia="仿宋" w:cs="仿宋"/>
          <w:bCs/>
          <w:sz w:val="32"/>
          <w:szCs w:val="32"/>
        </w:rPr>
        <w:t>加强财务管理，严格财务审核。在费用报账支付时，按照预算规定的费用项目和用途进行资金使用审核、列报支付、财务核算，杜绝超支现象的发生。</w:t>
      </w:r>
    </w:p>
    <w:p w14:paraId="11EF3C27">
      <w:pPr>
        <w:spacing w:line="500" w:lineRule="exact"/>
        <w:ind w:firstLine="640" w:firstLineChars="200"/>
        <w:rPr>
          <w:rFonts w:ascii="仿宋" w:hAnsi="仿宋" w:eastAsia="仿宋" w:cs="仿宋"/>
          <w:sz w:val="32"/>
          <w:szCs w:val="32"/>
        </w:rPr>
      </w:pPr>
      <w:r>
        <w:rPr>
          <w:rFonts w:ascii="仿宋" w:hAnsi="仿宋" w:eastAsia="仿宋" w:cs="仿宋"/>
          <w:bCs/>
          <w:sz w:val="32"/>
          <w:szCs w:val="32"/>
        </w:rPr>
        <w:t>2.</w:t>
      </w:r>
      <w:r>
        <w:rPr>
          <w:rFonts w:hint="eastAsia" w:ascii="仿宋" w:hAnsi="仿宋" w:eastAsia="仿宋" w:cs="仿宋"/>
          <w:bCs/>
          <w:sz w:val="32"/>
          <w:szCs w:val="32"/>
        </w:rPr>
        <w:t>持续抓好“三公”经费控制管理。严格控制“三公”经费的规模和比例，把关“三公”经费支出的审核、审批，杜绝挪用和挤占其他预算资金行为；进一步细化“三公”经费的管理，合理压缩“三公”经费支出。本年度招待费</w:t>
      </w:r>
      <w:r>
        <w:rPr>
          <w:rFonts w:hint="eastAsia" w:ascii="仿宋" w:hAnsi="仿宋" w:eastAsia="仿宋" w:cs="仿宋"/>
          <w:sz w:val="32"/>
          <w:szCs w:val="32"/>
        </w:rPr>
        <w:t>超过预算数据</w:t>
      </w:r>
      <w:r>
        <w:rPr>
          <w:rFonts w:ascii="仿宋" w:hAnsi="仿宋" w:eastAsia="仿宋" w:cs="仿宋"/>
          <w:sz w:val="32"/>
          <w:szCs w:val="32"/>
        </w:rPr>
        <w:t>0.62</w:t>
      </w:r>
      <w:r>
        <w:rPr>
          <w:rFonts w:hint="eastAsia" w:ascii="仿宋" w:hAnsi="仿宋" w:eastAsia="仿宋" w:cs="仿宋"/>
          <w:sz w:val="32"/>
          <w:szCs w:val="32"/>
        </w:rPr>
        <w:t>万元，是由于</w:t>
      </w:r>
      <w:r>
        <w:rPr>
          <w:rFonts w:ascii="仿宋" w:hAnsi="仿宋" w:eastAsia="仿宋" w:cs="仿宋"/>
          <w:sz w:val="32"/>
          <w:szCs w:val="32"/>
        </w:rPr>
        <w:t>2024</w:t>
      </w:r>
      <w:r>
        <w:rPr>
          <w:rFonts w:hint="eastAsia" w:ascii="仿宋" w:hAnsi="仿宋" w:eastAsia="仿宋" w:cs="仿宋"/>
          <w:sz w:val="32"/>
          <w:szCs w:val="32"/>
        </w:rPr>
        <w:t>年公务招待费中含</w:t>
      </w:r>
      <w:r>
        <w:rPr>
          <w:rFonts w:ascii="仿宋" w:hAnsi="仿宋" w:eastAsia="仿宋" w:cs="仿宋"/>
          <w:sz w:val="32"/>
          <w:szCs w:val="32"/>
        </w:rPr>
        <w:t>2023</w:t>
      </w:r>
      <w:r>
        <w:rPr>
          <w:rFonts w:hint="eastAsia" w:ascii="仿宋" w:hAnsi="仿宋" w:eastAsia="仿宋" w:cs="仿宋"/>
          <w:sz w:val="32"/>
          <w:szCs w:val="32"/>
        </w:rPr>
        <w:t>年度未支付的</w:t>
      </w:r>
      <w:r>
        <w:rPr>
          <w:rFonts w:hint="eastAsia" w:ascii="仿宋" w:hAnsi="仿宋" w:eastAsia="仿宋" w:cs="仿宋"/>
          <w:sz w:val="32"/>
          <w:szCs w:val="32"/>
          <w:lang w:val="en-US" w:eastAsia="zh-CN"/>
        </w:rPr>
        <w:t>0.86万元</w:t>
      </w:r>
      <w:r>
        <w:rPr>
          <w:rFonts w:hint="eastAsia" w:ascii="仿宋" w:hAnsi="仿宋" w:eastAsia="仿宋" w:cs="仿宋"/>
          <w:sz w:val="32"/>
          <w:szCs w:val="32"/>
        </w:rPr>
        <w:t>公务接待费。</w:t>
      </w:r>
      <w:r>
        <w:rPr>
          <w:rFonts w:ascii="仿宋" w:hAnsi="仿宋" w:eastAsia="仿宋" w:cs="仿宋"/>
          <w:sz w:val="32"/>
          <w:szCs w:val="32"/>
        </w:rPr>
        <w:t xml:space="preserve"> </w:t>
      </w:r>
      <w:r>
        <w:rPr>
          <w:rFonts w:hint="eastAsia" w:ascii="仿宋" w:hAnsi="仿宋" w:eastAsia="仿宋" w:cs="仿宋"/>
          <w:sz w:val="32"/>
          <w:szCs w:val="32"/>
        </w:rPr>
        <w:t>已将该部分金额计算在</w:t>
      </w:r>
      <w:r>
        <w:rPr>
          <w:rFonts w:ascii="仿宋" w:hAnsi="仿宋" w:eastAsia="仿宋" w:cs="仿宋"/>
          <w:sz w:val="32"/>
          <w:szCs w:val="32"/>
        </w:rPr>
        <w:t>2023</w:t>
      </w:r>
      <w:r>
        <w:rPr>
          <w:rFonts w:hint="eastAsia" w:ascii="仿宋" w:hAnsi="仿宋" w:eastAsia="仿宋" w:cs="仿宋"/>
          <w:sz w:val="32"/>
          <w:szCs w:val="32"/>
        </w:rPr>
        <w:t>年的执行数中</w:t>
      </w:r>
      <w:r>
        <w:rPr>
          <w:rFonts w:hint="eastAsia" w:ascii="仿宋" w:hAnsi="仿宋" w:eastAsia="仿宋" w:cs="仿宋"/>
          <w:sz w:val="32"/>
          <w:szCs w:val="32"/>
          <w:lang w:eastAsia="zh-CN"/>
        </w:rPr>
        <w:t>，</w:t>
      </w:r>
      <w:r>
        <w:rPr>
          <w:rFonts w:hint="eastAsia" w:ascii="仿宋" w:hAnsi="仿宋" w:eastAsia="仿宋" w:cs="仿宋"/>
          <w:sz w:val="32"/>
          <w:szCs w:val="32"/>
        </w:rPr>
        <w:t>故</w:t>
      </w:r>
      <w:r>
        <w:rPr>
          <w:rFonts w:hint="eastAsia" w:ascii="仿宋" w:hAnsi="仿宋" w:eastAsia="仿宋" w:cs="仿宋"/>
          <w:sz w:val="32"/>
          <w:szCs w:val="32"/>
          <w:lang w:val="en-US" w:eastAsia="zh-CN"/>
        </w:rPr>
        <w:t>2024年度实际公务招待费支出为1.76万元</w:t>
      </w:r>
      <w:r>
        <w:rPr>
          <w:rFonts w:hint="eastAsia" w:ascii="仿宋" w:hAnsi="仿宋" w:eastAsia="仿宋" w:cs="仿宋"/>
          <w:sz w:val="32"/>
          <w:szCs w:val="32"/>
        </w:rPr>
        <w:t>。</w:t>
      </w:r>
    </w:p>
    <w:p w14:paraId="421A762D">
      <w:pPr>
        <w:spacing w:line="500" w:lineRule="exact"/>
        <w:ind w:firstLine="640" w:firstLineChars="200"/>
        <w:rPr>
          <w:rFonts w:ascii="Times New Roman" w:hAnsi="Times New Roman" w:eastAsia="仿宋_GB2312" w:cs="Times New Roman"/>
          <w:sz w:val="32"/>
          <w:szCs w:val="32"/>
        </w:rPr>
      </w:pPr>
      <w:r>
        <w:rPr>
          <w:rFonts w:ascii="仿宋" w:hAnsi="仿宋" w:eastAsia="仿宋" w:cs="仿宋"/>
          <w:bCs/>
          <w:sz w:val="32"/>
          <w:szCs w:val="32"/>
        </w:rPr>
        <w:t>3</w:t>
      </w:r>
      <w:r>
        <w:rPr>
          <w:rFonts w:hint="eastAsia" w:ascii="仿宋" w:hAnsi="仿宋" w:eastAsia="仿宋" w:cs="仿宋"/>
          <w:bCs/>
          <w:sz w:val="32"/>
          <w:szCs w:val="32"/>
        </w:rPr>
        <w:t>．加强项目开展进度的跟踪，开展项目绩效评价，确保项目绩效目标的完成。</w:t>
      </w:r>
    </w:p>
    <w:p w14:paraId="2E8C0BEB">
      <w:pPr>
        <w:pStyle w:val="16"/>
        <w:spacing w:line="600" w:lineRule="exact"/>
        <w:ind w:firstLine="640" w:firstLineChars="200"/>
        <w:rPr>
          <w:rFonts w:ascii="Times New Roman" w:hAnsi="Times New Roman" w:eastAsia="仿宋_GB2312" w:cs="Times New Roman"/>
          <w:sz w:val="32"/>
          <w:szCs w:val="32"/>
        </w:rPr>
      </w:pPr>
    </w:p>
    <w:p w14:paraId="4405A5EB">
      <w:pPr>
        <w:pStyle w:val="16"/>
        <w:jc w:val="both"/>
        <w:rPr>
          <w:rFonts w:ascii="Times New Roman" w:hAnsi="Times New Roman" w:cs="Times New Roman"/>
          <w:sz w:val="72"/>
          <w:szCs w:val="72"/>
        </w:rPr>
      </w:pPr>
      <w:bookmarkStart w:id="3" w:name="_GoBack"/>
      <w:bookmarkEnd w:id="3"/>
    </w:p>
    <w:p w14:paraId="1E4288A7">
      <w:pPr>
        <w:jc w:val="left"/>
        <w:rPr>
          <w:rFonts w:ascii="Times New Roman" w:hAnsi="Times New Roman" w:cs="Times New Roman"/>
          <w:color w:val="000000"/>
          <w:kern w:val="0"/>
          <w:sz w:val="32"/>
          <w:szCs w:val="32"/>
        </w:rPr>
      </w:pPr>
    </w:p>
    <w:sectPr>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10" w:usb3="00000000" w:csb0="0004009F"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21A87">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05F6B2">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4504E5">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B04391">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F9E456">
                          <w:pPr>
                            <w:pStyle w:val="7"/>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4CF9E456">
                    <w:pPr>
                      <w:pStyle w:val="7"/>
                    </w:pPr>
                    <w:r>
                      <w:fldChar w:fldCharType="begin"/>
                    </w:r>
                    <w:r>
                      <w:instrText xml:space="preserve"> PAGE  \* MERGEFORMAT </w:instrText>
                    </w:r>
                    <w:r>
                      <w:fldChar w:fldCharType="separate"/>
                    </w:r>
                    <w:r>
                      <w:t>20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C8D594"/>
    <w:multiLevelType w:val="singleLevel"/>
    <w:tmpl w:val="45C8D594"/>
    <w:lvl w:ilvl="0" w:tentative="0">
      <w:start w:val="2"/>
      <w:numFmt w:val="decimal"/>
      <w:suff w:val="nothing"/>
      <w:lvlText w:val="（%1）"/>
      <w:lvlJc w:val="left"/>
      <w:rPr>
        <w:rFonts w:cs="Times New Roman"/>
      </w:rPr>
    </w:lvl>
  </w:abstractNum>
  <w:abstractNum w:abstractNumId="1">
    <w:nsid w:val="5143B60C"/>
    <w:multiLevelType w:val="singleLevel"/>
    <w:tmpl w:val="5143B60C"/>
    <w:lvl w:ilvl="0" w:tentative="0">
      <w:start w:val="3"/>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35F744E"/>
    <w:rsid w:val="03877F39"/>
    <w:rsid w:val="03F85803"/>
    <w:rsid w:val="05574296"/>
    <w:rsid w:val="075473D4"/>
    <w:rsid w:val="10245EC5"/>
    <w:rsid w:val="12C44505"/>
    <w:rsid w:val="1BB14C1C"/>
    <w:rsid w:val="1CD001DE"/>
    <w:rsid w:val="1D97DEFF"/>
    <w:rsid w:val="1DFF72E5"/>
    <w:rsid w:val="1EFC2E78"/>
    <w:rsid w:val="1EFC6F07"/>
    <w:rsid w:val="253966C4"/>
    <w:rsid w:val="25EB2882"/>
    <w:rsid w:val="295201CD"/>
    <w:rsid w:val="2FDF85B8"/>
    <w:rsid w:val="2FFFEE04"/>
    <w:rsid w:val="313A1C72"/>
    <w:rsid w:val="323221F1"/>
    <w:rsid w:val="33A67A93"/>
    <w:rsid w:val="34491CF9"/>
    <w:rsid w:val="34DF85B0"/>
    <w:rsid w:val="3583303C"/>
    <w:rsid w:val="37A70A60"/>
    <w:rsid w:val="3A8F3525"/>
    <w:rsid w:val="3B8F36BC"/>
    <w:rsid w:val="41911047"/>
    <w:rsid w:val="46DE727D"/>
    <w:rsid w:val="485E3D74"/>
    <w:rsid w:val="491FF225"/>
    <w:rsid w:val="4BE04D9A"/>
    <w:rsid w:val="4FFD214C"/>
    <w:rsid w:val="50CE580B"/>
    <w:rsid w:val="5213492B"/>
    <w:rsid w:val="523105C6"/>
    <w:rsid w:val="55147E09"/>
    <w:rsid w:val="5777D4F5"/>
    <w:rsid w:val="59DD8326"/>
    <w:rsid w:val="5DEF592A"/>
    <w:rsid w:val="5F7E56D9"/>
    <w:rsid w:val="5F8B5C0B"/>
    <w:rsid w:val="5FC6BB1E"/>
    <w:rsid w:val="5FF720F1"/>
    <w:rsid w:val="619C7C7C"/>
    <w:rsid w:val="65732701"/>
    <w:rsid w:val="67FF5C0B"/>
    <w:rsid w:val="69B16ED6"/>
    <w:rsid w:val="69C91148"/>
    <w:rsid w:val="6EFC0924"/>
    <w:rsid w:val="6FB74722"/>
    <w:rsid w:val="6FEF8B7E"/>
    <w:rsid w:val="71A6591B"/>
    <w:rsid w:val="72127834"/>
    <w:rsid w:val="737D59BA"/>
    <w:rsid w:val="77C37683"/>
    <w:rsid w:val="798D0A93"/>
    <w:rsid w:val="79D19834"/>
    <w:rsid w:val="79FF515B"/>
    <w:rsid w:val="7C972B05"/>
    <w:rsid w:val="7E9E1962"/>
    <w:rsid w:val="7E9F11B4"/>
    <w:rsid w:val="7F37EC1E"/>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Balloon Text"/>
    <w:basedOn w:val="1"/>
    <w:link w:val="18"/>
    <w:semiHidden/>
    <w:unhideWhenUsed/>
    <w:qFormat/>
    <w:uiPriority w:val="99"/>
    <w:rPr>
      <w:sz w:val="18"/>
      <w:szCs w:val="18"/>
    </w:rPr>
  </w:style>
  <w:style w:type="paragraph" w:styleId="4">
    <w:name w:val="Body Text Indent"/>
    <w:basedOn w:val="1"/>
    <w:next w:val="5"/>
    <w:unhideWhenUsed/>
    <w:qFormat/>
    <w:uiPriority w:val="99"/>
    <w:pPr>
      <w:widowControl/>
      <w:spacing w:after="120"/>
      <w:ind w:left="420" w:leftChars="200"/>
      <w:jc w:val="left"/>
    </w:pPr>
    <w:rPr>
      <w:rFonts w:ascii="宋体" w:hAnsi="宋体" w:eastAsia="宋体" w:cs="宋体"/>
      <w:kern w:val="0"/>
      <w:sz w:val="24"/>
    </w:rPr>
  </w:style>
  <w:style w:type="paragraph" w:styleId="5">
    <w:name w:val="Body Text First Indent 2"/>
    <w:basedOn w:val="4"/>
    <w:next w:val="1"/>
    <w:unhideWhenUsed/>
    <w:qFormat/>
    <w:uiPriority w:val="99"/>
    <w:pPr>
      <w:ind w:firstLine="420" w:firstLineChars="200"/>
    </w:pPr>
  </w:style>
  <w:style w:type="paragraph" w:styleId="6">
    <w:name w:val="toc 5"/>
    <w:basedOn w:val="1"/>
    <w:next w:val="1"/>
    <w:qFormat/>
    <w:uiPriority w:val="0"/>
    <w:pPr>
      <w:ind w:left="1680" w:leftChars="800"/>
    </w:p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footnote text"/>
    <w:basedOn w:val="1"/>
    <w:next w:val="5"/>
    <w:semiHidden/>
    <w:qFormat/>
    <w:uiPriority w:val="0"/>
    <w:pPr>
      <w:snapToGrid w:val="0"/>
      <w:jc w:val="left"/>
    </w:pPr>
    <w:rPr>
      <w:sz w:val="18"/>
      <w:szCs w:val="18"/>
    </w:rPr>
  </w:style>
  <w:style w:type="paragraph" w:styleId="10">
    <w:name w:val="Normal (Web)"/>
    <w:basedOn w:val="1"/>
    <w:semiHidden/>
    <w:qFormat/>
    <w:uiPriority w:val="99"/>
    <w:pPr>
      <w:spacing w:beforeAutospacing="1" w:after="0" w:afterAutospacing="1"/>
    </w:pPr>
    <w:rPr>
      <w:sz w:val="24"/>
    </w:rPr>
  </w:style>
  <w:style w:type="paragraph" w:styleId="11">
    <w:name w:val="Body Text First Indent"/>
    <w:basedOn w:val="2"/>
    <w:qFormat/>
    <w:uiPriority w:val="0"/>
    <w:pPr>
      <w:adjustRightInd w:val="0"/>
      <w:snapToGrid w:val="0"/>
      <w:spacing w:line="579" w:lineRule="atLeast"/>
      <w:ind w:firstLine="420" w:firstLineChars="100"/>
    </w:pPr>
    <w:rPr>
      <w:rFonts w:ascii="Times New Roman" w:hAnsi="Times New Roman"/>
      <w:sz w:val="32"/>
    </w:rPr>
  </w:style>
  <w:style w:type="character" w:customStyle="1" w:styleId="14">
    <w:name w:val="页眉 Char"/>
    <w:basedOn w:val="13"/>
    <w:link w:val="8"/>
    <w:qFormat/>
    <w:uiPriority w:val="99"/>
    <w:rPr>
      <w:sz w:val="18"/>
      <w:szCs w:val="18"/>
    </w:rPr>
  </w:style>
  <w:style w:type="character" w:customStyle="1" w:styleId="15">
    <w:name w:val="页脚 Char"/>
    <w:basedOn w:val="13"/>
    <w:link w:val="7"/>
    <w:qFormat/>
    <w:uiPriority w:val="99"/>
    <w:rPr>
      <w:sz w:val="18"/>
      <w:szCs w:val="18"/>
    </w:rPr>
  </w:style>
  <w:style w:type="paragraph" w:customStyle="1" w:styleId="16">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7">
    <w:name w:val="List Paragraph"/>
    <w:basedOn w:val="1"/>
    <w:qFormat/>
    <w:uiPriority w:val="34"/>
    <w:pPr>
      <w:ind w:firstLine="420" w:firstLineChars="200"/>
    </w:pPr>
  </w:style>
  <w:style w:type="character" w:customStyle="1" w:styleId="18">
    <w:name w:val="批注框文本 Char"/>
    <w:basedOn w:val="13"/>
    <w:link w:val="3"/>
    <w:semiHidden/>
    <w:qFormat/>
    <w:uiPriority w:val="99"/>
    <w:rPr>
      <w:sz w:val="18"/>
      <w:szCs w:val="18"/>
    </w:rPr>
  </w:style>
  <w:style w:type="character" w:customStyle="1" w:styleId="19">
    <w:name w:val="font01"/>
    <w:basedOn w:val="13"/>
    <w:qFormat/>
    <w:uiPriority w:val="0"/>
    <w:rPr>
      <w:rFonts w:hint="eastAsia" w:ascii="宋体" w:hAnsi="宋体" w:eastAsia="宋体" w:cs="宋体"/>
      <w:color w:val="000000"/>
      <w:sz w:val="22"/>
      <w:szCs w:val="22"/>
      <w:u w:val="none"/>
    </w:rPr>
  </w:style>
  <w:style w:type="character" w:customStyle="1" w:styleId="20">
    <w:name w:val="font21"/>
    <w:basedOn w:val="13"/>
    <w:qFormat/>
    <w:uiPriority w:val="0"/>
    <w:rPr>
      <w:rFonts w:hint="eastAsia" w:ascii="宋体" w:hAnsi="宋体" w:eastAsia="宋体" w:cs="宋体"/>
      <w:color w:val="000000"/>
      <w:sz w:val="24"/>
      <w:szCs w:val="24"/>
      <w:u w:val="none"/>
    </w:rPr>
  </w:style>
  <w:style w:type="character" w:customStyle="1" w:styleId="21">
    <w:name w:val="font11"/>
    <w:basedOn w:val="13"/>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27</Pages>
  <Words>3833</Words>
  <Characters>4673</Characters>
  <Lines>69</Lines>
  <Paragraphs>19</Paragraphs>
  <TotalTime>1</TotalTime>
  <ScaleCrop>false</ScaleCrop>
  <LinksUpToDate>false</LinksUpToDate>
  <CharactersWithSpaces>5769</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2025-08-18T10:17:00Z</dcterms:created>
  <dc:creator>李航 null</dc:creator>
  <cp:lastModifiedBy>Administrator</cp:lastModifiedBy>
  <cp:lastPrinted>2024-08-08T18:20:00Z</cp:lastPrinted>
  <dcterms:modified xsi:type="dcterms:W3CDTF">2025-08-28T09:14:15Z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9FFE348400144F1EA3B8BEA6DADA0412_13</vt:lpwstr>
  </property>
  <property fmtid="{D5CDD505-2E9C-101B-9397-08002B2CF9AE}" pid="4" name="KSOTemplateDocerSaveRecord">
    <vt:lpwstr>eyJoZGlkIjoiN2RmNGRiYjA4MzUyZTAwNmUwZmQ4M2FiZjVlMGRhMTgifQ==</vt:lpwstr>
  </property>
</Properties>
</file>