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1FD98">
      <w:pPr>
        <w:pStyle w:val="12"/>
        <w:jc w:val="both"/>
        <w:rPr>
          <w:rFonts w:hAnsi="黑体"/>
          <w:sz w:val="36"/>
          <w:szCs w:val="36"/>
        </w:rPr>
      </w:pPr>
      <w:r>
        <w:rPr>
          <w:rFonts w:hint="eastAsia" w:hAnsi="黑体"/>
          <w:sz w:val="36"/>
          <w:szCs w:val="36"/>
        </w:rPr>
        <w:t>附件1</w:t>
      </w:r>
    </w:p>
    <w:p w14:paraId="517B2211">
      <w:pPr>
        <w:pStyle w:val="12"/>
        <w:jc w:val="center"/>
        <w:rPr>
          <w:rFonts w:ascii="Times New Roman" w:hAnsi="Times New Roman" w:cs="Times New Roman"/>
          <w:sz w:val="56"/>
          <w:szCs w:val="56"/>
        </w:rPr>
      </w:pPr>
    </w:p>
    <w:p w14:paraId="7A55FCE9">
      <w:pPr>
        <w:pStyle w:val="12"/>
        <w:jc w:val="center"/>
        <w:rPr>
          <w:rFonts w:ascii="Times New Roman" w:hAnsi="Times New Roman" w:cs="Times New Roman"/>
          <w:sz w:val="84"/>
          <w:szCs w:val="84"/>
        </w:rPr>
      </w:pPr>
    </w:p>
    <w:p w14:paraId="7CD54EDB">
      <w:pPr>
        <w:pStyle w:val="12"/>
        <w:jc w:val="center"/>
        <w:rPr>
          <w:rFonts w:ascii="Times New Roman" w:hAnsi="Times New Roman" w:cs="Times New Roman"/>
          <w:sz w:val="84"/>
          <w:szCs w:val="84"/>
        </w:rPr>
      </w:pPr>
    </w:p>
    <w:p w14:paraId="3A7708CA">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1F66A56">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蓝山县湘源学校</w:t>
      </w:r>
      <w:r>
        <w:rPr>
          <w:rFonts w:ascii="Times New Roman" w:hAnsi="Times New Roman" w:eastAsia="方正小标宋简体" w:cs="Times New Roman"/>
          <w:sz w:val="72"/>
          <w:szCs w:val="72"/>
        </w:rPr>
        <w:t>部门决算</w:t>
      </w:r>
    </w:p>
    <w:p w14:paraId="5356C60F">
      <w:pPr>
        <w:pStyle w:val="12"/>
        <w:jc w:val="center"/>
        <w:rPr>
          <w:rFonts w:ascii="Times New Roman" w:hAnsi="Times New Roman" w:eastAsia="方正小标宋_GBK" w:cs="Times New Roman"/>
          <w:sz w:val="56"/>
          <w:szCs w:val="56"/>
        </w:rPr>
      </w:pPr>
    </w:p>
    <w:p w14:paraId="4D07181C">
      <w:pPr>
        <w:pStyle w:val="12"/>
        <w:jc w:val="center"/>
        <w:rPr>
          <w:rFonts w:ascii="Times New Roman" w:hAnsi="Times New Roman" w:cs="Times New Roman"/>
          <w:sz w:val="56"/>
          <w:szCs w:val="56"/>
        </w:rPr>
      </w:pPr>
    </w:p>
    <w:p w14:paraId="2AAB16A0">
      <w:pPr>
        <w:pStyle w:val="12"/>
        <w:rPr>
          <w:rFonts w:ascii="Times New Roman" w:hAnsi="Times New Roman" w:cs="Times New Roman"/>
          <w:sz w:val="56"/>
          <w:szCs w:val="56"/>
        </w:rPr>
      </w:pPr>
    </w:p>
    <w:p w14:paraId="7382647F">
      <w:pPr>
        <w:pStyle w:val="12"/>
        <w:jc w:val="center"/>
        <w:rPr>
          <w:rFonts w:ascii="Times New Roman" w:hAnsi="Times New Roman" w:cs="Times New Roman"/>
          <w:sz w:val="32"/>
          <w:szCs w:val="32"/>
        </w:rPr>
      </w:pPr>
    </w:p>
    <w:p w14:paraId="43BE731C">
      <w:pPr>
        <w:pStyle w:val="12"/>
        <w:jc w:val="center"/>
        <w:rPr>
          <w:rFonts w:ascii="Times New Roman" w:hAnsi="Times New Roman" w:cs="Times New Roman"/>
          <w:sz w:val="32"/>
          <w:szCs w:val="32"/>
        </w:rPr>
      </w:pPr>
    </w:p>
    <w:p w14:paraId="338709CE">
      <w:pPr>
        <w:pStyle w:val="12"/>
        <w:jc w:val="center"/>
        <w:rPr>
          <w:rFonts w:ascii="Times New Roman" w:hAnsi="Times New Roman" w:cs="Times New Roman"/>
          <w:sz w:val="32"/>
          <w:szCs w:val="32"/>
        </w:rPr>
      </w:pPr>
    </w:p>
    <w:p w14:paraId="41843A69">
      <w:pPr>
        <w:pStyle w:val="12"/>
        <w:jc w:val="center"/>
        <w:rPr>
          <w:rFonts w:ascii="Times New Roman" w:hAnsi="Times New Roman" w:cs="Times New Roman"/>
          <w:sz w:val="32"/>
          <w:szCs w:val="32"/>
        </w:rPr>
      </w:pPr>
    </w:p>
    <w:p w14:paraId="4E5F8DDB">
      <w:pPr>
        <w:pStyle w:val="12"/>
        <w:jc w:val="center"/>
        <w:rPr>
          <w:rFonts w:ascii="Times New Roman" w:hAnsi="Times New Roman" w:cs="Times New Roman"/>
          <w:sz w:val="32"/>
          <w:szCs w:val="32"/>
        </w:rPr>
      </w:pPr>
    </w:p>
    <w:p w14:paraId="41F6C2E3">
      <w:pPr>
        <w:pStyle w:val="12"/>
        <w:jc w:val="center"/>
        <w:rPr>
          <w:rFonts w:ascii="Times New Roman" w:hAnsi="Times New Roman" w:cs="Times New Roman"/>
          <w:sz w:val="32"/>
          <w:szCs w:val="32"/>
        </w:rPr>
      </w:pPr>
    </w:p>
    <w:p w14:paraId="2107BAFE">
      <w:pPr>
        <w:pStyle w:val="12"/>
        <w:spacing w:line="540" w:lineRule="exact"/>
        <w:jc w:val="center"/>
        <w:rPr>
          <w:rFonts w:ascii="Times New Roman" w:hAnsi="Times New Roman" w:cs="Times New Roman"/>
          <w:sz w:val="56"/>
          <w:szCs w:val="56"/>
        </w:rPr>
      </w:pPr>
    </w:p>
    <w:p w14:paraId="48B5E5EF">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DA8D949">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08FD758">
      <w:pPr>
        <w:pStyle w:val="12"/>
        <w:spacing w:line="600" w:lineRule="exact"/>
        <w:jc w:val="both"/>
        <w:rPr>
          <w:rFonts w:ascii="Times New Roman" w:hAnsi="Times New Roman" w:cs="Times New Roman"/>
          <w:b/>
          <w:sz w:val="36"/>
          <w:szCs w:val="28"/>
        </w:rPr>
      </w:pPr>
    </w:p>
    <w:p w14:paraId="480546FC">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BF25E40">
      <w:pPr>
        <w:pStyle w:val="12"/>
        <w:spacing w:line="600" w:lineRule="exact"/>
        <w:jc w:val="center"/>
        <w:rPr>
          <w:rFonts w:ascii="Times New Roman" w:hAnsi="Times New Roman" w:cs="Times New Roman"/>
          <w:b/>
          <w:sz w:val="36"/>
          <w:szCs w:val="28"/>
        </w:rPr>
      </w:pPr>
    </w:p>
    <w:p w14:paraId="1A502F50">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蓝山县湘源学校</w:t>
      </w:r>
      <w:r>
        <w:rPr>
          <w:rFonts w:ascii="Times New Roman" w:hAnsi="Times New Roman" w:cs="Times New Roman"/>
          <w:bCs/>
          <w:sz w:val="32"/>
          <w:szCs w:val="32"/>
        </w:rPr>
        <w:t>部门概况</w:t>
      </w:r>
    </w:p>
    <w:p w14:paraId="326C113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E699C3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C83F785">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6F1D6D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D5C5EA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49976A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04B20D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F0E796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5A9CA1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55B8C4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FBA4CF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40D6C8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ABEEFE5">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120E83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97C950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B47D8B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08AA78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D9367B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5F53A8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2E4440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47241B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0A26DB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1D1C57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542D90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0E5C13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7A4C2D4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05698C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F20BA96">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0E71D1B">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B3CD175">
      <w:pPr>
        <w:pStyle w:val="12"/>
        <w:spacing w:line="600" w:lineRule="exact"/>
        <w:rPr>
          <w:rFonts w:ascii="Times New Roman" w:hAnsi="Times New Roman" w:cs="Times New Roman"/>
          <w:bCs/>
          <w:sz w:val="28"/>
          <w:szCs w:val="28"/>
        </w:rPr>
      </w:pPr>
    </w:p>
    <w:p w14:paraId="36E0CBCC">
      <w:pPr>
        <w:jc w:val="center"/>
        <w:rPr>
          <w:rFonts w:ascii="Times New Roman" w:hAnsi="Times New Roman" w:cs="Times New Roman"/>
          <w:sz w:val="72"/>
          <w:szCs w:val="72"/>
        </w:rPr>
      </w:pPr>
    </w:p>
    <w:p w14:paraId="6002C38E">
      <w:pPr>
        <w:jc w:val="center"/>
        <w:rPr>
          <w:rFonts w:ascii="Times New Roman" w:hAnsi="Times New Roman" w:cs="Times New Roman"/>
          <w:sz w:val="72"/>
          <w:szCs w:val="72"/>
        </w:rPr>
      </w:pPr>
    </w:p>
    <w:p w14:paraId="413D26E2">
      <w:pPr>
        <w:jc w:val="center"/>
        <w:rPr>
          <w:rFonts w:ascii="Times New Roman" w:hAnsi="Times New Roman" w:cs="Times New Roman"/>
          <w:sz w:val="72"/>
          <w:szCs w:val="72"/>
        </w:rPr>
      </w:pPr>
    </w:p>
    <w:p w14:paraId="3256B15D">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E1CE514">
      <w:pPr>
        <w:rPr>
          <w:rFonts w:ascii="Times New Roman" w:hAnsi="Times New Roman" w:eastAsia="方正小标宋_GBK" w:cs="Times New Roman"/>
          <w:sz w:val="72"/>
          <w:szCs w:val="72"/>
        </w:rPr>
      </w:pPr>
    </w:p>
    <w:p w14:paraId="4E0AE61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6794608">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蓝山县湘源学校</w:t>
      </w:r>
      <w:r>
        <w:rPr>
          <w:rFonts w:ascii="Times New Roman" w:hAnsi="Times New Roman" w:eastAsia="方正小标宋_GBK" w:cs="Times New Roman"/>
          <w:sz w:val="52"/>
          <w:szCs w:val="52"/>
        </w:rPr>
        <w:t>部门概况</w:t>
      </w:r>
    </w:p>
    <w:p w14:paraId="7B059E8E">
      <w:pPr>
        <w:pStyle w:val="3"/>
        <w:ind w:left="0" w:leftChars="0" w:firstLine="0" w:firstLineChars="0"/>
        <w:rPr>
          <w:rFonts w:ascii="Times New Roman" w:hAnsi="Times New Roman" w:cs="Times New Roman"/>
        </w:rPr>
      </w:pPr>
    </w:p>
    <w:p w14:paraId="3A90DFA8">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3016720">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（一）学校业务范围为：</w:t>
      </w:r>
      <w:r>
        <w:rPr>
          <w:rFonts w:hint="eastAsia" w:ascii="Times New Roman" w:hAnsi="Times New Roman" w:eastAsia="仿宋_GB2312" w:cs="Times New Roman"/>
          <w:bCs/>
          <w:kern w:val="0"/>
          <w:sz w:val="32"/>
          <w:szCs w:val="32"/>
          <w:lang w:eastAsia="zh-CN"/>
        </w:rPr>
        <w:t>实施初中、小学义务教育，促进基础教育发展。初中学历教育、小学学历教育。</w:t>
      </w:r>
    </w:p>
    <w:p w14:paraId="6C47A06E">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二）学校办学宗旨：坚持中国特色社会主义办学方向，认真贯彻执行党的教育方针，实施小学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14:paraId="6B3A5A3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315AA40">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2577C825">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1、</w:t>
      </w:r>
      <w:r>
        <w:rPr>
          <w:rFonts w:hint="eastAsia" w:ascii="Times New Roman" w:hAnsi="Times New Roman" w:eastAsia="仿宋_GB2312" w:cs="Times New Roman"/>
          <w:bCs/>
          <w:kern w:val="0"/>
          <w:sz w:val="32"/>
          <w:szCs w:val="32"/>
        </w:rPr>
        <w:t>学校是一个财政全额拨款的事业单位。单位现有校长一名，副校长</w:t>
      </w:r>
      <w:r>
        <w:rPr>
          <w:rFonts w:hint="eastAsia" w:ascii="Times New Roman" w:hAnsi="Times New Roman" w:eastAsia="仿宋_GB2312" w:cs="Times New Roman"/>
          <w:bCs/>
          <w:kern w:val="0"/>
          <w:sz w:val="32"/>
          <w:szCs w:val="32"/>
          <w:lang w:val="en-US" w:eastAsia="zh-CN"/>
        </w:rPr>
        <w:t>二</w:t>
      </w:r>
      <w:r>
        <w:rPr>
          <w:rFonts w:hint="eastAsia" w:ascii="Times New Roman" w:hAnsi="Times New Roman" w:eastAsia="仿宋_GB2312" w:cs="Times New Roman"/>
          <w:bCs/>
          <w:kern w:val="0"/>
          <w:sz w:val="32"/>
          <w:szCs w:val="32"/>
        </w:rPr>
        <w:t>名，现有下设机构七个：工会委员会一个，设有工会主席一名；教务处一个，设有教务主任</w:t>
      </w:r>
      <w:r>
        <w:rPr>
          <w:rFonts w:hint="eastAsia" w:ascii="Times New Roman" w:hAnsi="Times New Roman" w:eastAsia="仿宋_GB2312" w:cs="Times New Roman"/>
          <w:bCs/>
          <w:kern w:val="0"/>
          <w:sz w:val="32"/>
          <w:szCs w:val="32"/>
          <w:lang w:val="en-US" w:eastAsia="zh-CN"/>
        </w:rPr>
        <w:t>二</w:t>
      </w:r>
      <w:r>
        <w:rPr>
          <w:rFonts w:hint="eastAsia" w:ascii="Times New Roman" w:hAnsi="Times New Roman" w:eastAsia="仿宋_GB2312" w:cs="Times New Roman"/>
          <w:bCs/>
          <w:kern w:val="0"/>
          <w:sz w:val="32"/>
          <w:szCs w:val="32"/>
        </w:rPr>
        <w:t>名；政教处一个，设有政教主任一名；学校党支部一个，设有党支部书记一名；财务室一个，设有会计一名，出纳一名。</w:t>
      </w:r>
    </w:p>
    <w:p w14:paraId="324DB6EB">
      <w:pPr>
        <w:widowControl/>
        <w:spacing w:line="600" w:lineRule="exact"/>
        <w:ind w:firstLine="640" w:firstLineChars="200"/>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2、学生情况：2024年有班级35个，学生1688人，其中小学学生1070人，初中学生618人。</w:t>
      </w:r>
    </w:p>
    <w:p w14:paraId="6A406610">
      <w:pPr>
        <w:widowControl/>
        <w:spacing w:line="600" w:lineRule="exact"/>
        <w:ind w:firstLine="640" w:firstLineChars="200"/>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3、学校人员情况：本学校现事业编制人数为91人。具体人员成分为：本校在职人员91人。</w:t>
      </w:r>
    </w:p>
    <w:p w14:paraId="4A84048B">
      <w:pPr>
        <w:widowControl/>
        <w:numPr>
          <w:ilvl w:val="0"/>
          <w:numId w:val="1"/>
        </w:numPr>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0B7B4937">
      <w:pPr>
        <w:widowControl/>
        <w:numPr>
          <w:ilvl w:val="0"/>
          <w:numId w:val="0"/>
        </w:numPr>
        <w:spacing w:line="600" w:lineRule="exact"/>
        <w:ind w:firstLine="640" w:firstLineChars="200"/>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蓝山县湘源学校</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eastAsia="zh-CN"/>
        </w:rPr>
        <w:t>蓝山县湘源学校</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78CB7540">
      <w:pPr>
        <w:jc w:val="left"/>
        <w:rPr>
          <w:rFonts w:ascii="Times New Roman" w:hAnsi="Times New Roman" w:eastAsia="仿宋_GB2312" w:cs="Times New Roman"/>
          <w:sz w:val="28"/>
          <w:szCs w:val="32"/>
        </w:rPr>
      </w:pPr>
    </w:p>
    <w:p w14:paraId="1E748326">
      <w:pPr>
        <w:jc w:val="center"/>
        <w:rPr>
          <w:rFonts w:ascii="Times New Roman" w:hAnsi="Times New Roman" w:eastAsia="黑体" w:cs="Times New Roman"/>
          <w:sz w:val="28"/>
          <w:szCs w:val="28"/>
        </w:rPr>
      </w:pPr>
    </w:p>
    <w:p w14:paraId="522199AB">
      <w:pPr>
        <w:jc w:val="center"/>
        <w:rPr>
          <w:rFonts w:ascii="Times New Roman" w:hAnsi="Times New Roman" w:eastAsia="黑体" w:cs="Times New Roman"/>
          <w:sz w:val="28"/>
          <w:szCs w:val="28"/>
        </w:rPr>
      </w:pPr>
    </w:p>
    <w:p w14:paraId="6CF53B46">
      <w:pPr>
        <w:jc w:val="center"/>
        <w:rPr>
          <w:rFonts w:ascii="Times New Roman" w:hAnsi="Times New Roman" w:eastAsia="黑体" w:cs="Times New Roman"/>
          <w:sz w:val="28"/>
          <w:szCs w:val="28"/>
        </w:rPr>
      </w:pPr>
    </w:p>
    <w:p w14:paraId="376B0A08">
      <w:pPr>
        <w:jc w:val="center"/>
        <w:rPr>
          <w:rFonts w:ascii="Times New Roman" w:hAnsi="Times New Roman" w:eastAsia="黑体" w:cs="Times New Roman"/>
          <w:sz w:val="28"/>
          <w:szCs w:val="28"/>
        </w:rPr>
      </w:pPr>
    </w:p>
    <w:p w14:paraId="6DBAD782">
      <w:pPr>
        <w:jc w:val="center"/>
        <w:rPr>
          <w:rFonts w:ascii="Times New Roman" w:hAnsi="Times New Roman" w:eastAsia="黑体" w:cs="Times New Roman"/>
          <w:sz w:val="28"/>
          <w:szCs w:val="28"/>
        </w:rPr>
      </w:pPr>
    </w:p>
    <w:p w14:paraId="7C061332">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D06A943">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64FF110">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7EF8F8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6363F67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蓝山县湘源学校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32A3849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ADF1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781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9D692B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1EA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2AC8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E293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B31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DB1A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ECA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7982EB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D65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3BB1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D89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390E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A4BDF">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51F8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7EE32AE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8B0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0B4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B88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1407.63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3E16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303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8550">
            <w:pPr>
              <w:jc w:val="right"/>
              <w:rPr>
                <w:rFonts w:ascii="Times New Roman" w:hAnsi="Times New Roman" w:eastAsia="仿宋_GB2312" w:cs="Times New Roman"/>
                <w:color w:val="000000"/>
                <w:sz w:val="22"/>
              </w:rPr>
            </w:pPr>
          </w:p>
        </w:tc>
      </w:tr>
      <w:tr w14:paraId="131AF2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70C8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EE2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851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E876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C3D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F64E">
            <w:pPr>
              <w:jc w:val="right"/>
              <w:rPr>
                <w:rFonts w:ascii="Times New Roman" w:hAnsi="Times New Roman" w:eastAsia="仿宋_GB2312" w:cs="Times New Roman"/>
                <w:color w:val="000000"/>
                <w:sz w:val="22"/>
              </w:rPr>
            </w:pPr>
          </w:p>
        </w:tc>
      </w:tr>
      <w:tr w14:paraId="54279F3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93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F52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B0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1D9B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C43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949A">
            <w:pPr>
              <w:jc w:val="right"/>
              <w:rPr>
                <w:rFonts w:ascii="Times New Roman" w:hAnsi="Times New Roman" w:eastAsia="仿宋_GB2312" w:cs="Times New Roman"/>
                <w:color w:val="000000"/>
                <w:sz w:val="22"/>
              </w:rPr>
            </w:pPr>
          </w:p>
        </w:tc>
      </w:tr>
      <w:tr w14:paraId="0EE102E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D331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7D6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695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A74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D2D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456D">
            <w:pPr>
              <w:jc w:val="right"/>
              <w:rPr>
                <w:rFonts w:ascii="Times New Roman" w:hAnsi="Times New Roman" w:eastAsia="仿宋_GB2312" w:cs="Times New Roman"/>
                <w:color w:val="000000"/>
                <w:sz w:val="22"/>
              </w:rPr>
            </w:pPr>
          </w:p>
        </w:tc>
      </w:tr>
      <w:tr w14:paraId="029AA7E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59B3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5A1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357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CA7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E73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9680">
            <w:pPr>
              <w:jc w:val="right"/>
              <w:rPr>
                <w:rFonts w:hint="default" w:ascii="Times New Roman" w:hAnsi="Times New Roman" w:eastAsia="仿宋_GB2312" w:cs="Times New Roman"/>
                <w:color w:val="000000"/>
                <w:sz w:val="22"/>
                <w:lang w:val="en-US"/>
              </w:rPr>
            </w:pPr>
            <w:r>
              <w:rPr>
                <w:rFonts w:hint="eastAsia" w:ascii="Times New Roman" w:hAnsi="Times New Roman" w:eastAsia="仿宋_GB2312" w:cs="Times New Roman"/>
                <w:color w:val="000000"/>
                <w:sz w:val="22"/>
                <w:lang w:val="en-US" w:eastAsia="zh-CN"/>
              </w:rPr>
              <w:t>1250.56</w:t>
            </w:r>
          </w:p>
        </w:tc>
      </w:tr>
      <w:tr w14:paraId="32FAD4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6F6B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92A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5E2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8D7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CC9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618C">
            <w:pPr>
              <w:jc w:val="right"/>
              <w:rPr>
                <w:rFonts w:ascii="Times New Roman" w:hAnsi="Times New Roman" w:eastAsia="仿宋_GB2312" w:cs="Times New Roman"/>
                <w:color w:val="000000"/>
                <w:sz w:val="22"/>
              </w:rPr>
            </w:pPr>
          </w:p>
        </w:tc>
      </w:tr>
      <w:tr w14:paraId="0FA0024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62B6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D13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243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3DF3">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kern w:val="0"/>
                <w:sz w:val="24"/>
                <w:szCs w:val="24"/>
                <w:lang w:val="en-US" w:eastAsia="zh-CN" w:bidi="ar"/>
              </w:rPr>
              <w:t>七、</w:t>
            </w:r>
            <w:r>
              <w:rPr>
                <w:rFonts w:hint="eastAsia" w:eastAsia="仿宋_GB2312"/>
                <w:kern w:val="0"/>
                <w:szCs w:val="21"/>
                <w:lang w:eastAsia="zh-CN"/>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AB6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2FE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110.70</w:t>
            </w:r>
          </w:p>
        </w:tc>
      </w:tr>
      <w:tr w14:paraId="0FD8E74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61EB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EF1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AD24">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33BF">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八、</w:t>
            </w:r>
            <w:r>
              <w:rPr>
                <w:rFonts w:hint="eastAsia" w:eastAsia="仿宋_GB2312"/>
                <w:kern w:val="0"/>
                <w:szCs w:val="21"/>
                <w:lang w:eastAsia="zh-CN"/>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0F90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964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46.37</w:t>
            </w:r>
          </w:p>
        </w:tc>
      </w:tr>
      <w:tr w14:paraId="5416BAF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EFF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747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7E0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F3D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697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50E2">
            <w:pPr>
              <w:jc w:val="right"/>
              <w:rPr>
                <w:rFonts w:hint="eastAsia" w:ascii="Times New Roman" w:hAnsi="Times New Roman" w:eastAsia="仿宋_GB2312" w:cs="Times New Roman"/>
                <w:color w:val="000000"/>
                <w:sz w:val="22"/>
                <w:lang w:val="en-US" w:eastAsia="zh-CN"/>
              </w:rPr>
            </w:pPr>
          </w:p>
        </w:tc>
      </w:tr>
      <w:tr w14:paraId="02B43A7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911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069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CB9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1407.63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956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FEA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D49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1407.63</w:t>
            </w:r>
          </w:p>
        </w:tc>
      </w:tr>
      <w:tr w14:paraId="5DE399F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BB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964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DEB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C08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C57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A12F">
            <w:pPr>
              <w:jc w:val="right"/>
              <w:rPr>
                <w:rFonts w:ascii="Times New Roman" w:hAnsi="Times New Roman" w:eastAsia="仿宋_GB2312" w:cs="Times New Roman"/>
                <w:color w:val="000000"/>
                <w:sz w:val="22"/>
              </w:rPr>
            </w:pPr>
          </w:p>
        </w:tc>
      </w:tr>
      <w:tr w14:paraId="5A2E28A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CD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F2E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31B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E0C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C98E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DB14">
            <w:pPr>
              <w:jc w:val="right"/>
              <w:rPr>
                <w:rFonts w:ascii="Times New Roman" w:hAnsi="Times New Roman" w:eastAsia="仿宋_GB2312" w:cs="Times New Roman"/>
                <w:color w:val="000000"/>
                <w:sz w:val="22"/>
              </w:rPr>
            </w:pPr>
          </w:p>
        </w:tc>
      </w:tr>
      <w:tr w14:paraId="11593F6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C592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E22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D4A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1407.63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B2FC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FD7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4A28">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1407.63</w:t>
            </w:r>
          </w:p>
        </w:tc>
      </w:tr>
    </w:tbl>
    <w:p w14:paraId="07BCC31A">
      <w:pPr>
        <w:widowControl/>
        <w:jc w:val="left"/>
        <w:textAlignment w:val="center"/>
        <w:rPr>
          <w:rFonts w:ascii="Times New Roman" w:hAnsi="Times New Roman" w:eastAsia="宋体" w:cs="Times New Roman"/>
          <w:color w:val="000000"/>
          <w:kern w:val="0"/>
          <w:sz w:val="24"/>
          <w:szCs w:val="24"/>
          <w:lang w:bidi="ar"/>
        </w:rPr>
      </w:pPr>
    </w:p>
    <w:p w14:paraId="34C0948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701D459">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B9D5E54">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DD97CD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26A678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48E074D">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蓝山县湘源学校</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1690"/>
        <w:gridCol w:w="1250"/>
        <w:gridCol w:w="1640"/>
        <w:gridCol w:w="1640"/>
        <w:gridCol w:w="1640"/>
        <w:gridCol w:w="1640"/>
        <w:gridCol w:w="1897"/>
        <w:gridCol w:w="1383"/>
      </w:tblGrid>
      <w:tr w14:paraId="04BAB992">
        <w:tblPrEx>
          <w:tblCellMar>
            <w:top w:w="0" w:type="dxa"/>
            <w:left w:w="0" w:type="dxa"/>
            <w:bottom w:w="0" w:type="dxa"/>
            <w:right w:w="0" w:type="dxa"/>
          </w:tblCellMar>
        </w:tblPrEx>
        <w:trPr>
          <w:trHeight w:val="450" w:hRule="atLeast"/>
          <w:jc w:val="center"/>
        </w:trPr>
        <w:tc>
          <w:tcPr>
            <w:tcW w:w="357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4B585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2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F9F4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340DE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578C2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D9114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53C04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0908F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65D9C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431B86C">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D21A7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69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C54C8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250" w:type="dxa"/>
            <w:vMerge w:val="continue"/>
            <w:tcBorders>
              <w:top w:val="single" w:color="auto" w:sz="4" w:space="0"/>
              <w:left w:val="single" w:color="auto" w:sz="4" w:space="0"/>
              <w:bottom w:val="single" w:color="auto" w:sz="4" w:space="0"/>
              <w:right w:val="single" w:color="auto" w:sz="4" w:space="0"/>
            </w:tcBorders>
            <w:vAlign w:val="center"/>
          </w:tcPr>
          <w:p w14:paraId="566778A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AED849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DCE3A8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8C8432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65B9F2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4140F66">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46A0D1E">
            <w:pPr>
              <w:rPr>
                <w:rFonts w:ascii="Times New Roman" w:hAnsi="Times New Roman" w:eastAsia="仿宋_GB2312" w:cs="Times New Roman"/>
                <w:sz w:val="24"/>
                <w:szCs w:val="24"/>
              </w:rPr>
            </w:pPr>
          </w:p>
        </w:tc>
      </w:tr>
      <w:tr w14:paraId="704F0DA4">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6CF204C6">
            <w:pPr>
              <w:rPr>
                <w:rFonts w:ascii="Times New Roman" w:hAnsi="Times New Roman" w:eastAsia="仿宋_GB2312" w:cs="Times New Roman"/>
                <w:sz w:val="24"/>
                <w:szCs w:val="24"/>
              </w:rPr>
            </w:pPr>
          </w:p>
        </w:tc>
        <w:tc>
          <w:tcPr>
            <w:tcW w:w="1690" w:type="dxa"/>
            <w:vMerge w:val="continue"/>
            <w:tcBorders>
              <w:top w:val="nil"/>
              <w:left w:val="single" w:color="auto" w:sz="4" w:space="0"/>
              <w:bottom w:val="single" w:color="auto" w:sz="4" w:space="0"/>
              <w:right w:val="single" w:color="auto" w:sz="4" w:space="0"/>
            </w:tcBorders>
            <w:vAlign w:val="center"/>
          </w:tcPr>
          <w:p w14:paraId="593B2AE4">
            <w:pPr>
              <w:rPr>
                <w:rFonts w:ascii="Times New Roman" w:hAnsi="Times New Roman" w:eastAsia="仿宋_GB2312" w:cs="Times New Roman"/>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14:paraId="5354D4E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79DDB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77F50C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C4F275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DF5620A">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485C41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C0B04F8">
            <w:pPr>
              <w:rPr>
                <w:rFonts w:ascii="Times New Roman" w:hAnsi="Times New Roman" w:eastAsia="仿宋_GB2312" w:cs="Times New Roman"/>
                <w:sz w:val="24"/>
                <w:szCs w:val="24"/>
              </w:rPr>
            </w:pPr>
          </w:p>
        </w:tc>
      </w:tr>
      <w:tr w14:paraId="3E8AF146">
        <w:tblPrEx>
          <w:tblCellMar>
            <w:top w:w="0" w:type="dxa"/>
            <w:left w:w="0" w:type="dxa"/>
            <w:bottom w:w="0" w:type="dxa"/>
            <w:right w:w="0" w:type="dxa"/>
          </w:tblCellMar>
        </w:tblPrEx>
        <w:trPr>
          <w:trHeight w:val="450" w:hRule="atLeast"/>
          <w:jc w:val="center"/>
        </w:trPr>
        <w:tc>
          <w:tcPr>
            <w:tcW w:w="35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CA7A56">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121315">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8DA72">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885EE0">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330A10">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C93301">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096C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95AAD4">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61FE95D">
        <w:tblPrEx>
          <w:tblCellMar>
            <w:top w:w="0" w:type="dxa"/>
            <w:left w:w="0" w:type="dxa"/>
            <w:bottom w:w="0" w:type="dxa"/>
            <w:right w:w="0" w:type="dxa"/>
          </w:tblCellMar>
        </w:tblPrEx>
        <w:trPr>
          <w:trHeight w:val="450" w:hRule="atLeast"/>
          <w:jc w:val="center"/>
        </w:trPr>
        <w:tc>
          <w:tcPr>
            <w:tcW w:w="35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ADC05">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D302DE">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1407.63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026DA">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1407.63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8A1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E8B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C42F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C105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E32E6">
            <w:pPr>
              <w:jc w:val="center"/>
              <w:rPr>
                <w:rFonts w:ascii="Times New Roman" w:hAnsi="Times New Roman" w:eastAsia="仿宋_GB2312" w:cs="Times New Roman"/>
                <w:sz w:val="24"/>
                <w:szCs w:val="24"/>
              </w:rPr>
            </w:pPr>
          </w:p>
        </w:tc>
      </w:tr>
      <w:tr w14:paraId="6EAC042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CFD82F">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2050202</w:t>
            </w:r>
          </w:p>
        </w:tc>
        <w:tc>
          <w:tcPr>
            <w:tcW w:w="1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6E3E89">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小学教育</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108B3">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405.55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6612B">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405.55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076B0">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C61EA">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36FCB">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2BD4E">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FDF50E">
            <w:pPr>
              <w:jc w:val="center"/>
              <w:rPr>
                <w:rFonts w:ascii="Times New Roman" w:hAnsi="Times New Roman" w:eastAsia="仿宋_GB2312" w:cs="Times New Roman"/>
                <w:kern w:val="2"/>
                <w:sz w:val="24"/>
                <w:szCs w:val="24"/>
                <w:lang w:val="en-US" w:eastAsia="zh-CN" w:bidi="ar-SA"/>
              </w:rPr>
            </w:pPr>
          </w:p>
        </w:tc>
      </w:tr>
      <w:tr w14:paraId="50DCE63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75AD94">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0"/>
                <w:szCs w:val="21"/>
              </w:rPr>
              <w:t>　</w:t>
            </w:r>
            <w:r>
              <w:rPr>
                <w:rFonts w:hint="eastAsia" w:ascii="Times New Roman" w:hAnsi="Times New Roman" w:eastAsia="仿宋_GB2312" w:cs="Times New Roman"/>
                <w:lang w:val="en-US" w:eastAsia="zh-CN"/>
              </w:rPr>
              <w:t>205203</w:t>
            </w:r>
          </w:p>
        </w:tc>
        <w:tc>
          <w:tcPr>
            <w:tcW w:w="1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54872">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初中教育</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090D4">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845.01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693F8">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845.01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F631C">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37B17">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DA268">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6A46C">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23D7B">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r>
      <w:tr w14:paraId="52987A6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A50D27">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1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84B4F6">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EABA6">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103.03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E0B37">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103.03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A53DD">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A4BFB">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04136">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BB8E2">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711F5">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r>
      <w:tr w14:paraId="38542F7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43EF26">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2080599</w:t>
            </w:r>
          </w:p>
        </w:tc>
        <w:tc>
          <w:tcPr>
            <w:tcW w:w="1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4E3AC0">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2037B">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7.67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7689E">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7.67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99447">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0428E">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80D20">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1AE1E">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762A8">
            <w:pPr>
              <w:jc w:val="righ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p>
        </w:tc>
      </w:tr>
      <w:tr w14:paraId="587E3CF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B73415">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21011101</w:t>
            </w:r>
          </w:p>
        </w:tc>
        <w:tc>
          <w:tcPr>
            <w:tcW w:w="16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7053EA">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4BA38">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40.60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2F3C9">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40.60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AF47F">
            <w:pPr>
              <w:jc w:val="right"/>
              <w:rPr>
                <w:rFonts w:ascii="Times New Roman" w:hAnsi="Times New Roman" w:eastAsia="仿宋_GB2312" w:cs="Times New Roman"/>
                <w:kern w:val="2"/>
                <w:sz w:val="21"/>
                <w:szCs w:val="22"/>
                <w:lang w:val="en-US" w:eastAsia="zh-CN" w:bidi="ar-SA"/>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FAEC65">
            <w:pPr>
              <w:jc w:val="right"/>
              <w:rPr>
                <w:rFonts w:ascii="Times New Roman" w:hAnsi="Times New Roman" w:eastAsia="仿宋_GB2312" w:cs="Times New Roman"/>
                <w:kern w:val="2"/>
                <w:sz w:val="21"/>
                <w:szCs w:val="22"/>
                <w:lang w:val="en-US" w:eastAsia="zh-CN" w:bidi="ar-SA"/>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05DA4">
            <w:pPr>
              <w:jc w:val="right"/>
              <w:rPr>
                <w:rFonts w:ascii="Times New Roman" w:hAnsi="Times New Roman" w:eastAsia="仿宋_GB2312" w:cs="Times New Roman"/>
                <w:kern w:val="2"/>
                <w:sz w:val="21"/>
                <w:szCs w:val="22"/>
                <w:lang w:val="en-US" w:eastAsia="zh-CN" w:bidi="ar-SA"/>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E6741">
            <w:pPr>
              <w:jc w:val="right"/>
              <w:rPr>
                <w:rFonts w:ascii="Times New Roman" w:hAnsi="Times New Roman" w:eastAsia="仿宋_GB2312" w:cs="Times New Roman"/>
                <w:kern w:val="2"/>
                <w:sz w:val="21"/>
                <w:szCs w:val="22"/>
                <w:lang w:val="en-US" w:eastAsia="zh-CN" w:bidi="ar-SA"/>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ACDAE">
            <w:pPr>
              <w:jc w:val="right"/>
              <w:rPr>
                <w:rFonts w:ascii="Times New Roman" w:hAnsi="Times New Roman" w:eastAsia="仿宋_GB2312" w:cs="Times New Roman"/>
                <w:kern w:val="2"/>
                <w:sz w:val="21"/>
                <w:szCs w:val="22"/>
                <w:lang w:val="en-US" w:eastAsia="zh-CN" w:bidi="ar-SA"/>
              </w:rPr>
            </w:pPr>
          </w:p>
        </w:tc>
      </w:tr>
      <w:tr w14:paraId="2121FBF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5FF47F">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21011102</w:t>
            </w:r>
          </w:p>
        </w:tc>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E7305">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事业单位医疗</w:t>
            </w:r>
          </w:p>
        </w:tc>
        <w:tc>
          <w:tcPr>
            <w:tcW w:w="12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83BF9D">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5.77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8D4334">
            <w:pPr>
              <w:jc w:val="cente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5.77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7C5290">
            <w:pPr>
              <w:jc w:val="right"/>
              <w:rPr>
                <w:rFonts w:ascii="Times New Roman" w:hAnsi="Times New Roman" w:eastAsia="仿宋_GB2312" w:cs="Times New Roman"/>
                <w:kern w:val="2"/>
                <w:sz w:val="21"/>
                <w:szCs w:val="22"/>
                <w:lang w:val="en-US" w:eastAsia="zh-CN" w:bidi="ar-SA"/>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AD740D">
            <w:pPr>
              <w:jc w:val="right"/>
              <w:rPr>
                <w:rFonts w:ascii="Times New Roman" w:hAnsi="Times New Roman" w:eastAsia="仿宋_GB2312" w:cs="Times New Roman"/>
                <w:kern w:val="2"/>
                <w:sz w:val="21"/>
                <w:szCs w:val="22"/>
                <w:lang w:val="en-US" w:eastAsia="zh-CN" w:bidi="ar-SA"/>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4F48BF">
            <w:pPr>
              <w:jc w:val="right"/>
              <w:rPr>
                <w:rFonts w:ascii="Times New Roman" w:hAnsi="Times New Roman" w:eastAsia="仿宋_GB2312" w:cs="Times New Roman"/>
                <w:kern w:val="2"/>
                <w:sz w:val="21"/>
                <w:szCs w:val="22"/>
                <w:lang w:val="en-US" w:eastAsia="zh-CN" w:bidi="ar-SA"/>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49C2A1">
            <w:pPr>
              <w:jc w:val="right"/>
              <w:rPr>
                <w:rFonts w:ascii="Times New Roman" w:hAnsi="Times New Roman" w:eastAsia="仿宋_GB2312" w:cs="Times New Roman"/>
                <w:kern w:val="2"/>
                <w:sz w:val="21"/>
                <w:szCs w:val="22"/>
                <w:lang w:val="en-US" w:eastAsia="zh-CN" w:bidi="ar-SA"/>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2FF146">
            <w:pPr>
              <w:jc w:val="right"/>
              <w:rPr>
                <w:rFonts w:ascii="Times New Roman" w:hAnsi="Times New Roman" w:eastAsia="仿宋_GB2312" w:cs="Times New Roman"/>
                <w:kern w:val="2"/>
                <w:sz w:val="21"/>
                <w:szCs w:val="22"/>
                <w:lang w:val="en-US" w:eastAsia="zh-CN" w:bidi="ar-SA"/>
              </w:rPr>
            </w:pPr>
          </w:p>
        </w:tc>
      </w:tr>
    </w:tbl>
    <w:p w14:paraId="3E163484">
      <w:pPr>
        <w:spacing w:before="120"/>
        <w:rPr>
          <w:rFonts w:ascii="Times New Roman" w:hAnsi="Times New Roman" w:eastAsia="黑体" w:cs="Times New Roman"/>
          <w:color w:val="000000"/>
          <w:kern w:val="0"/>
          <w:sz w:val="32"/>
          <w:szCs w:val="32"/>
          <w:lang w:bidi="ar"/>
        </w:rPr>
      </w:pPr>
      <w:r>
        <w:rPr>
          <w:rFonts w:ascii="Times New Roman" w:hAnsi="Times New Roman" w:eastAsia="仿宋_GB2312" w:cs="Times New Roman"/>
        </w:rPr>
        <w:t>注：本表反映部门本年度取得的各项收入情况。</w:t>
      </w:r>
    </w:p>
    <w:p w14:paraId="2EB69DC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C06290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7EE08C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D5D113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58EB832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蓝山县湘源学校</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autofit"/>
        <w:tblCellMar>
          <w:top w:w="0" w:type="dxa"/>
          <w:left w:w="108" w:type="dxa"/>
          <w:bottom w:w="0" w:type="dxa"/>
          <w:right w:w="108" w:type="dxa"/>
        </w:tblCellMar>
      </w:tblPr>
      <w:tblGrid>
        <w:gridCol w:w="1988"/>
        <w:gridCol w:w="4296"/>
        <w:gridCol w:w="1442"/>
        <w:gridCol w:w="996"/>
        <w:gridCol w:w="885"/>
        <w:gridCol w:w="1442"/>
        <w:gridCol w:w="899"/>
        <w:gridCol w:w="2261"/>
      </w:tblGrid>
      <w:tr w14:paraId="2B11EC6F">
        <w:tblPrEx>
          <w:tblCellMar>
            <w:top w:w="0" w:type="dxa"/>
            <w:left w:w="108" w:type="dxa"/>
            <w:bottom w:w="0" w:type="dxa"/>
            <w:right w:w="108" w:type="dxa"/>
          </w:tblCellMar>
        </w:tblPrEx>
        <w:trPr>
          <w:trHeight w:val="595" w:hRule="atLeast"/>
          <w:jc w:val="center"/>
        </w:trPr>
        <w:tc>
          <w:tcPr>
            <w:tcW w:w="206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7B66FC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BF66B4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5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5E5DF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4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0F8AC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3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C7DA2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C462B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2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0FDE0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AA0EBF1">
        <w:tblPrEx>
          <w:tblCellMar>
            <w:top w:w="0" w:type="dxa"/>
            <w:left w:w="108" w:type="dxa"/>
            <w:bottom w:w="0" w:type="dxa"/>
            <w:right w:w="108" w:type="dxa"/>
          </w:tblCellMar>
        </w:tblPrEx>
        <w:trPr>
          <w:trHeight w:val="312" w:hRule="exact"/>
          <w:jc w:val="center"/>
        </w:trPr>
        <w:tc>
          <w:tcPr>
            <w:tcW w:w="72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86AB9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32" w:type="pct"/>
            <w:vMerge w:val="restart"/>
            <w:tcBorders>
              <w:top w:val="nil"/>
              <w:left w:val="single" w:color="auto" w:sz="4" w:space="0"/>
              <w:bottom w:val="single" w:color="auto" w:sz="4" w:space="0"/>
              <w:right w:val="single" w:color="auto" w:sz="4" w:space="0"/>
            </w:tcBorders>
            <w:shd w:val="clear" w:color="000000" w:fill="FFFFFF"/>
            <w:vAlign w:val="center"/>
          </w:tcPr>
          <w:p w14:paraId="6C5E0CE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37" w:type="pct"/>
            <w:vMerge w:val="continue"/>
            <w:tcBorders>
              <w:top w:val="single" w:color="auto" w:sz="4" w:space="0"/>
              <w:left w:val="single" w:color="auto" w:sz="4" w:space="0"/>
              <w:bottom w:val="single" w:color="auto" w:sz="4" w:space="0"/>
              <w:right w:val="single" w:color="auto" w:sz="4" w:space="0"/>
            </w:tcBorders>
            <w:vAlign w:val="center"/>
          </w:tcPr>
          <w:p w14:paraId="5BCD6DB9">
            <w:pPr>
              <w:widowControl/>
              <w:jc w:val="left"/>
              <w:rPr>
                <w:rFonts w:ascii="Times New Roman" w:hAnsi="Times New Roman" w:eastAsia="仿宋_GB2312" w:cs="Times New Roman"/>
                <w:b/>
                <w:bCs/>
                <w:kern w:val="0"/>
                <w:sz w:val="24"/>
                <w:szCs w:val="24"/>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64EB83DB">
            <w:pPr>
              <w:widowControl/>
              <w:jc w:val="left"/>
              <w:rPr>
                <w:rFonts w:ascii="Times New Roman" w:hAnsi="Times New Roman" w:eastAsia="仿宋_GB2312" w:cs="Times New Roman"/>
                <w:b/>
                <w:bCs/>
                <w:kern w:val="0"/>
                <w:sz w:val="24"/>
                <w:szCs w:val="24"/>
              </w:rPr>
            </w:pPr>
          </w:p>
        </w:tc>
        <w:tc>
          <w:tcPr>
            <w:tcW w:w="341" w:type="pct"/>
            <w:vMerge w:val="continue"/>
            <w:tcBorders>
              <w:top w:val="single" w:color="auto" w:sz="4" w:space="0"/>
              <w:left w:val="single" w:color="auto" w:sz="4" w:space="0"/>
              <w:bottom w:val="single" w:color="auto" w:sz="4" w:space="0"/>
              <w:right w:val="single" w:color="auto" w:sz="4" w:space="0"/>
            </w:tcBorders>
            <w:vAlign w:val="center"/>
          </w:tcPr>
          <w:p w14:paraId="7916EF08">
            <w:pPr>
              <w:widowControl/>
              <w:jc w:val="left"/>
              <w:rPr>
                <w:rFonts w:ascii="Times New Roman" w:hAnsi="Times New Roman" w:eastAsia="仿宋_GB2312" w:cs="Times New Roman"/>
                <w:b/>
                <w:bCs/>
                <w:kern w:val="0"/>
                <w:sz w:val="24"/>
                <w:szCs w:val="24"/>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14:paraId="561C42A3">
            <w:pPr>
              <w:widowControl/>
              <w:jc w:val="left"/>
              <w:rPr>
                <w:rFonts w:ascii="Times New Roman" w:hAnsi="Times New Roman" w:eastAsia="仿宋_GB2312" w:cs="Times New Roman"/>
                <w:b/>
                <w:bCs/>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735E850C">
            <w:pPr>
              <w:widowControl/>
              <w:jc w:val="left"/>
              <w:rPr>
                <w:rFonts w:ascii="Times New Roman" w:hAnsi="Times New Roman" w:eastAsia="仿宋_GB2312" w:cs="Times New Roman"/>
                <w:b/>
                <w:bCs/>
                <w:kern w:val="0"/>
                <w:sz w:val="24"/>
                <w:szCs w:val="24"/>
              </w:rPr>
            </w:pPr>
          </w:p>
        </w:tc>
        <w:tc>
          <w:tcPr>
            <w:tcW w:w="825" w:type="pct"/>
            <w:vMerge w:val="continue"/>
            <w:tcBorders>
              <w:top w:val="single" w:color="auto" w:sz="4" w:space="0"/>
              <w:left w:val="single" w:color="auto" w:sz="4" w:space="0"/>
              <w:bottom w:val="single" w:color="auto" w:sz="4" w:space="0"/>
              <w:right w:val="single" w:color="auto" w:sz="4" w:space="0"/>
            </w:tcBorders>
            <w:vAlign w:val="center"/>
          </w:tcPr>
          <w:p w14:paraId="730521B2">
            <w:pPr>
              <w:widowControl/>
              <w:jc w:val="left"/>
              <w:rPr>
                <w:rFonts w:ascii="Times New Roman" w:hAnsi="Times New Roman" w:eastAsia="仿宋_GB2312" w:cs="Times New Roman"/>
                <w:b/>
                <w:bCs/>
                <w:kern w:val="0"/>
                <w:sz w:val="24"/>
                <w:szCs w:val="24"/>
              </w:rPr>
            </w:pPr>
          </w:p>
        </w:tc>
      </w:tr>
      <w:tr w14:paraId="42A26946">
        <w:tblPrEx>
          <w:tblCellMar>
            <w:top w:w="0" w:type="dxa"/>
            <w:left w:w="108" w:type="dxa"/>
            <w:bottom w:w="0" w:type="dxa"/>
            <w:right w:w="108" w:type="dxa"/>
          </w:tblCellMar>
        </w:tblPrEx>
        <w:trPr>
          <w:trHeight w:val="595" w:hRule="atLeast"/>
          <w:jc w:val="center"/>
        </w:trPr>
        <w:tc>
          <w:tcPr>
            <w:tcW w:w="729" w:type="pct"/>
            <w:vMerge w:val="continue"/>
            <w:tcBorders>
              <w:top w:val="single" w:color="auto" w:sz="4" w:space="0"/>
              <w:left w:val="single" w:color="auto" w:sz="4" w:space="0"/>
              <w:bottom w:val="single" w:color="auto" w:sz="4" w:space="0"/>
              <w:right w:val="single" w:color="auto" w:sz="4" w:space="0"/>
            </w:tcBorders>
            <w:vAlign w:val="center"/>
          </w:tcPr>
          <w:p w14:paraId="68648E87">
            <w:pPr>
              <w:widowControl/>
              <w:jc w:val="left"/>
              <w:rPr>
                <w:rFonts w:ascii="Times New Roman" w:hAnsi="Times New Roman" w:eastAsia="仿宋_GB2312" w:cs="Times New Roman"/>
                <w:kern w:val="0"/>
                <w:sz w:val="24"/>
                <w:szCs w:val="24"/>
              </w:rPr>
            </w:pPr>
          </w:p>
        </w:tc>
        <w:tc>
          <w:tcPr>
            <w:tcW w:w="1332" w:type="pct"/>
            <w:vMerge w:val="continue"/>
            <w:tcBorders>
              <w:top w:val="nil"/>
              <w:left w:val="single" w:color="auto" w:sz="4" w:space="0"/>
              <w:bottom w:val="single" w:color="auto" w:sz="4" w:space="0"/>
              <w:right w:val="single" w:color="auto" w:sz="4" w:space="0"/>
            </w:tcBorders>
            <w:vAlign w:val="center"/>
          </w:tcPr>
          <w:p w14:paraId="5F4007F7">
            <w:pPr>
              <w:widowControl/>
              <w:jc w:val="left"/>
              <w:rPr>
                <w:rFonts w:ascii="Times New Roman" w:hAnsi="Times New Roman" w:eastAsia="仿宋_GB2312" w:cs="Times New Roman"/>
                <w:kern w:val="0"/>
                <w:sz w:val="24"/>
                <w:szCs w:val="24"/>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14:paraId="7CB8424E">
            <w:pPr>
              <w:widowControl/>
              <w:jc w:val="left"/>
              <w:rPr>
                <w:rFonts w:ascii="Times New Roman" w:hAnsi="Times New Roman" w:eastAsia="仿宋_GB2312" w:cs="Times New Roman"/>
                <w:kern w:val="0"/>
                <w:sz w:val="24"/>
                <w:szCs w:val="24"/>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3754F71F">
            <w:pPr>
              <w:widowControl/>
              <w:jc w:val="left"/>
              <w:rPr>
                <w:rFonts w:ascii="Times New Roman" w:hAnsi="Times New Roman" w:eastAsia="仿宋_GB2312" w:cs="Times New Roman"/>
                <w:kern w:val="0"/>
                <w:sz w:val="24"/>
                <w:szCs w:val="24"/>
              </w:rPr>
            </w:pPr>
          </w:p>
        </w:tc>
        <w:tc>
          <w:tcPr>
            <w:tcW w:w="341" w:type="pct"/>
            <w:vMerge w:val="continue"/>
            <w:tcBorders>
              <w:top w:val="single" w:color="auto" w:sz="4" w:space="0"/>
              <w:left w:val="single" w:color="auto" w:sz="4" w:space="0"/>
              <w:bottom w:val="single" w:color="auto" w:sz="4" w:space="0"/>
              <w:right w:val="single" w:color="auto" w:sz="4" w:space="0"/>
            </w:tcBorders>
            <w:vAlign w:val="center"/>
          </w:tcPr>
          <w:p w14:paraId="5B041B31">
            <w:pPr>
              <w:widowControl/>
              <w:jc w:val="left"/>
              <w:rPr>
                <w:rFonts w:ascii="Times New Roman" w:hAnsi="Times New Roman" w:eastAsia="仿宋_GB2312" w:cs="Times New Roman"/>
                <w:kern w:val="0"/>
                <w:sz w:val="24"/>
                <w:szCs w:val="24"/>
              </w:rPr>
            </w:pPr>
          </w:p>
        </w:tc>
        <w:tc>
          <w:tcPr>
            <w:tcW w:w="537" w:type="pct"/>
            <w:vMerge w:val="continue"/>
            <w:tcBorders>
              <w:top w:val="single" w:color="auto" w:sz="4" w:space="0"/>
              <w:left w:val="single" w:color="auto" w:sz="4" w:space="0"/>
              <w:bottom w:val="single" w:color="auto" w:sz="4" w:space="0"/>
              <w:right w:val="single" w:color="auto" w:sz="4" w:space="0"/>
            </w:tcBorders>
            <w:vAlign w:val="center"/>
          </w:tcPr>
          <w:p w14:paraId="61C86C9C">
            <w:pPr>
              <w:widowControl/>
              <w:jc w:val="left"/>
              <w:rPr>
                <w:rFonts w:ascii="Times New Roman" w:hAnsi="Times New Roman" w:eastAsia="仿宋_GB2312" w:cs="Times New Roman"/>
                <w:kern w:val="0"/>
                <w:sz w:val="24"/>
                <w:szCs w:val="24"/>
              </w:rPr>
            </w:pPr>
          </w:p>
        </w:tc>
        <w:tc>
          <w:tcPr>
            <w:tcW w:w="346" w:type="pct"/>
            <w:vMerge w:val="continue"/>
            <w:tcBorders>
              <w:top w:val="single" w:color="auto" w:sz="4" w:space="0"/>
              <w:left w:val="single" w:color="auto" w:sz="4" w:space="0"/>
              <w:bottom w:val="single" w:color="auto" w:sz="4" w:space="0"/>
              <w:right w:val="single" w:color="auto" w:sz="4" w:space="0"/>
            </w:tcBorders>
            <w:vAlign w:val="center"/>
          </w:tcPr>
          <w:p w14:paraId="7324A981">
            <w:pPr>
              <w:widowControl/>
              <w:jc w:val="left"/>
              <w:rPr>
                <w:rFonts w:ascii="Times New Roman" w:hAnsi="Times New Roman" w:eastAsia="仿宋_GB2312" w:cs="Times New Roman"/>
                <w:kern w:val="0"/>
                <w:sz w:val="24"/>
                <w:szCs w:val="24"/>
              </w:rPr>
            </w:pPr>
          </w:p>
        </w:tc>
        <w:tc>
          <w:tcPr>
            <w:tcW w:w="825" w:type="pct"/>
            <w:vMerge w:val="continue"/>
            <w:tcBorders>
              <w:top w:val="single" w:color="auto" w:sz="4" w:space="0"/>
              <w:left w:val="single" w:color="auto" w:sz="4" w:space="0"/>
              <w:bottom w:val="single" w:color="auto" w:sz="4" w:space="0"/>
              <w:right w:val="single" w:color="auto" w:sz="4" w:space="0"/>
            </w:tcBorders>
            <w:vAlign w:val="center"/>
          </w:tcPr>
          <w:p w14:paraId="2A9317B0">
            <w:pPr>
              <w:widowControl/>
              <w:jc w:val="left"/>
              <w:rPr>
                <w:rFonts w:ascii="Times New Roman" w:hAnsi="Times New Roman" w:eastAsia="仿宋_GB2312" w:cs="Times New Roman"/>
                <w:kern w:val="0"/>
                <w:sz w:val="24"/>
                <w:szCs w:val="24"/>
              </w:rPr>
            </w:pPr>
          </w:p>
        </w:tc>
      </w:tr>
      <w:tr w14:paraId="4F71F4F6">
        <w:tblPrEx>
          <w:tblCellMar>
            <w:top w:w="0" w:type="dxa"/>
            <w:left w:w="108" w:type="dxa"/>
            <w:bottom w:w="0" w:type="dxa"/>
            <w:right w:w="108" w:type="dxa"/>
          </w:tblCellMar>
        </w:tblPrEx>
        <w:trPr>
          <w:trHeight w:val="595" w:hRule="atLeast"/>
          <w:jc w:val="center"/>
        </w:trPr>
        <w:tc>
          <w:tcPr>
            <w:tcW w:w="206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B5DD3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37" w:type="pct"/>
            <w:tcBorders>
              <w:top w:val="nil"/>
              <w:left w:val="nil"/>
              <w:bottom w:val="single" w:color="auto" w:sz="4" w:space="0"/>
              <w:right w:val="single" w:color="auto" w:sz="4" w:space="0"/>
            </w:tcBorders>
            <w:shd w:val="clear" w:color="000000" w:fill="FFFFFF"/>
            <w:noWrap/>
            <w:vAlign w:val="center"/>
          </w:tcPr>
          <w:p w14:paraId="7E5ED6E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0" w:type="pct"/>
            <w:tcBorders>
              <w:top w:val="nil"/>
              <w:left w:val="nil"/>
              <w:bottom w:val="single" w:color="auto" w:sz="4" w:space="0"/>
              <w:right w:val="single" w:color="auto" w:sz="4" w:space="0"/>
            </w:tcBorders>
            <w:shd w:val="clear" w:color="000000" w:fill="FFFFFF"/>
            <w:noWrap/>
            <w:vAlign w:val="center"/>
          </w:tcPr>
          <w:p w14:paraId="3B2E6E8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41" w:type="pct"/>
            <w:tcBorders>
              <w:top w:val="nil"/>
              <w:left w:val="nil"/>
              <w:bottom w:val="single" w:color="auto" w:sz="4" w:space="0"/>
              <w:right w:val="single" w:color="auto" w:sz="4" w:space="0"/>
            </w:tcBorders>
            <w:shd w:val="clear" w:color="000000" w:fill="FFFFFF"/>
            <w:noWrap/>
            <w:vAlign w:val="center"/>
          </w:tcPr>
          <w:p w14:paraId="02CA40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37" w:type="pct"/>
            <w:tcBorders>
              <w:top w:val="nil"/>
              <w:left w:val="nil"/>
              <w:bottom w:val="single" w:color="auto" w:sz="4" w:space="0"/>
              <w:right w:val="single" w:color="auto" w:sz="4" w:space="0"/>
            </w:tcBorders>
            <w:shd w:val="clear" w:color="000000" w:fill="FFFFFF"/>
            <w:noWrap/>
            <w:vAlign w:val="center"/>
          </w:tcPr>
          <w:p w14:paraId="00C4C7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46" w:type="pct"/>
            <w:tcBorders>
              <w:top w:val="nil"/>
              <w:left w:val="nil"/>
              <w:bottom w:val="single" w:color="auto" w:sz="4" w:space="0"/>
              <w:right w:val="single" w:color="auto" w:sz="4" w:space="0"/>
            </w:tcBorders>
            <w:shd w:val="clear" w:color="000000" w:fill="FFFFFF"/>
            <w:noWrap/>
            <w:vAlign w:val="center"/>
          </w:tcPr>
          <w:p w14:paraId="5247D9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25" w:type="pct"/>
            <w:tcBorders>
              <w:top w:val="nil"/>
              <w:left w:val="nil"/>
              <w:bottom w:val="single" w:color="auto" w:sz="4" w:space="0"/>
              <w:right w:val="single" w:color="auto" w:sz="4" w:space="0"/>
            </w:tcBorders>
            <w:shd w:val="clear" w:color="000000" w:fill="FFFFFF"/>
            <w:noWrap/>
            <w:vAlign w:val="center"/>
          </w:tcPr>
          <w:p w14:paraId="3514A7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66A2F99">
        <w:tblPrEx>
          <w:tblCellMar>
            <w:top w:w="0" w:type="dxa"/>
            <w:left w:w="108" w:type="dxa"/>
            <w:bottom w:w="0" w:type="dxa"/>
            <w:right w:w="108" w:type="dxa"/>
          </w:tblCellMar>
        </w:tblPrEx>
        <w:trPr>
          <w:trHeight w:val="595" w:hRule="atLeast"/>
          <w:jc w:val="center"/>
        </w:trPr>
        <w:tc>
          <w:tcPr>
            <w:tcW w:w="206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600C6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37" w:type="pct"/>
            <w:tcBorders>
              <w:top w:val="nil"/>
              <w:left w:val="nil"/>
              <w:bottom w:val="single" w:color="auto" w:sz="4" w:space="0"/>
              <w:right w:val="single" w:color="auto" w:sz="4" w:space="0"/>
            </w:tcBorders>
            <w:shd w:val="clear" w:color="auto" w:fill="auto"/>
            <w:noWrap/>
            <w:vAlign w:val="center"/>
          </w:tcPr>
          <w:p w14:paraId="7BE471E9">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1407.63</w:t>
            </w:r>
          </w:p>
        </w:tc>
        <w:tc>
          <w:tcPr>
            <w:tcW w:w="350" w:type="pct"/>
            <w:tcBorders>
              <w:top w:val="nil"/>
              <w:left w:val="nil"/>
              <w:bottom w:val="single" w:color="auto" w:sz="4" w:space="0"/>
              <w:right w:val="single" w:color="auto" w:sz="4" w:space="0"/>
            </w:tcBorders>
            <w:shd w:val="clear" w:color="auto" w:fill="auto"/>
            <w:noWrap/>
            <w:vAlign w:val="center"/>
          </w:tcPr>
          <w:p w14:paraId="7B1CEC77">
            <w:pPr>
              <w:widowControl/>
              <w:jc w:val="center"/>
              <w:rPr>
                <w:rFonts w:hint="default" w:ascii="Times New Roman" w:hAnsi="Times New Roman" w:eastAsia="仿宋_GB2312" w:cs="Times New Roman"/>
                <w:kern w:val="0"/>
                <w:sz w:val="24"/>
                <w:szCs w:val="24"/>
                <w:lang w:val="en-US"/>
              </w:rPr>
            </w:pPr>
            <w:r>
              <w:rPr>
                <w:rFonts w:hint="eastAsia" w:ascii="Times New Roman" w:hAnsi="Times New Roman" w:eastAsia="仿宋_GB2312" w:cs="Times New Roman"/>
                <w:kern w:val="0"/>
                <w:sz w:val="24"/>
                <w:szCs w:val="24"/>
                <w:lang w:val="en-US" w:eastAsia="zh-CN"/>
              </w:rPr>
              <w:t>1407.63</w:t>
            </w:r>
          </w:p>
        </w:tc>
        <w:tc>
          <w:tcPr>
            <w:tcW w:w="341" w:type="pct"/>
            <w:tcBorders>
              <w:top w:val="nil"/>
              <w:left w:val="nil"/>
              <w:bottom w:val="single" w:color="auto" w:sz="4" w:space="0"/>
              <w:right w:val="single" w:color="auto" w:sz="4" w:space="0"/>
            </w:tcBorders>
            <w:shd w:val="clear" w:color="auto" w:fill="auto"/>
            <w:noWrap/>
            <w:vAlign w:val="center"/>
          </w:tcPr>
          <w:p w14:paraId="7AABF1B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14:paraId="4BB540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4BDD09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14:paraId="6384F1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985734D">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94F60D">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2050202</w:t>
            </w:r>
          </w:p>
        </w:tc>
        <w:tc>
          <w:tcPr>
            <w:tcW w:w="1332" w:type="pct"/>
            <w:tcBorders>
              <w:top w:val="nil"/>
              <w:left w:val="nil"/>
              <w:bottom w:val="single" w:color="auto" w:sz="4" w:space="0"/>
              <w:right w:val="single" w:color="auto" w:sz="4" w:space="0"/>
            </w:tcBorders>
            <w:shd w:val="clear" w:color="000000" w:fill="FFFFFF"/>
            <w:noWrap/>
            <w:vAlign w:val="center"/>
          </w:tcPr>
          <w:p w14:paraId="5C0F9C69">
            <w:pPr>
              <w:widowControl/>
              <w:jc w:val="center"/>
              <w:rPr>
                <w:rFonts w:hint="eastAsia"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小学教育</w:t>
            </w:r>
          </w:p>
        </w:tc>
        <w:tc>
          <w:tcPr>
            <w:tcW w:w="537" w:type="pct"/>
            <w:tcBorders>
              <w:top w:val="nil"/>
              <w:left w:val="nil"/>
              <w:bottom w:val="single" w:color="auto" w:sz="4" w:space="0"/>
              <w:right w:val="single" w:color="auto" w:sz="4" w:space="0"/>
            </w:tcBorders>
            <w:shd w:val="clear" w:color="auto" w:fill="auto"/>
            <w:noWrap/>
            <w:vAlign w:val="center"/>
          </w:tcPr>
          <w:p w14:paraId="1A2143DA">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405.55</w:t>
            </w:r>
          </w:p>
        </w:tc>
        <w:tc>
          <w:tcPr>
            <w:tcW w:w="350" w:type="pct"/>
            <w:tcBorders>
              <w:top w:val="nil"/>
              <w:left w:val="nil"/>
              <w:bottom w:val="single" w:color="auto" w:sz="4" w:space="0"/>
              <w:right w:val="single" w:color="auto" w:sz="4" w:space="0"/>
            </w:tcBorders>
            <w:shd w:val="clear" w:color="auto" w:fill="auto"/>
            <w:noWrap/>
            <w:vAlign w:val="center"/>
          </w:tcPr>
          <w:p w14:paraId="50DB68A4">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405.55</w:t>
            </w:r>
          </w:p>
        </w:tc>
        <w:tc>
          <w:tcPr>
            <w:tcW w:w="341" w:type="pct"/>
            <w:tcBorders>
              <w:top w:val="nil"/>
              <w:left w:val="nil"/>
              <w:bottom w:val="single" w:color="auto" w:sz="4" w:space="0"/>
              <w:right w:val="single" w:color="auto" w:sz="4" w:space="0"/>
            </w:tcBorders>
            <w:shd w:val="clear" w:color="auto" w:fill="auto"/>
            <w:noWrap/>
            <w:vAlign w:val="center"/>
          </w:tcPr>
          <w:p w14:paraId="2091892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14:paraId="324160C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5D912B5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14:paraId="05477B5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2F93E87">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ED2FBC">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205203</w:t>
            </w:r>
          </w:p>
        </w:tc>
        <w:tc>
          <w:tcPr>
            <w:tcW w:w="1332" w:type="pct"/>
            <w:tcBorders>
              <w:top w:val="nil"/>
              <w:left w:val="nil"/>
              <w:bottom w:val="single" w:color="auto" w:sz="4" w:space="0"/>
              <w:right w:val="single" w:color="auto" w:sz="4" w:space="0"/>
            </w:tcBorders>
            <w:shd w:val="clear" w:color="000000" w:fill="FFFFFF"/>
            <w:noWrap/>
            <w:vAlign w:val="center"/>
          </w:tcPr>
          <w:p w14:paraId="1A6ECA7A">
            <w:pPr>
              <w:widowControl/>
              <w:jc w:val="center"/>
              <w:rPr>
                <w:rFonts w:hint="eastAsia"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eastAsia="zh-CN"/>
              </w:rPr>
              <w:t>初中教育</w:t>
            </w:r>
          </w:p>
        </w:tc>
        <w:tc>
          <w:tcPr>
            <w:tcW w:w="537" w:type="pct"/>
            <w:tcBorders>
              <w:top w:val="nil"/>
              <w:left w:val="nil"/>
              <w:bottom w:val="single" w:color="auto" w:sz="4" w:space="0"/>
              <w:right w:val="single" w:color="auto" w:sz="4" w:space="0"/>
            </w:tcBorders>
            <w:shd w:val="clear" w:color="auto" w:fill="auto"/>
            <w:noWrap/>
            <w:vAlign w:val="center"/>
          </w:tcPr>
          <w:p w14:paraId="1144C819">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845.01</w:t>
            </w:r>
          </w:p>
        </w:tc>
        <w:tc>
          <w:tcPr>
            <w:tcW w:w="350" w:type="pct"/>
            <w:tcBorders>
              <w:top w:val="nil"/>
              <w:left w:val="nil"/>
              <w:bottom w:val="single" w:color="auto" w:sz="4" w:space="0"/>
              <w:right w:val="single" w:color="auto" w:sz="4" w:space="0"/>
            </w:tcBorders>
            <w:shd w:val="clear" w:color="auto" w:fill="auto"/>
            <w:noWrap/>
            <w:vAlign w:val="center"/>
          </w:tcPr>
          <w:p w14:paraId="1CD81BE4">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845.01</w:t>
            </w:r>
          </w:p>
        </w:tc>
        <w:tc>
          <w:tcPr>
            <w:tcW w:w="341" w:type="pct"/>
            <w:tcBorders>
              <w:top w:val="nil"/>
              <w:left w:val="nil"/>
              <w:bottom w:val="single" w:color="auto" w:sz="4" w:space="0"/>
              <w:right w:val="single" w:color="auto" w:sz="4" w:space="0"/>
            </w:tcBorders>
            <w:shd w:val="clear" w:color="auto" w:fill="auto"/>
            <w:noWrap/>
            <w:vAlign w:val="center"/>
          </w:tcPr>
          <w:p w14:paraId="71AA49D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14:paraId="5420C23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50EA79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14:paraId="71BBD5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4C73B77">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A6025A">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2080505</w:t>
            </w:r>
          </w:p>
        </w:tc>
        <w:tc>
          <w:tcPr>
            <w:tcW w:w="1332" w:type="pct"/>
            <w:tcBorders>
              <w:top w:val="nil"/>
              <w:left w:val="nil"/>
              <w:bottom w:val="single" w:color="auto" w:sz="4" w:space="0"/>
              <w:right w:val="single" w:color="auto" w:sz="4" w:space="0"/>
            </w:tcBorders>
            <w:shd w:val="clear" w:color="000000" w:fill="FFFFFF"/>
            <w:noWrap/>
            <w:vAlign w:val="center"/>
          </w:tcPr>
          <w:p w14:paraId="4A17EC7E">
            <w:pPr>
              <w:widowControl/>
              <w:jc w:val="center"/>
              <w:rPr>
                <w:rFonts w:hint="eastAsia"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机关事业单位基本养老保险缴费支出</w:t>
            </w:r>
          </w:p>
        </w:tc>
        <w:tc>
          <w:tcPr>
            <w:tcW w:w="537" w:type="pct"/>
            <w:tcBorders>
              <w:top w:val="nil"/>
              <w:left w:val="nil"/>
              <w:bottom w:val="single" w:color="auto" w:sz="4" w:space="0"/>
              <w:right w:val="single" w:color="auto" w:sz="4" w:space="0"/>
            </w:tcBorders>
            <w:shd w:val="clear" w:color="auto" w:fill="auto"/>
            <w:noWrap/>
            <w:vAlign w:val="center"/>
          </w:tcPr>
          <w:p w14:paraId="7442328F">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103.03</w:t>
            </w:r>
          </w:p>
        </w:tc>
        <w:tc>
          <w:tcPr>
            <w:tcW w:w="350" w:type="pct"/>
            <w:tcBorders>
              <w:top w:val="nil"/>
              <w:left w:val="nil"/>
              <w:bottom w:val="single" w:color="auto" w:sz="4" w:space="0"/>
              <w:right w:val="single" w:color="auto" w:sz="4" w:space="0"/>
            </w:tcBorders>
            <w:shd w:val="clear" w:color="auto" w:fill="auto"/>
            <w:noWrap/>
            <w:vAlign w:val="center"/>
          </w:tcPr>
          <w:p w14:paraId="2C7ABBAF">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103.03</w:t>
            </w:r>
          </w:p>
        </w:tc>
        <w:tc>
          <w:tcPr>
            <w:tcW w:w="341" w:type="pct"/>
            <w:tcBorders>
              <w:top w:val="nil"/>
              <w:left w:val="nil"/>
              <w:bottom w:val="single" w:color="auto" w:sz="4" w:space="0"/>
              <w:right w:val="single" w:color="auto" w:sz="4" w:space="0"/>
            </w:tcBorders>
            <w:shd w:val="clear" w:color="auto" w:fill="auto"/>
            <w:noWrap/>
            <w:vAlign w:val="center"/>
          </w:tcPr>
          <w:p w14:paraId="1A3F8A5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14:paraId="183B33A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4ECD89F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14:paraId="256BD17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7B1FA0D">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D41214">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2080599</w:t>
            </w:r>
          </w:p>
        </w:tc>
        <w:tc>
          <w:tcPr>
            <w:tcW w:w="1332" w:type="pct"/>
            <w:tcBorders>
              <w:top w:val="nil"/>
              <w:left w:val="nil"/>
              <w:bottom w:val="single" w:color="auto" w:sz="4" w:space="0"/>
              <w:right w:val="single" w:color="auto" w:sz="4" w:space="0"/>
            </w:tcBorders>
            <w:shd w:val="clear" w:color="000000" w:fill="FFFFFF"/>
            <w:noWrap/>
            <w:vAlign w:val="center"/>
          </w:tcPr>
          <w:p w14:paraId="6B9FB060">
            <w:pPr>
              <w:widowControl/>
              <w:jc w:val="center"/>
              <w:rPr>
                <w:rFonts w:hint="eastAsia"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其他行政事业单位养老支出</w:t>
            </w:r>
          </w:p>
        </w:tc>
        <w:tc>
          <w:tcPr>
            <w:tcW w:w="537" w:type="pct"/>
            <w:tcBorders>
              <w:top w:val="nil"/>
              <w:left w:val="nil"/>
              <w:bottom w:val="single" w:color="auto" w:sz="4" w:space="0"/>
              <w:right w:val="single" w:color="auto" w:sz="4" w:space="0"/>
            </w:tcBorders>
            <w:shd w:val="clear" w:color="auto" w:fill="auto"/>
            <w:noWrap/>
            <w:vAlign w:val="center"/>
          </w:tcPr>
          <w:p w14:paraId="3C326705">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7.67</w:t>
            </w:r>
          </w:p>
        </w:tc>
        <w:tc>
          <w:tcPr>
            <w:tcW w:w="350" w:type="pct"/>
            <w:tcBorders>
              <w:top w:val="nil"/>
              <w:left w:val="nil"/>
              <w:bottom w:val="single" w:color="auto" w:sz="4" w:space="0"/>
              <w:right w:val="single" w:color="auto" w:sz="4" w:space="0"/>
            </w:tcBorders>
            <w:shd w:val="clear" w:color="auto" w:fill="auto"/>
            <w:noWrap/>
            <w:vAlign w:val="center"/>
          </w:tcPr>
          <w:p w14:paraId="3BC4F8E9">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7.67</w:t>
            </w:r>
          </w:p>
        </w:tc>
        <w:tc>
          <w:tcPr>
            <w:tcW w:w="341" w:type="pct"/>
            <w:tcBorders>
              <w:top w:val="nil"/>
              <w:left w:val="nil"/>
              <w:bottom w:val="single" w:color="auto" w:sz="4" w:space="0"/>
              <w:right w:val="single" w:color="auto" w:sz="4" w:space="0"/>
            </w:tcBorders>
            <w:shd w:val="clear" w:color="auto" w:fill="auto"/>
            <w:noWrap/>
            <w:vAlign w:val="center"/>
          </w:tcPr>
          <w:p w14:paraId="1659C7C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14:paraId="6E8C47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43E8FE5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14:paraId="6C50812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FC05E32">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0A5A94">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21011101</w:t>
            </w:r>
          </w:p>
        </w:tc>
        <w:tc>
          <w:tcPr>
            <w:tcW w:w="1332" w:type="pct"/>
            <w:tcBorders>
              <w:top w:val="nil"/>
              <w:left w:val="nil"/>
              <w:bottom w:val="single" w:color="auto" w:sz="4" w:space="0"/>
              <w:right w:val="single" w:color="auto" w:sz="4" w:space="0"/>
            </w:tcBorders>
            <w:shd w:val="clear" w:color="000000" w:fill="FFFFFF"/>
            <w:noWrap/>
            <w:vAlign w:val="center"/>
          </w:tcPr>
          <w:p w14:paraId="167CE259">
            <w:pPr>
              <w:widowControl/>
              <w:jc w:val="center"/>
              <w:rPr>
                <w:rFonts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行政单位医疗</w:t>
            </w:r>
          </w:p>
        </w:tc>
        <w:tc>
          <w:tcPr>
            <w:tcW w:w="537" w:type="pct"/>
            <w:tcBorders>
              <w:top w:val="nil"/>
              <w:left w:val="nil"/>
              <w:bottom w:val="single" w:color="auto" w:sz="4" w:space="0"/>
              <w:right w:val="single" w:color="auto" w:sz="4" w:space="0"/>
            </w:tcBorders>
            <w:shd w:val="clear" w:color="auto" w:fill="auto"/>
            <w:noWrap/>
            <w:vAlign w:val="center"/>
          </w:tcPr>
          <w:p w14:paraId="61FC35D3">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40.60</w:t>
            </w:r>
          </w:p>
        </w:tc>
        <w:tc>
          <w:tcPr>
            <w:tcW w:w="350" w:type="pct"/>
            <w:tcBorders>
              <w:top w:val="nil"/>
              <w:left w:val="nil"/>
              <w:bottom w:val="single" w:color="auto" w:sz="4" w:space="0"/>
              <w:right w:val="single" w:color="auto" w:sz="4" w:space="0"/>
            </w:tcBorders>
            <w:shd w:val="clear" w:color="auto" w:fill="auto"/>
            <w:noWrap/>
            <w:vAlign w:val="center"/>
          </w:tcPr>
          <w:p w14:paraId="08ACB8D7">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40.60</w:t>
            </w:r>
          </w:p>
        </w:tc>
        <w:tc>
          <w:tcPr>
            <w:tcW w:w="341" w:type="pct"/>
            <w:tcBorders>
              <w:top w:val="nil"/>
              <w:left w:val="nil"/>
              <w:bottom w:val="single" w:color="auto" w:sz="4" w:space="0"/>
              <w:right w:val="single" w:color="auto" w:sz="4" w:space="0"/>
            </w:tcBorders>
            <w:shd w:val="clear" w:color="auto" w:fill="auto"/>
            <w:noWrap/>
            <w:vAlign w:val="center"/>
          </w:tcPr>
          <w:p w14:paraId="6DC8DB1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nil"/>
              <w:left w:val="nil"/>
              <w:bottom w:val="single" w:color="auto" w:sz="4" w:space="0"/>
              <w:right w:val="single" w:color="auto" w:sz="4" w:space="0"/>
            </w:tcBorders>
            <w:shd w:val="clear" w:color="auto" w:fill="auto"/>
            <w:noWrap/>
            <w:vAlign w:val="center"/>
          </w:tcPr>
          <w:p w14:paraId="4B6ADD9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nil"/>
              <w:left w:val="nil"/>
              <w:bottom w:val="single" w:color="auto" w:sz="4" w:space="0"/>
              <w:right w:val="single" w:color="auto" w:sz="4" w:space="0"/>
            </w:tcBorders>
            <w:shd w:val="clear" w:color="auto" w:fill="auto"/>
            <w:noWrap/>
            <w:vAlign w:val="center"/>
          </w:tcPr>
          <w:p w14:paraId="7EF5D8C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nil"/>
              <w:left w:val="nil"/>
              <w:bottom w:val="single" w:color="auto" w:sz="4" w:space="0"/>
              <w:right w:val="single" w:color="auto" w:sz="4" w:space="0"/>
            </w:tcBorders>
            <w:shd w:val="clear" w:color="auto" w:fill="auto"/>
            <w:noWrap/>
            <w:vAlign w:val="center"/>
          </w:tcPr>
          <w:p w14:paraId="1295FF8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A255C5C">
        <w:tblPrEx>
          <w:tblCellMar>
            <w:top w:w="0" w:type="dxa"/>
            <w:left w:w="108" w:type="dxa"/>
            <w:bottom w:w="0" w:type="dxa"/>
            <w:right w:w="108" w:type="dxa"/>
          </w:tblCellMar>
        </w:tblPrEx>
        <w:trPr>
          <w:trHeight w:val="595" w:hRule="atLeast"/>
          <w:jc w:val="center"/>
        </w:trPr>
        <w:tc>
          <w:tcPr>
            <w:tcW w:w="7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05295C">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21011102</w:t>
            </w:r>
          </w:p>
        </w:tc>
        <w:tc>
          <w:tcPr>
            <w:tcW w:w="133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50D2D8">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事业单位医疗</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88AA2">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5.77</w:t>
            </w:r>
          </w:p>
        </w:tc>
        <w:tc>
          <w:tcPr>
            <w:tcW w:w="3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98E2C">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5.77</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069F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6C2C1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7B6A8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0CF33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5EDD3AFE">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44EE08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p w14:paraId="07E63D8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7E7759D">
      <w:pPr>
        <w:widowControl/>
        <w:tabs>
          <w:tab w:val="left" w:pos="3595"/>
          <w:tab w:val="left" w:pos="4031"/>
          <w:tab w:val="left" w:pos="5605"/>
          <w:tab w:val="left" w:pos="9152"/>
          <w:tab w:val="left" w:pos="9587"/>
          <w:tab w:val="left" w:pos="11160"/>
          <w:tab w:val="left" w:pos="12554"/>
          <w:tab w:val="left" w:pos="13948"/>
        </w:tabs>
        <w:jc w:val="both"/>
        <w:rPr>
          <w:rFonts w:ascii="Times New Roman" w:hAnsi="Times New Roman" w:eastAsia="黑体" w:cs="Times New Roman"/>
          <w:color w:val="000000"/>
          <w:kern w:val="0"/>
          <w:sz w:val="32"/>
          <w:szCs w:val="32"/>
          <w:lang w:bidi="ar"/>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D64DCA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D50ADE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A77270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蓝山县湘源学校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931"/>
        <w:gridCol w:w="2636"/>
        <w:gridCol w:w="616"/>
        <w:gridCol w:w="931"/>
        <w:gridCol w:w="1807"/>
        <w:gridCol w:w="1530"/>
        <w:gridCol w:w="1637"/>
      </w:tblGrid>
      <w:tr w14:paraId="216C8406">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B70CD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71B220D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4D12887">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81266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5928AD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32E1B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F30452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092DB64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noWrap/>
            <w:vAlign w:val="center"/>
          </w:tcPr>
          <w:p w14:paraId="344B96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07" w:type="dxa"/>
            <w:tcBorders>
              <w:top w:val="nil"/>
              <w:left w:val="nil"/>
              <w:bottom w:val="single" w:color="auto" w:sz="4" w:space="0"/>
              <w:right w:val="single" w:color="auto" w:sz="4" w:space="0"/>
            </w:tcBorders>
            <w:shd w:val="clear" w:color="auto" w:fill="auto"/>
            <w:vAlign w:val="center"/>
          </w:tcPr>
          <w:p w14:paraId="0D1A627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2727A1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2982A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45745C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D22FC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148E3B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23489B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40E8E9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1E2AC6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noWrap/>
            <w:vAlign w:val="center"/>
          </w:tcPr>
          <w:p w14:paraId="022A45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807" w:type="dxa"/>
            <w:tcBorders>
              <w:top w:val="nil"/>
              <w:left w:val="nil"/>
              <w:bottom w:val="single" w:color="auto" w:sz="4" w:space="0"/>
              <w:right w:val="single" w:color="auto" w:sz="4" w:space="0"/>
            </w:tcBorders>
            <w:shd w:val="clear" w:color="auto" w:fill="auto"/>
            <w:noWrap/>
            <w:vAlign w:val="center"/>
          </w:tcPr>
          <w:p w14:paraId="6E5058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75E749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375CA1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7BD9ED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B3CD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F2CF4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35633F2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1407.63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484F5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71F29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931" w:type="dxa"/>
            <w:tcBorders>
              <w:top w:val="nil"/>
              <w:left w:val="nil"/>
              <w:bottom w:val="single" w:color="auto" w:sz="4" w:space="0"/>
              <w:right w:val="single" w:color="auto" w:sz="4" w:space="0"/>
            </w:tcBorders>
            <w:shd w:val="clear" w:color="auto" w:fill="auto"/>
            <w:noWrap/>
            <w:vAlign w:val="center"/>
          </w:tcPr>
          <w:p w14:paraId="4802D1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7" w:type="dxa"/>
            <w:tcBorders>
              <w:top w:val="nil"/>
              <w:left w:val="nil"/>
              <w:bottom w:val="single" w:color="auto" w:sz="4" w:space="0"/>
              <w:right w:val="single" w:color="auto" w:sz="4" w:space="0"/>
            </w:tcBorders>
            <w:shd w:val="clear" w:color="auto" w:fill="auto"/>
            <w:noWrap/>
            <w:vAlign w:val="center"/>
          </w:tcPr>
          <w:p w14:paraId="62ED7C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09AC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CAFA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B91809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CB327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7F9A7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05B4D65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9A139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5F80BB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931" w:type="dxa"/>
            <w:tcBorders>
              <w:top w:val="nil"/>
              <w:left w:val="nil"/>
              <w:bottom w:val="single" w:color="auto" w:sz="4" w:space="0"/>
              <w:right w:val="single" w:color="auto" w:sz="4" w:space="0"/>
            </w:tcBorders>
            <w:shd w:val="clear" w:color="auto" w:fill="auto"/>
            <w:noWrap/>
            <w:vAlign w:val="center"/>
          </w:tcPr>
          <w:p w14:paraId="3773AF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7" w:type="dxa"/>
            <w:tcBorders>
              <w:top w:val="nil"/>
              <w:left w:val="nil"/>
              <w:bottom w:val="single" w:color="auto" w:sz="4" w:space="0"/>
              <w:right w:val="single" w:color="auto" w:sz="4" w:space="0"/>
            </w:tcBorders>
            <w:shd w:val="clear" w:color="auto" w:fill="auto"/>
            <w:noWrap/>
            <w:vAlign w:val="center"/>
          </w:tcPr>
          <w:p w14:paraId="5A9C8F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4621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AA595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9E559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B23E6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9BD47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578A97D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B069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3CB859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931" w:type="dxa"/>
            <w:tcBorders>
              <w:top w:val="nil"/>
              <w:left w:val="nil"/>
              <w:bottom w:val="single" w:color="auto" w:sz="4" w:space="0"/>
              <w:right w:val="single" w:color="auto" w:sz="4" w:space="0"/>
            </w:tcBorders>
            <w:shd w:val="clear" w:color="auto" w:fill="auto"/>
            <w:noWrap/>
            <w:vAlign w:val="center"/>
          </w:tcPr>
          <w:p w14:paraId="754F4B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7" w:type="dxa"/>
            <w:tcBorders>
              <w:top w:val="nil"/>
              <w:left w:val="nil"/>
              <w:bottom w:val="single" w:color="auto" w:sz="4" w:space="0"/>
              <w:right w:val="single" w:color="auto" w:sz="4" w:space="0"/>
            </w:tcBorders>
            <w:shd w:val="clear" w:color="auto" w:fill="auto"/>
            <w:noWrap/>
            <w:vAlign w:val="center"/>
          </w:tcPr>
          <w:p w14:paraId="17331D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542D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6ED432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F83073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4D39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2B1E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CDDF86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19282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4FDDFD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931" w:type="dxa"/>
            <w:tcBorders>
              <w:top w:val="nil"/>
              <w:left w:val="nil"/>
              <w:bottom w:val="single" w:color="auto" w:sz="4" w:space="0"/>
              <w:right w:val="single" w:color="auto" w:sz="4" w:space="0"/>
            </w:tcBorders>
            <w:shd w:val="clear" w:color="auto" w:fill="auto"/>
            <w:noWrap/>
            <w:vAlign w:val="center"/>
          </w:tcPr>
          <w:p w14:paraId="61B16F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7" w:type="dxa"/>
            <w:tcBorders>
              <w:top w:val="nil"/>
              <w:left w:val="nil"/>
              <w:bottom w:val="single" w:color="auto" w:sz="4" w:space="0"/>
              <w:right w:val="single" w:color="auto" w:sz="4" w:space="0"/>
            </w:tcBorders>
            <w:shd w:val="clear" w:color="auto" w:fill="auto"/>
            <w:noWrap/>
            <w:vAlign w:val="center"/>
          </w:tcPr>
          <w:p w14:paraId="2D8F6E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552A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9F0F5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079D1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60DFB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713C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19074A3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A189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4003F4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931" w:type="dxa"/>
            <w:tcBorders>
              <w:top w:val="nil"/>
              <w:left w:val="nil"/>
              <w:bottom w:val="single" w:color="auto" w:sz="4" w:space="0"/>
              <w:right w:val="single" w:color="auto" w:sz="4" w:space="0"/>
            </w:tcBorders>
            <w:shd w:val="clear" w:color="auto" w:fill="auto"/>
            <w:noWrap/>
            <w:vAlign w:val="center"/>
          </w:tcPr>
          <w:p w14:paraId="26A7E73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1250.56</w:t>
            </w:r>
          </w:p>
        </w:tc>
        <w:tc>
          <w:tcPr>
            <w:tcW w:w="1807" w:type="dxa"/>
            <w:tcBorders>
              <w:top w:val="nil"/>
              <w:left w:val="nil"/>
              <w:bottom w:val="single" w:color="auto" w:sz="4" w:space="0"/>
              <w:right w:val="single" w:color="auto" w:sz="4" w:space="0"/>
            </w:tcBorders>
            <w:shd w:val="clear" w:color="auto" w:fill="auto"/>
            <w:noWrap/>
            <w:vAlign w:val="center"/>
          </w:tcPr>
          <w:p w14:paraId="5D145A8D">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1250.56</w:t>
            </w:r>
          </w:p>
        </w:tc>
        <w:tc>
          <w:tcPr>
            <w:tcW w:w="0" w:type="auto"/>
            <w:tcBorders>
              <w:top w:val="nil"/>
              <w:left w:val="nil"/>
              <w:bottom w:val="single" w:color="auto" w:sz="4" w:space="0"/>
              <w:right w:val="single" w:color="auto" w:sz="4" w:space="0"/>
            </w:tcBorders>
            <w:shd w:val="clear" w:color="auto" w:fill="auto"/>
            <w:noWrap/>
            <w:vAlign w:val="center"/>
          </w:tcPr>
          <w:p w14:paraId="5E16C2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E521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231DCE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D2EAC2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C35C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1E32E83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6B55D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5F625D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931" w:type="dxa"/>
            <w:tcBorders>
              <w:top w:val="nil"/>
              <w:left w:val="nil"/>
              <w:bottom w:val="single" w:color="auto" w:sz="4" w:space="0"/>
              <w:right w:val="single" w:color="auto" w:sz="4" w:space="0"/>
            </w:tcBorders>
            <w:shd w:val="clear" w:color="auto" w:fill="auto"/>
            <w:noWrap/>
            <w:vAlign w:val="center"/>
          </w:tcPr>
          <w:p w14:paraId="029D5027">
            <w:pPr>
              <w:widowControl/>
              <w:jc w:val="center"/>
              <w:rPr>
                <w:rFonts w:ascii="Times New Roman" w:hAnsi="Times New Roman" w:eastAsia="仿宋_GB2312" w:cs="Times New Roman"/>
                <w:kern w:val="0"/>
                <w:sz w:val="22"/>
              </w:rPr>
            </w:pPr>
          </w:p>
        </w:tc>
        <w:tc>
          <w:tcPr>
            <w:tcW w:w="1807" w:type="dxa"/>
            <w:tcBorders>
              <w:top w:val="nil"/>
              <w:left w:val="nil"/>
              <w:bottom w:val="single" w:color="auto" w:sz="4" w:space="0"/>
              <w:right w:val="single" w:color="auto" w:sz="4" w:space="0"/>
            </w:tcBorders>
            <w:shd w:val="clear" w:color="auto" w:fill="auto"/>
            <w:noWrap/>
            <w:vAlign w:val="center"/>
          </w:tcPr>
          <w:p w14:paraId="7FF791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CB01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47758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F29E6D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0B2EF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1A29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4BE01CA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505DA2">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七、</w:t>
            </w:r>
            <w:r>
              <w:rPr>
                <w:rFonts w:hint="eastAsia" w:eastAsia="仿宋_GB2312"/>
                <w:kern w:val="0"/>
                <w:szCs w:val="21"/>
                <w:lang w:eastAsia="zh-CN"/>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28EE30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931" w:type="dxa"/>
            <w:tcBorders>
              <w:top w:val="nil"/>
              <w:left w:val="nil"/>
              <w:bottom w:val="single" w:color="auto" w:sz="4" w:space="0"/>
              <w:right w:val="single" w:color="auto" w:sz="4" w:space="0"/>
            </w:tcBorders>
            <w:shd w:val="clear" w:color="auto" w:fill="auto"/>
            <w:noWrap/>
            <w:vAlign w:val="center"/>
          </w:tcPr>
          <w:p w14:paraId="034970C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110.70</w:t>
            </w:r>
          </w:p>
        </w:tc>
        <w:tc>
          <w:tcPr>
            <w:tcW w:w="1807" w:type="dxa"/>
            <w:tcBorders>
              <w:top w:val="nil"/>
              <w:left w:val="nil"/>
              <w:bottom w:val="single" w:color="auto" w:sz="4" w:space="0"/>
              <w:right w:val="single" w:color="auto" w:sz="4" w:space="0"/>
            </w:tcBorders>
            <w:shd w:val="clear" w:color="auto" w:fill="auto"/>
            <w:noWrap/>
            <w:vAlign w:val="center"/>
          </w:tcPr>
          <w:p w14:paraId="47A25D6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110.70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BBEF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86D1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19C1B5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F48FD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8FD1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223CCE7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DE969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八、</w:t>
            </w:r>
            <w:r>
              <w:rPr>
                <w:rFonts w:hint="eastAsia" w:eastAsia="仿宋_GB2312"/>
                <w:kern w:val="0"/>
                <w:szCs w:val="21"/>
                <w:lang w:eastAsia="zh-CN"/>
              </w:rPr>
              <w:t>卫生健康支出</w:t>
            </w:r>
          </w:p>
        </w:tc>
        <w:tc>
          <w:tcPr>
            <w:tcW w:w="0" w:type="auto"/>
            <w:tcBorders>
              <w:top w:val="nil"/>
              <w:left w:val="nil"/>
              <w:bottom w:val="single" w:color="auto" w:sz="4" w:space="0"/>
              <w:right w:val="single" w:color="auto" w:sz="4" w:space="0"/>
            </w:tcBorders>
            <w:shd w:val="clear" w:color="auto" w:fill="auto"/>
            <w:noWrap/>
            <w:vAlign w:val="center"/>
          </w:tcPr>
          <w:p w14:paraId="3F7A33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931" w:type="dxa"/>
            <w:tcBorders>
              <w:top w:val="nil"/>
              <w:left w:val="nil"/>
              <w:bottom w:val="single" w:color="auto" w:sz="4" w:space="0"/>
              <w:right w:val="single" w:color="auto" w:sz="4" w:space="0"/>
            </w:tcBorders>
            <w:shd w:val="clear" w:color="auto" w:fill="auto"/>
            <w:noWrap/>
            <w:vAlign w:val="center"/>
          </w:tcPr>
          <w:p w14:paraId="3218A97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46.37</w:t>
            </w:r>
            <w:r>
              <w:rPr>
                <w:rFonts w:ascii="Times New Roman" w:hAnsi="Times New Roman" w:eastAsia="仿宋_GB2312" w:cs="Times New Roman"/>
                <w:kern w:val="0"/>
                <w:sz w:val="22"/>
              </w:rPr>
              <w:t>　</w:t>
            </w:r>
          </w:p>
        </w:tc>
        <w:tc>
          <w:tcPr>
            <w:tcW w:w="1807" w:type="dxa"/>
            <w:tcBorders>
              <w:top w:val="nil"/>
              <w:left w:val="nil"/>
              <w:bottom w:val="single" w:color="auto" w:sz="4" w:space="0"/>
              <w:right w:val="single" w:color="auto" w:sz="4" w:space="0"/>
            </w:tcBorders>
            <w:shd w:val="clear" w:color="auto" w:fill="auto"/>
            <w:noWrap/>
            <w:vAlign w:val="center"/>
          </w:tcPr>
          <w:p w14:paraId="7C163D8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46.37</w:t>
            </w:r>
          </w:p>
        </w:tc>
        <w:tc>
          <w:tcPr>
            <w:tcW w:w="0" w:type="auto"/>
            <w:tcBorders>
              <w:top w:val="nil"/>
              <w:left w:val="nil"/>
              <w:bottom w:val="single" w:color="auto" w:sz="4" w:space="0"/>
              <w:right w:val="single" w:color="auto" w:sz="4" w:space="0"/>
            </w:tcBorders>
            <w:shd w:val="clear" w:color="auto" w:fill="auto"/>
            <w:noWrap/>
            <w:vAlign w:val="center"/>
          </w:tcPr>
          <w:p w14:paraId="6D1410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8E2A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609DF8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FD6C9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2487C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74A98A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1407.63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5D7DF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1E0BD7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31" w:type="dxa"/>
            <w:tcBorders>
              <w:top w:val="nil"/>
              <w:left w:val="nil"/>
              <w:bottom w:val="single" w:color="auto" w:sz="4" w:space="0"/>
              <w:right w:val="single" w:color="auto" w:sz="4" w:space="0"/>
            </w:tcBorders>
            <w:shd w:val="clear" w:color="auto" w:fill="auto"/>
            <w:noWrap/>
            <w:vAlign w:val="center"/>
          </w:tcPr>
          <w:p w14:paraId="611AA70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1407.63</w:t>
            </w:r>
            <w:r>
              <w:rPr>
                <w:rFonts w:ascii="Times New Roman" w:hAnsi="Times New Roman" w:eastAsia="仿宋_GB2312" w:cs="Times New Roman"/>
                <w:kern w:val="0"/>
                <w:sz w:val="22"/>
              </w:rPr>
              <w:t>　</w:t>
            </w:r>
          </w:p>
        </w:tc>
        <w:tc>
          <w:tcPr>
            <w:tcW w:w="1807" w:type="dxa"/>
            <w:tcBorders>
              <w:top w:val="nil"/>
              <w:left w:val="nil"/>
              <w:bottom w:val="single" w:color="auto" w:sz="4" w:space="0"/>
              <w:right w:val="single" w:color="auto" w:sz="4" w:space="0"/>
            </w:tcBorders>
            <w:shd w:val="clear" w:color="auto" w:fill="auto"/>
            <w:noWrap/>
            <w:vAlign w:val="center"/>
          </w:tcPr>
          <w:p w14:paraId="0DD114B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1407.63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F885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679CE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2FE60F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8A43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74C05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7704FAD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DD11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5421E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31" w:type="dxa"/>
            <w:tcBorders>
              <w:top w:val="nil"/>
              <w:left w:val="nil"/>
              <w:bottom w:val="single" w:color="auto" w:sz="4" w:space="0"/>
              <w:right w:val="single" w:color="auto" w:sz="4" w:space="0"/>
            </w:tcBorders>
            <w:shd w:val="clear" w:color="auto" w:fill="auto"/>
            <w:noWrap/>
            <w:vAlign w:val="center"/>
          </w:tcPr>
          <w:p w14:paraId="4476EF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7" w:type="dxa"/>
            <w:tcBorders>
              <w:top w:val="nil"/>
              <w:left w:val="nil"/>
              <w:bottom w:val="single" w:color="auto" w:sz="4" w:space="0"/>
              <w:right w:val="single" w:color="auto" w:sz="4" w:space="0"/>
            </w:tcBorders>
            <w:shd w:val="clear" w:color="auto" w:fill="auto"/>
            <w:noWrap/>
            <w:vAlign w:val="center"/>
          </w:tcPr>
          <w:p w14:paraId="3D44B8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F825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FED0F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B18406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D16A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FE03D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498A257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08528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39E7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31" w:type="dxa"/>
            <w:tcBorders>
              <w:top w:val="nil"/>
              <w:left w:val="nil"/>
              <w:bottom w:val="single" w:color="auto" w:sz="4" w:space="0"/>
              <w:right w:val="single" w:color="auto" w:sz="4" w:space="0"/>
            </w:tcBorders>
            <w:shd w:val="clear" w:color="auto" w:fill="auto"/>
            <w:noWrap/>
            <w:vAlign w:val="center"/>
          </w:tcPr>
          <w:p w14:paraId="209EE0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7" w:type="dxa"/>
            <w:tcBorders>
              <w:top w:val="nil"/>
              <w:left w:val="nil"/>
              <w:bottom w:val="single" w:color="auto" w:sz="4" w:space="0"/>
              <w:right w:val="single" w:color="auto" w:sz="4" w:space="0"/>
            </w:tcBorders>
            <w:shd w:val="clear" w:color="auto" w:fill="auto"/>
            <w:noWrap/>
            <w:vAlign w:val="center"/>
          </w:tcPr>
          <w:p w14:paraId="351B9F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5F07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B40A0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62ACA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302EF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95534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060B2D5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25898A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6214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31" w:type="dxa"/>
            <w:tcBorders>
              <w:top w:val="nil"/>
              <w:left w:val="nil"/>
              <w:bottom w:val="single" w:color="auto" w:sz="4" w:space="0"/>
              <w:right w:val="single" w:color="auto" w:sz="4" w:space="0"/>
            </w:tcBorders>
            <w:shd w:val="clear" w:color="auto" w:fill="auto"/>
            <w:noWrap/>
            <w:vAlign w:val="center"/>
          </w:tcPr>
          <w:p w14:paraId="47EED0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7" w:type="dxa"/>
            <w:tcBorders>
              <w:top w:val="nil"/>
              <w:left w:val="nil"/>
              <w:bottom w:val="single" w:color="auto" w:sz="4" w:space="0"/>
              <w:right w:val="single" w:color="auto" w:sz="4" w:space="0"/>
            </w:tcBorders>
            <w:shd w:val="clear" w:color="auto" w:fill="auto"/>
            <w:noWrap/>
            <w:vAlign w:val="center"/>
          </w:tcPr>
          <w:p w14:paraId="1320E8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65FD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27C5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B2387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A3DB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CAE45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0F19C94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0EFF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A51B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31" w:type="dxa"/>
            <w:tcBorders>
              <w:top w:val="nil"/>
              <w:left w:val="nil"/>
              <w:bottom w:val="single" w:color="auto" w:sz="4" w:space="0"/>
              <w:right w:val="single" w:color="auto" w:sz="4" w:space="0"/>
            </w:tcBorders>
            <w:shd w:val="clear" w:color="auto" w:fill="auto"/>
            <w:noWrap/>
            <w:vAlign w:val="center"/>
          </w:tcPr>
          <w:p w14:paraId="5B645C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07" w:type="dxa"/>
            <w:tcBorders>
              <w:top w:val="nil"/>
              <w:left w:val="nil"/>
              <w:bottom w:val="single" w:color="auto" w:sz="4" w:space="0"/>
              <w:right w:val="single" w:color="auto" w:sz="4" w:space="0"/>
            </w:tcBorders>
            <w:shd w:val="clear" w:color="auto" w:fill="auto"/>
            <w:noWrap/>
            <w:vAlign w:val="center"/>
          </w:tcPr>
          <w:p w14:paraId="0391AF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626F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3317B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4B736B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F27741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414BB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075FC0F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1407.63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FE92CE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3F97E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31" w:type="dxa"/>
            <w:tcBorders>
              <w:top w:val="nil"/>
              <w:left w:val="nil"/>
              <w:bottom w:val="single" w:color="auto" w:sz="4" w:space="0"/>
              <w:right w:val="single" w:color="auto" w:sz="4" w:space="0"/>
            </w:tcBorders>
            <w:shd w:val="clear" w:color="000000" w:fill="FFFFFF"/>
            <w:noWrap/>
            <w:vAlign w:val="center"/>
          </w:tcPr>
          <w:p w14:paraId="7500670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1407.63</w:t>
            </w:r>
            <w:r>
              <w:rPr>
                <w:rFonts w:ascii="Times New Roman" w:hAnsi="Times New Roman" w:eastAsia="仿宋_GB2312" w:cs="Times New Roman"/>
                <w:kern w:val="0"/>
                <w:sz w:val="22"/>
              </w:rPr>
              <w:t>　</w:t>
            </w:r>
          </w:p>
        </w:tc>
        <w:tc>
          <w:tcPr>
            <w:tcW w:w="1807" w:type="dxa"/>
            <w:tcBorders>
              <w:top w:val="nil"/>
              <w:left w:val="nil"/>
              <w:bottom w:val="single" w:color="auto" w:sz="4" w:space="0"/>
              <w:right w:val="single" w:color="auto" w:sz="4" w:space="0"/>
            </w:tcBorders>
            <w:shd w:val="clear" w:color="000000" w:fill="FFFFFF"/>
            <w:noWrap/>
            <w:vAlign w:val="center"/>
          </w:tcPr>
          <w:p w14:paraId="1449D3F1">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1407.63</w:t>
            </w:r>
          </w:p>
        </w:tc>
        <w:tc>
          <w:tcPr>
            <w:tcW w:w="0" w:type="auto"/>
            <w:tcBorders>
              <w:top w:val="nil"/>
              <w:left w:val="nil"/>
              <w:bottom w:val="single" w:color="auto" w:sz="4" w:space="0"/>
              <w:right w:val="single" w:color="auto" w:sz="4" w:space="0"/>
            </w:tcBorders>
            <w:shd w:val="clear" w:color="auto" w:fill="auto"/>
            <w:noWrap/>
            <w:vAlign w:val="center"/>
          </w:tcPr>
          <w:p w14:paraId="3A49211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F76F2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0E5448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9C95183">
      <w:pPr>
        <w:widowControl/>
        <w:jc w:val="center"/>
        <w:rPr>
          <w:rFonts w:ascii="Times New Roman" w:hAnsi="Times New Roman" w:eastAsia="方正小标宋_GBK" w:cs="Times New Roman"/>
          <w:kern w:val="0"/>
          <w:sz w:val="36"/>
          <w:szCs w:val="36"/>
        </w:rPr>
      </w:pPr>
    </w:p>
    <w:p w14:paraId="05158FE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891C851">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蓝山县湘源学校</w:t>
      </w:r>
      <w:r>
        <w:rPr>
          <w:rFonts w:ascii="Times New Roman" w:hAnsi="Times New Roman" w:eastAsia="仿宋_GB2312" w:cs="Times New Roman"/>
          <w:color w:val="000000"/>
          <w:kern w:val="0"/>
          <w:szCs w:val="21"/>
        </w:rPr>
        <w:t xml:space="preserve">                                                                                                公开05表</w:t>
      </w:r>
    </w:p>
    <w:p w14:paraId="3D2774B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51"/>
        <w:gridCol w:w="3512"/>
        <w:gridCol w:w="2989"/>
        <w:gridCol w:w="3479"/>
        <w:gridCol w:w="2988"/>
      </w:tblGrid>
      <w:tr w14:paraId="2BBD7248">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F96F56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97DB88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68436A1">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4E6FEA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5D6BBC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5DF6F0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0BB6AA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383726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49138E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7D31D1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324762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88A960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F4994C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E87F3F1">
            <w:pPr>
              <w:widowControl/>
              <w:jc w:val="left"/>
              <w:rPr>
                <w:rFonts w:ascii="Times New Roman" w:hAnsi="Times New Roman" w:eastAsia="仿宋_GB2312" w:cs="Times New Roman"/>
                <w:kern w:val="0"/>
                <w:szCs w:val="21"/>
              </w:rPr>
            </w:pPr>
          </w:p>
        </w:tc>
      </w:tr>
      <w:tr w14:paraId="411438CD">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3574EB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ADF43E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35AD29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56F8C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A907F63">
            <w:pPr>
              <w:widowControl/>
              <w:jc w:val="left"/>
              <w:rPr>
                <w:rFonts w:ascii="Times New Roman" w:hAnsi="Times New Roman" w:eastAsia="仿宋_GB2312" w:cs="Times New Roman"/>
                <w:kern w:val="0"/>
                <w:szCs w:val="21"/>
              </w:rPr>
            </w:pPr>
          </w:p>
        </w:tc>
      </w:tr>
      <w:tr w14:paraId="69D83B4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A7F65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749C5E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934D69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01933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DD6129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3653C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E7C9E0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1407.63</w:t>
            </w:r>
          </w:p>
        </w:tc>
        <w:tc>
          <w:tcPr>
            <w:tcW w:w="3492" w:type="dxa"/>
            <w:tcBorders>
              <w:top w:val="nil"/>
              <w:left w:val="nil"/>
              <w:bottom w:val="single" w:color="auto" w:sz="4" w:space="0"/>
              <w:right w:val="single" w:color="auto" w:sz="4" w:space="0"/>
            </w:tcBorders>
            <w:shd w:val="clear" w:color="auto" w:fill="auto"/>
            <w:vAlign w:val="center"/>
          </w:tcPr>
          <w:p w14:paraId="1743A80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1407.63</w:t>
            </w:r>
          </w:p>
        </w:tc>
        <w:tc>
          <w:tcPr>
            <w:tcW w:w="3000" w:type="dxa"/>
            <w:tcBorders>
              <w:top w:val="nil"/>
              <w:left w:val="nil"/>
              <w:bottom w:val="single" w:color="auto" w:sz="4" w:space="0"/>
              <w:right w:val="single" w:color="auto" w:sz="8" w:space="0"/>
            </w:tcBorders>
            <w:shd w:val="clear" w:color="auto" w:fill="auto"/>
            <w:vAlign w:val="center"/>
          </w:tcPr>
          <w:p w14:paraId="0E8FBB3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F8048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EFBF5C2">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2050202</w:t>
            </w:r>
          </w:p>
        </w:tc>
        <w:tc>
          <w:tcPr>
            <w:tcW w:w="3527" w:type="dxa"/>
            <w:tcBorders>
              <w:top w:val="nil"/>
              <w:left w:val="nil"/>
              <w:bottom w:val="single" w:color="auto" w:sz="4" w:space="0"/>
              <w:right w:val="single" w:color="auto" w:sz="4" w:space="0"/>
            </w:tcBorders>
            <w:shd w:val="clear" w:color="000000" w:fill="FFFFFF"/>
            <w:vAlign w:val="center"/>
          </w:tcPr>
          <w:p w14:paraId="0ACA3C55">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小学教育</w:t>
            </w:r>
          </w:p>
        </w:tc>
        <w:tc>
          <w:tcPr>
            <w:tcW w:w="3000" w:type="dxa"/>
            <w:tcBorders>
              <w:top w:val="nil"/>
              <w:left w:val="nil"/>
              <w:bottom w:val="single" w:color="auto" w:sz="4" w:space="0"/>
              <w:right w:val="single" w:color="auto" w:sz="4" w:space="0"/>
            </w:tcBorders>
            <w:shd w:val="clear" w:color="auto" w:fill="auto"/>
            <w:vAlign w:val="center"/>
          </w:tcPr>
          <w:p w14:paraId="5A1354F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405.55</w:t>
            </w:r>
          </w:p>
        </w:tc>
        <w:tc>
          <w:tcPr>
            <w:tcW w:w="3492" w:type="dxa"/>
            <w:tcBorders>
              <w:top w:val="nil"/>
              <w:left w:val="nil"/>
              <w:bottom w:val="single" w:color="auto" w:sz="4" w:space="0"/>
              <w:right w:val="single" w:color="auto" w:sz="4" w:space="0"/>
            </w:tcBorders>
            <w:shd w:val="clear" w:color="auto" w:fill="auto"/>
            <w:vAlign w:val="center"/>
          </w:tcPr>
          <w:p w14:paraId="7262115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405.55</w:t>
            </w:r>
          </w:p>
        </w:tc>
        <w:tc>
          <w:tcPr>
            <w:tcW w:w="3000" w:type="dxa"/>
            <w:tcBorders>
              <w:top w:val="nil"/>
              <w:left w:val="nil"/>
              <w:bottom w:val="single" w:color="auto" w:sz="4" w:space="0"/>
              <w:right w:val="single" w:color="auto" w:sz="8" w:space="0"/>
            </w:tcBorders>
            <w:shd w:val="clear" w:color="auto" w:fill="auto"/>
            <w:vAlign w:val="center"/>
          </w:tcPr>
          <w:p w14:paraId="560E6B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63BCF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EF01AD6">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0"/>
                <w:szCs w:val="21"/>
              </w:rPr>
              <w:t>　</w:t>
            </w:r>
            <w:r>
              <w:rPr>
                <w:rFonts w:hint="eastAsia" w:ascii="Times New Roman" w:hAnsi="Times New Roman" w:eastAsia="仿宋_GB2312" w:cs="Times New Roman"/>
                <w:lang w:val="en-US" w:eastAsia="zh-CN"/>
              </w:rPr>
              <w:t>205203</w:t>
            </w:r>
          </w:p>
        </w:tc>
        <w:tc>
          <w:tcPr>
            <w:tcW w:w="3527" w:type="dxa"/>
            <w:tcBorders>
              <w:top w:val="nil"/>
              <w:left w:val="nil"/>
              <w:bottom w:val="single" w:color="auto" w:sz="4" w:space="0"/>
              <w:right w:val="single" w:color="auto" w:sz="4" w:space="0"/>
            </w:tcBorders>
            <w:shd w:val="clear" w:color="000000" w:fill="FFFFFF"/>
            <w:vAlign w:val="center"/>
          </w:tcPr>
          <w:p w14:paraId="2B02A351">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初中教育</w:t>
            </w:r>
          </w:p>
        </w:tc>
        <w:tc>
          <w:tcPr>
            <w:tcW w:w="3000" w:type="dxa"/>
            <w:tcBorders>
              <w:top w:val="nil"/>
              <w:left w:val="nil"/>
              <w:bottom w:val="single" w:color="auto" w:sz="4" w:space="0"/>
              <w:right w:val="single" w:color="auto" w:sz="4" w:space="0"/>
            </w:tcBorders>
            <w:shd w:val="clear" w:color="auto" w:fill="auto"/>
            <w:vAlign w:val="center"/>
          </w:tcPr>
          <w:p w14:paraId="31D43EE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845.01</w:t>
            </w:r>
          </w:p>
        </w:tc>
        <w:tc>
          <w:tcPr>
            <w:tcW w:w="3492" w:type="dxa"/>
            <w:tcBorders>
              <w:top w:val="nil"/>
              <w:left w:val="nil"/>
              <w:bottom w:val="single" w:color="auto" w:sz="4" w:space="0"/>
              <w:right w:val="single" w:color="auto" w:sz="4" w:space="0"/>
            </w:tcBorders>
            <w:shd w:val="clear" w:color="auto" w:fill="auto"/>
            <w:vAlign w:val="center"/>
          </w:tcPr>
          <w:p w14:paraId="45DDF20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845.01</w:t>
            </w:r>
          </w:p>
        </w:tc>
        <w:tc>
          <w:tcPr>
            <w:tcW w:w="3000" w:type="dxa"/>
            <w:tcBorders>
              <w:top w:val="nil"/>
              <w:left w:val="nil"/>
              <w:bottom w:val="single" w:color="auto" w:sz="4" w:space="0"/>
              <w:right w:val="single" w:color="auto" w:sz="8" w:space="0"/>
            </w:tcBorders>
            <w:shd w:val="clear" w:color="auto" w:fill="auto"/>
            <w:vAlign w:val="center"/>
          </w:tcPr>
          <w:p w14:paraId="4E47984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721550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ABD2E42">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3527" w:type="dxa"/>
            <w:tcBorders>
              <w:top w:val="nil"/>
              <w:left w:val="nil"/>
              <w:bottom w:val="single" w:color="auto" w:sz="4" w:space="0"/>
              <w:right w:val="single" w:color="auto" w:sz="4" w:space="0"/>
            </w:tcBorders>
            <w:shd w:val="clear" w:color="000000" w:fill="FFFFFF"/>
            <w:vAlign w:val="center"/>
          </w:tcPr>
          <w:p w14:paraId="05CCD1B4">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66D7462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103.03</w:t>
            </w:r>
          </w:p>
        </w:tc>
        <w:tc>
          <w:tcPr>
            <w:tcW w:w="3492" w:type="dxa"/>
            <w:tcBorders>
              <w:top w:val="nil"/>
              <w:left w:val="nil"/>
              <w:bottom w:val="single" w:color="auto" w:sz="4" w:space="0"/>
              <w:right w:val="single" w:color="auto" w:sz="4" w:space="0"/>
            </w:tcBorders>
            <w:shd w:val="clear" w:color="auto" w:fill="auto"/>
            <w:vAlign w:val="center"/>
          </w:tcPr>
          <w:p w14:paraId="3C0DED9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103.03</w:t>
            </w:r>
          </w:p>
        </w:tc>
        <w:tc>
          <w:tcPr>
            <w:tcW w:w="3000" w:type="dxa"/>
            <w:tcBorders>
              <w:top w:val="nil"/>
              <w:left w:val="nil"/>
              <w:bottom w:val="single" w:color="auto" w:sz="4" w:space="0"/>
              <w:right w:val="single" w:color="auto" w:sz="8" w:space="0"/>
            </w:tcBorders>
            <w:shd w:val="clear" w:color="auto" w:fill="auto"/>
            <w:vAlign w:val="center"/>
          </w:tcPr>
          <w:p w14:paraId="29FAC2E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D0E18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0AA1797">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2080599</w:t>
            </w:r>
          </w:p>
        </w:tc>
        <w:tc>
          <w:tcPr>
            <w:tcW w:w="3527" w:type="dxa"/>
            <w:tcBorders>
              <w:top w:val="nil"/>
              <w:left w:val="nil"/>
              <w:bottom w:val="single" w:color="auto" w:sz="4" w:space="0"/>
              <w:right w:val="single" w:color="auto" w:sz="4" w:space="0"/>
            </w:tcBorders>
            <w:shd w:val="clear" w:color="000000" w:fill="FFFFFF"/>
            <w:vAlign w:val="center"/>
          </w:tcPr>
          <w:p w14:paraId="3248E797">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0F8B9DB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7.67</w:t>
            </w:r>
          </w:p>
        </w:tc>
        <w:tc>
          <w:tcPr>
            <w:tcW w:w="3492" w:type="dxa"/>
            <w:tcBorders>
              <w:top w:val="nil"/>
              <w:left w:val="nil"/>
              <w:bottom w:val="single" w:color="auto" w:sz="4" w:space="0"/>
              <w:right w:val="single" w:color="auto" w:sz="4" w:space="0"/>
            </w:tcBorders>
            <w:shd w:val="clear" w:color="auto" w:fill="auto"/>
            <w:vAlign w:val="center"/>
          </w:tcPr>
          <w:p w14:paraId="040B44D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7.67</w:t>
            </w:r>
          </w:p>
        </w:tc>
        <w:tc>
          <w:tcPr>
            <w:tcW w:w="3000" w:type="dxa"/>
            <w:tcBorders>
              <w:top w:val="nil"/>
              <w:left w:val="nil"/>
              <w:bottom w:val="single" w:color="auto" w:sz="4" w:space="0"/>
              <w:right w:val="single" w:color="auto" w:sz="8" w:space="0"/>
            </w:tcBorders>
            <w:shd w:val="clear" w:color="auto" w:fill="auto"/>
            <w:vAlign w:val="center"/>
          </w:tcPr>
          <w:p w14:paraId="4E21125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6F3F4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0F141F4">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21011101</w:t>
            </w:r>
          </w:p>
        </w:tc>
        <w:tc>
          <w:tcPr>
            <w:tcW w:w="3527" w:type="dxa"/>
            <w:tcBorders>
              <w:top w:val="nil"/>
              <w:left w:val="nil"/>
              <w:bottom w:val="single" w:color="auto" w:sz="4" w:space="0"/>
              <w:right w:val="single" w:color="auto" w:sz="4" w:space="0"/>
            </w:tcBorders>
            <w:shd w:val="clear" w:color="000000" w:fill="FFFFFF"/>
            <w:vAlign w:val="center"/>
          </w:tcPr>
          <w:p w14:paraId="43E36DBD">
            <w:pPr>
              <w:ind w:firstLine="210" w:firstLineChars="100"/>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行政单位医疗</w:t>
            </w:r>
          </w:p>
        </w:tc>
        <w:tc>
          <w:tcPr>
            <w:tcW w:w="3000" w:type="dxa"/>
            <w:tcBorders>
              <w:top w:val="nil"/>
              <w:left w:val="nil"/>
              <w:bottom w:val="single" w:color="auto" w:sz="4" w:space="0"/>
              <w:right w:val="single" w:color="auto" w:sz="4" w:space="0"/>
            </w:tcBorders>
            <w:shd w:val="clear" w:color="auto" w:fill="auto"/>
            <w:vAlign w:val="center"/>
          </w:tcPr>
          <w:p w14:paraId="4488EFA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40.60</w:t>
            </w:r>
          </w:p>
        </w:tc>
        <w:tc>
          <w:tcPr>
            <w:tcW w:w="3492" w:type="dxa"/>
            <w:tcBorders>
              <w:top w:val="nil"/>
              <w:left w:val="nil"/>
              <w:bottom w:val="single" w:color="auto" w:sz="4" w:space="0"/>
              <w:right w:val="single" w:color="auto" w:sz="4" w:space="0"/>
            </w:tcBorders>
            <w:shd w:val="clear" w:color="auto" w:fill="auto"/>
            <w:vAlign w:val="center"/>
          </w:tcPr>
          <w:p w14:paraId="5A73DE0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40.60</w:t>
            </w:r>
          </w:p>
        </w:tc>
        <w:tc>
          <w:tcPr>
            <w:tcW w:w="3000" w:type="dxa"/>
            <w:tcBorders>
              <w:top w:val="nil"/>
              <w:left w:val="nil"/>
              <w:bottom w:val="single" w:color="auto" w:sz="4" w:space="0"/>
              <w:right w:val="single" w:color="auto" w:sz="8" w:space="0"/>
            </w:tcBorders>
            <w:shd w:val="clear" w:color="auto" w:fill="auto"/>
            <w:vAlign w:val="center"/>
          </w:tcPr>
          <w:p w14:paraId="29021A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60F99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467E1D93">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21011102</w:t>
            </w:r>
          </w:p>
        </w:tc>
        <w:tc>
          <w:tcPr>
            <w:tcW w:w="3527" w:type="dxa"/>
            <w:tcBorders>
              <w:top w:val="nil"/>
              <w:left w:val="nil"/>
              <w:bottom w:val="single" w:color="auto" w:sz="8" w:space="0"/>
              <w:right w:val="single" w:color="auto" w:sz="4" w:space="0"/>
            </w:tcBorders>
            <w:shd w:val="clear" w:color="000000" w:fill="FFFFFF"/>
            <w:vAlign w:val="center"/>
          </w:tcPr>
          <w:p w14:paraId="5B28ED25">
            <w:pPr>
              <w:ind w:firstLine="210" w:firstLineChars="100"/>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事业单位医疗</w:t>
            </w:r>
          </w:p>
        </w:tc>
        <w:tc>
          <w:tcPr>
            <w:tcW w:w="3000" w:type="dxa"/>
            <w:tcBorders>
              <w:top w:val="nil"/>
              <w:left w:val="nil"/>
              <w:bottom w:val="single" w:color="auto" w:sz="8" w:space="0"/>
              <w:right w:val="single" w:color="auto" w:sz="4" w:space="0"/>
            </w:tcBorders>
            <w:shd w:val="clear" w:color="auto" w:fill="auto"/>
            <w:vAlign w:val="center"/>
          </w:tcPr>
          <w:p w14:paraId="7AA637C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5.77</w:t>
            </w:r>
          </w:p>
        </w:tc>
        <w:tc>
          <w:tcPr>
            <w:tcW w:w="3492" w:type="dxa"/>
            <w:tcBorders>
              <w:top w:val="nil"/>
              <w:left w:val="nil"/>
              <w:bottom w:val="single" w:color="auto" w:sz="8" w:space="0"/>
              <w:right w:val="single" w:color="auto" w:sz="4" w:space="0"/>
            </w:tcBorders>
            <w:shd w:val="clear" w:color="auto" w:fill="auto"/>
            <w:vAlign w:val="center"/>
          </w:tcPr>
          <w:p w14:paraId="06B529C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5.77</w:t>
            </w:r>
          </w:p>
        </w:tc>
        <w:tc>
          <w:tcPr>
            <w:tcW w:w="3000" w:type="dxa"/>
            <w:tcBorders>
              <w:top w:val="nil"/>
              <w:left w:val="nil"/>
              <w:bottom w:val="single" w:color="auto" w:sz="8" w:space="0"/>
              <w:right w:val="single" w:color="auto" w:sz="8" w:space="0"/>
            </w:tcBorders>
            <w:shd w:val="clear" w:color="auto" w:fill="auto"/>
            <w:vAlign w:val="center"/>
          </w:tcPr>
          <w:p w14:paraId="3FBF29E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6BD87A51">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7B0F583">
      <w:pPr>
        <w:widowControl/>
        <w:jc w:val="left"/>
        <w:rPr>
          <w:rFonts w:ascii="Times New Roman" w:hAnsi="Times New Roman" w:eastAsia="仿宋_GB2312" w:cs="Times New Roman"/>
          <w:bCs/>
          <w:kern w:val="0"/>
          <w:szCs w:val="21"/>
        </w:rPr>
      </w:pPr>
    </w:p>
    <w:p w14:paraId="709A78C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87B60C2">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1D611F8">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14:paraId="3DFD157B">
      <w:pPr>
        <w:widowControl/>
        <w:spacing w:line="240" w:lineRule="exact"/>
        <w:jc w:val="lef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蓝山县湘源学校</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FCB012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A1EA16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2852E13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F50593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4C7BC58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C2B81E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7CA05F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038585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63E020B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2FC972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D24207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7471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30A37F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300EF5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1037.42</w:t>
            </w:r>
          </w:p>
        </w:tc>
        <w:tc>
          <w:tcPr>
            <w:tcW w:w="1116" w:type="dxa"/>
            <w:tcBorders>
              <w:top w:val="nil"/>
              <w:left w:val="nil"/>
              <w:bottom w:val="single" w:color="auto" w:sz="4" w:space="0"/>
              <w:right w:val="single" w:color="auto" w:sz="4" w:space="0"/>
            </w:tcBorders>
            <w:shd w:val="clear" w:color="auto" w:fill="auto"/>
            <w:noWrap/>
            <w:vAlign w:val="center"/>
          </w:tcPr>
          <w:p w14:paraId="093657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1D68D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0D0231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352.84</w:t>
            </w:r>
          </w:p>
        </w:tc>
        <w:tc>
          <w:tcPr>
            <w:tcW w:w="1217" w:type="dxa"/>
            <w:tcBorders>
              <w:top w:val="nil"/>
              <w:left w:val="nil"/>
              <w:bottom w:val="single" w:color="auto" w:sz="4" w:space="0"/>
              <w:right w:val="single" w:color="auto" w:sz="4" w:space="0"/>
            </w:tcBorders>
            <w:shd w:val="clear" w:color="auto" w:fill="auto"/>
            <w:noWrap/>
            <w:vAlign w:val="center"/>
          </w:tcPr>
          <w:p w14:paraId="04382F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1EAA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EE0810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0318F545">
            <w:pPr>
              <w:widowControl/>
              <w:jc w:val="left"/>
              <w:rPr>
                <w:rFonts w:hint="default" w:ascii="Times New Roman" w:hAnsi="Times New Roman" w:eastAsia="仿宋_GB2312" w:cs="Times New Roman"/>
                <w:color w:val="000000"/>
                <w:kern w:val="0"/>
                <w:szCs w:val="20"/>
                <w:lang w:val="en-US" w:eastAsia="zh-CN"/>
              </w:rPr>
            </w:pPr>
          </w:p>
        </w:tc>
      </w:tr>
      <w:tr w14:paraId="7D934FB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EF40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C5893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6AE5C5D7">
            <w:pPr>
              <w:widowControl/>
              <w:jc w:val="left"/>
              <w:rPr>
                <w:rFonts w:hint="default" w:ascii="Times New Roman" w:hAnsi="Times New Roman" w:eastAsia="仿宋_GB2312" w:cs="Times New Roman"/>
                <w:color w:val="000000"/>
                <w:kern w:val="0"/>
                <w:szCs w:val="20"/>
                <w:lang w:val="en-US" w:eastAsia="zh-CN"/>
              </w:rPr>
            </w:pPr>
            <w:r>
              <w:rPr>
                <w:rFonts w:hint="default" w:ascii="Times New Roman" w:hAnsi="Times New Roman" w:eastAsia="仿宋_GB2312" w:cs="Times New Roman"/>
                <w:color w:val="000000"/>
                <w:kern w:val="0"/>
                <w:szCs w:val="20"/>
                <w:lang w:val="en-US" w:eastAsia="zh-CN"/>
              </w:rPr>
              <w:t>372.34</w:t>
            </w:r>
          </w:p>
        </w:tc>
        <w:tc>
          <w:tcPr>
            <w:tcW w:w="1116" w:type="dxa"/>
            <w:tcBorders>
              <w:top w:val="nil"/>
              <w:left w:val="nil"/>
              <w:bottom w:val="single" w:color="auto" w:sz="4" w:space="0"/>
              <w:right w:val="single" w:color="auto" w:sz="4" w:space="0"/>
            </w:tcBorders>
            <w:shd w:val="clear" w:color="auto" w:fill="auto"/>
            <w:noWrap/>
            <w:vAlign w:val="center"/>
          </w:tcPr>
          <w:p w14:paraId="080F27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5243E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159E3F4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146.79</w:t>
            </w:r>
          </w:p>
        </w:tc>
        <w:tc>
          <w:tcPr>
            <w:tcW w:w="1217" w:type="dxa"/>
            <w:tcBorders>
              <w:top w:val="nil"/>
              <w:left w:val="nil"/>
              <w:bottom w:val="single" w:color="auto" w:sz="4" w:space="0"/>
              <w:right w:val="single" w:color="auto" w:sz="4" w:space="0"/>
            </w:tcBorders>
            <w:shd w:val="clear" w:color="auto" w:fill="auto"/>
            <w:noWrap/>
            <w:vAlign w:val="center"/>
          </w:tcPr>
          <w:p w14:paraId="3268B3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7FDF5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6ED4D23B">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28D24A53">
            <w:pPr>
              <w:widowControl/>
              <w:jc w:val="left"/>
              <w:rPr>
                <w:rFonts w:ascii="Times New Roman" w:hAnsi="Times New Roman" w:eastAsia="仿宋_GB2312" w:cs="Times New Roman"/>
                <w:color w:val="000000"/>
                <w:kern w:val="0"/>
                <w:szCs w:val="20"/>
              </w:rPr>
            </w:pPr>
          </w:p>
        </w:tc>
      </w:tr>
      <w:tr w14:paraId="52DEF1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CC66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8D4B7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4DCB6A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51.91</w:t>
            </w:r>
          </w:p>
        </w:tc>
        <w:tc>
          <w:tcPr>
            <w:tcW w:w="1116" w:type="dxa"/>
            <w:tcBorders>
              <w:top w:val="nil"/>
              <w:left w:val="nil"/>
              <w:bottom w:val="single" w:color="auto" w:sz="4" w:space="0"/>
              <w:right w:val="single" w:color="auto" w:sz="4" w:space="0"/>
            </w:tcBorders>
            <w:shd w:val="clear" w:color="auto" w:fill="auto"/>
            <w:noWrap/>
            <w:vAlign w:val="center"/>
          </w:tcPr>
          <w:p w14:paraId="550258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40D38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2D7622B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13.31</w:t>
            </w:r>
          </w:p>
        </w:tc>
        <w:tc>
          <w:tcPr>
            <w:tcW w:w="1217" w:type="dxa"/>
            <w:tcBorders>
              <w:top w:val="nil"/>
              <w:left w:val="nil"/>
              <w:bottom w:val="single" w:color="auto" w:sz="4" w:space="0"/>
              <w:right w:val="single" w:color="auto" w:sz="4" w:space="0"/>
            </w:tcBorders>
            <w:shd w:val="clear" w:color="auto" w:fill="auto"/>
            <w:noWrap/>
            <w:vAlign w:val="center"/>
          </w:tcPr>
          <w:p w14:paraId="6718D4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679C0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AE5AC28">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208EA010">
            <w:pPr>
              <w:widowControl/>
              <w:jc w:val="left"/>
              <w:rPr>
                <w:rFonts w:ascii="Times New Roman" w:hAnsi="Times New Roman" w:eastAsia="仿宋_GB2312" w:cs="Times New Roman"/>
                <w:color w:val="000000"/>
                <w:kern w:val="0"/>
                <w:szCs w:val="20"/>
              </w:rPr>
            </w:pPr>
          </w:p>
        </w:tc>
      </w:tr>
      <w:tr w14:paraId="6EC3E10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CEF4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79F92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08C690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253.32</w:t>
            </w:r>
          </w:p>
        </w:tc>
        <w:tc>
          <w:tcPr>
            <w:tcW w:w="1116" w:type="dxa"/>
            <w:tcBorders>
              <w:top w:val="nil"/>
              <w:left w:val="nil"/>
              <w:bottom w:val="single" w:color="auto" w:sz="4" w:space="0"/>
              <w:right w:val="single" w:color="auto" w:sz="4" w:space="0"/>
            </w:tcBorders>
            <w:shd w:val="clear" w:color="auto" w:fill="auto"/>
            <w:noWrap/>
            <w:vAlign w:val="center"/>
          </w:tcPr>
          <w:p w14:paraId="49FD9F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6AA056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E08538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91CF5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0280E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5843AB42">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66E8DF5B">
            <w:pPr>
              <w:widowControl/>
              <w:jc w:val="left"/>
              <w:rPr>
                <w:rFonts w:ascii="Times New Roman" w:hAnsi="Times New Roman" w:eastAsia="仿宋_GB2312" w:cs="Times New Roman"/>
                <w:color w:val="000000"/>
                <w:kern w:val="0"/>
                <w:szCs w:val="20"/>
              </w:rPr>
            </w:pPr>
          </w:p>
        </w:tc>
      </w:tr>
      <w:tr w14:paraId="70B1B2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A4C2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3306E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72D9243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25EE8F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377235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0F90AB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C749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B772F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3705346">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266277E6">
            <w:pPr>
              <w:widowControl/>
              <w:jc w:val="left"/>
              <w:rPr>
                <w:rFonts w:ascii="Times New Roman" w:hAnsi="Times New Roman" w:eastAsia="仿宋_GB2312" w:cs="Times New Roman"/>
                <w:color w:val="000000"/>
                <w:kern w:val="0"/>
                <w:szCs w:val="20"/>
              </w:rPr>
            </w:pPr>
          </w:p>
        </w:tc>
      </w:tr>
      <w:tr w14:paraId="5A5B6D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8B94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B4EE6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01D109A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125.99</w:t>
            </w:r>
          </w:p>
        </w:tc>
        <w:tc>
          <w:tcPr>
            <w:tcW w:w="1116" w:type="dxa"/>
            <w:tcBorders>
              <w:top w:val="nil"/>
              <w:left w:val="nil"/>
              <w:bottom w:val="single" w:color="auto" w:sz="4" w:space="0"/>
              <w:right w:val="single" w:color="auto" w:sz="4" w:space="0"/>
            </w:tcBorders>
            <w:shd w:val="clear" w:color="auto" w:fill="auto"/>
            <w:noWrap/>
            <w:vAlign w:val="center"/>
          </w:tcPr>
          <w:p w14:paraId="32409E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036C2C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AF49D5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4.45</w:t>
            </w:r>
          </w:p>
        </w:tc>
        <w:tc>
          <w:tcPr>
            <w:tcW w:w="1217" w:type="dxa"/>
            <w:tcBorders>
              <w:top w:val="nil"/>
              <w:left w:val="nil"/>
              <w:bottom w:val="single" w:color="auto" w:sz="4" w:space="0"/>
              <w:right w:val="single" w:color="auto" w:sz="4" w:space="0"/>
            </w:tcBorders>
            <w:shd w:val="clear" w:color="auto" w:fill="auto"/>
            <w:noWrap/>
            <w:vAlign w:val="center"/>
          </w:tcPr>
          <w:p w14:paraId="380C81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5BC7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A83F836">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7476599F">
            <w:pPr>
              <w:widowControl/>
              <w:jc w:val="left"/>
              <w:rPr>
                <w:rFonts w:ascii="Times New Roman" w:hAnsi="Times New Roman" w:eastAsia="仿宋_GB2312" w:cs="Times New Roman"/>
                <w:color w:val="000000"/>
                <w:kern w:val="0"/>
                <w:szCs w:val="20"/>
              </w:rPr>
            </w:pPr>
          </w:p>
        </w:tc>
      </w:tr>
      <w:tr w14:paraId="3BB66B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F209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DCA93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0421D4D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125.36</w:t>
            </w:r>
          </w:p>
        </w:tc>
        <w:tc>
          <w:tcPr>
            <w:tcW w:w="1116" w:type="dxa"/>
            <w:tcBorders>
              <w:top w:val="nil"/>
              <w:left w:val="nil"/>
              <w:bottom w:val="single" w:color="auto" w:sz="4" w:space="0"/>
              <w:right w:val="single" w:color="auto" w:sz="4" w:space="0"/>
            </w:tcBorders>
            <w:shd w:val="clear" w:color="auto" w:fill="auto"/>
            <w:noWrap/>
            <w:vAlign w:val="center"/>
          </w:tcPr>
          <w:p w14:paraId="77043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3AC5E8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6BAA6F4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13.45</w:t>
            </w:r>
          </w:p>
        </w:tc>
        <w:tc>
          <w:tcPr>
            <w:tcW w:w="1217" w:type="dxa"/>
            <w:tcBorders>
              <w:top w:val="nil"/>
              <w:left w:val="nil"/>
              <w:bottom w:val="single" w:color="auto" w:sz="4" w:space="0"/>
              <w:right w:val="single" w:color="auto" w:sz="4" w:space="0"/>
            </w:tcBorders>
            <w:shd w:val="clear" w:color="auto" w:fill="auto"/>
            <w:noWrap/>
            <w:vAlign w:val="center"/>
          </w:tcPr>
          <w:p w14:paraId="54D9B3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03943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1F795FE">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3F9C5F57">
            <w:pPr>
              <w:widowControl/>
              <w:jc w:val="left"/>
              <w:rPr>
                <w:rFonts w:ascii="Times New Roman" w:hAnsi="Times New Roman" w:eastAsia="仿宋_GB2312" w:cs="Times New Roman"/>
                <w:color w:val="000000"/>
                <w:kern w:val="0"/>
                <w:szCs w:val="20"/>
              </w:rPr>
            </w:pPr>
          </w:p>
        </w:tc>
      </w:tr>
      <w:tr w14:paraId="2A71FDB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958F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A6F1F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0F74083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F038B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61BCC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4FC940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0.54</w:t>
            </w:r>
          </w:p>
        </w:tc>
        <w:tc>
          <w:tcPr>
            <w:tcW w:w="1217" w:type="dxa"/>
            <w:tcBorders>
              <w:top w:val="nil"/>
              <w:left w:val="nil"/>
              <w:bottom w:val="single" w:color="auto" w:sz="4" w:space="0"/>
              <w:right w:val="single" w:color="auto" w:sz="4" w:space="0"/>
            </w:tcBorders>
            <w:shd w:val="clear" w:color="auto" w:fill="auto"/>
            <w:noWrap/>
            <w:vAlign w:val="center"/>
          </w:tcPr>
          <w:p w14:paraId="2EFED5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C63A3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403699C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1B076F67">
            <w:pPr>
              <w:widowControl/>
              <w:jc w:val="left"/>
              <w:rPr>
                <w:rFonts w:ascii="Times New Roman" w:hAnsi="Times New Roman" w:eastAsia="仿宋_GB2312" w:cs="Times New Roman"/>
                <w:color w:val="000000"/>
                <w:kern w:val="0"/>
                <w:szCs w:val="20"/>
              </w:rPr>
            </w:pPr>
          </w:p>
        </w:tc>
      </w:tr>
      <w:tr w14:paraId="0B31DD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D290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1B4B75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4113B8A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46.37</w:t>
            </w:r>
          </w:p>
        </w:tc>
        <w:tc>
          <w:tcPr>
            <w:tcW w:w="1116" w:type="dxa"/>
            <w:tcBorders>
              <w:top w:val="nil"/>
              <w:left w:val="nil"/>
              <w:bottom w:val="single" w:color="auto" w:sz="4" w:space="0"/>
              <w:right w:val="single" w:color="auto" w:sz="4" w:space="0"/>
            </w:tcBorders>
            <w:shd w:val="clear" w:color="auto" w:fill="auto"/>
            <w:noWrap/>
            <w:vAlign w:val="center"/>
          </w:tcPr>
          <w:p w14:paraId="71DDF0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8CC39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297FEB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14357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F2A4B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E432D3B">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6581FF99">
            <w:pPr>
              <w:widowControl/>
              <w:jc w:val="left"/>
              <w:rPr>
                <w:rFonts w:ascii="Times New Roman" w:hAnsi="Times New Roman" w:eastAsia="仿宋_GB2312" w:cs="Times New Roman"/>
                <w:color w:val="000000"/>
                <w:kern w:val="0"/>
                <w:szCs w:val="20"/>
              </w:rPr>
            </w:pPr>
          </w:p>
        </w:tc>
      </w:tr>
      <w:tr w14:paraId="3925F0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7817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40EF62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ACC2EA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63225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EEF5E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E10266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E3A1F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6172E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D6625C6">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16128032">
            <w:pPr>
              <w:widowControl/>
              <w:jc w:val="left"/>
              <w:rPr>
                <w:rFonts w:ascii="Times New Roman" w:hAnsi="Times New Roman" w:eastAsia="仿宋_GB2312" w:cs="Times New Roman"/>
                <w:color w:val="000000"/>
                <w:kern w:val="0"/>
                <w:szCs w:val="20"/>
              </w:rPr>
            </w:pPr>
          </w:p>
        </w:tc>
      </w:tr>
      <w:tr w14:paraId="0986FE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D9CE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2A5D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3B01F7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13.98</w:t>
            </w:r>
          </w:p>
        </w:tc>
        <w:tc>
          <w:tcPr>
            <w:tcW w:w="1116" w:type="dxa"/>
            <w:tcBorders>
              <w:top w:val="nil"/>
              <w:left w:val="nil"/>
              <w:bottom w:val="single" w:color="auto" w:sz="4" w:space="0"/>
              <w:right w:val="single" w:color="auto" w:sz="4" w:space="0"/>
            </w:tcBorders>
            <w:shd w:val="clear" w:color="auto" w:fill="auto"/>
            <w:noWrap/>
            <w:vAlign w:val="center"/>
          </w:tcPr>
          <w:p w14:paraId="548507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224C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0FA866C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0.56</w:t>
            </w:r>
          </w:p>
        </w:tc>
        <w:tc>
          <w:tcPr>
            <w:tcW w:w="1217" w:type="dxa"/>
            <w:tcBorders>
              <w:top w:val="nil"/>
              <w:left w:val="nil"/>
              <w:bottom w:val="single" w:color="auto" w:sz="4" w:space="0"/>
              <w:right w:val="single" w:color="auto" w:sz="4" w:space="0"/>
            </w:tcBorders>
            <w:shd w:val="clear" w:color="auto" w:fill="auto"/>
            <w:noWrap/>
            <w:vAlign w:val="center"/>
          </w:tcPr>
          <w:p w14:paraId="6A6A9C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E1BBA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2CA7FC13">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1626088D">
            <w:pPr>
              <w:widowControl/>
              <w:jc w:val="left"/>
              <w:rPr>
                <w:rFonts w:ascii="Times New Roman" w:hAnsi="Times New Roman" w:eastAsia="仿宋_GB2312" w:cs="Times New Roman"/>
                <w:color w:val="000000"/>
                <w:kern w:val="0"/>
                <w:szCs w:val="20"/>
              </w:rPr>
            </w:pPr>
          </w:p>
        </w:tc>
      </w:tr>
      <w:tr w14:paraId="110E55E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9F35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EDE10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5E578E7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37.12</w:t>
            </w:r>
          </w:p>
        </w:tc>
        <w:tc>
          <w:tcPr>
            <w:tcW w:w="1116" w:type="dxa"/>
            <w:tcBorders>
              <w:top w:val="nil"/>
              <w:left w:val="nil"/>
              <w:bottom w:val="single" w:color="auto" w:sz="4" w:space="0"/>
              <w:right w:val="single" w:color="auto" w:sz="4" w:space="0"/>
            </w:tcBorders>
            <w:shd w:val="clear" w:color="auto" w:fill="auto"/>
            <w:noWrap/>
            <w:vAlign w:val="center"/>
          </w:tcPr>
          <w:p w14:paraId="21F9E1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3E0DDD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ED46F1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9DC8A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0CFA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58617935">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0F8F5D80">
            <w:pPr>
              <w:widowControl/>
              <w:jc w:val="left"/>
              <w:rPr>
                <w:rFonts w:ascii="Times New Roman" w:hAnsi="Times New Roman" w:eastAsia="仿宋_GB2312" w:cs="Times New Roman"/>
                <w:color w:val="000000"/>
                <w:kern w:val="0"/>
                <w:szCs w:val="20"/>
              </w:rPr>
            </w:pPr>
          </w:p>
        </w:tc>
      </w:tr>
      <w:tr w14:paraId="737D14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FCB5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662ABA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AB35590">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4C811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3F12A8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B09667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6.71</w:t>
            </w:r>
          </w:p>
        </w:tc>
        <w:tc>
          <w:tcPr>
            <w:tcW w:w="1217" w:type="dxa"/>
            <w:tcBorders>
              <w:top w:val="nil"/>
              <w:left w:val="nil"/>
              <w:bottom w:val="single" w:color="auto" w:sz="4" w:space="0"/>
              <w:right w:val="single" w:color="auto" w:sz="4" w:space="0"/>
            </w:tcBorders>
            <w:shd w:val="clear" w:color="auto" w:fill="auto"/>
            <w:noWrap/>
            <w:vAlign w:val="center"/>
          </w:tcPr>
          <w:p w14:paraId="465915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6B159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554EEBB9">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3B1ABE19">
            <w:pPr>
              <w:widowControl/>
              <w:jc w:val="left"/>
              <w:rPr>
                <w:rFonts w:ascii="Times New Roman" w:hAnsi="Times New Roman" w:eastAsia="仿宋_GB2312" w:cs="Times New Roman"/>
                <w:color w:val="000000"/>
                <w:kern w:val="0"/>
                <w:szCs w:val="20"/>
              </w:rPr>
            </w:pPr>
          </w:p>
        </w:tc>
      </w:tr>
      <w:tr w14:paraId="0C7CBF6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4CD4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9B7ED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F27FDF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11.03</w:t>
            </w:r>
          </w:p>
        </w:tc>
        <w:tc>
          <w:tcPr>
            <w:tcW w:w="1116" w:type="dxa"/>
            <w:tcBorders>
              <w:top w:val="nil"/>
              <w:left w:val="nil"/>
              <w:bottom w:val="single" w:color="auto" w:sz="4" w:space="0"/>
              <w:right w:val="single" w:color="auto" w:sz="4" w:space="0"/>
            </w:tcBorders>
            <w:shd w:val="clear" w:color="auto" w:fill="auto"/>
            <w:noWrap/>
            <w:vAlign w:val="center"/>
          </w:tcPr>
          <w:p w14:paraId="1CB0C4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9F9EB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E58F68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9E733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2DDD0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87F7EBE">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6F80ED79">
            <w:pPr>
              <w:widowControl/>
              <w:jc w:val="left"/>
              <w:rPr>
                <w:rFonts w:ascii="Times New Roman" w:hAnsi="Times New Roman" w:eastAsia="仿宋_GB2312" w:cs="Times New Roman"/>
                <w:color w:val="000000"/>
                <w:kern w:val="0"/>
                <w:szCs w:val="20"/>
              </w:rPr>
            </w:pPr>
          </w:p>
        </w:tc>
      </w:tr>
      <w:tr w14:paraId="4B74107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DC42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13CA19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D7961E7">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17.37</w:t>
            </w:r>
          </w:p>
        </w:tc>
        <w:tc>
          <w:tcPr>
            <w:tcW w:w="1116" w:type="dxa"/>
            <w:tcBorders>
              <w:top w:val="nil"/>
              <w:left w:val="nil"/>
              <w:bottom w:val="single" w:color="auto" w:sz="4" w:space="0"/>
              <w:right w:val="single" w:color="auto" w:sz="4" w:space="0"/>
            </w:tcBorders>
            <w:shd w:val="clear" w:color="auto" w:fill="auto"/>
            <w:noWrap/>
            <w:vAlign w:val="center"/>
          </w:tcPr>
          <w:p w14:paraId="632266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692E0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1EE515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0.69</w:t>
            </w:r>
          </w:p>
        </w:tc>
        <w:tc>
          <w:tcPr>
            <w:tcW w:w="1217" w:type="dxa"/>
            <w:tcBorders>
              <w:top w:val="nil"/>
              <w:left w:val="nil"/>
              <w:bottom w:val="single" w:color="auto" w:sz="4" w:space="0"/>
              <w:right w:val="single" w:color="auto" w:sz="4" w:space="0"/>
            </w:tcBorders>
            <w:shd w:val="clear" w:color="auto" w:fill="auto"/>
            <w:noWrap/>
            <w:vAlign w:val="center"/>
          </w:tcPr>
          <w:p w14:paraId="0905E1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4C35E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A954EA2">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01C34B9E">
            <w:pPr>
              <w:widowControl/>
              <w:jc w:val="left"/>
              <w:rPr>
                <w:rFonts w:ascii="Times New Roman" w:hAnsi="Times New Roman" w:eastAsia="仿宋_GB2312" w:cs="Times New Roman"/>
                <w:color w:val="000000"/>
                <w:kern w:val="0"/>
                <w:szCs w:val="20"/>
              </w:rPr>
            </w:pPr>
          </w:p>
        </w:tc>
      </w:tr>
      <w:tr w14:paraId="7171C8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05CA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127FCA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6D23A7D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74758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A4225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0B3171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3.12</w:t>
            </w:r>
          </w:p>
        </w:tc>
        <w:tc>
          <w:tcPr>
            <w:tcW w:w="1217" w:type="dxa"/>
            <w:tcBorders>
              <w:top w:val="nil"/>
              <w:left w:val="nil"/>
              <w:bottom w:val="single" w:color="auto" w:sz="4" w:space="0"/>
              <w:right w:val="single" w:color="auto" w:sz="4" w:space="0"/>
            </w:tcBorders>
            <w:shd w:val="clear" w:color="auto" w:fill="auto"/>
            <w:noWrap/>
            <w:vAlign w:val="center"/>
          </w:tcPr>
          <w:p w14:paraId="0E59A3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A35CA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4F7F91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598D8690">
            <w:pPr>
              <w:widowControl/>
              <w:jc w:val="left"/>
              <w:rPr>
                <w:rFonts w:ascii="Times New Roman" w:hAnsi="Times New Roman" w:eastAsia="仿宋_GB2312" w:cs="Times New Roman"/>
                <w:color w:val="000000"/>
                <w:kern w:val="0"/>
                <w:szCs w:val="20"/>
              </w:rPr>
            </w:pPr>
          </w:p>
        </w:tc>
      </w:tr>
      <w:tr w14:paraId="517507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0E5E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9E15C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FABFD58">
            <w:pPr>
              <w:widowControl/>
              <w:tabs>
                <w:tab w:val="left" w:pos="487"/>
              </w:tabs>
              <w:jc w:val="left"/>
              <w:rPr>
                <w:rFonts w:hint="eastAsia" w:ascii="Times New Roman" w:hAnsi="Times New Roman" w:eastAsia="仿宋_GB2312" w:cs="Times New Roman"/>
                <w:color w:val="000000"/>
                <w:kern w:val="0"/>
                <w:szCs w:val="20"/>
                <w:lang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BBE20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EFD69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7E19ED2">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EFC20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E88ED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AF5D660">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4654EDD1">
            <w:pPr>
              <w:widowControl/>
              <w:jc w:val="left"/>
              <w:rPr>
                <w:rFonts w:ascii="Times New Roman" w:hAnsi="Times New Roman" w:eastAsia="仿宋_GB2312" w:cs="Times New Roman"/>
                <w:color w:val="000000"/>
                <w:kern w:val="0"/>
                <w:szCs w:val="20"/>
              </w:rPr>
            </w:pPr>
          </w:p>
        </w:tc>
      </w:tr>
      <w:tr w14:paraId="762BD1D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985B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6DFE8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255E3CDC">
            <w:pPr>
              <w:widowControl/>
              <w:tabs>
                <w:tab w:val="left" w:pos="487"/>
              </w:tabs>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8C3D8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C2D76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0F4C7D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15.68</w:t>
            </w:r>
          </w:p>
        </w:tc>
        <w:tc>
          <w:tcPr>
            <w:tcW w:w="1217" w:type="dxa"/>
            <w:tcBorders>
              <w:top w:val="nil"/>
              <w:left w:val="nil"/>
              <w:bottom w:val="single" w:color="auto" w:sz="4" w:space="0"/>
              <w:right w:val="single" w:color="auto" w:sz="4" w:space="0"/>
            </w:tcBorders>
            <w:shd w:val="clear" w:color="auto" w:fill="auto"/>
            <w:noWrap/>
            <w:vAlign w:val="center"/>
          </w:tcPr>
          <w:p w14:paraId="364518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2744E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AB91B5E">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430B871F">
            <w:pPr>
              <w:widowControl/>
              <w:jc w:val="left"/>
              <w:rPr>
                <w:rFonts w:ascii="Times New Roman" w:hAnsi="Times New Roman" w:eastAsia="仿宋_GB2312" w:cs="Times New Roman"/>
                <w:color w:val="000000"/>
                <w:kern w:val="0"/>
                <w:szCs w:val="20"/>
              </w:rPr>
            </w:pPr>
          </w:p>
        </w:tc>
      </w:tr>
      <w:tr w14:paraId="488E2D2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FF03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C81E3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075B7221">
            <w:pPr>
              <w:widowControl/>
              <w:tabs>
                <w:tab w:val="left" w:pos="487"/>
              </w:tabs>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16487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4773B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203D9EC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12DB8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7615D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FC5B64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61144BFB">
            <w:pPr>
              <w:widowControl/>
              <w:jc w:val="left"/>
              <w:rPr>
                <w:rFonts w:ascii="Times New Roman" w:hAnsi="Times New Roman" w:eastAsia="仿宋_GB2312" w:cs="Times New Roman"/>
                <w:color w:val="000000"/>
                <w:kern w:val="0"/>
                <w:szCs w:val="20"/>
              </w:rPr>
            </w:pPr>
          </w:p>
        </w:tc>
      </w:tr>
      <w:tr w14:paraId="390791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9180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1109E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2B60F8FA">
            <w:pPr>
              <w:widowControl/>
              <w:tabs>
                <w:tab w:val="left" w:pos="487"/>
              </w:tabs>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E43A9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D5F6F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5F88944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48DB3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6C66F4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D3B3D6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6530BF16">
            <w:pPr>
              <w:widowControl/>
              <w:jc w:val="left"/>
              <w:rPr>
                <w:rFonts w:ascii="Times New Roman" w:hAnsi="Times New Roman" w:eastAsia="仿宋_GB2312" w:cs="Times New Roman"/>
                <w:color w:val="000000"/>
                <w:kern w:val="0"/>
                <w:szCs w:val="20"/>
              </w:rPr>
            </w:pPr>
          </w:p>
        </w:tc>
      </w:tr>
      <w:tr w14:paraId="26B788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A139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6C7BB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6ABE5B59">
            <w:pPr>
              <w:widowControl/>
              <w:tabs>
                <w:tab w:val="left" w:pos="487"/>
              </w:tabs>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0AF3D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64CBB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1858FD2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0.35</w:t>
            </w:r>
          </w:p>
        </w:tc>
        <w:tc>
          <w:tcPr>
            <w:tcW w:w="1217" w:type="dxa"/>
            <w:tcBorders>
              <w:top w:val="nil"/>
              <w:left w:val="nil"/>
              <w:bottom w:val="single" w:color="auto" w:sz="4" w:space="0"/>
              <w:right w:val="single" w:color="auto" w:sz="4" w:space="0"/>
            </w:tcBorders>
            <w:shd w:val="clear" w:color="auto" w:fill="auto"/>
            <w:noWrap/>
            <w:vAlign w:val="center"/>
          </w:tcPr>
          <w:p w14:paraId="7BF5DF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3F942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2E617D65">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00A6B30F">
            <w:pPr>
              <w:widowControl/>
              <w:jc w:val="left"/>
              <w:rPr>
                <w:rFonts w:ascii="Times New Roman" w:hAnsi="Times New Roman" w:eastAsia="仿宋_GB2312" w:cs="Times New Roman"/>
                <w:color w:val="000000"/>
                <w:kern w:val="0"/>
                <w:szCs w:val="20"/>
              </w:rPr>
            </w:pPr>
          </w:p>
        </w:tc>
      </w:tr>
      <w:tr w14:paraId="0D5B12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1B5E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0869D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7FE9662A">
            <w:pPr>
              <w:widowControl/>
              <w:tabs>
                <w:tab w:val="left" w:pos="487"/>
              </w:tabs>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876D6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2370B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3B1E46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DF848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183BA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EAC916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7CC9A7EF">
            <w:pPr>
              <w:widowControl/>
              <w:jc w:val="left"/>
              <w:rPr>
                <w:rFonts w:ascii="Times New Roman" w:hAnsi="Times New Roman" w:eastAsia="仿宋_GB2312" w:cs="Times New Roman"/>
                <w:color w:val="000000"/>
                <w:kern w:val="0"/>
                <w:szCs w:val="20"/>
              </w:rPr>
            </w:pPr>
          </w:p>
        </w:tc>
      </w:tr>
      <w:tr w14:paraId="248ADBF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3A46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8A7D8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52238E54">
            <w:pPr>
              <w:widowControl/>
              <w:tabs>
                <w:tab w:val="left" w:pos="487"/>
              </w:tabs>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FA3E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54DC8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7754095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10.35</w:t>
            </w:r>
          </w:p>
        </w:tc>
        <w:tc>
          <w:tcPr>
            <w:tcW w:w="1217" w:type="dxa"/>
            <w:tcBorders>
              <w:top w:val="nil"/>
              <w:left w:val="nil"/>
              <w:bottom w:val="single" w:color="auto" w:sz="4" w:space="0"/>
              <w:right w:val="single" w:color="auto" w:sz="4" w:space="0"/>
            </w:tcBorders>
            <w:shd w:val="clear" w:color="auto" w:fill="auto"/>
            <w:noWrap/>
            <w:vAlign w:val="center"/>
          </w:tcPr>
          <w:p w14:paraId="1646A8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53402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9B05BA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0DBC1D83">
            <w:pPr>
              <w:widowControl/>
              <w:jc w:val="left"/>
              <w:rPr>
                <w:rFonts w:ascii="Times New Roman" w:hAnsi="Times New Roman" w:eastAsia="仿宋_GB2312" w:cs="Times New Roman"/>
                <w:color w:val="000000"/>
                <w:kern w:val="0"/>
                <w:szCs w:val="20"/>
              </w:rPr>
            </w:pPr>
          </w:p>
        </w:tc>
      </w:tr>
      <w:tr w14:paraId="571269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4735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E260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5B1F878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0.56</w:t>
            </w:r>
          </w:p>
        </w:tc>
        <w:tc>
          <w:tcPr>
            <w:tcW w:w="1116" w:type="dxa"/>
            <w:tcBorders>
              <w:top w:val="nil"/>
              <w:left w:val="nil"/>
              <w:bottom w:val="single" w:color="auto" w:sz="4" w:space="0"/>
              <w:right w:val="single" w:color="auto" w:sz="4" w:space="0"/>
            </w:tcBorders>
            <w:shd w:val="clear" w:color="auto" w:fill="auto"/>
            <w:noWrap/>
            <w:vAlign w:val="center"/>
          </w:tcPr>
          <w:p w14:paraId="31F090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82F37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47A8BE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8.33</w:t>
            </w:r>
          </w:p>
        </w:tc>
        <w:tc>
          <w:tcPr>
            <w:tcW w:w="1217" w:type="dxa"/>
            <w:tcBorders>
              <w:top w:val="nil"/>
              <w:left w:val="nil"/>
              <w:bottom w:val="single" w:color="auto" w:sz="4" w:space="0"/>
              <w:right w:val="single" w:color="auto" w:sz="4" w:space="0"/>
            </w:tcBorders>
            <w:shd w:val="clear" w:color="auto" w:fill="auto"/>
            <w:noWrap/>
            <w:vAlign w:val="center"/>
          </w:tcPr>
          <w:p w14:paraId="5989A3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9AF51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BCBE3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BEE144A">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77EC86E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0B5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01DD12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BB1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02E27462">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03B0296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300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272653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78A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091D96B">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72354C25">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6CE7C483">
            <w:pPr>
              <w:widowControl/>
              <w:jc w:val="left"/>
              <w:rPr>
                <w:rFonts w:ascii="Times New Roman" w:hAnsi="Times New Roman" w:eastAsia="仿宋_GB2312" w:cs="Times New Roman"/>
                <w:color w:val="000000"/>
                <w:kern w:val="0"/>
                <w:szCs w:val="20"/>
              </w:rPr>
            </w:pPr>
          </w:p>
        </w:tc>
      </w:tr>
      <w:tr w14:paraId="740BB0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BDAD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B9B90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3517CF8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02FA8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BC2B5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34B82D7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DA625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86B4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A61B6AF">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53FA664E">
            <w:pPr>
              <w:widowControl/>
              <w:jc w:val="left"/>
              <w:rPr>
                <w:rFonts w:ascii="Times New Roman" w:hAnsi="Times New Roman" w:eastAsia="仿宋_GB2312" w:cs="Times New Roman"/>
                <w:color w:val="000000"/>
                <w:kern w:val="0"/>
                <w:szCs w:val="20"/>
              </w:rPr>
            </w:pPr>
          </w:p>
        </w:tc>
      </w:tr>
      <w:tr w14:paraId="3464F0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F8A3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AA1F4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7F13621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668A0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74E885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9E0EE5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28FE7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7CF21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E4738DB">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p w14:paraId="35C8F0E2">
            <w:pPr>
              <w:widowControl/>
              <w:jc w:val="left"/>
              <w:rPr>
                <w:rFonts w:ascii="Times New Roman" w:hAnsi="Times New Roman" w:eastAsia="仿宋_GB2312" w:cs="Times New Roman"/>
                <w:color w:val="000000"/>
                <w:kern w:val="0"/>
                <w:szCs w:val="20"/>
              </w:rPr>
            </w:pPr>
          </w:p>
        </w:tc>
      </w:tr>
      <w:tr w14:paraId="3FAE5B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8BB7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58294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67EB3A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16.81</w:t>
            </w:r>
          </w:p>
        </w:tc>
        <w:tc>
          <w:tcPr>
            <w:tcW w:w="1116" w:type="dxa"/>
            <w:tcBorders>
              <w:top w:val="nil"/>
              <w:left w:val="nil"/>
              <w:bottom w:val="single" w:color="auto" w:sz="4" w:space="0"/>
              <w:right w:val="single" w:color="auto" w:sz="4" w:space="0"/>
            </w:tcBorders>
            <w:shd w:val="clear" w:color="auto" w:fill="auto"/>
            <w:noWrap/>
            <w:vAlign w:val="center"/>
          </w:tcPr>
          <w:p w14:paraId="177F8F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63875A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7D59DC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FA2458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CCB77C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E9636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D18D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3ED4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6AEDA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7FEA5AFC">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B5E70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1A0E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812820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128.50</w:t>
            </w:r>
          </w:p>
        </w:tc>
        <w:tc>
          <w:tcPr>
            <w:tcW w:w="1217" w:type="dxa"/>
            <w:tcBorders>
              <w:top w:val="nil"/>
              <w:left w:val="nil"/>
              <w:bottom w:val="single" w:color="auto" w:sz="4" w:space="0"/>
              <w:right w:val="single" w:color="auto" w:sz="4" w:space="0"/>
            </w:tcBorders>
            <w:shd w:val="clear" w:color="auto" w:fill="auto"/>
            <w:noWrap/>
            <w:vAlign w:val="center"/>
          </w:tcPr>
          <w:p w14:paraId="2157505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40658A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FD12A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C69A1F">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A3C49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6906E1E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1054.79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4AD1928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F556A5D">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352.84</w:t>
            </w:r>
          </w:p>
        </w:tc>
      </w:tr>
    </w:tbl>
    <w:p w14:paraId="097F174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662E788">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05B545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57D989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28D9A9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蓝山县湘源学校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E56E33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2C0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AE3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77B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4637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E8F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1C7478A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0F5B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3B1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EE5E5">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384C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A2DB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E3B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39D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E5E6D">
            <w:pPr>
              <w:widowControl/>
              <w:jc w:val="center"/>
              <w:rPr>
                <w:rFonts w:ascii="Times New Roman" w:hAnsi="Times New Roman" w:eastAsia="仿宋_GB2312" w:cs="Times New Roman"/>
                <w:color w:val="000000"/>
                <w:sz w:val="24"/>
                <w:szCs w:val="24"/>
              </w:rPr>
            </w:pPr>
          </w:p>
        </w:tc>
      </w:tr>
      <w:tr w14:paraId="19BECB1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5C5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128C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902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9A62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AD5F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83DA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3D96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A6C8">
            <w:pPr>
              <w:jc w:val="center"/>
              <w:rPr>
                <w:rFonts w:ascii="Times New Roman" w:hAnsi="Times New Roman" w:eastAsia="仿宋_GB2312" w:cs="Times New Roman"/>
                <w:color w:val="000000"/>
                <w:sz w:val="24"/>
                <w:szCs w:val="24"/>
              </w:rPr>
            </w:pPr>
          </w:p>
        </w:tc>
      </w:tr>
      <w:tr w14:paraId="183C655B">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2D2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32D5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71A3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9FA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5E7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B6B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E57B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AF45C">
            <w:pPr>
              <w:jc w:val="center"/>
              <w:rPr>
                <w:rFonts w:ascii="Times New Roman" w:hAnsi="Times New Roman" w:eastAsia="仿宋_GB2312" w:cs="Times New Roman"/>
                <w:color w:val="000000"/>
                <w:sz w:val="24"/>
                <w:szCs w:val="24"/>
              </w:rPr>
            </w:pPr>
          </w:p>
        </w:tc>
      </w:tr>
      <w:tr w14:paraId="4A97729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097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B40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8B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86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EC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2F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8E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1B2F70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694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652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355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95F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62B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B37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7AE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037CACA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68E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1B1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CFB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554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6BB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012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62F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C405">
            <w:pPr>
              <w:rPr>
                <w:rFonts w:ascii="Times New Roman" w:hAnsi="Times New Roman" w:eastAsia="仿宋_GB2312" w:cs="Times New Roman"/>
                <w:color w:val="000000"/>
                <w:sz w:val="24"/>
                <w:szCs w:val="24"/>
              </w:rPr>
            </w:pPr>
          </w:p>
        </w:tc>
      </w:tr>
      <w:tr w14:paraId="21F7B31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F07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81D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00C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ECF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6E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AB0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7A3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B7D5">
            <w:pPr>
              <w:rPr>
                <w:rFonts w:ascii="Times New Roman" w:hAnsi="Times New Roman" w:eastAsia="仿宋_GB2312" w:cs="Times New Roman"/>
                <w:color w:val="000000"/>
                <w:sz w:val="24"/>
                <w:szCs w:val="24"/>
              </w:rPr>
            </w:pPr>
          </w:p>
        </w:tc>
      </w:tr>
      <w:tr w14:paraId="45E2752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C91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055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514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0E8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1D3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E47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832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1F46">
            <w:pPr>
              <w:rPr>
                <w:rFonts w:ascii="Times New Roman" w:hAnsi="Times New Roman" w:eastAsia="仿宋_GB2312" w:cs="Times New Roman"/>
                <w:color w:val="000000"/>
                <w:sz w:val="24"/>
                <w:szCs w:val="24"/>
              </w:rPr>
            </w:pPr>
          </w:p>
        </w:tc>
      </w:tr>
      <w:tr w14:paraId="0EA2499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D4F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B56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F4D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F6F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7D5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C86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7A1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BD2F">
            <w:pPr>
              <w:rPr>
                <w:rFonts w:ascii="Times New Roman" w:hAnsi="Times New Roman" w:eastAsia="仿宋_GB2312" w:cs="Times New Roman"/>
                <w:color w:val="000000"/>
                <w:sz w:val="24"/>
                <w:szCs w:val="24"/>
              </w:rPr>
            </w:pPr>
          </w:p>
        </w:tc>
      </w:tr>
      <w:tr w14:paraId="2FB1508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3D3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DC1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3B1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651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35A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36E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606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2F05">
            <w:pPr>
              <w:rPr>
                <w:rFonts w:ascii="Times New Roman" w:hAnsi="Times New Roman" w:eastAsia="仿宋_GB2312" w:cs="Times New Roman"/>
                <w:color w:val="000000"/>
                <w:sz w:val="24"/>
                <w:szCs w:val="24"/>
              </w:rPr>
            </w:pPr>
          </w:p>
        </w:tc>
      </w:tr>
      <w:tr w14:paraId="740F7C8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402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771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8B5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ECF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8DD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1FC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970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7355">
            <w:pPr>
              <w:rPr>
                <w:rFonts w:ascii="Times New Roman" w:hAnsi="Times New Roman" w:eastAsia="仿宋_GB2312" w:cs="Times New Roman"/>
                <w:color w:val="000000"/>
                <w:sz w:val="24"/>
                <w:szCs w:val="24"/>
              </w:rPr>
            </w:pPr>
          </w:p>
        </w:tc>
      </w:tr>
    </w:tbl>
    <w:p w14:paraId="3C00EA4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0E055040">
      <w:pPr>
        <w:widowControl/>
        <w:jc w:val="left"/>
        <w:textAlignment w:val="center"/>
        <w:rPr>
          <w:rFonts w:ascii="Times New Roman" w:hAnsi="Times New Roman" w:eastAsia="仿宋_GB2312" w:cs="Times New Roman"/>
          <w:color w:val="000000"/>
          <w:kern w:val="0"/>
          <w:sz w:val="24"/>
          <w:szCs w:val="24"/>
          <w:lang w:bidi="ar"/>
        </w:rPr>
      </w:pPr>
    </w:p>
    <w:p w14:paraId="1B7CB4FA">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063B2D1B">
      <w:pPr>
        <w:widowControl/>
        <w:jc w:val="center"/>
        <w:rPr>
          <w:rFonts w:ascii="Times New Roman" w:hAnsi="Times New Roman" w:eastAsia="方正小标宋_GBK" w:cs="Times New Roman"/>
          <w:color w:val="000000"/>
          <w:kern w:val="0"/>
          <w:sz w:val="36"/>
          <w:szCs w:val="36"/>
        </w:rPr>
      </w:pPr>
    </w:p>
    <w:p w14:paraId="1C193546">
      <w:pPr>
        <w:widowControl/>
        <w:spacing w:line="400" w:lineRule="exact"/>
        <w:textAlignment w:val="center"/>
        <w:rPr>
          <w:rFonts w:ascii="Times New Roman" w:hAnsi="Times New Roman" w:eastAsia="黑体" w:cs="Times New Roman"/>
          <w:color w:val="000000"/>
          <w:kern w:val="0"/>
          <w:sz w:val="36"/>
          <w:szCs w:val="36"/>
          <w:lang w:bidi="ar"/>
        </w:rPr>
      </w:pPr>
    </w:p>
    <w:p w14:paraId="6DD7635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30B3C9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1D4E732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蓝山县湘源学校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5A96FB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BDCC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E254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B746FE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03D4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E22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2DF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CF1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50E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6B3461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AA7E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38F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97D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F35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FD69C">
            <w:pPr>
              <w:jc w:val="center"/>
              <w:rPr>
                <w:rFonts w:ascii="Times New Roman" w:hAnsi="Times New Roman" w:eastAsia="仿宋_GB2312" w:cs="Times New Roman"/>
                <w:color w:val="000000"/>
                <w:sz w:val="24"/>
                <w:szCs w:val="24"/>
              </w:rPr>
            </w:pPr>
          </w:p>
        </w:tc>
      </w:tr>
      <w:tr w14:paraId="30C1E479">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ECCB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B00A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FA3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7C30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14346">
            <w:pPr>
              <w:jc w:val="center"/>
              <w:rPr>
                <w:rFonts w:ascii="Times New Roman" w:hAnsi="Times New Roman" w:eastAsia="仿宋_GB2312" w:cs="Times New Roman"/>
                <w:color w:val="000000"/>
                <w:sz w:val="24"/>
                <w:szCs w:val="24"/>
              </w:rPr>
            </w:pPr>
          </w:p>
        </w:tc>
      </w:tr>
      <w:tr w14:paraId="34659A1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278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1CA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93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C5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2BEC1AA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BC7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FF7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84E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ABD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280B9D4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A64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190B">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2F1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8D8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6A49">
            <w:pPr>
              <w:rPr>
                <w:rFonts w:ascii="Times New Roman" w:hAnsi="Times New Roman" w:eastAsia="仿宋_GB2312" w:cs="Times New Roman"/>
                <w:color w:val="000000"/>
                <w:sz w:val="24"/>
                <w:szCs w:val="24"/>
              </w:rPr>
            </w:pPr>
          </w:p>
        </w:tc>
      </w:tr>
      <w:tr w14:paraId="12469EB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96A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EE73">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C25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E72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CCB5">
            <w:pPr>
              <w:rPr>
                <w:rFonts w:ascii="Times New Roman" w:hAnsi="Times New Roman" w:eastAsia="仿宋_GB2312" w:cs="Times New Roman"/>
                <w:color w:val="000000"/>
                <w:sz w:val="24"/>
                <w:szCs w:val="24"/>
              </w:rPr>
            </w:pPr>
          </w:p>
        </w:tc>
      </w:tr>
      <w:tr w14:paraId="7785904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EE8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0BA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F5D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5C7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9BE7">
            <w:pPr>
              <w:rPr>
                <w:rFonts w:ascii="Times New Roman" w:hAnsi="Times New Roman" w:eastAsia="宋体" w:cs="Times New Roman"/>
                <w:color w:val="000000"/>
                <w:sz w:val="24"/>
                <w:szCs w:val="24"/>
              </w:rPr>
            </w:pPr>
          </w:p>
        </w:tc>
      </w:tr>
      <w:tr w14:paraId="1916AD3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ECD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CD5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95A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75E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7853">
            <w:pPr>
              <w:rPr>
                <w:rFonts w:ascii="Times New Roman" w:hAnsi="Times New Roman" w:eastAsia="宋体" w:cs="Times New Roman"/>
                <w:color w:val="000000"/>
                <w:sz w:val="24"/>
                <w:szCs w:val="24"/>
              </w:rPr>
            </w:pPr>
          </w:p>
        </w:tc>
      </w:tr>
      <w:tr w14:paraId="683A31A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3E8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080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7AC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1E5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6F58">
            <w:pPr>
              <w:rPr>
                <w:rFonts w:ascii="Times New Roman" w:hAnsi="Times New Roman" w:eastAsia="宋体" w:cs="Times New Roman"/>
                <w:color w:val="000000"/>
                <w:sz w:val="24"/>
                <w:szCs w:val="24"/>
              </w:rPr>
            </w:pPr>
          </w:p>
        </w:tc>
      </w:tr>
      <w:tr w14:paraId="5E5610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F0B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C9E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A61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5CC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5D0F">
            <w:pPr>
              <w:rPr>
                <w:rFonts w:ascii="Times New Roman" w:hAnsi="Times New Roman" w:eastAsia="宋体" w:cs="Times New Roman"/>
                <w:color w:val="000000"/>
                <w:sz w:val="24"/>
                <w:szCs w:val="24"/>
              </w:rPr>
            </w:pPr>
          </w:p>
        </w:tc>
      </w:tr>
    </w:tbl>
    <w:p w14:paraId="01EF016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B741B53">
      <w:pPr>
        <w:widowControl/>
        <w:jc w:val="left"/>
        <w:textAlignment w:val="center"/>
        <w:rPr>
          <w:rFonts w:ascii="Times New Roman" w:hAnsi="Times New Roman" w:eastAsia="宋体" w:cs="Times New Roman"/>
          <w:color w:val="000000"/>
          <w:kern w:val="0"/>
          <w:sz w:val="24"/>
          <w:szCs w:val="24"/>
          <w:lang w:bidi="ar"/>
        </w:rPr>
      </w:pPr>
    </w:p>
    <w:p w14:paraId="53FEFA87">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A9E1E13">
      <w:pPr>
        <w:widowControl/>
        <w:jc w:val="center"/>
        <w:rPr>
          <w:rFonts w:ascii="Times New Roman" w:hAnsi="Times New Roman" w:eastAsia="方正小标宋_GBK" w:cs="Times New Roman"/>
          <w:color w:val="000000"/>
          <w:kern w:val="0"/>
          <w:sz w:val="36"/>
          <w:szCs w:val="36"/>
        </w:rPr>
      </w:pPr>
    </w:p>
    <w:p w14:paraId="714B47D4">
      <w:pPr>
        <w:pStyle w:val="7"/>
        <w:spacing w:line="400" w:lineRule="exact"/>
        <w:rPr>
          <w:rFonts w:ascii="Times New Roman" w:hAnsi="Times New Roman" w:eastAsia="华文中宋" w:cs="Times New Roman"/>
          <w:color w:val="000000"/>
          <w:kern w:val="0"/>
          <w:sz w:val="32"/>
          <w:szCs w:val="32"/>
          <w:lang w:bidi="ar"/>
        </w:rPr>
      </w:pPr>
    </w:p>
    <w:p w14:paraId="1E41A79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291502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0009594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蓝山县湘源学校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BCB4DD5">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3F4D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1F40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849CEEB">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EA7A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B4C9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D233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B3AF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9BCC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B283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122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814F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AD28CF3">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4C22">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8667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7EC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22E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BC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AF0A">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F006">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06CF">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493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2BB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A00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D382F">
            <w:pPr>
              <w:jc w:val="center"/>
              <w:rPr>
                <w:rFonts w:ascii="Times New Roman" w:hAnsi="Times New Roman" w:eastAsia="仿宋_GB2312" w:cs="Times New Roman"/>
                <w:color w:val="000000"/>
                <w:sz w:val="22"/>
              </w:rPr>
            </w:pPr>
          </w:p>
        </w:tc>
      </w:tr>
      <w:tr w14:paraId="412AB683">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DD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BF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60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1C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A70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87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DD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4C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F2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29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F9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D9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1925969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E1C5">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6AF6">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3692">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F051">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CF9F">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0742">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8C74">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895B">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00FA">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A3C3">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DBD2">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7851">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14:paraId="132FE2B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64B761A">
      <w:pPr>
        <w:autoSpaceDE w:val="0"/>
        <w:autoSpaceDN w:val="0"/>
        <w:adjustRightInd w:val="0"/>
        <w:ind w:left="315" w:leftChars="150"/>
        <w:jc w:val="left"/>
        <w:rPr>
          <w:rFonts w:ascii="Times New Roman" w:hAnsi="Times New Roman" w:eastAsia="宋体" w:cs="Times New Roman"/>
          <w:kern w:val="0"/>
          <w:sz w:val="24"/>
          <w:szCs w:val="24"/>
        </w:rPr>
      </w:pPr>
    </w:p>
    <w:p w14:paraId="076FE9C1">
      <w:pPr>
        <w:autoSpaceDE w:val="0"/>
        <w:autoSpaceDN w:val="0"/>
        <w:adjustRightInd w:val="0"/>
        <w:ind w:left="315" w:leftChars="150"/>
        <w:jc w:val="left"/>
        <w:rPr>
          <w:rFonts w:ascii="Times New Roman" w:hAnsi="Times New Roman" w:eastAsia="宋体" w:cs="Times New Roman"/>
          <w:kern w:val="0"/>
          <w:sz w:val="24"/>
          <w:szCs w:val="24"/>
        </w:rPr>
      </w:pPr>
    </w:p>
    <w:p w14:paraId="783C8021">
      <w:pPr>
        <w:autoSpaceDE w:val="0"/>
        <w:autoSpaceDN w:val="0"/>
        <w:adjustRightInd w:val="0"/>
        <w:ind w:left="315" w:leftChars="150"/>
        <w:jc w:val="left"/>
        <w:rPr>
          <w:rFonts w:ascii="Times New Roman" w:hAnsi="Times New Roman" w:eastAsia="宋体" w:cs="Times New Roman"/>
          <w:kern w:val="0"/>
          <w:sz w:val="24"/>
          <w:szCs w:val="24"/>
        </w:rPr>
      </w:pPr>
    </w:p>
    <w:p w14:paraId="79A878AE">
      <w:pPr>
        <w:autoSpaceDE w:val="0"/>
        <w:autoSpaceDN w:val="0"/>
        <w:adjustRightInd w:val="0"/>
        <w:ind w:left="315" w:leftChars="150"/>
        <w:jc w:val="left"/>
        <w:rPr>
          <w:rFonts w:ascii="Times New Roman" w:hAnsi="Times New Roman" w:eastAsia="宋体" w:cs="Times New Roman"/>
          <w:kern w:val="0"/>
          <w:sz w:val="24"/>
          <w:szCs w:val="24"/>
        </w:rPr>
      </w:pPr>
    </w:p>
    <w:p w14:paraId="2B75DF19">
      <w:pPr>
        <w:autoSpaceDE w:val="0"/>
        <w:autoSpaceDN w:val="0"/>
        <w:adjustRightInd w:val="0"/>
        <w:ind w:left="315" w:leftChars="150"/>
        <w:jc w:val="left"/>
        <w:rPr>
          <w:rFonts w:ascii="Times New Roman" w:hAnsi="Times New Roman" w:eastAsia="宋体" w:cs="Times New Roman"/>
          <w:kern w:val="0"/>
          <w:sz w:val="24"/>
          <w:szCs w:val="24"/>
        </w:rPr>
      </w:pPr>
    </w:p>
    <w:p w14:paraId="16F73060">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CCDC8CF">
      <w:pPr>
        <w:pStyle w:val="12"/>
        <w:rPr>
          <w:rFonts w:ascii="Times New Roman" w:hAnsi="Times New Roman" w:cs="Times New Roman"/>
          <w:sz w:val="72"/>
          <w:szCs w:val="72"/>
        </w:rPr>
      </w:pPr>
    </w:p>
    <w:p w14:paraId="6AD2858E">
      <w:pPr>
        <w:pStyle w:val="12"/>
        <w:rPr>
          <w:rFonts w:ascii="Times New Roman" w:hAnsi="Times New Roman" w:cs="Times New Roman"/>
          <w:sz w:val="72"/>
          <w:szCs w:val="72"/>
        </w:rPr>
      </w:pPr>
    </w:p>
    <w:p w14:paraId="21248DFF">
      <w:pPr>
        <w:pStyle w:val="12"/>
        <w:rPr>
          <w:rFonts w:ascii="Times New Roman" w:hAnsi="Times New Roman" w:cs="Times New Roman"/>
          <w:sz w:val="72"/>
          <w:szCs w:val="72"/>
        </w:rPr>
      </w:pPr>
    </w:p>
    <w:p w14:paraId="78F0FCC3">
      <w:pPr>
        <w:pStyle w:val="12"/>
        <w:jc w:val="center"/>
        <w:rPr>
          <w:rFonts w:ascii="Times New Roman" w:hAnsi="Times New Roman" w:cs="Times New Roman"/>
          <w:sz w:val="72"/>
          <w:szCs w:val="72"/>
        </w:rPr>
      </w:pPr>
    </w:p>
    <w:p w14:paraId="260982D5">
      <w:pPr>
        <w:pStyle w:val="12"/>
        <w:jc w:val="center"/>
        <w:rPr>
          <w:rFonts w:ascii="Times New Roman" w:hAnsi="Times New Roman" w:eastAsia="方正小标宋_GBK" w:cs="Times New Roman"/>
          <w:sz w:val="72"/>
          <w:szCs w:val="72"/>
        </w:rPr>
      </w:pPr>
    </w:p>
    <w:p w14:paraId="4A0CFD3D">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1D98570">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47BB4C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9A7ED9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1637339">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356.78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33.95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本年度工资福利有所提高。</w:t>
      </w:r>
    </w:p>
    <w:p w14:paraId="74E1E98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2B8131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411A88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01EEBB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FF65F1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FE66D28">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356.78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33.95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本年度工资福利有所提高。</w:t>
      </w:r>
    </w:p>
    <w:p w14:paraId="09D9D0F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07B257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E9CA97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356.78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33.95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本年度工资福利有所提高。</w:t>
      </w:r>
    </w:p>
    <w:p w14:paraId="3245C19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723F1B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92FBA70">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DEE9DD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1E8A05B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Hans"/>
        </w:rPr>
        <w:t>小学教育（项）</w:t>
      </w:r>
      <w:r>
        <w:rPr>
          <w:rFonts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405.55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405.55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4A5AB1A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Hans"/>
        </w:rPr>
        <w:t>、</w:t>
      </w:r>
      <w:r>
        <w:rPr>
          <w:rFonts w:hint="eastAsia" w:ascii="Times New Roman" w:hAnsi="Times New Roman" w:eastAsia="仿宋_GB2312" w:cs="Times New Roman"/>
          <w:sz w:val="32"/>
          <w:szCs w:val="32"/>
          <w:lang w:val="en-US" w:eastAsia="zh-Hans"/>
        </w:rPr>
        <w:t>初中教育（项）</w:t>
      </w:r>
      <w:r>
        <w:rPr>
          <w:rFonts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845.01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845.01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74A2914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单位养老保险缴</w:t>
      </w:r>
      <w:r>
        <w:rPr>
          <w:rFonts w:hint="eastAsia" w:ascii="Times New Roman" w:hAnsi="Times New Roman" w:eastAsia="仿宋_GB2312" w:cs="Times New Roman"/>
          <w:sz w:val="32"/>
          <w:szCs w:val="32"/>
          <w:lang w:val="en-US" w:eastAsia="zh-Hans"/>
        </w:rPr>
        <w:t>（项）</w:t>
      </w:r>
      <w:r>
        <w:rPr>
          <w:rFonts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110.70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110.70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6C69522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单位医疗</w:t>
      </w:r>
      <w:r>
        <w:rPr>
          <w:rFonts w:hint="eastAsia" w:ascii="Times New Roman" w:hAnsi="Times New Roman" w:eastAsia="仿宋_GB2312" w:cs="Times New Roman"/>
          <w:sz w:val="32"/>
          <w:szCs w:val="32"/>
          <w:lang w:val="en-US" w:eastAsia="zh-Hans"/>
        </w:rPr>
        <w:t>（项）</w:t>
      </w:r>
      <w:r>
        <w:rPr>
          <w:rFonts w:ascii="Times New Roman" w:hAnsi="Times New Roman" w:eastAsia="仿宋_GB2312" w:cs="Times New Roman"/>
          <w:sz w:val="32"/>
          <w:szCs w:val="32"/>
        </w:rPr>
        <w:t>年初预算数为</w:t>
      </w:r>
      <w:r>
        <w:rPr>
          <w:rFonts w:hint="eastAsia" w:ascii="Times New Roman" w:hAnsi="Times New Roman" w:eastAsia="仿宋_GB2312" w:cs="Times New Roman"/>
          <w:sz w:val="32"/>
          <w:szCs w:val="32"/>
          <w:lang w:val="en-US" w:eastAsia="zh-CN"/>
        </w:rPr>
        <w:t>46.37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46.37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6A964B3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3482A0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万元，其中：</w:t>
      </w:r>
    </w:p>
    <w:p w14:paraId="21AFE9C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1054.79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74.93</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en-US" w:eastAsia="zh-CN"/>
        </w:rPr>
        <w:t>绩效工资等</w:t>
      </w:r>
      <w:r>
        <w:rPr>
          <w:rFonts w:ascii="Times New Roman" w:hAnsi="Times New Roman" w:eastAsia="仿宋_GB2312" w:cs="Times New Roman"/>
          <w:sz w:val="32"/>
          <w:szCs w:val="32"/>
        </w:rPr>
        <w:t>。</w:t>
      </w:r>
    </w:p>
    <w:p w14:paraId="1745C3C8">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352.84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25.07</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水费、电费、维修（护）费、专用材料费等</w:t>
      </w:r>
      <w:r>
        <w:rPr>
          <w:rFonts w:ascii="Times New Roman" w:hAnsi="Times New Roman" w:eastAsia="仿宋_GB2312" w:cs="Times New Roman"/>
          <w:sz w:val="32"/>
          <w:szCs w:val="32"/>
        </w:rPr>
        <w:t>。</w:t>
      </w:r>
    </w:p>
    <w:p w14:paraId="755FB69E">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A3CA7D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286AFD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相同</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无招待费等“三公”经费</w:t>
      </w:r>
      <w:r>
        <w:rPr>
          <w:rFonts w:ascii="Times New Roman" w:hAnsi="Times New Roman" w:eastAsia="仿宋_GB2312" w:cs="Times New Roman"/>
          <w:sz w:val="32"/>
          <w:szCs w:val="32"/>
        </w:rPr>
        <w:t>。</w:t>
      </w:r>
    </w:p>
    <w:p w14:paraId="145A423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326FDCE">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w:t>
      </w:r>
      <w:r>
        <w:rPr>
          <w:rFonts w:hint="eastAsia" w:ascii="Times New Roman" w:hAnsi="Times New Roman" w:eastAsia="仿宋_GB2312" w:cs="Times New Roman"/>
          <w:sz w:val="32"/>
          <w:szCs w:val="32"/>
          <w:lang w:val="en-US" w:eastAsia="zh-CN"/>
        </w:rPr>
        <w:t>同</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761ADAC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相同</w:t>
      </w:r>
      <w:r>
        <w:rPr>
          <w:rFonts w:ascii="Times New Roman" w:hAnsi="Times New Roman" w:eastAsia="仿宋_GB2312" w:cs="Times New Roman"/>
          <w:sz w:val="32"/>
          <w:szCs w:val="32"/>
        </w:rPr>
        <w:t>。其中：</w:t>
      </w:r>
    </w:p>
    <w:p w14:paraId="370F645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相同</w:t>
      </w:r>
      <w:r>
        <w:rPr>
          <w:rFonts w:ascii="Times New Roman" w:hAnsi="Times New Roman" w:eastAsia="仿宋_GB2312" w:cs="Times New Roman"/>
          <w:sz w:val="32"/>
          <w:szCs w:val="32"/>
        </w:rPr>
        <w:t>。</w:t>
      </w:r>
    </w:p>
    <w:p w14:paraId="500B4E3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6EFB28A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6FEBD7A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相同</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2CAC7BE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CD68F7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val="en-US" w:eastAsia="zh-CN"/>
        </w:rPr>
        <w:t>收支。</w:t>
      </w:r>
    </w:p>
    <w:p w14:paraId="7F1FB664">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66DF7C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0.69</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校内</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202</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期中、期末考务会议等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3.12</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教师</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教师国培、毕业班级研讨会等</w:t>
      </w:r>
      <w:r>
        <w:rPr>
          <w:rFonts w:hint="eastAsia" w:ascii="Times New Roman" w:hAnsi="Times New Roman" w:eastAsia="仿宋_GB2312" w:cs="Times New Roman"/>
          <w:sz w:val="32"/>
          <w:szCs w:val="32"/>
          <w:lang w:eastAsia="zh-CN"/>
        </w:rPr>
        <w:t>。</w:t>
      </w:r>
    </w:p>
    <w:p w14:paraId="2B6E3C0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F415661">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73.87</w:t>
      </w:r>
      <w:r>
        <w:rPr>
          <w:rFonts w:ascii="Times New Roman" w:hAnsi="Times New Roman" w:eastAsia="仿宋_GB2312" w:cs="Times New Roman"/>
          <w:sz w:val="32"/>
          <w:szCs w:val="32"/>
        </w:rPr>
        <w:t>万元，其中：政府采购货物支</w:t>
      </w:r>
      <w:r>
        <w:rPr>
          <w:rFonts w:hint="eastAsia" w:ascii="Times New Roman" w:hAnsi="Times New Roman" w:eastAsia="仿宋_GB2312" w:cs="Times New Roman"/>
          <w:sz w:val="32"/>
          <w:szCs w:val="32"/>
          <w:lang w:val="en-US" w:eastAsia="zh-CN"/>
        </w:rPr>
        <w:t>26.16</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2.28</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45.42</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70.87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95.94</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40.06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56.53</w:t>
      </w:r>
      <w:r>
        <w:rPr>
          <w:rFonts w:ascii="Times New Roman" w:hAnsi="Times New Roman" w:eastAsia="仿宋_GB2312" w:cs="Times New Roman"/>
          <w:color w:val="auto"/>
          <w:sz w:val="32"/>
          <w:szCs w:val="32"/>
        </w:rPr>
        <w:t>%。</w:t>
      </w:r>
    </w:p>
    <w:p w14:paraId="1CDB466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4CB5BA6">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F45A7B7">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09B100D">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352.84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352.84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kern w:val="0"/>
          <w:sz w:val="32"/>
          <w:szCs w:val="32"/>
          <w:lang w:val="en-US" w:eastAsia="zh-CN"/>
        </w:rPr>
        <w:t>无一级预算部门。</w:t>
      </w:r>
      <w:r>
        <w:rPr>
          <w:rFonts w:ascii="Times New Roman" w:hAnsi="Times New Roman" w:eastAsia="仿宋_GB2312" w:cs="Times New Roman"/>
          <w:b/>
          <w:bCs/>
          <w:kern w:val="0"/>
          <w:sz w:val="32"/>
          <w:szCs w:val="32"/>
        </w:rPr>
        <w:t>三是事前绩效评估开展情况。</w:t>
      </w:r>
      <w:r>
        <w:rPr>
          <w:rFonts w:hint="eastAsia" w:ascii="Times New Roman" w:hAnsi="Times New Roman" w:eastAsia="仿宋_GB2312" w:cs="Times New Roman"/>
          <w:kern w:val="0"/>
          <w:sz w:val="32"/>
          <w:szCs w:val="32"/>
          <w:lang w:val="en-US" w:eastAsia="zh-CN"/>
        </w:rPr>
        <w:t>无一级预算部门。</w:t>
      </w:r>
    </w:p>
    <w:p w14:paraId="63B74A7E">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万元，执行</w:t>
      </w:r>
      <w:r>
        <w:rPr>
          <w:rFonts w:hint="eastAsia" w:ascii="Times New Roman" w:hAnsi="Times New Roman" w:eastAsia="仿宋_GB2312" w:cs="Times New Roman"/>
          <w:sz w:val="32"/>
          <w:szCs w:val="32"/>
          <w:lang w:val="en-US" w:eastAsia="zh-CN"/>
        </w:rPr>
        <w:t>1407.63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99.65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优良</w:t>
      </w:r>
      <w:r>
        <w:rPr>
          <w:rFonts w:ascii="Times New Roman" w:hAnsi="Times New Roman" w:eastAsia="仿宋_GB2312" w:cs="Times New Roman"/>
          <w:sz w:val="32"/>
          <w:szCs w:val="32"/>
        </w:rPr>
        <w:t>”。绩效目标完成情况：</w:t>
      </w: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年，我单位根据</w:t>
      </w:r>
      <w:r>
        <w:rPr>
          <w:rFonts w:ascii="仿宋_GB2312" w:hAnsi="宋体" w:eastAsia="仿宋_GB2312" w:cs="宋体"/>
          <w:sz w:val="32"/>
          <w:szCs w:val="32"/>
        </w:rPr>
        <w:t>学校教学需求和工作实际情况合理使用公用经费</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352.84</w:t>
      </w:r>
      <w:r>
        <w:rPr>
          <w:rFonts w:hint="eastAsia" w:ascii="仿宋_GB2312" w:hAnsi="宋体" w:eastAsia="仿宋_GB2312" w:cs="宋体"/>
          <w:sz w:val="32"/>
          <w:szCs w:val="32"/>
        </w:rPr>
        <w:t>万元均已及时使用到位</w:t>
      </w:r>
      <w:r>
        <w:rPr>
          <w:rFonts w:ascii="Times New Roman" w:hAnsi="Times New Roman" w:eastAsia="仿宋_GB2312" w:cs="Times New Roman"/>
          <w:sz w:val="32"/>
          <w:szCs w:val="32"/>
        </w:rPr>
        <w:t>。发现的主要问题及原因：一是</w:t>
      </w:r>
      <w:r>
        <w:rPr>
          <w:rFonts w:hint="eastAsia" w:ascii="仿宋_GB2312" w:hAnsi="宋体" w:eastAsia="仿宋_GB2312" w:cs="宋体"/>
          <w:sz w:val="32"/>
          <w:szCs w:val="32"/>
        </w:rPr>
        <w:t>项目资金指标设置不够清晰合理，重复设置预算执行率；</w:t>
      </w:r>
      <w:r>
        <w:rPr>
          <w:rFonts w:ascii="Times New Roman" w:hAnsi="Times New Roman" w:eastAsia="仿宋_GB2312" w:cs="Times New Roman"/>
          <w:sz w:val="32"/>
          <w:szCs w:val="32"/>
        </w:rPr>
        <w:t>二是</w:t>
      </w:r>
      <w:r>
        <w:rPr>
          <w:rFonts w:hint="eastAsia" w:ascii="仿宋_GB2312" w:hAnsi="宋体" w:eastAsia="仿宋_GB2312" w:cs="宋体"/>
          <w:sz w:val="32"/>
          <w:szCs w:val="32"/>
        </w:rPr>
        <w:t>制度建设不健全，对项目资金缺乏监督力度</w:t>
      </w:r>
      <w:r>
        <w:rPr>
          <w:rFonts w:ascii="仿宋_GB2312" w:hAnsi="宋体" w:eastAsia="仿宋_GB2312" w:cs="宋体"/>
          <w:sz w:val="32"/>
          <w:szCs w:val="32"/>
        </w:rPr>
        <w:t>。</w:t>
      </w:r>
      <w:r>
        <w:rPr>
          <w:rFonts w:ascii="Times New Roman" w:hAnsi="Times New Roman" w:eastAsia="仿宋_GB2312" w:cs="Times New Roman"/>
          <w:sz w:val="32"/>
          <w:szCs w:val="32"/>
        </w:rPr>
        <w:t>下一步改进措施：一是</w:t>
      </w:r>
      <w:r>
        <w:rPr>
          <w:rFonts w:hint="eastAsia" w:ascii="仿宋_GB2312" w:hAnsi="宋体" w:eastAsia="仿宋_GB2312" w:cs="宋体"/>
          <w:sz w:val="32"/>
          <w:szCs w:val="32"/>
        </w:rPr>
        <w:t>加强绩效考核意识，结合工作实际，科学合理设置项目资金指标，强化预算绩效管理，提高财政资金使用效率</w:t>
      </w:r>
      <w:r>
        <w:rPr>
          <w:rFonts w:ascii="Times New Roman" w:hAnsi="Times New Roman" w:eastAsia="仿宋_GB2312" w:cs="Times New Roman"/>
          <w:sz w:val="32"/>
          <w:szCs w:val="32"/>
        </w:rPr>
        <w:t>；二是</w:t>
      </w:r>
      <w:r>
        <w:rPr>
          <w:rFonts w:hint="eastAsia" w:ascii="仿宋_GB2312" w:hAnsi="宋体" w:eastAsia="仿宋_GB2312" w:cs="宋体"/>
          <w:sz w:val="32"/>
          <w:szCs w:val="32"/>
        </w:rPr>
        <w:t>建立健全项目资金管理制度，加强项目资金的监督力度，保障项目资金安全</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kern w:val="0"/>
          <w:sz w:val="32"/>
          <w:szCs w:val="32"/>
          <w:lang w:val="en-US" w:eastAsia="zh-CN"/>
        </w:rPr>
        <w:t>无一级预算部门。</w:t>
      </w:r>
      <w:r>
        <w:rPr>
          <w:rFonts w:ascii="Times New Roman" w:hAnsi="Times New Roman" w:eastAsia="仿宋_GB2312" w:cs="Times New Roman"/>
          <w:b/>
          <w:bCs/>
          <w:kern w:val="0"/>
          <w:sz w:val="32"/>
          <w:szCs w:val="32"/>
        </w:rPr>
        <w:t>三是事前绩效评估结果</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kern w:val="0"/>
          <w:sz w:val="32"/>
          <w:szCs w:val="32"/>
          <w:lang w:val="en-US" w:eastAsia="zh-CN"/>
        </w:rPr>
        <w:t>无一级预算部门。</w:t>
      </w:r>
    </w:p>
    <w:p w14:paraId="5B8CA99C">
      <w:pPr>
        <w:spacing w:line="360" w:lineRule="auto"/>
        <w:ind w:firstLine="640" w:firstLineChars="200"/>
        <w:rPr>
          <w:rFonts w:hint="eastAsia" w:ascii="仿宋_GB2312" w:hAnsi="宋体" w:eastAsia="仿宋_GB2312" w:cs="宋体"/>
          <w:sz w:val="32"/>
          <w:szCs w:val="32"/>
        </w:rPr>
      </w:pPr>
      <w:r>
        <w:rPr>
          <w:rFonts w:ascii="Times New Roman" w:hAnsi="Times New Roman" w:eastAsia="楷体_GB2312" w:cs="Times New Roman"/>
          <w:b/>
          <w:bCs/>
          <w:color w:val="auto"/>
          <w:kern w:val="2"/>
          <w:sz w:val="32"/>
          <w:szCs w:val="32"/>
        </w:rPr>
        <w:t>（三）评价结果应用情况。</w:t>
      </w: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年度，我单位预算编制、执行、监督、评价各工作环节均明确责任和完成时限，有效保证各项工作的顺利推进，对预算、决算编制、执行情况进行监督，对及时解决绩效中出现的问题、规范预决算编制和执行工作起到了积极作用。</w:t>
      </w:r>
    </w:p>
    <w:p w14:paraId="37E696A1">
      <w:pPr>
        <w:pStyle w:val="12"/>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7C59A8BF">
      <w:pPr>
        <w:pStyle w:val="12"/>
        <w:jc w:val="both"/>
        <w:rPr>
          <w:rFonts w:ascii="Times New Roman" w:hAnsi="Times New Roman" w:cs="Times New Roman"/>
          <w:sz w:val="72"/>
          <w:szCs w:val="72"/>
        </w:rPr>
      </w:pPr>
    </w:p>
    <w:p w14:paraId="7FBA99E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2498840">
      <w:pPr>
        <w:widowControl/>
        <w:jc w:val="left"/>
        <w:rPr>
          <w:rFonts w:ascii="Times New Roman" w:hAnsi="Times New Roman" w:cs="Times New Roman"/>
          <w:color w:val="000000"/>
          <w:kern w:val="0"/>
          <w:sz w:val="32"/>
          <w:szCs w:val="32"/>
        </w:rPr>
      </w:pPr>
    </w:p>
    <w:p w14:paraId="35236732">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6A3F674C">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000000"/>
          <w:sz w:val="32"/>
          <w:szCs w:val="32"/>
          <w:shd w:val="clear" w:color="auto" w:fill="FFFFFF"/>
        </w:rPr>
        <w:t> </w:t>
      </w:r>
    </w:p>
    <w:p w14:paraId="154CD821">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4C7A71AF">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31726A10">
      <w:pPr>
        <w:pStyle w:val="12"/>
        <w:jc w:val="center"/>
        <w:rPr>
          <w:rFonts w:ascii="Times New Roman" w:hAnsi="Times New Roman" w:cs="Times New Roman"/>
          <w:sz w:val="72"/>
          <w:szCs w:val="72"/>
        </w:rPr>
      </w:pPr>
    </w:p>
    <w:p w14:paraId="072C7F9B">
      <w:pPr>
        <w:pStyle w:val="12"/>
        <w:jc w:val="center"/>
        <w:rPr>
          <w:rFonts w:ascii="Times New Roman" w:hAnsi="Times New Roman" w:cs="Times New Roman"/>
          <w:sz w:val="72"/>
          <w:szCs w:val="72"/>
        </w:rPr>
      </w:pPr>
    </w:p>
    <w:p w14:paraId="3B4B6587">
      <w:pPr>
        <w:pStyle w:val="12"/>
        <w:jc w:val="both"/>
        <w:rPr>
          <w:rFonts w:ascii="Times New Roman" w:hAnsi="Times New Roman" w:cs="Times New Roman"/>
          <w:sz w:val="72"/>
          <w:szCs w:val="72"/>
        </w:rPr>
      </w:pPr>
    </w:p>
    <w:p w14:paraId="68EA86D9">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74F6FE4">
      <w:pPr>
        <w:jc w:val="center"/>
        <w:rPr>
          <w:rFonts w:ascii="Times New Roman" w:hAnsi="Times New Roman" w:cs="Times New Roman"/>
          <w:sz w:val="72"/>
          <w:szCs w:val="72"/>
        </w:rPr>
      </w:pPr>
      <w:r>
        <w:rPr>
          <w:rFonts w:hint="eastAsia" w:ascii="楷体" w:hAnsi="楷体" w:eastAsia="楷体" w:cs="宋体"/>
          <w:b/>
          <w:bCs/>
          <w:sz w:val="36"/>
          <w:szCs w:val="36"/>
        </w:rPr>
        <w:t>蓝山县</w:t>
      </w:r>
      <w:r>
        <w:rPr>
          <w:rFonts w:hint="eastAsia" w:ascii="楷体" w:hAnsi="楷体" w:eastAsia="楷体" w:cs="宋体"/>
          <w:b/>
          <w:bCs/>
          <w:sz w:val="36"/>
          <w:szCs w:val="36"/>
          <w:lang w:eastAsia="zh-CN"/>
        </w:rPr>
        <w:t>湘源学校</w:t>
      </w:r>
      <w:r>
        <w:rPr>
          <w:rFonts w:hint="eastAsia" w:ascii="楷体" w:hAnsi="楷体" w:eastAsia="楷体" w:cs="宋体"/>
          <w:b/>
          <w:bCs/>
          <w:sz w:val="36"/>
          <w:szCs w:val="36"/>
        </w:rPr>
        <w:t>202</w:t>
      </w:r>
      <w:r>
        <w:rPr>
          <w:rFonts w:hint="eastAsia" w:ascii="楷体" w:hAnsi="楷体" w:eastAsia="楷体" w:cs="宋体"/>
          <w:b/>
          <w:bCs/>
          <w:sz w:val="36"/>
          <w:szCs w:val="36"/>
          <w:lang w:val="en-US" w:eastAsia="zh-CN"/>
        </w:rPr>
        <w:t>4</w:t>
      </w:r>
      <w:r>
        <w:rPr>
          <w:rFonts w:hint="eastAsia" w:ascii="楷体" w:hAnsi="楷体" w:eastAsia="楷体" w:cs="宋体"/>
          <w:b/>
          <w:bCs/>
          <w:sz w:val="36"/>
          <w:szCs w:val="36"/>
        </w:rPr>
        <w:t>年度项目资金支出绩效评价报告</w:t>
      </w:r>
      <w:bookmarkStart w:id="3" w:name="_GoBack"/>
      <w:bookmarkEnd w:id="3"/>
    </w:p>
    <w:p w14:paraId="572164F6">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35F82BDA">
      <w:pPr>
        <w:ind w:firstLine="640" w:firstLineChars="200"/>
        <w:jc w:val="left"/>
        <w:rPr>
          <w:rFonts w:hint="eastAsia" w:ascii="宋体" w:hAnsi="宋体" w:cs="宋体"/>
          <w:sz w:val="28"/>
          <w:szCs w:val="28"/>
        </w:rPr>
      </w:pPr>
      <w:r>
        <w:rPr>
          <w:rFonts w:hint="eastAsia" w:ascii="仿宋_GB2312" w:hAnsi="仿宋_GB2312" w:eastAsia="仿宋_GB2312" w:cs="仿宋_GB2312"/>
          <w:sz w:val="32"/>
          <w:szCs w:val="32"/>
        </w:rPr>
        <w:t>根据《中共中央 国务院 关于全面实施预算绩效管理的意见》（中发[2018]34号）和</w:t>
      </w:r>
      <w:r>
        <w:rPr>
          <w:rFonts w:hint="eastAsia" w:ascii="仿宋_GB2312" w:hAnsi="仿宋_GB2312" w:eastAsia="仿宋_GB2312" w:cs="仿宋_GB2312"/>
          <w:bCs/>
          <w:sz w:val="32"/>
          <w:szCs w:val="32"/>
        </w:rPr>
        <w:t>中共湖南省委办公厅 湖南省人民政府办公厅《关于全面实施预算绩效管理的实施意见》（湘办发[2019]10号）、</w:t>
      </w:r>
      <w:r>
        <w:rPr>
          <w:rFonts w:hint="eastAsia" w:ascii="仿宋_GB2312" w:hAnsi="仿宋_GB2312" w:eastAsia="仿宋_GB2312" w:cs="仿宋_GB2312"/>
          <w:sz w:val="32"/>
          <w:szCs w:val="32"/>
        </w:rPr>
        <w:t>《湖南省预算支出绩效评价管理办法》（湘财绩[2020]7号）、《蓝山县财政局关于开展202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年度财政支出绩效自评工作的通知》精神，我单位领导高度重视，认真组织，对202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年度项目资金支出进行了绩效自评，</w:t>
      </w:r>
      <w:r>
        <w:rPr>
          <w:rFonts w:hint="eastAsia" w:ascii="仿宋_GB2312" w:eastAsia="仿宋_GB2312"/>
          <w:sz w:val="32"/>
          <w:szCs w:val="32"/>
        </w:rPr>
        <w:t>现将相关情况报告如下：</w:t>
      </w:r>
    </w:p>
    <w:p w14:paraId="5B535259">
      <w:pPr>
        <w:spacing w:line="400" w:lineRule="exact"/>
        <w:rPr>
          <w:rFonts w:hint="eastAsia" w:ascii="仿宋_GB2312" w:hAnsi="宋体" w:eastAsia="仿宋_GB2312" w:cs="宋体"/>
          <w:b/>
          <w:bCs/>
          <w:sz w:val="32"/>
          <w:szCs w:val="32"/>
        </w:rPr>
      </w:pPr>
      <w:r>
        <w:rPr>
          <w:rFonts w:hint="eastAsia" w:ascii="宋体" w:hAnsi="宋体" w:cs="宋体"/>
          <w:sz w:val="28"/>
          <w:szCs w:val="28"/>
        </w:rPr>
        <w:t xml:space="preserve">   </w:t>
      </w:r>
      <w:r>
        <w:rPr>
          <w:rFonts w:hint="eastAsia" w:ascii="宋体" w:hAnsi="宋体" w:cs="宋体"/>
          <w:b/>
          <w:bCs/>
          <w:sz w:val="28"/>
          <w:szCs w:val="28"/>
        </w:rPr>
        <w:t xml:space="preserve"> </w:t>
      </w:r>
      <w:r>
        <w:rPr>
          <w:rFonts w:hint="eastAsia" w:ascii="仿宋_GB2312" w:hAnsi="宋体" w:eastAsia="仿宋_GB2312" w:cs="宋体"/>
          <w:b/>
          <w:bCs/>
          <w:sz w:val="32"/>
          <w:szCs w:val="32"/>
        </w:rPr>
        <w:t>一、项目资金情况</w:t>
      </w:r>
    </w:p>
    <w:p w14:paraId="5B9E2413">
      <w:pPr>
        <w:spacing w:line="360" w:lineRule="auto"/>
        <w:ind w:firstLine="630"/>
        <w:rPr>
          <w:rFonts w:hint="eastAsia" w:ascii="仿宋_GB2312" w:hAnsi="宋体" w:eastAsia="仿宋_GB2312" w:cs="宋体"/>
          <w:sz w:val="32"/>
          <w:szCs w:val="32"/>
        </w:rPr>
      </w:pPr>
      <w:r>
        <w:rPr>
          <w:rFonts w:hint="eastAsia" w:ascii="仿宋_GB2312" w:hAnsi="宋体" w:eastAsia="仿宋_GB2312" w:cs="宋体"/>
          <w:sz w:val="32"/>
          <w:szCs w:val="32"/>
        </w:rPr>
        <w:t>（一）项目单位基本情况</w:t>
      </w:r>
    </w:p>
    <w:p w14:paraId="738CF33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蓝山县</w:t>
      </w:r>
      <w:r>
        <w:rPr>
          <w:rFonts w:hint="eastAsia" w:ascii="仿宋_GB2312" w:hAnsi="仿宋_GB2312" w:eastAsia="仿宋_GB2312" w:cs="仿宋_GB2312"/>
          <w:sz w:val="32"/>
          <w:szCs w:val="32"/>
          <w:lang w:eastAsia="zh-CN"/>
        </w:rPr>
        <w:t>湘源学校</w:t>
      </w:r>
      <w:r>
        <w:rPr>
          <w:rFonts w:hint="eastAsia" w:ascii="仿宋_GB2312" w:hAnsi="仿宋_GB2312" w:eastAsia="仿宋_GB2312" w:cs="仿宋_GB2312"/>
          <w:sz w:val="32"/>
          <w:szCs w:val="32"/>
        </w:rPr>
        <w:t>位于永州市蓝山县</w:t>
      </w:r>
      <w:r>
        <w:rPr>
          <w:rFonts w:hint="eastAsia" w:ascii="仿宋_GB2312" w:hAnsi="仿宋_GB2312" w:eastAsia="仿宋_GB2312" w:cs="仿宋_GB2312"/>
          <w:sz w:val="32"/>
          <w:szCs w:val="32"/>
          <w:lang w:eastAsia="zh-CN"/>
        </w:rPr>
        <w:t>塔峰镇龙泉路与荷叶塘路交汇处</w:t>
      </w:r>
      <w:r>
        <w:rPr>
          <w:rFonts w:hint="eastAsia" w:ascii="仿宋_GB2312" w:hAnsi="仿宋_GB2312" w:eastAsia="仿宋_GB2312" w:cs="仿宋_GB2312"/>
          <w:sz w:val="32"/>
          <w:szCs w:val="32"/>
        </w:rPr>
        <w:t>，现有在职教师</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人，退休教师</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人，班级</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个，学生</w:t>
      </w:r>
      <w:r>
        <w:rPr>
          <w:rFonts w:hint="eastAsia" w:ascii="仿宋_GB2312" w:hAnsi="仿宋_GB2312" w:eastAsia="仿宋_GB2312" w:cs="仿宋_GB2312"/>
          <w:sz w:val="32"/>
          <w:szCs w:val="32"/>
          <w:lang w:val="en-US" w:eastAsia="zh-CN"/>
        </w:rPr>
        <w:t>1688</w:t>
      </w:r>
      <w:r>
        <w:rPr>
          <w:rFonts w:hint="eastAsia" w:ascii="仿宋_GB2312" w:hAnsi="仿宋_GB2312" w:eastAsia="仿宋_GB2312" w:cs="仿宋_GB2312"/>
          <w:sz w:val="32"/>
          <w:szCs w:val="32"/>
        </w:rPr>
        <w:t>人。</w:t>
      </w:r>
    </w:p>
    <w:p w14:paraId="1E287178">
      <w:pPr>
        <w:spacing w:line="360" w:lineRule="auto"/>
        <w:ind w:firstLine="645"/>
        <w:rPr>
          <w:rFonts w:hint="eastAsia" w:ascii="仿宋_GB2312" w:hAnsi="宋体" w:eastAsia="仿宋_GB2312" w:cs="宋体"/>
          <w:sz w:val="32"/>
          <w:szCs w:val="32"/>
        </w:rPr>
      </w:pPr>
      <w:r>
        <w:rPr>
          <w:rFonts w:hint="eastAsia" w:ascii="仿宋_GB2312" w:hAnsi="宋体" w:eastAsia="仿宋_GB2312" w:cs="宋体"/>
          <w:sz w:val="32"/>
          <w:szCs w:val="32"/>
        </w:rPr>
        <w:t>（二）项目资金基本情况简介</w:t>
      </w:r>
    </w:p>
    <w:p w14:paraId="51BA0631">
      <w:pPr>
        <w:spacing w:line="360" w:lineRule="auto"/>
        <w:ind w:firstLine="630"/>
        <w:rPr>
          <w:rFonts w:hint="eastAsia" w:ascii="仿宋_GB2312" w:hAnsi="宋体" w:eastAsia="仿宋_GB2312" w:cs="宋体"/>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年，</w:t>
      </w:r>
      <w:r>
        <w:rPr>
          <w:rFonts w:hint="eastAsia" w:ascii="仿宋_GB2312" w:hAnsi="仿宋_GB2312" w:eastAsia="仿宋_GB2312" w:cs="仿宋_GB2312"/>
          <w:sz w:val="32"/>
          <w:szCs w:val="32"/>
        </w:rPr>
        <w:t>蓝山县</w:t>
      </w:r>
      <w:r>
        <w:rPr>
          <w:rFonts w:hint="eastAsia" w:ascii="仿宋_GB2312" w:hAnsi="仿宋_GB2312" w:eastAsia="仿宋_GB2312" w:cs="仿宋_GB2312"/>
          <w:sz w:val="32"/>
          <w:szCs w:val="32"/>
          <w:lang w:eastAsia="zh-CN"/>
        </w:rPr>
        <w:t>湘源学校</w:t>
      </w:r>
      <w:r>
        <w:rPr>
          <w:rFonts w:hint="eastAsia" w:ascii="仿宋_GB2312" w:hAnsi="宋体" w:eastAsia="仿宋_GB2312" w:cs="宋体"/>
          <w:sz w:val="32"/>
          <w:szCs w:val="32"/>
        </w:rPr>
        <w:t>共有1个项目，其中：</w:t>
      </w:r>
    </w:p>
    <w:p w14:paraId="39985CBD">
      <w:pPr>
        <w:spacing w:line="360" w:lineRule="auto"/>
        <w:ind w:firstLine="630"/>
        <w:rPr>
          <w:rFonts w:hint="eastAsia" w:ascii="仿宋_GB2312" w:hAnsi="宋体" w:eastAsia="仿宋_GB2312" w:cs="宋体"/>
          <w:sz w:val="32"/>
          <w:szCs w:val="32"/>
        </w:rPr>
      </w:pPr>
      <w:r>
        <w:rPr>
          <w:rFonts w:hint="eastAsia" w:ascii="仿宋_GB2312" w:hAnsi="宋体" w:eastAsia="仿宋_GB2312" w:cs="宋体"/>
          <w:sz w:val="32"/>
          <w:szCs w:val="32"/>
        </w:rPr>
        <w:t>1、202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年度义务教育公用经费</w:t>
      </w:r>
      <w:r>
        <w:rPr>
          <w:rFonts w:hint="eastAsia" w:ascii="仿宋_GB2312" w:hAnsi="宋体" w:eastAsia="仿宋_GB2312" w:cs="宋体"/>
          <w:sz w:val="32"/>
          <w:szCs w:val="32"/>
          <w:lang w:val="en-US" w:eastAsia="zh-CN"/>
        </w:rPr>
        <w:t>352.84</w:t>
      </w:r>
      <w:r>
        <w:rPr>
          <w:rFonts w:hint="eastAsia" w:ascii="仿宋_GB2312" w:hAnsi="宋体" w:eastAsia="仿宋_GB2312" w:cs="宋体"/>
          <w:sz w:val="32"/>
          <w:szCs w:val="32"/>
        </w:rPr>
        <w:t>万元，教育局根据学校学生人数拨付，确保学校的基本运转。</w:t>
      </w:r>
    </w:p>
    <w:p w14:paraId="2BC2CEF3">
      <w:pPr>
        <w:spacing w:line="360" w:lineRule="auto"/>
        <w:rPr>
          <w:rFonts w:hint="eastAsia" w:ascii="仿宋_GB2312" w:hAnsi="宋体" w:eastAsia="仿宋_GB2312" w:cs="宋体"/>
          <w:b/>
          <w:bCs/>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b/>
          <w:bCs/>
          <w:sz w:val="32"/>
          <w:szCs w:val="32"/>
        </w:rPr>
        <w:t xml:space="preserve"> 二、项目资金使用及管理情况</w:t>
      </w:r>
    </w:p>
    <w:p w14:paraId="7CFE7C87">
      <w:pPr>
        <w:spacing w:line="360" w:lineRule="auto"/>
        <w:ind w:firstLine="645"/>
        <w:rPr>
          <w:rFonts w:hint="eastAsia" w:ascii="仿宋_GB2312" w:hAnsi="宋体" w:eastAsia="仿宋_GB2312" w:cs="宋体"/>
          <w:sz w:val="32"/>
          <w:szCs w:val="32"/>
        </w:rPr>
      </w:pPr>
      <w:r>
        <w:rPr>
          <w:rFonts w:hint="eastAsia" w:ascii="仿宋_GB2312" w:hAnsi="宋体" w:eastAsia="仿宋_GB2312" w:cs="宋体"/>
          <w:sz w:val="32"/>
          <w:szCs w:val="32"/>
        </w:rPr>
        <w:t>（一）项目资金（包括财政资金、自筹资金等）安排落实、总投入等情况分析</w:t>
      </w:r>
    </w:p>
    <w:p w14:paraId="3423AEF9">
      <w:pPr>
        <w:spacing w:line="360" w:lineRule="auto"/>
        <w:ind w:firstLine="645"/>
        <w:rPr>
          <w:rFonts w:hint="eastAsia" w:ascii="仿宋_GB2312" w:hAnsi="仿宋" w:eastAsia="仿宋_GB2312" w:cs="仿宋"/>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年12月15日，县财政局下达202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年度中小学校义务教育公用经费</w:t>
      </w:r>
      <w:r>
        <w:rPr>
          <w:rFonts w:hint="eastAsia" w:ascii="仿宋_GB2312" w:hAnsi="宋体" w:eastAsia="仿宋_GB2312" w:cs="宋体"/>
          <w:sz w:val="32"/>
          <w:szCs w:val="32"/>
          <w:lang w:val="en-US" w:eastAsia="zh-CN"/>
        </w:rPr>
        <w:t>352.84</w:t>
      </w:r>
      <w:r>
        <w:rPr>
          <w:rFonts w:hint="eastAsia" w:ascii="仿宋_GB2312" w:hAnsi="仿宋" w:eastAsia="仿宋_GB2312" w:cs="仿宋"/>
          <w:sz w:val="32"/>
          <w:szCs w:val="32"/>
        </w:rPr>
        <w:t>万元。</w:t>
      </w:r>
    </w:p>
    <w:p w14:paraId="439AC202">
      <w:pPr>
        <w:spacing w:line="360" w:lineRule="auto"/>
        <w:ind w:firstLine="645"/>
        <w:rPr>
          <w:rFonts w:hint="eastAsia" w:ascii="仿宋_GB2312" w:hAnsi="宋体" w:eastAsia="仿宋_GB2312" w:cs="宋体"/>
          <w:sz w:val="32"/>
          <w:szCs w:val="32"/>
        </w:rPr>
      </w:pPr>
      <w:r>
        <w:rPr>
          <w:rFonts w:hint="eastAsia" w:ascii="仿宋_GB2312" w:hAnsi="宋体" w:eastAsia="仿宋_GB2312" w:cs="宋体"/>
          <w:sz w:val="32"/>
          <w:szCs w:val="32"/>
        </w:rPr>
        <w:t>（二）项目资金（财政资金）实际使用情况分析</w:t>
      </w:r>
    </w:p>
    <w:p w14:paraId="116150CB">
      <w:pPr>
        <w:spacing w:line="360" w:lineRule="auto"/>
        <w:ind w:firstLine="645"/>
        <w:rPr>
          <w:rFonts w:hint="eastAsia" w:ascii="仿宋_GB2312" w:hAnsi="宋体" w:eastAsia="仿宋_GB2312" w:cs="宋体"/>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年，我单位根据</w:t>
      </w:r>
      <w:r>
        <w:rPr>
          <w:rFonts w:ascii="仿宋_GB2312" w:hAnsi="宋体" w:eastAsia="仿宋_GB2312" w:cs="宋体"/>
          <w:sz w:val="32"/>
          <w:szCs w:val="32"/>
        </w:rPr>
        <w:t>学校教学需求和工作实际情况合理使用公用经费</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352.84</w:t>
      </w:r>
      <w:r>
        <w:rPr>
          <w:rFonts w:hint="eastAsia" w:ascii="仿宋_GB2312" w:hAnsi="宋体" w:eastAsia="仿宋_GB2312" w:cs="宋体"/>
          <w:sz w:val="32"/>
          <w:szCs w:val="32"/>
        </w:rPr>
        <w:t xml:space="preserve">万元均已及时使用到位。 </w:t>
      </w:r>
    </w:p>
    <w:p w14:paraId="71D0141B">
      <w:pPr>
        <w:spacing w:line="360" w:lineRule="auto"/>
        <w:ind w:firstLine="645"/>
        <w:rPr>
          <w:rFonts w:hint="eastAsia" w:ascii="仿宋_GB2312" w:hAnsi="宋体" w:eastAsia="仿宋_GB2312" w:cs="宋体"/>
          <w:sz w:val="32"/>
          <w:szCs w:val="32"/>
        </w:rPr>
      </w:pPr>
      <w:r>
        <w:rPr>
          <w:rFonts w:hint="eastAsia" w:ascii="仿宋_GB2312" w:hAnsi="宋体" w:eastAsia="仿宋_GB2312" w:cs="宋体"/>
          <w:sz w:val="32"/>
          <w:szCs w:val="32"/>
        </w:rPr>
        <w:t>（三）项目资金管理情况分析</w:t>
      </w:r>
    </w:p>
    <w:p w14:paraId="1DBB87E2">
      <w:pPr>
        <w:spacing w:line="360" w:lineRule="auto"/>
        <w:ind w:firstLine="630"/>
        <w:rPr>
          <w:rFonts w:hint="eastAsia" w:ascii="仿宋_GB2312" w:hAnsi="宋体" w:eastAsia="仿宋_GB2312" w:cs="宋体"/>
          <w:sz w:val="32"/>
          <w:szCs w:val="32"/>
        </w:rPr>
      </w:pPr>
      <w:r>
        <w:rPr>
          <w:rFonts w:hint="eastAsia" w:ascii="仿宋_GB2312" w:hAnsi="宋体" w:eastAsia="仿宋_GB2312" w:cs="宋体"/>
          <w:sz w:val="32"/>
          <w:szCs w:val="32"/>
        </w:rPr>
        <w:t>为加强项目资金的使用管理，我单位专门制定了《项目资金管理办法》，所有项目资金的使用都严格按照《项目资金管理办法》和财务制度，专款专用，在项目资金使用过程中厉行节约，使项目资金能够最大限度的发挥其作用。为了保证项目资金的正常使用，在使用前，我单位对每个支付项目进行反复核查，确保支付项目与有关规定相符，同时指定专人负责监督项目资金的使用过程，做到发现问题及时整改。</w:t>
      </w:r>
    </w:p>
    <w:p w14:paraId="65D06CBB">
      <w:pPr>
        <w:spacing w:line="360" w:lineRule="auto"/>
        <w:rPr>
          <w:rFonts w:hint="eastAsia" w:ascii="仿宋_GB2312" w:hAnsi="宋体" w:eastAsia="仿宋_GB2312" w:cs="宋体"/>
          <w:b/>
          <w:bCs/>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b/>
          <w:bCs/>
          <w:sz w:val="32"/>
          <w:szCs w:val="32"/>
        </w:rPr>
        <w:t>三、项目资金组织实施情况</w:t>
      </w:r>
    </w:p>
    <w:p w14:paraId="74D86CC6">
      <w:pPr>
        <w:spacing w:line="360" w:lineRule="auto"/>
        <w:ind w:firstLine="645"/>
        <w:rPr>
          <w:rFonts w:hint="eastAsia" w:ascii="仿宋_GB2312" w:hAnsi="宋体" w:eastAsia="仿宋_GB2312" w:cs="宋体"/>
          <w:sz w:val="32"/>
          <w:szCs w:val="32"/>
        </w:rPr>
      </w:pPr>
      <w:r>
        <w:rPr>
          <w:rFonts w:hint="eastAsia" w:ascii="仿宋_GB2312" w:hAnsi="宋体" w:eastAsia="仿宋_GB2312" w:cs="宋体"/>
          <w:sz w:val="32"/>
          <w:szCs w:val="32"/>
        </w:rPr>
        <w:t>（一）项目资金组织情况分析</w:t>
      </w:r>
    </w:p>
    <w:p w14:paraId="7AF47FA2">
      <w:pPr>
        <w:spacing w:line="360" w:lineRule="auto"/>
        <w:ind w:firstLine="645"/>
        <w:rPr>
          <w:rFonts w:hint="eastAsia" w:ascii="仿宋_GB2312" w:hAnsi="宋体" w:eastAsia="仿宋_GB2312" w:cs="宋体"/>
          <w:sz w:val="32"/>
          <w:szCs w:val="32"/>
        </w:rPr>
      </w:pPr>
      <w:r>
        <w:rPr>
          <w:rFonts w:hint="eastAsia" w:ascii="仿宋_GB2312" w:hAnsi="宋体" w:eastAsia="仿宋_GB2312" w:cs="宋体"/>
          <w:sz w:val="32"/>
          <w:szCs w:val="32"/>
        </w:rPr>
        <w:t>项目资金严格按照实际制定预算情况，设立专门监督小组，负责项目资金的日常监督管理，全程跟进项目资金的拨付进程和使用情况，实现了责任细分，责任到人。</w:t>
      </w:r>
    </w:p>
    <w:p w14:paraId="0ECD08D6">
      <w:pPr>
        <w:spacing w:line="360" w:lineRule="auto"/>
        <w:ind w:firstLine="630"/>
        <w:rPr>
          <w:rFonts w:hint="eastAsia" w:ascii="仿宋_GB2312" w:hAnsi="宋体" w:eastAsia="仿宋_GB2312" w:cs="宋体"/>
          <w:sz w:val="32"/>
          <w:szCs w:val="32"/>
        </w:rPr>
      </w:pPr>
      <w:r>
        <w:rPr>
          <w:rFonts w:hint="eastAsia" w:ascii="仿宋_GB2312" w:hAnsi="宋体" w:eastAsia="仿宋_GB2312" w:cs="宋体"/>
          <w:sz w:val="32"/>
          <w:szCs w:val="32"/>
        </w:rPr>
        <w:t>（二）项目管理情况分析</w:t>
      </w:r>
    </w:p>
    <w:p w14:paraId="217B7CE9">
      <w:pPr>
        <w:spacing w:line="360" w:lineRule="auto"/>
        <w:ind w:firstLine="630"/>
        <w:rPr>
          <w:rFonts w:hint="eastAsia" w:ascii="仿宋_GB2312" w:hAnsi="宋体" w:eastAsia="仿宋_GB2312" w:cs="宋体"/>
          <w:sz w:val="32"/>
          <w:szCs w:val="32"/>
        </w:rPr>
      </w:pPr>
      <w:r>
        <w:rPr>
          <w:rFonts w:hint="eastAsia" w:ascii="仿宋_GB2312" w:hAnsi="宋体" w:eastAsia="仿宋_GB2312" w:cs="宋体"/>
          <w:sz w:val="32"/>
          <w:szCs w:val="32"/>
        </w:rPr>
        <w:t>为确保项目资金顺利使用，我单位制定了《项目资金管理办法》，保证项目资金使用的合理合规，同时做到了一切按制度为准则，严格按照指定的管理办法实施项目资金管理。</w:t>
      </w:r>
    </w:p>
    <w:p w14:paraId="221FAA9F">
      <w:pPr>
        <w:spacing w:line="360" w:lineRule="auto"/>
        <w:ind w:firstLine="480" w:firstLineChars="150"/>
        <w:rPr>
          <w:rFonts w:hint="eastAsia" w:ascii="仿宋_GB2312" w:hAnsi="宋体" w:eastAsia="仿宋_GB2312" w:cs="宋体"/>
          <w:b/>
          <w:bCs/>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b/>
          <w:bCs/>
          <w:sz w:val="32"/>
          <w:szCs w:val="32"/>
        </w:rPr>
        <w:t>四、项目资金绩效情况</w:t>
      </w:r>
    </w:p>
    <w:p w14:paraId="4656611A">
      <w:pPr>
        <w:spacing w:line="360" w:lineRule="auto"/>
        <w:ind w:firstLine="480" w:firstLineChars="150"/>
        <w:rPr>
          <w:rFonts w:hint="eastAsia" w:ascii="仿宋_GB2312" w:hAnsi="宋体" w:eastAsia="仿宋_GB2312" w:cs="宋体"/>
          <w:sz w:val="32"/>
          <w:szCs w:val="32"/>
        </w:rPr>
      </w:pPr>
      <w:r>
        <w:rPr>
          <w:rFonts w:hint="eastAsia" w:ascii="仿宋_GB2312" w:hAnsi="宋体" w:eastAsia="仿宋_GB2312" w:cs="宋体"/>
          <w:sz w:val="32"/>
          <w:szCs w:val="32"/>
        </w:rPr>
        <w:t>（一）项目资金经济性分析</w:t>
      </w:r>
    </w:p>
    <w:p w14:paraId="49E104B5">
      <w:pPr>
        <w:spacing w:line="360" w:lineRule="auto"/>
        <w:ind w:firstLine="480" w:firstLineChars="150"/>
        <w:rPr>
          <w:rFonts w:hint="eastAsia" w:ascii="仿宋_GB2312" w:hAnsi="宋体" w:eastAsia="仿宋_GB2312" w:cs="宋体"/>
          <w:sz w:val="32"/>
          <w:szCs w:val="32"/>
        </w:rPr>
      </w:pPr>
      <w:r>
        <w:rPr>
          <w:rFonts w:hint="eastAsia" w:ascii="仿宋_GB2312" w:hAnsi="宋体" w:eastAsia="仿宋_GB2312" w:cs="宋体"/>
          <w:sz w:val="32"/>
          <w:szCs w:val="32"/>
        </w:rPr>
        <w:t>我单位全年收到县财政局预算批复的一个项目资金共</w:t>
      </w:r>
      <w:r>
        <w:rPr>
          <w:rFonts w:hint="eastAsia" w:ascii="仿宋_GB2312" w:hAnsi="宋体" w:eastAsia="仿宋_GB2312" w:cs="宋体"/>
          <w:sz w:val="32"/>
          <w:szCs w:val="32"/>
          <w:lang w:val="en-US" w:eastAsia="zh-CN"/>
        </w:rPr>
        <w:t>352.84</w:t>
      </w:r>
      <w:r>
        <w:rPr>
          <w:rFonts w:hint="eastAsia" w:ascii="仿宋_GB2312" w:hAnsi="宋体" w:eastAsia="仿宋_GB2312" w:cs="宋体"/>
          <w:sz w:val="32"/>
          <w:szCs w:val="32"/>
        </w:rPr>
        <w:t>万元，实际到位</w:t>
      </w:r>
      <w:r>
        <w:rPr>
          <w:rFonts w:hint="eastAsia" w:ascii="仿宋_GB2312" w:hAnsi="宋体" w:eastAsia="仿宋_GB2312" w:cs="宋体"/>
          <w:sz w:val="32"/>
          <w:szCs w:val="32"/>
          <w:lang w:val="en-US" w:eastAsia="zh-CN"/>
        </w:rPr>
        <w:t>352.84</w:t>
      </w:r>
      <w:r>
        <w:rPr>
          <w:rFonts w:hint="eastAsia" w:ascii="仿宋_GB2312" w:hAnsi="宋体" w:eastAsia="仿宋_GB2312" w:cs="宋体"/>
          <w:sz w:val="32"/>
          <w:szCs w:val="32"/>
        </w:rPr>
        <w:t>万元，实际使用</w:t>
      </w:r>
      <w:r>
        <w:rPr>
          <w:rFonts w:hint="eastAsia" w:ascii="仿宋_GB2312" w:hAnsi="宋体" w:eastAsia="仿宋_GB2312" w:cs="宋体"/>
          <w:sz w:val="32"/>
          <w:szCs w:val="32"/>
          <w:lang w:val="en-US" w:eastAsia="zh-CN"/>
        </w:rPr>
        <w:t>352.84</w:t>
      </w:r>
      <w:r>
        <w:rPr>
          <w:rFonts w:hint="eastAsia" w:ascii="仿宋_GB2312" w:hAnsi="宋体" w:eastAsia="仿宋_GB2312" w:cs="宋体"/>
          <w:sz w:val="32"/>
          <w:szCs w:val="32"/>
        </w:rPr>
        <w:t>万元，所有项目资金均按照工作计划完成了既定目标，且成本控制和成本节约方面没有超出预算，资金使用率100%。</w:t>
      </w:r>
    </w:p>
    <w:p w14:paraId="35FA9A1B">
      <w:pPr>
        <w:spacing w:line="360" w:lineRule="auto"/>
        <w:ind w:firstLine="480" w:firstLineChars="150"/>
        <w:rPr>
          <w:rFonts w:hint="eastAsia" w:ascii="仿宋_GB2312" w:hAnsi="宋体" w:eastAsia="仿宋_GB2312" w:cs="宋体"/>
          <w:sz w:val="32"/>
          <w:szCs w:val="32"/>
        </w:rPr>
      </w:pPr>
      <w:r>
        <w:rPr>
          <w:rFonts w:hint="eastAsia" w:ascii="仿宋_GB2312" w:hAnsi="宋体" w:eastAsia="仿宋_GB2312" w:cs="宋体"/>
          <w:sz w:val="32"/>
          <w:szCs w:val="32"/>
        </w:rPr>
        <w:t>（二）项目资金效率性分析</w:t>
      </w:r>
    </w:p>
    <w:p w14:paraId="1D9C06D5">
      <w:pPr>
        <w:spacing w:line="360" w:lineRule="auto"/>
        <w:ind w:firstLine="480" w:firstLineChars="150"/>
        <w:rPr>
          <w:rFonts w:hint="eastAsia" w:ascii="仿宋_GB2312" w:hAnsi="宋体" w:eastAsia="仿宋_GB2312" w:cs="宋体"/>
          <w:sz w:val="32"/>
          <w:szCs w:val="32"/>
        </w:rPr>
      </w:pPr>
      <w:r>
        <w:rPr>
          <w:rFonts w:hint="eastAsia" w:ascii="仿宋_GB2312" w:hAnsi="宋体" w:eastAsia="仿宋_GB2312" w:cs="宋体"/>
          <w:sz w:val="32"/>
          <w:szCs w:val="32"/>
        </w:rPr>
        <w:t>我单位全年一个项目资金均达到了预定的目标，实现了项目资金的有效使用，项目资金按时拨付到位，保证了项目资金的使用质量。</w:t>
      </w:r>
    </w:p>
    <w:p w14:paraId="5ACCEEDF">
      <w:pPr>
        <w:spacing w:line="360" w:lineRule="auto"/>
        <w:ind w:firstLine="480" w:firstLineChars="150"/>
        <w:rPr>
          <w:rFonts w:hint="eastAsia" w:ascii="仿宋_GB2312" w:hAnsi="宋体" w:eastAsia="仿宋_GB2312" w:cs="宋体"/>
          <w:sz w:val="32"/>
          <w:szCs w:val="32"/>
        </w:rPr>
      </w:pPr>
      <w:r>
        <w:rPr>
          <w:rFonts w:hint="eastAsia" w:ascii="仿宋_GB2312" w:hAnsi="宋体" w:eastAsia="仿宋_GB2312" w:cs="宋体"/>
          <w:sz w:val="32"/>
          <w:szCs w:val="32"/>
        </w:rPr>
        <w:t>（三）项目资金有效性分析</w:t>
      </w:r>
    </w:p>
    <w:p w14:paraId="631E1733">
      <w:pPr>
        <w:spacing w:line="360" w:lineRule="auto"/>
        <w:ind w:firstLine="645"/>
        <w:rPr>
          <w:rFonts w:hint="eastAsia" w:ascii="仿宋_GB2312" w:hAnsi="宋体" w:eastAsia="仿宋_GB2312" w:cs="宋体"/>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年，我单位根据</w:t>
      </w:r>
      <w:r>
        <w:rPr>
          <w:rFonts w:ascii="仿宋_GB2312" w:hAnsi="宋体" w:eastAsia="仿宋_GB2312" w:cs="宋体"/>
          <w:sz w:val="32"/>
          <w:szCs w:val="32"/>
        </w:rPr>
        <w:t>学校教学需求和工作实际情况合理使用公用经费</w:t>
      </w: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37.61</w:t>
      </w:r>
      <w:r>
        <w:rPr>
          <w:rFonts w:hint="eastAsia" w:ascii="仿宋_GB2312" w:hAnsi="宋体" w:eastAsia="仿宋_GB2312" w:cs="宋体"/>
          <w:sz w:val="32"/>
          <w:szCs w:val="32"/>
        </w:rPr>
        <w:t xml:space="preserve">万元均已及时使用到位。 </w:t>
      </w:r>
    </w:p>
    <w:p w14:paraId="1D84487F">
      <w:pPr>
        <w:spacing w:line="360" w:lineRule="auto"/>
        <w:rPr>
          <w:rFonts w:hint="eastAsia" w:ascii="仿宋_GB2312" w:hAnsi="宋体" w:eastAsia="仿宋_GB2312" w:cs="宋体"/>
          <w:b/>
          <w:bCs/>
          <w:sz w:val="32"/>
          <w:szCs w:val="32"/>
        </w:rPr>
      </w:pPr>
      <w:r>
        <w:rPr>
          <w:rFonts w:hint="eastAsia" w:ascii="仿宋_GB2312" w:hAnsi="宋体" w:eastAsia="仿宋_GB2312" w:cs="宋体"/>
          <w:b/>
          <w:bCs/>
          <w:sz w:val="32"/>
          <w:szCs w:val="32"/>
        </w:rPr>
        <w:t xml:space="preserve">    五、综合评价情况及评价结论</w:t>
      </w:r>
    </w:p>
    <w:p w14:paraId="344840BC">
      <w:pPr>
        <w:spacing w:line="360" w:lineRule="auto"/>
        <w:ind w:firstLine="645"/>
        <w:rPr>
          <w:rFonts w:hint="eastAsia" w:ascii="仿宋_GB2312" w:hAnsi="宋体" w:eastAsia="仿宋_GB2312" w:cs="宋体"/>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年，我单位较好的完成了设定的目标任务，项目得到有序开展，</w:t>
      </w:r>
      <w:r>
        <w:rPr>
          <w:rFonts w:hint="eastAsia" w:ascii="仿宋_GB2312" w:hAnsi="仿宋" w:eastAsia="仿宋_GB2312" w:cs="仿宋"/>
          <w:snapToGrid w:val="0"/>
          <w:sz w:val="32"/>
          <w:szCs w:val="32"/>
        </w:rPr>
        <w:t>通过对202</w:t>
      </w:r>
      <w:r>
        <w:rPr>
          <w:rFonts w:hint="eastAsia" w:ascii="仿宋_GB2312" w:hAnsi="仿宋" w:eastAsia="仿宋_GB2312" w:cs="仿宋"/>
          <w:snapToGrid w:val="0"/>
          <w:sz w:val="32"/>
          <w:szCs w:val="32"/>
          <w:lang w:val="en-US" w:eastAsia="zh-CN"/>
        </w:rPr>
        <w:t>4</w:t>
      </w:r>
      <w:r>
        <w:rPr>
          <w:rFonts w:hint="eastAsia" w:ascii="仿宋_GB2312" w:hAnsi="仿宋" w:eastAsia="仿宋_GB2312" w:cs="仿宋"/>
          <w:snapToGrid w:val="0"/>
          <w:sz w:val="32"/>
          <w:szCs w:val="32"/>
        </w:rPr>
        <w:t>年度项目支出绩效进行自评，自评得分均为99.</w:t>
      </w:r>
      <w:r>
        <w:rPr>
          <w:rFonts w:hint="eastAsia" w:ascii="仿宋_GB2312" w:hAnsi="仿宋" w:eastAsia="仿宋_GB2312" w:cs="仿宋"/>
          <w:snapToGrid w:val="0"/>
          <w:sz w:val="32"/>
          <w:szCs w:val="32"/>
          <w:lang w:val="en-US" w:eastAsia="zh-CN"/>
        </w:rPr>
        <w:t>65</w:t>
      </w:r>
      <w:r>
        <w:rPr>
          <w:rFonts w:hint="eastAsia" w:ascii="仿宋_GB2312" w:hAnsi="仿宋" w:eastAsia="仿宋_GB2312" w:cs="仿宋"/>
          <w:snapToGrid w:val="0"/>
          <w:sz w:val="32"/>
          <w:szCs w:val="32"/>
        </w:rPr>
        <w:t>分，为优良等次，</w:t>
      </w:r>
      <w:r>
        <w:rPr>
          <w:rFonts w:hint="eastAsia" w:ascii="仿宋_GB2312" w:hAnsi="宋体" w:eastAsia="仿宋_GB2312" w:cs="宋体"/>
          <w:sz w:val="32"/>
          <w:szCs w:val="32"/>
        </w:rPr>
        <w:t>项目资金社会效益和经济效益明显，达到了预期效果，</w:t>
      </w:r>
      <w:r>
        <w:rPr>
          <w:rFonts w:hint="eastAsia" w:ascii="仿宋_GB2312" w:hAnsi="仿宋" w:eastAsia="仿宋_GB2312" w:cs="仿宋"/>
          <w:sz w:val="32"/>
          <w:szCs w:val="32"/>
        </w:rPr>
        <w:t>进一步促进了我单位的教育发展，保障了人民群众的教学工作需要。</w:t>
      </w:r>
    </w:p>
    <w:p w14:paraId="2475AFAB">
      <w:pPr>
        <w:spacing w:line="360" w:lineRule="auto"/>
        <w:rPr>
          <w:rFonts w:hint="eastAsia" w:ascii="仿宋_GB2312" w:hAnsi="宋体" w:eastAsia="仿宋_GB2312" w:cs="宋体"/>
          <w:b/>
          <w:bCs/>
          <w:sz w:val="32"/>
          <w:szCs w:val="32"/>
        </w:rPr>
      </w:pPr>
      <w:r>
        <w:rPr>
          <w:rFonts w:hint="eastAsia" w:ascii="仿宋_GB2312" w:hAnsi="宋体" w:eastAsia="仿宋_GB2312" w:cs="宋体"/>
          <w:sz w:val="32"/>
          <w:szCs w:val="32"/>
        </w:rPr>
        <w:t xml:space="preserve">    六</w:t>
      </w:r>
      <w:r>
        <w:rPr>
          <w:rFonts w:hint="eastAsia" w:ascii="仿宋_GB2312" w:hAnsi="宋体" w:eastAsia="仿宋_GB2312" w:cs="宋体"/>
          <w:b/>
          <w:bCs/>
          <w:sz w:val="32"/>
          <w:szCs w:val="32"/>
        </w:rPr>
        <w:t>、其他需要说明的问题</w:t>
      </w:r>
    </w:p>
    <w:p w14:paraId="692E30A2">
      <w:pPr>
        <w:spacing w:line="360" w:lineRule="auto"/>
        <w:rPr>
          <w:rFonts w:hint="eastAsia" w:ascii="仿宋_GB2312" w:hAnsi="宋体" w:eastAsia="仿宋_GB2312" w:cs="宋体"/>
          <w:sz w:val="32"/>
          <w:szCs w:val="32"/>
        </w:rPr>
      </w:pPr>
      <w:r>
        <w:rPr>
          <w:rFonts w:hint="eastAsia" w:ascii="仿宋_GB2312" w:hAnsi="宋体" w:eastAsia="仿宋_GB2312" w:cs="宋体"/>
          <w:sz w:val="32"/>
          <w:szCs w:val="32"/>
        </w:rPr>
        <w:t xml:space="preserve">   （一）主要经验及做法</w:t>
      </w:r>
    </w:p>
    <w:p w14:paraId="5D78C6FF">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年度，我单位预算编制、执行、监督、评价各工作环节均明确责任和完成时限，有效保证各项工作的顺利推进，对预算、决算编制、执行情况进行监督，对及时解决绩效中出现的问题、规范预决算编制和执行工作起到了积极作用。</w:t>
      </w:r>
    </w:p>
    <w:p w14:paraId="21BC3C0F">
      <w:pPr>
        <w:spacing w:line="360" w:lineRule="auto"/>
        <w:ind w:firstLine="480" w:firstLineChars="150"/>
        <w:rPr>
          <w:rFonts w:hint="eastAsia" w:ascii="仿宋_GB2312" w:hAnsi="宋体" w:eastAsia="仿宋_GB2312" w:cs="宋体"/>
          <w:sz w:val="32"/>
          <w:szCs w:val="32"/>
        </w:rPr>
      </w:pPr>
      <w:r>
        <w:rPr>
          <w:rFonts w:hint="eastAsia" w:ascii="仿宋_GB2312" w:hAnsi="宋体" w:eastAsia="仿宋_GB2312" w:cs="宋体"/>
          <w:sz w:val="32"/>
          <w:szCs w:val="32"/>
        </w:rPr>
        <w:t>（二）存在的问题及原因分析</w:t>
      </w:r>
    </w:p>
    <w:p w14:paraId="4524E31E">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1、项目资金指标设置不够清晰合理，重复设置预算执行率；</w:t>
      </w:r>
    </w:p>
    <w:p w14:paraId="46CC882E">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2、制度建设不健全，对项目资金缺乏监督力度。</w:t>
      </w:r>
    </w:p>
    <w:p w14:paraId="36AD7588">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（三）有关建议</w:t>
      </w:r>
    </w:p>
    <w:p w14:paraId="2533CB47">
      <w:pPr>
        <w:spacing w:line="360" w:lineRule="auto"/>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1、加强绩效考核意识，结合工作实际，科学合理设置项目资金指标，强化预算绩效管理，提高财政资金使用效率；</w:t>
      </w:r>
    </w:p>
    <w:p w14:paraId="00734D73">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2、建立健全项目资金管理制度，加强项目资金的监督力度，保障项目资金安全。</w:t>
      </w:r>
    </w:p>
    <w:p w14:paraId="591DBBAA">
      <w:pPr>
        <w:pStyle w:val="12"/>
        <w:ind w:firstLine="1280" w:firstLineChars="400"/>
        <w:rPr>
          <w:rFonts w:ascii="Times New Roman" w:hAnsi="Times New Roman" w:eastAsia="仿宋_GB2312" w:cs="Times New Roman"/>
          <w:sz w:val="32"/>
          <w:szCs w:val="32"/>
        </w:rPr>
      </w:pPr>
    </w:p>
    <w:p w14:paraId="15D7097E">
      <w:pPr>
        <w:pStyle w:val="12"/>
        <w:spacing w:line="600" w:lineRule="exact"/>
        <w:ind w:firstLine="640" w:firstLineChars="200"/>
        <w:rPr>
          <w:rFonts w:ascii="Times New Roman" w:hAnsi="Times New Roman" w:eastAsia="仿宋_GB2312" w:cs="Times New Roman"/>
          <w:sz w:val="32"/>
          <w:szCs w:val="32"/>
        </w:rPr>
      </w:pPr>
    </w:p>
    <w:p w14:paraId="4195E6FC">
      <w:pPr>
        <w:pStyle w:val="12"/>
        <w:jc w:val="center"/>
        <w:rPr>
          <w:rFonts w:ascii="Times New Roman" w:hAnsi="Times New Roman" w:cs="Times New Roman"/>
          <w:sz w:val="72"/>
          <w:szCs w:val="72"/>
        </w:rPr>
      </w:pPr>
    </w:p>
    <w:p w14:paraId="2C83BA20">
      <w:pPr>
        <w:pStyle w:val="12"/>
        <w:jc w:val="center"/>
        <w:rPr>
          <w:rFonts w:ascii="Times New Roman" w:hAnsi="Times New Roman" w:cs="Times New Roman"/>
          <w:sz w:val="72"/>
          <w:szCs w:val="72"/>
        </w:rPr>
      </w:pPr>
    </w:p>
    <w:p w14:paraId="4E07C73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946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E86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6DBFA">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FB82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2EC41">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FC2EC41">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8E5B7B"/>
    <w:multiLevelType w:val="singleLevel"/>
    <w:tmpl w:val="F28E5B7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BA23AE5"/>
    <w:rsid w:val="1CDA2C6D"/>
    <w:rsid w:val="1D97DEFF"/>
    <w:rsid w:val="1DFF72E5"/>
    <w:rsid w:val="1EFC6F07"/>
    <w:rsid w:val="20CB7943"/>
    <w:rsid w:val="27F2418C"/>
    <w:rsid w:val="2FDF85B8"/>
    <w:rsid w:val="2FFFEE04"/>
    <w:rsid w:val="34DF85B0"/>
    <w:rsid w:val="37E434EB"/>
    <w:rsid w:val="3B8F36BC"/>
    <w:rsid w:val="3FB660E6"/>
    <w:rsid w:val="491FF225"/>
    <w:rsid w:val="4FFD214C"/>
    <w:rsid w:val="5777D4F5"/>
    <w:rsid w:val="59DD8326"/>
    <w:rsid w:val="5A845B89"/>
    <w:rsid w:val="5DEF592A"/>
    <w:rsid w:val="5FC6BB1E"/>
    <w:rsid w:val="5FF720F1"/>
    <w:rsid w:val="67FF5C0B"/>
    <w:rsid w:val="68695C5D"/>
    <w:rsid w:val="6EFC0924"/>
    <w:rsid w:val="6FB74722"/>
    <w:rsid w:val="6FEF8B7E"/>
    <w:rsid w:val="71A6591B"/>
    <w:rsid w:val="737D59BA"/>
    <w:rsid w:val="77C37683"/>
    <w:rsid w:val="783A664A"/>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958</Words>
  <Characters>982</Characters>
  <Lines>69</Lines>
  <Paragraphs>19</Paragraphs>
  <TotalTime>0</TotalTime>
  <ScaleCrop>false</ScaleCrop>
  <LinksUpToDate>false</LinksUpToDate>
  <CharactersWithSpaces>1011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阿苏姑娘。</cp:lastModifiedBy>
  <cp:lastPrinted>2024-08-08T18:20:00Z</cp:lastPrinted>
  <dcterms:modified xsi:type="dcterms:W3CDTF">2025-08-31T02:01:31Z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eyJoZGlkIjoiZDY2NDBkZjY3MGI2YjkwYWUzZDZmZmRkODU3NTY5MGMiLCJ1c2VySWQiOiI0MjAyMjk3NjgifQ==</vt:lpwstr>
  </property>
</Properties>
</file>