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E36D0">
      <w:pPr>
        <w:pStyle w:val="14"/>
        <w:jc w:val="both"/>
        <w:rPr>
          <w:rFonts w:hAnsi="黑体"/>
          <w:sz w:val="36"/>
          <w:szCs w:val="36"/>
        </w:rPr>
      </w:pPr>
      <w:r>
        <w:rPr>
          <w:rFonts w:hint="eastAsia" w:hAnsi="黑体"/>
          <w:sz w:val="36"/>
          <w:szCs w:val="36"/>
        </w:rPr>
        <w:t>附件1</w:t>
      </w:r>
    </w:p>
    <w:p w14:paraId="50E36E27">
      <w:pPr>
        <w:pStyle w:val="14"/>
        <w:jc w:val="center"/>
        <w:rPr>
          <w:rFonts w:ascii="Times New Roman" w:hAnsi="Times New Roman" w:cs="Times New Roman"/>
          <w:sz w:val="56"/>
          <w:szCs w:val="56"/>
        </w:rPr>
      </w:pPr>
    </w:p>
    <w:p w14:paraId="6BB6F1A3">
      <w:pPr>
        <w:pStyle w:val="14"/>
        <w:jc w:val="center"/>
        <w:rPr>
          <w:rFonts w:ascii="Times New Roman" w:hAnsi="Times New Roman" w:cs="Times New Roman"/>
          <w:sz w:val="84"/>
          <w:szCs w:val="84"/>
        </w:rPr>
      </w:pPr>
    </w:p>
    <w:p w14:paraId="3AAEBB08">
      <w:pPr>
        <w:pStyle w:val="14"/>
        <w:jc w:val="center"/>
        <w:rPr>
          <w:rFonts w:ascii="Times New Roman" w:hAnsi="Times New Roman" w:cs="Times New Roman"/>
          <w:sz w:val="84"/>
          <w:szCs w:val="84"/>
        </w:rPr>
      </w:pPr>
    </w:p>
    <w:p w14:paraId="7D07C1AB">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985CAF3">
      <w:pPr>
        <w:pStyle w:val="14"/>
        <w:jc w:val="cente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r>
        <w:rPr>
          <w:rFonts w:hint="eastAsia" w:ascii="Times New Roman" w:hAnsi="Times New Roman" w:eastAsia="方正小标宋简体" w:cs="Times New Roman"/>
          <w:sz w:val="60"/>
          <w:szCs w:val="60"/>
          <w:lang w:eastAsia="zh-CN"/>
        </w:rPr>
        <w:t>中共蓝山县委办公室</w:t>
      </w:r>
      <w:r>
        <w:rPr>
          <w:rFonts w:ascii="Times New Roman" w:hAnsi="Times New Roman" w:eastAsia="方正小标宋简体" w:cs="Times New Roman"/>
          <w:sz w:val="60"/>
          <w:szCs w:val="60"/>
        </w:rPr>
        <w:t>部门决算</w:t>
      </w:r>
    </w:p>
    <w:p w14:paraId="6F2A9F40">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767A552">
      <w:pPr>
        <w:pStyle w:val="14"/>
        <w:spacing w:line="600" w:lineRule="exact"/>
        <w:jc w:val="both"/>
        <w:rPr>
          <w:rFonts w:ascii="Times New Roman" w:hAnsi="Times New Roman" w:cs="Times New Roman"/>
          <w:b/>
          <w:sz w:val="36"/>
          <w:szCs w:val="28"/>
        </w:rPr>
      </w:pPr>
    </w:p>
    <w:p w14:paraId="70EA7072">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F70F161">
      <w:pPr>
        <w:pStyle w:val="14"/>
        <w:spacing w:line="600" w:lineRule="exact"/>
        <w:jc w:val="center"/>
        <w:rPr>
          <w:rFonts w:ascii="Times New Roman" w:hAnsi="Times New Roman" w:cs="Times New Roman"/>
          <w:b/>
          <w:sz w:val="36"/>
          <w:szCs w:val="28"/>
        </w:rPr>
      </w:pPr>
    </w:p>
    <w:p w14:paraId="186F845B">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中共蓝山县委办公室</w:t>
      </w:r>
      <w:r>
        <w:rPr>
          <w:rFonts w:ascii="Times New Roman" w:hAnsi="Times New Roman" w:cs="Times New Roman"/>
          <w:bCs/>
          <w:sz w:val="32"/>
          <w:szCs w:val="32"/>
        </w:rPr>
        <w:t>概况</w:t>
      </w:r>
    </w:p>
    <w:p w14:paraId="78870E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D1438E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BD9DD6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A03723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3ACA96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CB0E77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60A71A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CEA045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0049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8039C7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F708F1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59BA1D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C5B1939">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A6C44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2C8E18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7C0D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1BA809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3EBDB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6B1163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A8E0E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50616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146FA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AFE10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95804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01045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293C3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4462C5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5BC590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10C8354">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680DFA8">
      <w:pPr>
        <w:pStyle w:val="14"/>
        <w:spacing w:line="600" w:lineRule="exact"/>
        <w:rPr>
          <w:rFonts w:ascii="Times New Roman" w:hAnsi="Times New Roman" w:cs="Times New Roman"/>
          <w:bCs/>
          <w:sz w:val="28"/>
          <w:szCs w:val="28"/>
        </w:rPr>
      </w:pPr>
    </w:p>
    <w:p w14:paraId="5CC1D2C5">
      <w:pPr>
        <w:jc w:val="center"/>
        <w:rPr>
          <w:rFonts w:ascii="Times New Roman" w:hAnsi="Times New Roman" w:cs="Times New Roman"/>
          <w:sz w:val="72"/>
          <w:szCs w:val="72"/>
        </w:rPr>
      </w:pPr>
    </w:p>
    <w:p w14:paraId="007DCC5C">
      <w:pPr>
        <w:jc w:val="center"/>
        <w:rPr>
          <w:rFonts w:ascii="Times New Roman" w:hAnsi="Times New Roman" w:cs="Times New Roman"/>
          <w:sz w:val="72"/>
          <w:szCs w:val="72"/>
        </w:rPr>
      </w:pPr>
    </w:p>
    <w:p w14:paraId="5CE5BD33">
      <w:pPr>
        <w:jc w:val="center"/>
        <w:rPr>
          <w:rFonts w:ascii="Times New Roman" w:hAnsi="Times New Roman" w:cs="Times New Roman"/>
          <w:sz w:val="72"/>
          <w:szCs w:val="72"/>
        </w:rPr>
      </w:pPr>
    </w:p>
    <w:p w14:paraId="3B75B1D4">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643B5AB">
      <w:pPr>
        <w:rPr>
          <w:rFonts w:ascii="Times New Roman" w:hAnsi="Times New Roman" w:eastAsia="方正小标宋_GBK" w:cs="Times New Roman"/>
          <w:sz w:val="72"/>
          <w:szCs w:val="72"/>
        </w:rPr>
      </w:pPr>
    </w:p>
    <w:p w14:paraId="18828C8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CB99D77">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中共蓝山县委办公室</w:t>
      </w:r>
      <w:r>
        <w:rPr>
          <w:rFonts w:ascii="Times New Roman" w:hAnsi="Times New Roman" w:eastAsia="方正小标宋_GBK" w:cs="Times New Roman"/>
          <w:sz w:val="52"/>
          <w:szCs w:val="52"/>
        </w:rPr>
        <w:t>概况</w:t>
      </w:r>
    </w:p>
    <w:p w14:paraId="1C9D1661">
      <w:pPr>
        <w:pStyle w:val="5"/>
        <w:ind w:left="0" w:leftChars="0" w:firstLine="0" w:firstLineChars="0"/>
        <w:rPr>
          <w:rFonts w:ascii="Times New Roman" w:hAnsi="Times New Roman" w:cs="Times New Roman"/>
        </w:rPr>
      </w:pPr>
    </w:p>
    <w:p w14:paraId="13C38F4F">
      <w:pPr>
        <w:pStyle w:val="15"/>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12EAD07A">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县委办公室是协助县委领导同志处理县委日常工作的县委工作机构,其主要工作职责如下:</w:t>
      </w:r>
    </w:p>
    <w:p w14:paraId="63E0919A">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⑴负责县委会议的准备和组织协调工作，负责安排县委领导同志公务活动，办理县委领导同志交办的事项。</w:t>
      </w:r>
    </w:p>
    <w:p w14:paraId="75D4879A">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⑵负责县委值班工作，及时向县委领导同志报告重要情况，协助处理县直各部门和乡镇向县委反映的重要问题。</w:t>
      </w:r>
    </w:p>
    <w:p w14:paraId="4F4DC934">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⑶围绕县委工作部署，对涉及全县经济建设、社会发展、党的自身建设等全局性的重大问题进行调查研究，为县委科学决策提出建议、预案和依据。</w:t>
      </w:r>
    </w:p>
    <w:p w14:paraId="36DF935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⑷负责县委文件和县委主要领导同志文稿的起草、校核、印发工作，负责文书处理、档案管理和开发利用工作。</w:t>
      </w:r>
    </w:p>
    <w:p w14:paraId="41D8560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⑸及时、准确、全面地向市委、县委报送信息，反映有关动态，负责全县党委系统办公自动化建设的规划及业务指导。</w:t>
      </w:r>
    </w:p>
    <w:p w14:paraId="4E49252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⑹负责中央、省委、市委、县委重大方针政策、重要工作部署和领导同志重要批示、批件贯彻落实情况的督促检查工作，组织办理人大代表有关建议、政协委员有关提案。</w:t>
      </w:r>
    </w:p>
    <w:p w14:paraId="0A204F9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⑺负责全县党政系统机要密码通信和密码管理。</w:t>
      </w:r>
    </w:p>
    <w:p w14:paraId="6BC7F70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⑻负责全县保密工作的规划、宣传教育、指导协调、监督管理和失泄密案件查处工作。</w:t>
      </w:r>
    </w:p>
    <w:p w14:paraId="38E45F6A">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⑼统筹协调全县党内法规制度建设工作，协调县委法律顾问相关工作的职能。</w:t>
      </w:r>
    </w:p>
    <w:p w14:paraId="43D1D02F">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⑽负责以县委名义向省委、市委请示报告工作的归口、把关工作，负责统筹、指导、督促全县党组织重大事项报告工作的职能。</w:t>
      </w:r>
    </w:p>
    <w:p w14:paraId="60A7D76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⑾负责县委及县委各工作机关年度督查检查考核计划的归口审核和全县性年度督查检查考试计划的统一报批、监督实施职能。</w:t>
      </w:r>
    </w:p>
    <w:p w14:paraId="34207484">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⑿负责市对县绩效评估工作协调服务，负责县对各乡镇、县直和省市驻蓝单位绩效评估及为民办实事考核工作。</w:t>
      </w:r>
    </w:p>
    <w:p w14:paraId="5987766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⒀负责全县电子政务内网、党政工作专网建设、管理和维护；负责全县电子文件管理工作，协同做好党政机关子公文系统安全可靠应用推进、县直单位信息化建设项目前置审査工作的职能;负责专用通信网络的规范建设、管理和使用工作。</w:t>
      </w:r>
    </w:p>
    <w:p w14:paraId="286EB891">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⒁负责全县档案事业的发展规划、组织协调，全县档案工作的监督和指导，全县档案法规的宣传教育以及依法查处档案违法行为职能。</w:t>
      </w:r>
    </w:p>
    <w:p w14:paraId="1AA56DFC">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⒂负责贯彻执行中共中央、国务院关于对合工作的方针政策和省委、省政府有关工作部署。向县委提出对合工作意见建议及研究草拟全县涉合规范性文件，组织、指导、管理协调全县对台工作、涉台活动及处理重大涉台事件、协调服务台胞台商台属投诉职能;负责管理、审核、报批本县对台双向交流的项目和人员。</w:t>
      </w:r>
    </w:p>
    <w:p w14:paraId="3251C3CD">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⒃负责县委全面深化改革委员会办公室的日常工作。</w:t>
      </w:r>
    </w:p>
    <w:p w14:paraId="7D3BB66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⒄负责县委外事工作委员会办公室的目常工作。</w:t>
      </w:r>
    </w:p>
    <w:p w14:paraId="1097EEA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⒅负责港澳和合湾事务工作。</w:t>
      </w:r>
    </w:p>
    <w:p w14:paraId="6211AF53">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⒆负责县委财经委员会办公室的目常工作。</w:t>
      </w:r>
    </w:p>
    <w:p w14:paraId="0A442143">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⒇负责制定全县接待工作实施意见。</w:t>
      </w:r>
    </w:p>
    <w:p w14:paraId="49FE29A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4234C2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3ED347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中共蓝山县委办公室是独立核算的一级预算</w:t>
      </w:r>
      <w:r>
        <w:rPr>
          <w:rFonts w:hint="eastAsia" w:ascii="仿宋_GB2312" w:hAnsi="仿宋" w:eastAsia="仿宋_GB2312" w:cs="Times New Roman"/>
          <w:sz w:val="32"/>
          <w:szCs w:val="32"/>
          <w:lang w:eastAsia="zh-CN"/>
        </w:rPr>
        <w:t>行政</w:t>
      </w:r>
      <w:r>
        <w:rPr>
          <w:rFonts w:hint="eastAsia" w:ascii="仿宋_GB2312" w:hAnsi="仿宋" w:eastAsia="仿宋_GB2312" w:cs="Times New Roman"/>
          <w:sz w:val="32"/>
          <w:szCs w:val="32"/>
        </w:rPr>
        <w:t>单位，内设县委值班室、政工室、财务室、县委督查室（县委绩效办）、文秘信息文印室、法规室、综调室、港澳台工作室、机要密</w:t>
      </w:r>
      <w:r>
        <w:rPr>
          <w:rFonts w:hint="eastAsia" w:ascii="仿宋_GB2312" w:hAnsi="仿宋" w:eastAsia="仿宋_GB2312" w:cs="Times New Roman"/>
          <w:sz w:val="32"/>
          <w:szCs w:val="32"/>
          <w:lang w:eastAsia="zh-CN"/>
        </w:rPr>
        <w:t>码室、内网管理室、保密室、档案工作室、县委全面深化改革委员会办公室秘书室、县委财经委员会办公室秘书室、县委外事工作委员会办公室秘书室、</w:t>
      </w:r>
      <w:r>
        <w:rPr>
          <w:rFonts w:hint="eastAsia" w:ascii="仿宋_GB2312" w:hAnsi="仿宋" w:eastAsia="仿宋_GB2312" w:cs="Times New Roman"/>
          <w:sz w:val="32"/>
          <w:szCs w:val="32"/>
        </w:rPr>
        <w:t>蓝山县接待服务中心。</w:t>
      </w:r>
    </w:p>
    <w:p w14:paraId="3E8A609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县委办在编在职</w:t>
      </w:r>
      <w:r>
        <w:rPr>
          <w:rFonts w:hint="eastAsia" w:ascii="仿宋_GB2312" w:hAnsi="仿宋" w:eastAsia="仿宋_GB2312" w:cs="Times New Roman"/>
          <w:sz w:val="32"/>
          <w:szCs w:val="32"/>
          <w:lang w:val="en-US" w:eastAsia="zh-CN"/>
        </w:rPr>
        <w:t>66</w:t>
      </w:r>
      <w:r>
        <w:rPr>
          <w:rFonts w:hint="eastAsia" w:ascii="仿宋_GB2312" w:hAnsi="仿宋" w:eastAsia="仿宋_GB2312" w:cs="Times New Roman"/>
          <w:sz w:val="32"/>
          <w:szCs w:val="32"/>
        </w:rPr>
        <w:t>人</w:t>
      </w:r>
      <w:r>
        <w:rPr>
          <w:rFonts w:hint="eastAsia" w:ascii="仿宋_GB2312" w:hAnsi="仿宋" w:eastAsia="仿宋_GB2312" w:cs="Times New Roman"/>
          <w:sz w:val="32"/>
          <w:szCs w:val="32"/>
          <w:lang w:val="en-US" w:eastAsia="zh-CN"/>
        </w:rPr>
        <w:t>,2024年在编人员66人，2024年</w:t>
      </w:r>
      <w:r>
        <w:rPr>
          <w:rFonts w:hint="eastAsia" w:ascii="仿宋_GB2312" w:hAnsi="仿宋" w:eastAsia="仿宋_GB2312" w:cs="Times New Roman"/>
          <w:sz w:val="32"/>
          <w:szCs w:val="32"/>
          <w:lang w:eastAsia="zh-CN"/>
        </w:rPr>
        <w:t>在编人员比</w:t>
      </w:r>
      <w:r>
        <w:rPr>
          <w:rFonts w:hint="eastAsia" w:ascii="仿宋_GB2312" w:hAnsi="仿宋" w:eastAsia="仿宋_GB2312" w:cs="Times New Roman"/>
          <w:sz w:val="32"/>
          <w:szCs w:val="32"/>
          <w:lang w:val="en-US" w:eastAsia="zh-CN"/>
        </w:rPr>
        <w:t>2023年增加1人。</w:t>
      </w:r>
      <w:r>
        <w:rPr>
          <w:rFonts w:hint="eastAsia" w:ascii="仿宋_GB2312" w:hAnsi="仿宋" w:eastAsia="仿宋_GB2312" w:cs="Times New Roman"/>
          <w:sz w:val="32"/>
          <w:szCs w:val="32"/>
        </w:rPr>
        <w:t>退休人员</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人</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2024年比2023年新增退休人员5人。</w:t>
      </w:r>
    </w:p>
    <w:p w14:paraId="77226C28">
      <w:pPr>
        <w:snapToGrid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eastAsia="仿宋_GB2312"/>
          <w:sz w:val="32"/>
          <w:szCs w:val="32"/>
        </w:rPr>
        <w:t>中共蓝山县委办公室</w:t>
      </w:r>
      <w:r>
        <w:rPr>
          <w:rFonts w:eastAsia="仿宋_GB2312"/>
          <w:bCs/>
          <w:kern w:val="0"/>
          <w:sz w:val="32"/>
          <w:szCs w:val="32"/>
        </w:rPr>
        <w:t>20</w:t>
      </w:r>
      <w:r>
        <w:rPr>
          <w:rFonts w:hint="eastAsia" w:eastAsia="仿宋_GB2312"/>
          <w:bCs/>
          <w:kern w:val="0"/>
          <w:sz w:val="32"/>
          <w:szCs w:val="32"/>
        </w:rPr>
        <w:t>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bCs/>
          <w:kern w:val="0"/>
          <w:sz w:val="32"/>
          <w:szCs w:val="32"/>
        </w:rPr>
        <w:t>中共蓝山县委办公室</w:t>
      </w:r>
      <w:r>
        <w:rPr>
          <w:rFonts w:eastAsia="仿宋_GB2312"/>
          <w:bCs/>
          <w:kern w:val="0"/>
          <w:sz w:val="32"/>
          <w:szCs w:val="32"/>
        </w:rPr>
        <w:t>本级以及</w:t>
      </w:r>
      <w:r>
        <w:rPr>
          <w:rFonts w:hint="eastAsia" w:ascii="仿宋_GB2312" w:hAnsi="仿宋_GB2312" w:eastAsia="仿宋_GB2312" w:cs="仿宋_GB2312"/>
          <w:bCs/>
          <w:kern w:val="0"/>
          <w:sz w:val="32"/>
          <w:szCs w:val="32"/>
        </w:rPr>
        <w:t>中共蓝山县委机要局（保密局）、蓝山县接待服务中心</w:t>
      </w:r>
      <w:r>
        <w:rPr>
          <w:rFonts w:hint="eastAsia" w:ascii="仿宋_GB2312" w:hAnsi="仿宋_GB2312" w:eastAsia="仿宋_GB2312" w:cs="仿宋_GB2312"/>
          <w:bCs/>
          <w:kern w:val="0"/>
          <w:sz w:val="32"/>
          <w:szCs w:val="32"/>
          <w:lang w:eastAsia="zh-CN"/>
        </w:rPr>
        <w:t>。</w:t>
      </w:r>
    </w:p>
    <w:p w14:paraId="5A702A41">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23BA1EB">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3D2BCE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5C2A5A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E1C6C6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中共蓝山县委办公室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ED4434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0FA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9B0D5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47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8F5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5B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9F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C33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6D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09046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200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0CA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74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817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1DAF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08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0029A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5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E1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C7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57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DC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D9A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1288.44</w:t>
            </w:r>
          </w:p>
        </w:tc>
      </w:tr>
      <w:tr w14:paraId="5B63535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D02A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F82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26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652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41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E94">
            <w:pPr>
              <w:jc w:val="right"/>
              <w:rPr>
                <w:rFonts w:ascii="Times New Roman" w:hAnsi="Times New Roman" w:eastAsia="仿宋_GB2312" w:cs="Times New Roman"/>
                <w:color w:val="000000"/>
                <w:sz w:val="22"/>
              </w:rPr>
            </w:pPr>
          </w:p>
        </w:tc>
      </w:tr>
      <w:tr w14:paraId="3AA1272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C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BD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C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1D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7E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39CD">
            <w:pPr>
              <w:jc w:val="right"/>
              <w:rPr>
                <w:rFonts w:ascii="Times New Roman" w:hAnsi="Times New Roman" w:eastAsia="仿宋_GB2312" w:cs="Times New Roman"/>
                <w:color w:val="000000"/>
                <w:sz w:val="22"/>
              </w:rPr>
            </w:pPr>
          </w:p>
        </w:tc>
      </w:tr>
      <w:tr w14:paraId="08C0AC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78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D1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59B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7F0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DA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D01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98.66</w:t>
            </w:r>
          </w:p>
        </w:tc>
      </w:tr>
      <w:tr w14:paraId="70A89D4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F2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82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94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4B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29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E59F">
            <w:pPr>
              <w:jc w:val="right"/>
              <w:rPr>
                <w:rFonts w:ascii="Times New Roman" w:hAnsi="Times New Roman" w:eastAsia="仿宋_GB2312" w:cs="Times New Roman"/>
                <w:color w:val="000000"/>
                <w:sz w:val="22"/>
              </w:rPr>
            </w:pPr>
          </w:p>
        </w:tc>
      </w:tr>
      <w:tr w14:paraId="1B2630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D67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28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5E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61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69A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15D7">
            <w:pPr>
              <w:jc w:val="right"/>
              <w:rPr>
                <w:rFonts w:ascii="Times New Roman" w:hAnsi="Times New Roman" w:eastAsia="仿宋_GB2312" w:cs="Times New Roman"/>
                <w:color w:val="000000"/>
                <w:sz w:val="22"/>
              </w:rPr>
            </w:pPr>
          </w:p>
        </w:tc>
      </w:tr>
      <w:tr w14:paraId="7EAB54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F5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A8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C7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076">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892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7E6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r>
      <w:tr w14:paraId="322819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347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611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1E3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6F57">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E6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798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114.61</w:t>
            </w:r>
          </w:p>
        </w:tc>
      </w:tr>
      <w:tr w14:paraId="6B264E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E0F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957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1D3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A95A">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4DE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C5FD">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24.13</w:t>
            </w:r>
          </w:p>
        </w:tc>
      </w:tr>
      <w:tr w14:paraId="377FAB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588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9E56">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F7D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2F2">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5283">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8D4A">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19.96</w:t>
            </w:r>
          </w:p>
        </w:tc>
      </w:tr>
      <w:tr w14:paraId="6134D7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06F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A0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95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8C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27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F8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1548.8</w:t>
            </w:r>
          </w:p>
        </w:tc>
      </w:tr>
      <w:tr w14:paraId="39C29E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CA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86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26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7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E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FE9">
            <w:pPr>
              <w:rPr>
                <w:rFonts w:ascii="Times New Roman" w:hAnsi="Times New Roman" w:eastAsia="仿宋_GB2312" w:cs="Times New Roman"/>
                <w:color w:val="000000"/>
                <w:sz w:val="22"/>
              </w:rPr>
            </w:pPr>
          </w:p>
        </w:tc>
      </w:tr>
      <w:tr w14:paraId="24B237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5B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1A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B2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15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C7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E87">
            <w:pPr>
              <w:rPr>
                <w:rFonts w:ascii="Times New Roman" w:hAnsi="Times New Roman" w:eastAsia="仿宋_GB2312" w:cs="Times New Roman"/>
                <w:color w:val="000000"/>
                <w:sz w:val="22"/>
              </w:rPr>
            </w:pPr>
          </w:p>
        </w:tc>
      </w:tr>
      <w:tr w14:paraId="4962B79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FA9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14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EA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E330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EF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BEA9">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1548.8</w:t>
            </w:r>
          </w:p>
        </w:tc>
      </w:tr>
    </w:tbl>
    <w:p w14:paraId="0C369167">
      <w:pPr>
        <w:widowControl/>
        <w:jc w:val="left"/>
        <w:textAlignment w:val="center"/>
        <w:rPr>
          <w:rFonts w:ascii="Times New Roman" w:hAnsi="Times New Roman" w:eastAsia="宋体" w:cs="Times New Roman"/>
          <w:color w:val="000000"/>
          <w:kern w:val="0"/>
          <w:sz w:val="24"/>
          <w:szCs w:val="24"/>
          <w:lang w:bidi="ar"/>
        </w:rPr>
      </w:pPr>
    </w:p>
    <w:p w14:paraId="392A92E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E5AE3A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81C609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9753CA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4FCB36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9B5BEE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中共蓝山县委办公室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918"/>
        <w:gridCol w:w="2268"/>
        <w:gridCol w:w="1640"/>
        <w:gridCol w:w="1640"/>
        <w:gridCol w:w="1640"/>
        <w:gridCol w:w="1640"/>
        <w:gridCol w:w="1640"/>
        <w:gridCol w:w="1897"/>
        <w:gridCol w:w="1383"/>
      </w:tblGrid>
      <w:tr w14:paraId="2C25C3E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AD6D5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A0A8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464D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184FD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E056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5E37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5473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0194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B863B78">
        <w:tblPrEx>
          <w:tblCellMar>
            <w:top w:w="0" w:type="dxa"/>
            <w:left w:w="0" w:type="dxa"/>
            <w:bottom w:w="0" w:type="dxa"/>
            <w:right w:w="0" w:type="dxa"/>
          </w:tblCellMar>
        </w:tblPrEx>
        <w:trPr>
          <w:trHeight w:val="334" w:hRule="exact"/>
          <w:jc w:val="center"/>
        </w:trPr>
        <w:tc>
          <w:tcPr>
            <w:tcW w:w="9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AA96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6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BED8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CDB2E7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2A07D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E3722D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F760CD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9995A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5F39AB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8843E0">
            <w:pPr>
              <w:rPr>
                <w:rFonts w:ascii="Times New Roman" w:hAnsi="Times New Roman" w:eastAsia="仿宋_GB2312" w:cs="Times New Roman"/>
                <w:sz w:val="24"/>
                <w:szCs w:val="24"/>
              </w:rPr>
            </w:pPr>
          </w:p>
        </w:tc>
      </w:tr>
      <w:tr w14:paraId="2B4564E4">
        <w:tblPrEx>
          <w:tblCellMar>
            <w:top w:w="0" w:type="dxa"/>
            <w:left w:w="0" w:type="dxa"/>
            <w:bottom w:w="0" w:type="dxa"/>
            <w:right w:w="0" w:type="dxa"/>
          </w:tblCellMar>
        </w:tblPrEx>
        <w:trPr>
          <w:trHeight w:val="312" w:hRule="atLeast"/>
          <w:jc w:val="center"/>
        </w:trPr>
        <w:tc>
          <w:tcPr>
            <w:tcW w:w="918" w:type="dxa"/>
            <w:vMerge w:val="continue"/>
            <w:tcBorders>
              <w:top w:val="single" w:color="auto" w:sz="4" w:space="0"/>
              <w:left w:val="single" w:color="auto" w:sz="4" w:space="0"/>
              <w:bottom w:val="single" w:color="auto" w:sz="4" w:space="0"/>
              <w:right w:val="single" w:color="auto" w:sz="4" w:space="0"/>
            </w:tcBorders>
            <w:vAlign w:val="center"/>
          </w:tcPr>
          <w:p w14:paraId="41EC9442">
            <w:pPr>
              <w:rPr>
                <w:rFonts w:ascii="Times New Roman" w:hAnsi="Times New Roman" w:eastAsia="仿宋_GB2312" w:cs="Times New Roman"/>
                <w:sz w:val="24"/>
                <w:szCs w:val="24"/>
              </w:rPr>
            </w:pPr>
          </w:p>
        </w:tc>
        <w:tc>
          <w:tcPr>
            <w:tcW w:w="2268" w:type="dxa"/>
            <w:vMerge w:val="continue"/>
            <w:tcBorders>
              <w:top w:val="nil"/>
              <w:left w:val="single" w:color="auto" w:sz="4" w:space="0"/>
              <w:bottom w:val="single" w:color="auto" w:sz="4" w:space="0"/>
              <w:right w:val="single" w:color="auto" w:sz="4" w:space="0"/>
            </w:tcBorders>
            <w:vAlign w:val="center"/>
          </w:tcPr>
          <w:p w14:paraId="7A31878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D18B1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1D2FF6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3A42A5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7859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3C674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E6B2FB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8AEFAFF">
            <w:pPr>
              <w:rPr>
                <w:rFonts w:ascii="Times New Roman" w:hAnsi="Times New Roman" w:eastAsia="仿宋_GB2312" w:cs="Times New Roman"/>
                <w:sz w:val="24"/>
                <w:szCs w:val="24"/>
              </w:rPr>
            </w:pPr>
          </w:p>
        </w:tc>
      </w:tr>
      <w:tr w14:paraId="36F8318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870E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F7A1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43A17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878D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FACB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956A3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6426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E4E5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17182E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BDA4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7AF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1548.8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5E03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1548.8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A77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57E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03C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2EA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3AF5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DF1C32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C7E16">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A55C5">
            <w:pPr>
              <w:rPr>
                <w:rFonts w:ascii="Times New Roman" w:hAnsi="Times New Roman" w:eastAsia="仿宋_GB2312" w:cs="Times New Roman"/>
                <w:sz w:val="21"/>
                <w:szCs w:val="21"/>
              </w:rPr>
            </w:pPr>
            <w:r>
              <w:rPr>
                <w:rFonts w:hint="eastAsia" w:ascii="Times New Roman" w:hAnsi="Times New Roman" w:eastAsia="仿宋_GB2312" w:cs="Times New Roman"/>
                <w:sz w:val="18"/>
                <w:szCs w:val="20"/>
                <w:lang w:eastAsia="zh-CN"/>
              </w:rPr>
              <w:t>一般公共服务支出</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FF187">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1288.44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03AEF">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1288.44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145E4">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C9E2B">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47C0D">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C62F6">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531AC">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6C45AF5F">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F1C3F">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BE41E">
            <w:pPr>
              <w:rPr>
                <w:rFonts w:ascii="Times New Roman" w:hAnsi="Times New Roman" w:eastAsia="仿宋_GB2312" w:cs="Times New Roman"/>
                <w:sz w:val="21"/>
                <w:szCs w:val="21"/>
              </w:rPr>
            </w:pPr>
            <w:r>
              <w:rPr>
                <w:rFonts w:hint="eastAsia" w:ascii="Times New Roman" w:hAnsi="Times New Roman" w:eastAsia="仿宋_GB2312" w:cs="Times New Roman"/>
                <w:sz w:val="18"/>
                <w:szCs w:val="20"/>
                <w:lang w:eastAsia="zh-CN"/>
              </w:rPr>
              <w:t>政府办公厅（室）及相关机构事务</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0E49C">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852F2">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08917">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A823E">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44B53">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DE5FE">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61028">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02961C4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F1289">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2010399</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637D3">
            <w:pPr>
              <w:rPr>
                <w:rFonts w:ascii="Times New Roman" w:hAnsi="Times New Roman" w:eastAsia="仿宋_GB2312" w:cs="Times New Roman"/>
                <w:sz w:val="21"/>
                <w:szCs w:val="21"/>
              </w:rPr>
            </w:pPr>
            <w:r>
              <w:rPr>
                <w:rFonts w:hint="eastAsia" w:ascii="Times New Roman" w:hAnsi="Times New Roman" w:eastAsia="仿宋_GB2312" w:cs="Times New Roman"/>
                <w:sz w:val="18"/>
                <w:szCs w:val="20"/>
                <w:lang w:eastAsia="zh-CN"/>
              </w:rPr>
              <w:t>其他政府办公厅（室）及相关机构事务支出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37F5C">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7F99">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35600">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8F051">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0B2CB">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68D2C">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36BB5">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7392DD2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53D7D">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0E4DC">
            <w:pPr>
              <w:rPr>
                <w:rFonts w:hint="eastAsia" w:ascii="Times New Roman" w:hAnsi="Times New Roman" w:eastAsia="仿宋_GB2312" w:cs="Times New Roman"/>
                <w:sz w:val="21"/>
                <w:szCs w:val="21"/>
                <w:lang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档案事务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B4F6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9652E">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B9604">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CADB1">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6DC6A">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49D45">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1D693">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26BD86BA">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EC53C">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EC476">
            <w:pPr>
              <w:rPr>
                <w:rFonts w:hint="eastAsia" w:ascii="Times New Roman" w:hAnsi="Times New Roman" w:eastAsia="仿宋_GB2312" w:cs="Times New Roman"/>
                <w:sz w:val="21"/>
                <w:szCs w:val="21"/>
                <w:lang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其他档案事务支出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08F89">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8834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3C501">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B3257C">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E4306">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308DF6">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19A3F">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6BC1E4A1">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190A7">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20131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C353C">
            <w:pPr>
              <w:rPr>
                <w:rFonts w:ascii="Times New Roman" w:hAnsi="Times New Roman" w:eastAsia="仿宋_GB2312" w:cs="Times New Roman"/>
                <w:sz w:val="21"/>
                <w:szCs w:val="21"/>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党委办公厅（室）及相关机构事务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7F6270">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1208.15</w:t>
            </w: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E4EBAE">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1208.15</w:t>
            </w: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5D73E5">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1DBC9">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20C5E">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16D74">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9C20C">
            <w:pPr>
              <w:jc w:val="right"/>
              <w:rPr>
                <w:rFonts w:ascii="Times New Roman" w:hAnsi="Times New Roman" w:eastAsia="仿宋_GB2312" w:cs="Times New Roman"/>
                <w:sz w:val="21"/>
                <w:szCs w:val="21"/>
              </w:rPr>
            </w:pPr>
            <w:r>
              <w:rPr>
                <w:rFonts w:ascii="Times New Roman" w:hAnsi="Times New Roman" w:eastAsia="仿宋_GB2312" w:cs="Times New Roman"/>
                <w:sz w:val="18"/>
                <w:szCs w:val="20"/>
              </w:rPr>
              <w:t>　</w:t>
            </w:r>
          </w:p>
        </w:tc>
      </w:tr>
      <w:tr w14:paraId="78AC01D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ED69A">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2013101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040D4">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70A4B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923.99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9C256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923.99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8752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468C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ECEA9A">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957FD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D92268">
            <w:pPr>
              <w:jc w:val="right"/>
              <w:rPr>
                <w:rFonts w:ascii="Times New Roman" w:hAnsi="Times New Roman" w:eastAsia="仿宋_GB2312" w:cs="Times New Roman"/>
                <w:sz w:val="18"/>
                <w:szCs w:val="20"/>
              </w:rPr>
            </w:pPr>
          </w:p>
        </w:tc>
      </w:tr>
      <w:tr w14:paraId="511E79E3">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735E4">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2013105</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01104">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专项业务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BAE8D">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262.64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91621">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262.64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FF43CC">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A142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15E18">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2A3A9">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D7457">
            <w:pPr>
              <w:jc w:val="right"/>
              <w:rPr>
                <w:rFonts w:ascii="Times New Roman" w:hAnsi="Times New Roman" w:eastAsia="仿宋_GB2312" w:cs="Times New Roman"/>
                <w:sz w:val="18"/>
                <w:szCs w:val="20"/>
              </w:rPr>
            </w:pPr>
          </w:p>
        </w:tc>
      </w:tr>
      <w:tr w14:paraId="79B7BFDB">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6780F">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2013199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4C41A">
            <w:pPr>
              <w:rPr>
                <w:rFonts w:ascii="Times New Roman" w:hAnsi="Times New Roman" w:eastAsia="仿宋_GB2312" w:cs="Times New Roman"/>
                <w:sz w:val="18"/>
                <w:szCs w:val="20"/>
              </w:rPr>
            </w:pPr>
            <w:r>
              <w:rPr>
                <w:rFonts w:hint="eastAsia" w:ascii="Times New Roman" w:hAnsi="Times New Roman" w:eastAsia="仿宋_GB2312" w:cs="Times New Roman"/>
                <w:sz w:val="18"/>
                <w:szCs w:val="20"/>
                <w:lang w:eastAsia="zh-CN"/>
              </w:rPr>
              <w:t>其他党委办公厅（室）及相关机构事务支出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652A7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21.52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CB97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21.52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146B8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B78B1B">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D66192">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27ED4">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30D25">
            <w:pPr>
              <w:jc w:val="right"/>
              <w:rPr>
                <w:rFonts w:ascii="Times New Roman" w:hAnsi="Times New Roman" w:eastAsia="仿宋_GB2312" w:cs="Times New Roman"/>
                <w:sz w:val="18"/>
                <w:szCs w:val="20"/>
              </w:rPr>
            </w:pPr>
          </w:p>
        </w:tc>
      </w:tr>
      <w:tr w14:paraId="22A33C65">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3327E">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20132</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43E89">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组织事务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37B34E">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7D8EC">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8B11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49B29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8466E9">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A7180E">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E37BB">
            <w:pPr>
              <w:jc w:val="right"/>
              <w:rPr>
                <w:rFonts w:ascii="Times New Roman" w:hAnsi="Times New Roman" w:eastAsia="仿宋_GB2312" w:cs="Times New Roman"/>
                <w:sz w:val="18"/>
                <w:szCs w:val="20"/>
              </w:rPr>
            </w:pPr>
          </w:p>
        </w:tc>
      </w:tr>
      <w:tr w14:paraId="7CADE90A">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4147C">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2013299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E6CF2">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其他组织事务支出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BC930">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3CB2E1">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38DB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DEAB0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6B871">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57FFE">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D8CB49">
            <w:pPr>
              <w:jc w:val="right"/>
              <w:rPr>
                <w:rFonts w:ascii="Times New Roman" w:hAnsi="Times New Roman" w:eastAsia="仿宋_GB2312" w:cs="Times New Roman"/>
                <w:sz w:val="18"/>
                <w:szCs w:val="20"/>
              </w:rPr>
            </w:pPr>
          </w:p>
        </w:tc>
      </w:tr>
      <w:tr w14:paraId="4E751FCE">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83580">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20140</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B96C2">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信访事务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9067D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F93D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CDE2A">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797C8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F7045">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8B717">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8F634">
            <w:pPr>
              <w:jc w:val="right"/>
              <w:rPr>
                <w:rFonts w:ascii="Times New Roman" w:hAnsi="Times New Roman" w:eastAsia="仿宋_GB2312" w:cs="Times New Roman"/>
                <w:sz w:val="18"/>
                <w:szCs w:val="20"/>
              </w:rPr>
            </w:pPr>
          </w:p>
        </w:tc>
      </w:tr>
      <w:tr w14:paraId="3C5FCC9F">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BCD11">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2014004</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8B97F">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信访业务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3BC9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F70D1">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8A8B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3CA35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5687D">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83794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9FD39">
            <w:pPr>
              <w:jc w:val="right"/>
              <w:rPr>
                <w:rFonts w:ascii="Times New Roman" w:hAnsi="Times New Roman" w:eastAsia="仿宋_GB2312" w:cs="Times New Roman"/>
                <w:sz w:val="18"/>
                <w:szCs w:val="20"/>
              </w:rPr>
            </w:pPr>
          </w:p>
        </w:tc>
      </w:tr>
      <w:tr w14:paraId="6968FE0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CEBF3">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8A13C">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261E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6D50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9CAC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79CC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E359A9">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B725C">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281784">
            <w:pPr>
              <w:jc w:val="right"/>
              <w:rPr>
                <w:rFonts w:ascii="Times New Roman" w:hAnsi="Times New Roman" w:eastAsia="仿宋_GB2312" w:cs="Times New Roman"/>
                <w:sz w:val="18"/>
                <w:szCs w:val="20"/>
              </w:rPr>
            </w:pPr>
          </w:p>
        </w:tc>
      </w:tr>
      <w:tr w14:paraId="4C14C4D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96A96">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2019999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2B8BC">
            <w:pPr>
              <w:rPr>
                <w:rFonts w:ascii="Times New Roman" w:hAnsi="Times New Roman" w:eastAsia="仿宋_GB2312" w:cs="Times New Roman"/>
                <w:sz w:val="18"/>
                <w:szCs w:val="20"/>
              </w:rPr>
            </w:pPr>
            <w:r>
              <w:rPr>
                <w:rFonts w:hint="eastAsia" w:ascii="Times New Roman" w:hAnsi="Times New Roman" w:eastAsia="仿宋_GB2312" w:cs="Times New Roman"/>
                <w:sz w:val="18"/>
                <w:szCs w:val="20"/>
                <w:lang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BA8F2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30DDFA">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C337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68B24">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E7D9C">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90F8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A4E594">
            <w:pPr>
              <w:jc w:val="right"/>
              <w:rPr>
                <w:rFonts w:ascii="Times New Roman" w:hAnsi="Times New Roman" w:eastAsia="仿宋_GB2312" w:cs="Times New Roman"/>
                <w:sz w:val="18"/>
                <w:szCs w:val="20"/>
              </w:rPr>
            </w:pPr>
          </w:p>
        </w:tc>
      </w:tr>
      <w:tr w14:paraId="372B90A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73F079">
            <w:pPr>
              <w:rPr>
                <w:rFonts w:hint="default"/>
                <w:lang w:val="en-US" w:eastAsia="zh-CN"/>
              </w:rPr>
            </w:pPr>
            <w:r>
              <w:rPr>
                <w:rFonts w:hint="eastAsia" w:ascii="Times New Roman" w:hAnsi="Times New Roman" w:eastAsia="仿宋_GB2312" w:cs="Times New Roman"/>
                <w:sz w:val="18"/>
                <w:szCs w:val="20"/>
                <w:lang w:val="en-US" w:eastAsia="zh-CN"/>
              </w:rPr>
              <w:t>204</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AF049">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公共安全支出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41C2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7790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B1BB5">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F9973">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CE16F">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13D5D4">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28F07D">
            <w:pPr>
              <w:jc w:val="right"/>
              <w:rPr>
                <w:rFonts w:ascii="Times New Roman" w:hAnsi="Times New Roman" w:eastAsia="仿宋_GB2312" w:cs="Times New Roman"/>
                <w:sz w:val="18"/>
                <w:szCs w:val="20"/>
              </w:rPr>
            </w:pPr>
          </w:p>
        </w:tc>
      </w:tr>
      <w:tr w14:paraId="4DFADD06">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C2090">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20409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89C17">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国家保密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80AC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7CC8E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B28B5">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9EF2F2">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FD236">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04A94B">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1ECC4B">
            <w:pPr>
              <w:jc w:val="right"/>
              <w:rPr>
                <w:rFonts w:ascii="Times New Roman" w:hAnsi="Times New Roman" w:eastAsia="仿宋_GB2312" w:cs="Times New Roman"/>
                <w:sz w:val="18"/>
                <w:szCs w:val="20"/>
              </w:rPr>
            </w:pPr>
          </w:p>
        </w:tc>
      </w:tr>
      <w:tr w14:paraId="48A52FB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3C665">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2040905</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F0FED">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保密管理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5C5B7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607F92">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ACF3A">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E6930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A0727">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4EF4D">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87C3A">
            <w:pPr>
              <w:jc w:val="right"/>
              <w:rPr>
                <w:rFonts w:ascii="Times New Roman" w:hAnsi="Times New Roman" w:eastAsia="仿宋_GB2312" w:cs="Times New Roman"/>
                <w:sz w:val="18"/>
                <w:szCs w:val="20"/>
              </w:rPr>
            </w:pPr>
          </w:p>
        </w:tc>
      </w:tr>
      <w:tr w14:paraId="7751111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581E0">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207</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34EA3">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文化旅游体育与传媒支出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EF9E2">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3F7CAD">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E7189E">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8DC8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314564">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3115B">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8C02B7">
            <w:pPr>
              <w:jc w:val="right"/>
              <w:rPr>
                <w:rFonts w:ascii="Times New Roman" w:hAnsi="Times New Roman" w:eastAsia="仿宋_GB2312" w:cs="Times New Roman"/>
                <w:sz w:val="18"/>
                <w:szCs w:val="20"/>
              </w:rPr>
            </w:pPr>
          </w:p>
        </w:tc>
      </w:tr>
      <w:tr w14:paraId="2B29109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810C2">
            <w:pPr>
              <w:rPr>
                <w:rFonts w:hint="default"/>
                <w:lang w:val="en-US" w:eastAsia="zh-CN"/>
              </w:rPr>
            </w:pPr>
            <w:r>
              <w:rPr>
                <w:rFonts w:hint="eastAsia" w:ascii="Times New Roman" w:hAnsi="Times New Roman" w:eastAsia="仿宋_GB2312" w:cs="Times New Roman"/>
                <w:sz w:val="18"/>
                <w:szCs w:val="20"/>
                <w:lang w:val="en-US" w:eastAsia="zh-CN"/>
              </w:rPr>
              <w:t>20701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E73FF">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文化和旅游</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35A985">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951C1F">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41C7A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8507C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56AF8">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1FF6BD">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F0A4A">
            <w:pPr>
              <w:jc w:val="right"/>
              <w:rPr>
                <w:rFonts w:ascii="Times New Roman" w:hAnsi="Times New Roman" w:eastAsia="仿宋_GB2312" w:cs="Times New Roman"/>
                <w:sz w:val="18"/>
                <w:szCs w:val="20"/>
              </w:rPr>
            </w:pPr>
          </w:p>
        </w:tc>
      </w:tr>
      <w:tr w14:paraId="1017C19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16ABC">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2070108</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12A90">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文化活动</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86B5B">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79545C">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921F9D">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E360DE">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62982">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2F13C">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354B7F">
            <w:pPr>
              <w:jc w:val="right"/>
              <w:rPr>
                <w:rFonts w:ascii="Times New Roman" w:hAnsi="Times New Roman" w:eastAsia="仿宋_GB2312" w:cs="Times New Roman"/>
                <w:sz w:val="18"/>
                <w:szCs w:val="20"/>
              </w:rPr>
            </w:pPr>
          </w:p>
        </w:tc>
      </w:tr>
      <w:tr w14:paraId="4DD90821">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3861A">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A3C76">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8ED8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114.61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2619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114.61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382569">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6135A3">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B9260E">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00A1CE">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2E48B">
            <w:pPr>
              <w:jc w:val="right"/>
              <w:rPr>
                <w:rFonts w:ascii="Times New Roman" w:hAnsi="Times New Roman" w:eastAsia="仿宋_GB2312" w:cs="Times New Roman"/>
                <w:sz w:val="18"/>
                <w:szCs w:val="20"/>
              </w:rPr>
            </w:pPr>
          </w:p>
        </w:tc>
      </w:tr>
      <w:tr w14:paraId="022FBDC3">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4336D">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20805</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A6DEC">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F88A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91.21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DE69D">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91.21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2F7092">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09908C">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A92B24">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2610B7">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25C5B">
            <w:pPr>
              <w:jc w:val="right"/>
              <w:rPr>
                <w:rFonts w:ascii="Times New Roman" w:hAnsi="Times New Roman" w:eastAsia="仿宋_GB2312" w:cs="Times New Roman"/>
                <w:sz w:val="18"/>
                <w:szCs w:val="20"/>
              </w:rPr>
            </w:pPr>
          </w:p>
        </w:tc>
      </w:tr>
      <w:tr w14:paraId="090AF039">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62206">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2080501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B6C59">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EB84D">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0.15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D272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0.15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A326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CC089">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8ED29">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B4124">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A8EC47">
            <w:pPr>
              <w:jc w:val="right"/>
              <w:rPr>
                <w:rFonts w:ascii="Times New Roman" w:hAnsi="Times New Roman" w:eastAsia="仿宋_GB2312" w:cs="Times New Roman"/>
                <w:sz w:val="18"/>
                <w:szCs w:val="20"/>
              </w:rPr>
            </w:pPr>
          </w:p>
        </w:tc>
      </w:tr>
      <w:tr w14:paraId="36811716">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C8F6E">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2080505</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58B44">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591A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86.18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F605E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86.18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1989F2">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B10F8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44CEC">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ABECB">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58A980">
            <w:pPr>
              <w:jc w:val="right"/>
              <w:rPr>
                <w:rFonts w:ascii="Times New Roman" w:hAnsi="Times New Roman" w:eastAsia="仿宋_GB2312" w:cs="Times New Roman"/>
                <w:sz w:val="18"/>
                <w:szCs w:val="20"/>
              </w:rPr>
            </w:pPr>
          </w:p>
        </w:tc>
      </w:tr>
      <w:tr w14:paraId="53FDA733">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D5293">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2080599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D1910">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0005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83C7C">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6C5E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2813F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8DEB14">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4455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23CF5">
            <w:pPr>
              <w:jc w:val="right"/>
              <w:rPr>
                <w:rFonts w:ascii="Times New Roman" w:hAnsi="Times New Roman" w:eastAsia="仿宋_GB2312" w:cs="Times New Roman"/>
                <w:sz w:val="18"/>
                <w:szCs w:val="20"/>
              </w:rPr>
            </w:pPr>
          </w:p>
        </w:tc>
      </w:tr>
      <w:tr w14:paraId="32BFE30C">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67F6B">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20808</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BB289">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CE2C1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754B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D555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AFC794">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FFB3B">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DB510E">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1070CA">
            <w:pPr>
              <w:jc w:val="right"/>
              <w:rPr>
                <w:rFonts w:ascii="Times New Roman" w:hAnsi="Times New Roman" w:eastAsia="仿宋_GB2312" w:cs="Times New Roman"/>
                <w:sz w:val="18"/>
                <w:szCs w:val="20"/>
              </w:rPr>
            </w:pPr>
          </w:p>
        </w:tc>
      </w:tr>
      <w:tr w14:paraId="0E6FCAA2">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73BFB">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2080801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97A23">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CF1A4A">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C51F42">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AAE9C">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2091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BCE91">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A8943">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4B1FEA">
            <w:pPr>
              <w:jc w:val="right"/>
              <w:rPr>
                <w:rFonts w:ascii="Times New Roman" w:hAnsi="Times New Roman" w:eastAsia="仿宋_GB2312" w:cs="Times New Roman"/>
                <w:sz w:val="18"/>
                <w:szCs w:val="20"/>
              </w:rPr>
            </w:pPr>
          </w:p>
        </w:tc>
      </w:tr>
      <w:tr w14:paraId="6E6FBE1D">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80580">
            <w:pPr>
              <w:rPr>
                <w:rFonts w:hint="default"/>
                <w:lang w:val="en-US" w:eastAsia="zh-CN"/>
              </w:rPr>
            </w:pPr>
            <w:r>
              <w:rPr>
                <w:rFonts w:hint="eastAsia" w:ascii="Times New Roman" w:hAnsi="Times New Roman" w:eastAsia="仿宋_GB2312" w:cs="Times New Roman"/>
                <w:sz w:val="18"/>
                <w:szCs w:val="20"/>
                <w:lang w:val="en-US" w:eastAsia="zh-CN"/>
              </w:rPr>
              <w:t>210</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456B8">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9DAB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B2E17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7D309E">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66B9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3BF71C">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4F6DC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49552">
            <w:pPr>
              <w:jc w:val="right"/>
              <w:rPr>
                <w:rFonts w:ascii="Times New Roman" w:hAnsi="Times New Roman" w:eastAsia="仿宋_GB2312" w:cs="Times New Roman"/>
                <w:sz w:val="18"/>
                <w:szCs w:val="20"/>
              </w:rPr>
            </w:pPr>
          </w:p>
        </w:tc>
      </w:tr>
      <w:tr w14:paraId="71C1CAA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1E038">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21011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81F97">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6B747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E030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94D3DC">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C51C1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ECACD">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FAA28">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9C3D98">
            <w:pPr>
              <w:jc w:val="right"/>
              <w:rPr>
                <w:rFonts w:ascii="Times New Roman" w:hAnsi="Times New Roman" w:eastAsia="仿宋_GB2312" w:cs="Times New Roman"/>
                <w:sz w:val="18"/>
                <w:szCs w:val="20"/>
              </w:rPr>
            </w:pPr>
          </w:p>
        </w:tc>
      </w:tr>
      <w:tr w14:paraId="46C2384B">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CC896">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2101101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863C1">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BDCB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7D29C">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118A73">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1A88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F5AEA0">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5169BE">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29CD5B">
            <w:pPr>
              <w:jc w:val="right"/>
              <w:rPr>
                <w:rFonts w:ascii="Times New Roman" w:hAnsi="Times New Roman" w:eastAsia="仿宋_GB2312" w:cs="Times New Roman"/>
                <w:sz w:val="18"/>
                <w:szCs w:val="20"/>
              </w:rPr>
            </w:pPr>
          </w:p>
        </w:tc>
      </w:tr>
      <w:tr w14:paraId="774C31CC">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BE69E">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212</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486BDC">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32B9D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BEB9D8">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19.96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1CE8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6F4CC4">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093E6C">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E645D">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00C3CE">
            <w:pPr>
              <w:jc w:val="right"/>
              <w:rPr>
                <w:rFonts w:ascii="Times New Roman" w:hAnsi="Times New Roman" w:eastAsia="仿宋_GB2312" w:cs="Times New Roman"/>
                <w:sz w:val="18"/>
                <w:szCs w:val="20"/>
              </w:rPr>
            </w:pPr>
          </w:p>
        </w:tc>
      </w:tr>
      <w:tr w14:paraId="371C7D27">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B12C4">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21201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0D2BD">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56B6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001F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B0EE7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92FA5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AB5F01">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979FC">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AC0A41">
            <w:pPr>
              <w:jc w:val="right"/>
              <w:rPr>
                <w:rFonts w:ascii="Times New Roman" w:hAnsi="Times New Roman" w:eastAsia="仿宋_GB2312" w:cs="Times New Roman"/>
                <w:sz w:val="18"/>
                <w:szCs w:val="20"/>
              </w:rPr>
            </w:pPr>
          </w:p>
        </w:tc>
      </w:tr>
      <w:tr w14:paraId="1281E3BE">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BFF95">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2120099</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06E38">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8B667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37CE4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6F85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B06FE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4953AC">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CD7839">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9D8D0F">
            <w:pPr>
              <w:jc w:val="right"/>
              <w:rPr>
                <w:rFonts w:ascii="Times New Roman" w:hAnsi="Times New Roman" w:eastAsia="仿宋_GB2312" w:cs="Times New Roman"/>
                <w:sz w:val="18"/>
                <w:szCs w:val="20"/>
              </w:rPr>
            </w:pPr>
          </w:p>
        </w:tc>
      </w:tr>
      <w:tr w14:paraId="650BCA1F">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C50129">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21202</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E8D72">
            <w:pPr>
              <w:rPr>
                <w:rFonts w:hint="eastAsia" w:ascii="Times New Roman" w:hAnsi="Times New Roman" w:eastAsia="仿宋_GB2312" w:cs="Times New Roman"/>
                <w:sz w:val="18"/>
                <w:szCs w:val="20"/>
                <w:lang w:eastAsia="zh-CN"/>
              </w:rPr>
            </w:pPr>
            <w:r>
              <w:rPr>
                <w:rFonts w:hint="eastAsia" w:ascii="Times New Roman" w:hAnsi="Times New Roman" w:eastAsia="仿宋_GB2312" w:cs="Times New Roman"/>
                <w:sz w:val="18"/>
                <w:szCs w:val="20"/>
                <w:lang w:eastAsia="zh-CN"/>
              </w:rPr>
              <w:t>城乡社区规划与管理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9AB28">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86F5E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7C103">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B170B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A7FA6">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C83036">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FB630">
            <w:pPr>
              <w:jc w:val="right"/>
              <w:rPr>
                <w:rFonts w:ascii="Times New Roman" w:hAnsi="Times New Roman" w:eastAsia="仿宋_GB2312" w:cs="Times New Roman"/>
                <w:sz w:val="18"/>
                <w:szCs w:val="20"/>
              </w:rPr>
            </w:pPr>
          </w:p>
        </w:tc>
      </w:tr>
      <w:tr w14:paraId="6FDFE758">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E328E">
            <w:pPr>
              <w:rPr>
                <w:rFonts w:hint="default" w:ascii="Times New Roman" w:hAnsi="Times New Roman" w:eastAsia="仿宋_GB2312" w:cs="Times New Roman"/>
                <w:sz w:val="18"/>
                <w:szCs w:val="20"/>
                <w:lang w:val="en-US" w:eastAsia="zh-CN"/>
              </w:rPr>
            </w:pPr>
            <w:r>
              <w:rPr>
                <w:rFonts w:hint="eastAsia" w:ascii="Times New Roman" w:hAnsi="Times New Roman" w:eastAsia="仿宋_GB2312" w:cs="Times New Roman"/>
                <w:sz w:val="18"/>
                <w:szCs w:val="20"/>
                <w:lang w:val="en-US" w:eastAsia="zh-CN"/>
              </w:rPr>
              <w:t>2120201</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DC732">
            <w:pPr>
              <w:rPr>
                <w:rFonts w:ascii="Times New Roman" w:hAnsi="Times New Roman" w:eastAsia="仿宋_GB2312" w:cs="Times New Roman"/>
                <w:sz w:val="18"/>
                <w:szCs w:val="20"/>
              </w:rPr>
            </w:pPr>
            <w:r>
              <w:rPr>
                <w:rFonts w:hint="eastAsia" w:ascii="Times New Roman" w:hAnsi="Times New Roman" w:eastAsia="仿宋_GB2312" w:cs="Times New Roman"/>
                <w:sz w:val="18"/>
                <w:szCs w:val="20"/>
                <w:lang w:eastAsia="zh-CN"/>
              </w:rPr>
              <w:t>城乡社区规划与管理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8A0BB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DC09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7A9557">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C7477D">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F63D0">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FC062">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1B0939">
            <w:pPr>
              <w:jc w:val="right"/>
              <w:rPr>
                <w:rFonts w:ascii="Times New Roman" w:hAnsi="Times New Roman" w:eastAsia="仿宋_GB2312" w:cs="Times New Roman"/>
                <w:sz w:val="18"/>
                <w:szCs w:val="20"/>
              </w:rPr>
            </w:pPr>
          </w:p>
        </w:tc>
      </w:tr>
      <w:tr w14:paraId="6D1C9863">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8F215">
            <w:pPr>
              <w:rPr>
                <w:rFonts w:hint="eastAsia" w:ascii="Times New Roman" w:hAnsi="Times New Roman" w:eastAsia="仿宋_GB2312" w:cs="Times New Roman"/>
                <w:sz w:val="18"/>
                <w:szCs w:val="20"/>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5FCFA">
            <w:pPr>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43659">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06D17B">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F38A56">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E51D6D">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CAA2B">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615B60">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5B3F2">
            <w:pPr>
              <w:jc w:val="right"/>
              <w:rPr>
                <w:rFonts w:ascii="Times New Roman" w:hAnsi="Times New Roman" w:eastAsia="仿宋_GB2312" w:cs="Times New Roman"/>
                <w:sz w:val="18"/>
                <w:szCs w:val="20"/>
              </w:rPr>
            </w:pPr>
          </w:p>
        </w:tc>
      </w:tr>
      <w:tr w14:paraId="38349F4B">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84FEC">
            <w:pPr>
              <w:rPr>
                <w:rFonts w:hint="eastAsia" w:ascii="Times New Roman" w:hAnsi="Times New Roman" w:eastAsia="仿宋_GB2312" w:cs="Times New Roman"/>
                <w:sz w:val="18"/>
                <w:szCs w:val="20"/>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75DE6">
            <w:pPr>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F4760B">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AB8D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8F1F9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D3A7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87894">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742D1C">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915A2C">
            <w:pPr>
              <w:jc w:val="right"/>
              <w:rPr>
                <w:rFonts w:ascii="Times New Roman" w:hAnsi="Times New Roman" w:eastAsia="仿宋_GB2312" w:cs="Times New Roman"/>
                <w:sz w:val="18"/>
                <w:szCs w:val="20"/>
              </w:rPr>
            </w:pPr>
          </w:p>
        </w:tc>
      </w:tr>
      <w:tr w14:paraId="48A94232">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24546">
            <w:pPr>
              <w:rPr>
                <w:rFonts w:hint="eastAsia" w:ascii="Times New Roman" w:hAnsi="Times New Roman" w:eastAsia="仿宋_GB2312" w:cs="Times New Roman"/>
                <w:sz w:val="18"/>
                <w:szCs w:val="20"/>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733131">
            <w:pPr>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F7F552">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3F8131">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05AC8E">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3FEA8">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C574FE">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16A64">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A44A41">
            <w:pPr>
              <w:jc w:val="right"/>
              <w:rPr>
                <w:rFonts w:ascii="Times New Roman" w:hAnsi="Times New Roman" w:eastAsia="仿宋_GB2312" w:cs="Times New Roman"/>
                <w:sz w:val="18"/>
                <w:szCs w:val="20"/>
              </w:rPr>
            </w:pPr>
          </w:p>
        </w:tc>
      </w:tr>
      <w:tr w14:paraId="23121245">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9A039">
            <w:pPr>
              <w:rPr>
                <w:rFonts w:hint="eastAsia" w:ascii="Times New Roman" w:hAnsi="Times New Roman" w:eastAsia="仿宋_GB2312" w:cs="Times New Roman"/>
                <w:sz w:val="18"/>
                <w:szCs w:val="20"/>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56127">
            <w:pPr>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F6C1A5">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956A5">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87FE7F">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28652">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A1F3C4">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CA262">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D4E738">
            <w:pPr>
              <w:jc w:val="right"/>
              <w:rPr>
                <w:rFonts w:ascii="Times New Roman" w:hAnsi="Times New Roman" w:eastAsia="仿宋_GB2312" w:cs="Times New Roman"/>
                <w:sz w:val="18"/>
                <w:szCs w:val="20"/>
              </w:rPr>
            </w:pPr>
          </w:p>
        </w:tc>
      </w:tr>
      <w:tr w14:paraId="25B66B1A">
        <w:tblPrEx>
          <w:tblCellMar>
            <w:top w:w="0" w:type="dxa"/>
            <w:left w:w="0" w:type="dxa"/>
            <w:bottom w:w="0" w:type="dxa"/>
            <w:right w:w="0" w:type="dxa"/>
          </w:tblCellMar>
        </w:tblPrEx>
        <w:trPr>
          <w:trHeight w:val="450" w:hRule="atLeast"/>
          <w:jc w:val="center"/>
        </w:trPr>
        <w:tc>
          <w:tcPr>
            <w:tcW w:w="9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16B0E">
            <w:pPr>
              <w:rPr>
                <w:rFonts w:hint="eastAsia" w:ascii="Times New Roman" w:hAnsi="Times New Roman" w:eastAsia="仿宋_GB2312" w:cs="Times New Roman"/>
                <w:sz w:val="18"/>
                <w:szCs w:val="20"/>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1F10A">
            <w:pPr>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402B7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D7CA3">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8F4A0">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A57285">
            <w:pPr>
              <w:jc w:val="right"/>
              <w:rPr>
                <w:rFonts w:ascii="Times New Roman" w:hAnsi="Times New Roman" w:eastAsia="仿宋_GB2312" w:cs="Times New Roman"/>
                <w:sz w:val="18"/>
                <w:szCs w:val="2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145BB9">
            <w:pPr>
              <w:jc w:val="right"/>
              <w:rPr>
                <w:rFonts w:ascii="Times New Roman" w:hAnsi="Times New Roman" w:eastAsia="仿宋_GB2312" w:cs="Times New Roman"/>
                <w:sz w:val="18"/>
                <w:szCs w:val="2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E9B08C">
            <w:pPr>
              <w:jc w:val="right"/>
              <w:rPr>
                <w:rFonts w:ascii="Times New Roman" w:hAnsi="Times New Roman" w:eastAsia="仿宋_GB2312" w:cs="Times New Roman"/>
                <w:sz w:val="18"/>
                <w:szCs w:val="2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6E2243">
            <w:pPr>
              <w:jc w:val="right"/>
              <w:rPr>
                <w:rFonts w:ascii="Times New Roman" w:hAnsi="Times New Roman" w:eastAsia="仿宋_GB2312" w:cs="Times New Roman"/>
                <w:sz w:val="18"/>
                <w:szCs w:val="20"/>
              </w:rPr>
            </w:pPr>
          </w:p>
        </w:tc>
      </w:tr>
    </w:tbl>
    <w:p w14:paraId="198BC45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60F11F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0929DEB">
      <w:pPr>
        <w:widowControl/>
        <w:jc w:val="center"/>
        <w:textAlignment w:val="center"/>
        <w:rPr>
          <w:rFonts w:ascii="Times New Roman" w:hAnsi="Times New Roman" w:eastAsia="黑体" w:cs="Times New Roman"/>
          <w:color w:val="000000"/>
          <w:kern w:val="0"/>
          <w:sz w:val="32"/>
          <w:szCs w:val="32"/>
          <w:lang w:bidi="ar"/>
        </w:rPr>
      </w:pPr>
    </w:p>
    <w:p w14:paraId="48A962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4D39DB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3A11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中共蓝山县委办公室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658"/>
        <w:gridCol w:w="3627"/>
        <w:gridCol w:w="1705"/>
        <w:gridCol w:w="1299"/>
        <w:gridCol w:w="1278"/>
        <w:gridCol w:w="1268"/>
        <w:gridCol w:w="1364"/>
        <w:gridCol w:w="2010"/>
      </w:tblGrid>
      <w:tr w14:paraId="7814FAED">
        <w:tblPrEx>
          <w:tblCellMar>
            <w:top w:w="0" w:type="dxa"/>
            <w:left w:w="108" w:type="dxa"/>
            <w:bottom w:w="0" w:type="dxa"/>
            <w:right w:w="108" w:type="dxa"/>
          </w:tblCellMar>
        </w:tblPrEx>
        <w:trPr>
          <w:trHeight w:val="595" w:hRule="atLeast"/>
          <w:jc w:val="center"/>
        </w:trPr>
        <w:tc>
          <w:tcPr>
            <w:tcW w:w="185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39B8E4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74BF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0DCA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F49CB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284DE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1406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6EF64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1D63DFE">
        <w:tblPrEx>
          <w:tblCellMar>
            <w:top w:w="0" w:type="dxa"/>
            <w:left w:w="108" w:type="dxa"/>
            <w:bottom w:w="0" w:type="dxa"/>
            <w:right w:w="108" w:type="dxa"/>
          </w:tblCellMar>
        </w:tblPrEx>
        <w:trPr>
          <w:trHeight w:val="312" w:hRule="exact"/>
          <w:jc w:val="center"/>
        </w:trPr>
        <w:tc>
          <w:tcPr>
            <w:tcW w:w="5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7716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76" w:type="pct"/>
            <w:vMerge w:val="restart"/>
            <w:tcBorders>
              <w:top w:val="nil"/>
              <w:left w:val="single" w:color="auto" w:sz="4" w:space="0"/>
              <w:bottom w:val="single" w:color="auto" w:sz="4" w:space="0"/>
              <w:right w:val="single" w:color="auto" w:sz="4" w:space="0"/>
            </w:tcBorders>
            <w:shd w:val="clear" w:color="000000" w:fill="FFFFFF"/>
            <w:vAlign w:val="center"/>
          </w:tcPr>
          <w:p w14:paraId="657972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9" w:type="pct"/>
            <w:vMerge w:val="continue"/>
            <w:tcBorders>
              <w:top w:val="single" w:color="auto" w:sz="4" w:space="0"/>
              <w:left w:val="single" w:color="auto" w:sz="4" w:space="0"/>
              <w:bottom w:val="single" w:color="auto" w:sz="4" w:space="0"/>
              <w:right w:val="single" w:color="auto" w:sz="4" w:space="0"/>
            </w:tcBorders>
            <w:vAlign w:val="center"/>
          </w:tcPr>
          <w:p w14:paraId="1AD3A999">
            <w:pPr>
              <w:widowControl/>
              <w:jc w:val="left"/>
              <w:rPr>
                <w:rFonts w:ascii="Times New Roman" w:hAnsi="Times New Roman" w:eastAsia="仿宋_GB2312" w:cs="Times New Roman"/>
                <w:b/>
                <w:bCs/>
                <w:kern w:val="0"/>
                <w:sz w:val="24"/>
                <w:szCs w:val="24"/>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16E030CA">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6A54F208">
            <w:pPr>
              <w:widowControl/>
              <w:jc w:val="left"/>
              <w:rPr>
                <w:rFonts w:ascii="Times New Roman" w:hAnsi="Times New Roman" w:eastAsia="仿宋_GB2312" w:cs="Times New Roman"/>
                <w:b/>
                <w:bCs/>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2AAB4F77">
            <w:pPr>
              <w:widowControl/>
              <w:jc w:val="left"/>
              <w:rPr>
                <w:rFonts w:ascii="Times New Roman" w:hAnsi="Times New Roman" w:eastAsia="仿宋_GB2312" w:cs="Times New Roman"/>
                <w:b/>
                <w:bCs/>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5CB5CCDF">
            <w:pPr>
              <w:widowControl/>
              <w:jc w:val="left"/>
              <w:rPr>
                <w:rFonts w:ascii="Times New Roman" w:hAnsi="Times New Roman" w:eastAsia="仿宋_GB2312" w:cs="Times New Roman"/>
                <w:b/>
                <w:bCs/>
                <w:kern w:val="0"/>
                <w:sz w:val="24"/>
                <w:szCs w:val="24"/>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14:paraId="69E32DE5">
            <w:pPr>
              <w:widowControl/>
              <w:jc w:val="left"/>
              <w:rPr>
                <w:rFonts w:ascii="Times New Roman" w:hAnsi="Times New Roman" w:eastAsia="仿宋_GB2312" w:cs="Times New Roman"/>
                <w:b/>
                <w:bCs/>
                <w:kern w:val="0"/>
                <w:sz w:val="24"/>
                <w:szCs w:val="24"/>
              </w:rPr>
            </w:pPr>
          </w:p>
        </w:tc>
      </w:tr>
      <w:tr w14:paraId="5A227ACF">
        <w:tblPrEx>
          <w:tblCellMar>
            <w:top w:w="0" w:type="dxa"/>
            <w:left w:w="108" w:type="dxa"/>
            <w:bottom w:w="0" w:type="dxa"/>
            <w:right w:w="108" w:type="dxa"/>
          </w:tblCellMar>
        </w:tblPrEx>
        <w:trPr>
          <w:trHeight w:val="595" w:hRule="atLeast"/>
          <w:jc w:val="center"/>
        </w:trPr>
        <w:tc>
          <w:tcPr>
            <w:tcW w:w="583" w:type="pct"/>
            <w:vMerge w:val="continue"/>
            <w:tcBorders>
              <w:top w:val="single" w:color="auto" w:sz="4" w:space="0"/>
              <w:left w:val="single" w:color="auto" w:sz="4" w:space="0"/>
              <w:bottom w:val="single" w:color="auto" w:sz="4" w:space="0"/>
              <w:right w:val="single" w:color="auto" w:sz="4" w:space="0"/>
            </w:tcBorders>
            <w:vAlign w:val="center"/>
          </w:tcPr>
          <w:p w14:paraId="576D01C3">
            <w:pPr>
              <w:widowControl/>
              <w:jc w:val="left"/>
              <w:rPr>
                <w:rFonts w:ascii="Times New Roman" w:hAnsi="Times New Roman" w:eastAsia="仿宋_GB2312" w:cs="Times New Roman"/>
                <w:kern w:val="0"/>
                <w:sz w:val="24"/>
                <w:szCs w:val="24"/>
              </w:rPr>
            </w:pPr>
          </w:p>
        </w:tc>
        <w:tc>
          <w:tcPr>
            <w:tcW w:w="1276" w:type="pct"/>
            <w:vMerge w:val="continue"/>
            <w:tcBorders>
              <w:top w:val="nil"/>
              <w:left w:val="single" w:color="auto" w:sz="4" w:space="0"/>
              <w:bottom w:val="single" w:color="auto" w:sz="4" w:space="0"/>
              <w:right w:val="single" w:color="auto" w:sz="4" w:space="0"/>
            </w:tcBorders>
            <w:vAlign w:val="center"/>
          </w:tcPr>
          <w:p w14:paraId="2BC1D2CD">
            <w:pPr>
              <w:widowControl/>
              <w:jc w:val="left"/>
              <w:rPr>
                <w:rFonts w:ascii="Times New Roman" w:hAnsi="Times New Roman" w:eastAsia="仿宋_GB2312" w:cs="Times New Roman"/>
                <w:kern w:val="0"/>
                <w:sz w:val="24"/>
                <w:szCs w:val="24"/>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14:paraId="126827AD">
            <w:pPr>
              <w:widowControl/>
              <w:jc w:val="left"/>
              <w:rPr>
                <w:rFonts w:ascii="Times New Roman" w:hAnsi="Times New Roman" w:eastAsia="仿宋_GB2312" w:cs="Times New Roman"/>
                <w:kern w:val="0"/>
                <w:sz w:val="24"/>
                <w:szCs w:val="24"/>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471A1F09">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1ECFE842">
            <w:pPr>
              <w:widowControl/>
              <w:jc w:val="left"/>
              <w:rPr>
                <w:rFonts w:ascii="Times New Roman" w:hAnsi="Times New Roman" w:eastAsia="仿宋_GB2312" w:cs="Times New Roman"/>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1822E41A">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62F70AFB">
            <w:pPr>
              <w:widowControl/>
              <w:jc w:val="left"/>
              <w:rPr>
                <w:rFonts w:ascii="Times New Roman" w:hAnsi="Times New Roman" w:eastAsia="仿宋_GB2312" w:cs="Times New Roman"/>
                <w:kern w:val="0"/>
                <w:sz w:val="24"/>
                <w:szCs w:val="24"/>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14:paraId="68887E72">
            <w:pPr>
              <w:widowControl/>
              <w:jc w:val="left"/>
              <w:rPr>
                <w:rFonts w:ascii="Times New Roman" w:hAnsi="Times New Roman" w:eastAsia="仿宋_GB2312" w:cs="Times New Roman"/>
                <w:kern w:val="0"/>
                <w:sz w:val="24"/>
                <w:szCs w:val="24"/>
              </w:rPr>
            </w:pPr>
          </w:p>
        </w:tc>
      </w:tr>
      <w:tr w14:paraId="74E9C566">
        <w:tblPrEx>
          <w:tblCellMar>
            <w:top w:w="0" w:type="dxa"/>
            <w:left w:w="108" w:type="dxa"/>
            <w:bottom w:w="0" w:type="dxa"/>
            <w:right w:w="108" w:type="dxa"/>
          </w:tblCellMar>
        </w:tblPrEx>
        <w:trPr>
          <w:trHeight w:val="595" w:hRule="atLeast"/>
          <w:jc w:val="center"/>
        </w:trPr>
        <w:tc>
          <w:tcPr>
            <w:tcW w:w="185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C1AD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9" w:type="pct"/>
            <w:tcBorders>
              <w:top w:val="nil"/>
              <w:left w:val="nil"/>
              <w:bottom w:val="single" w:color="auto" w:sz="4" w:space="0"/>
              <w:right w:val="single" w:color="auto" w:sz="4" w:space="0"/>
            </w:tcBorders>
            <w:shd w:val="clear" w:color="000000" w:fill="FFFFFF"/>
            <w:noWrap/>
            <w:vAlign w:val="center"/>
          </w:tcPr>
          <w:p w14:paraId="0A593F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7" w:type="pct"/>
            <w:tcBorders>
              <w:top w:val="nil"/>
              <w:left w:val="nil"/>
              <w:bottom w:val="single" w:color="auto" w:sz="4" w:space="0"/>
              <w:right w:val="single" w:color="auto" w:sz="4" w:space="0"/>
            </w:tcBorders>
            <w:shd w:val="clear" w:color="000000" w:fill="FFFFFF"/>
            <w:noWrap/>
            <w:vAlign w:val="center"/>
          </w:tcPr>
          <w:p w14:paraId="5C1F24C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9" w:type="pct"/>
            <w:tcBorders>
              <w:top w:val="nil"/>
              <w:left w:val="nil"/>
              <w:bottom w:val="single" w:color="auto" w:sz="4" w:space="0"/>
              <w:right w:val="single" w:color="auto" w:sz="4" w:space="0"/>
            </w:tcBorders>
            <w:shd w:val="clear" w:color="000000" w:fill="FFFFFF"/>
            <w:noWrap/>
            <w:vAlign w:val="center"/>
          </w:tcPr>
          <w:p w14:paraId="21D421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46" w:type="pct"/>
            <w:tcBorders>
              <w:top w:val="nil"/>
              <w:left w:val="nil"/>
              <w:bottom w:val="single" w:color="auto" w:sz="4" w:space="0"/>
              <w:right w:val="single" w:color="auto" w:sz="4" w:space="0"/>
            </w:tcBorders>
            <w:shd w:val="clear" w:color="000000" w:fill="FFFFFF"/>
            <w:noWrap/>
            <w:vAlign w:val="center"/>
          </w:tcPr>
          <w:p w14:paraId="11AF10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79" w:type="pct"/>
            <w:tcBorders>
              <w:top w:val="nil"/>
              <w:left w:val="nil"/>
              <w:bottom w:val="single" w:color="auto" w:sz="4" w:space="0"/>
              <w:right w:val="single" w:color="auto" w:sz="4" w:space="0"/>
            </w:tcBorders>
            <w:shd w:val="clear" w:color="000000" w:fill="FFFFFF"/>
            <w:noWrap/>
            <w:vAlign w:val="center"/>
          </w:tcPr>
          <w:p w14:paraId="55F134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07" w:type="pct"/>
            <w:tcBorders>
              <w:top w:val="nil"/>
              <w:left w:val="nil"/>
              <w:bottom w:val="single" w:color="auto" w:sz="4" w:space="0"/>
              <w:right w:val="single" w:color="auto" w:sz="4" w:space="0"/>
            </w:tcBorders>
            <w:shd w:val="clear" w:color="000000" w:fill="FFFFFF"/>
            <w:noWrap/>
            <w:vAlign w:val="center"/>
          </w:tcPr>
          <w:p w14:paraId="6DCABD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35E52F4">
        <w:tblPrEx>
          <w:tblCellMar>
            <w:top w:w="0" w:type="dxa"/>
            <w:left w:w="108" w:type="dxa"/>
            <w:bottom w:w="0" w:type="dxa"/>
            <w:right w:w="108" w:type="dxa"/>
          </w:tblCellMar>
        </w:tblPrEx>
        <w:trPr>
          <w:trHeight w:val="595" w:hRule="atLeast"/>
          <w:jc w:val="center"/>
        </w:trPr>
        <w:tc>
          <w:tcPr>
            <w:tcW w:w="185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C359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99" w:type="pct"/>
            <w:tcBorders>
              <w:top w:val="nil"/>
              <w:left w:val="nil"/>
              <w:bottom w:val="single" w:color="auto" w:sz="4" w:space="0"/>
              <w:right w:val="single" w:color="auto" w:sz="4" w:space="0"/>
            </w:tcBorders>
            <w:shd w:val="clear" w:color="auto" w:fill="auto"/>
            <w:noWrap/>
            <w:vAlign w:val="center"/>
          </w:tcPr>
          <w:p w14:paraId="6FFF3A0D">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1548.8</w:t>
            </w:r>
            <w:r>
              <w:rPr>
                <w:rFonts w:ascii="Times New Roman" w:hAnsi="Times New Roman" w:eastAsia="仿宋_GB2312" w:cs="Times New Roman"/>
                <w:kern w:val="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14:paraId="468CD985">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1127.11</w:t>
            </w:r>
            <w:r>
              <w:rPr>
                <w:rFonts w:ascii="Times New Roman" w:hAnsi="Times New Roman" w:eastAsia="仿宋_GB2312" w:cs="Times New Roman"/>
                <w:kern w:val="0"/>
                <w:sz w:val="22"/>
                <w:szCs w:val="22"/>
              </w:rPr>
              <w:t>　</w:t>
            </w:r>
          </w:p>
        </w:tc>
        <w:tc>
          <w:tcPr>
            <w:tcW w:w="449" w:type="pct"/>
            <w:tcBorders>
              <w:top w:val="nil"/>
              <w:left w:val="nil"/>
              <w:bottom w:val="single" w:color="auto" w:sz="4" w:space="0"/>
              <w:right w:val="single" w:color="auto" w:sz="4" w:space="0"/>
            </w:tcBorders>
            <w:shd w:val="clear" w:color="auto" w:fill="auto"/>
            <w:noWrap/>
            <w:vAlign w:val="center"/>
          </w:tcPr>
          <w:p w14:paraId="33BA2A34">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421.69</w:t>
            </w:r>
            <w:r>
              <w:rPr>
                <w:rFonts w:ascii="Times New Roman" w:hAnsi="Times New Roman" w:eastAsia="仿宋_GB2312" w:cs="Times New Roman"/>
                <w:kern w:val="0"/>
                <w:sz w:val="22"/>
                <w:szCs w:val="22"/>
              </w:rPr>
              <w:t>　</w:t>
            </w:r>
          </w:p>
        </w:tc>
        <w:tc>
          <w:tcPr>
            <w:tcW w:w="446" w:type="pct"/>
            <w:tcBorders>
              <w:top w:val="nil"/>
              <w:left w:val="nil"/>
              <w:bottom w:val="single" w:color="auto" w:sz="4" w:space="0"/>
              <w:right w:val="single" w:color="auto" w:sz="4" w:space="0"/>
            </w:tcBorders>
            <w:shd w:val="clear" w:color="auto" w:fill="auto"/>
            <w:noWrap/>
            <w:vAlign w:val="center"/>
          </w:tcPr>
          <w:p w14:paraId="3A48EA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103BBE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1311A7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8F3DED">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332781">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w:t>
            </w:r>
          </w:p>
        </w:tc>
        <w:tc>
          <w:tcPr>
            <w:tcW w:w="1276" w:type="pct"/>
            <w:tcBorders>
              <w:top w:val="nil"/>
              <w:left w:val="nil"/>
              <w:bottom w:val="single" w:color="auto" w:sz="4" w:space="0"/>
              <w:right w:val="single" w:color="auto" w:sz="4" w:space="0"/>
            </w:tcBorders>
            <w:shd w:val="clear" w:color="000000" w:fill="FFFFFF"/>
            <w:noWrap/>
            <w:vAlign w:val="center"/>
          </w:tcPr>
          <w:p w14:paraId="26DA1450">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一般公共服务支出</w:t>
            </w:r>
            <w:r>
              <w:rPr>
                <w:rFonts w:ascii="Times New Roman" w:hAnsi="Times New Roman" w:eastAsia="仿宋_GB2312" w:cs="Times New Roman"/>
                <w:sz w:val="18"/>
                <w:szCs w:val="20"/>
              </w:rPr>
              <w:t>　</w:t>
            </w:r>
          </w:p>
        </w:tc>
        <w:tc>
          <w:tcPr>
            <w:tcW w:w="599" w:type="pct"/>
            <w:tcBorders>
              <w:top w:val="nil"/>
              <w:left w:val="nil"/>
              <w:bottom w:val="single" w:color="auto" w:sz="4" w:space="0"/>
              <w:right w:val="single" w:color="auto" w:sz="4" w:space="0"/>
            </w:tcBorders>
            <w:shd w:val="clear" w:color="auto" w:fill="auto"/>
            <w:noWrap/>
            <w:vAlign w:val="center"/>
          </w:tcPr>
          <w:p w14:paraId="38477D2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1288.44</w:t>
            </w:r>
            <w:r>
              <w:rPr>
                <w:rFonts w:ascii="Times New Roman" w:hAnsi="Times New Roman" w:eastAsia="仿宋_GB2312" w:cs="Times New Roman"/>
                <w:sz w:val="18"/>
                <w:szCs w:val="20"/>
              </w:rPr>
              <w:t>　</w:t>
            </w:r>
          </w:p>
        </w:tc>
        <w:tc>
          <w:tcPr>
            <w:tcW w:w="457" w:type="pct"/>
            <w:tcBorders>
              <w:top w:val="nil"/>
              <w:left w:val="nil"/>
              <w:bottom w:val="single" w:color="auto" w:sz="4" w:space="0"/>
              <w:right w:val="single" w:color="auto" w:sz="4" w:space="0"/>
            </w:tcBorders>
            <w:shd w:val="clear" w:color="auto" w:fill="auto"/>
            <w:noWrap/>
            <w:vAlign w:val="center"/>
          </w:tcPr>
          <w:p w14:paraId="6183883B">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976.04</w:t>
            </w:r>
            <w:r>
              <w:rPr>
                <w:rFonts w:ascii="Times New Roman" w:hAnsi="Times New Roman" w:eastAsia="仿宋_GB2312" w:cs="Times New Roman"/>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14:paraId="74B7D996">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312.4</w:t>
            </w:r>
            <w:r>
              <w:rPr>
                <w:rFonts w:ascii="Times New Roman" w:hAnsi="Times New Roman" w:eastAsia="仿宋_GB2312" w:cs="Times New Roman"/>
                <w:kern w:val="0"/>
                <w:sz w:val="18"/>
                <w:szCs w:val="18"/>
              </w:rPr>
              <w:t>　</w:t>
            </w:r>
          </w:p>
        </w:tc>
        <w:tc>
          <w:tcPr>
            <w:tcW w:w="446" w:type="pct"/>
            <w:tcBorders>
              <w:top w:val="nil"/>
              <w:left w:val="nil"/>
              <w:bottom w:val="single" w:color="auto" w:sz="4" w:space="0"/>
              <w:right w:val="single" w:color="auto" w:sz="4" w:space="0"/>
            </w:tcBorders>
            <w:shd w:val="clear" w:color="auto" w:fill="auto"/>
            <w:noWrap/>
            <w:vAlign w:val="center"/>
          </w:tcPr>
          <w:p w14:paraId="02CF06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0897F9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15A31C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89BC71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98910D">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w:t>
            </w:r>
          </w:p>
        </w:tc>
        <w:tc>
          <w:tcPr>
            <w:tcW w:w="1276" w:type="pct"/>
            <w:tcBorders>
              <w:top w:val="nil"/>
              <w:left w:val="nil"/>
              <w:bottom w:val="single" w:color="auto" w:sz="4" w:space="0"/>
              <w:right w:val="single" w:color="auto" w:sz="4" w:space="0"/>
            </w:tcBorders>
            <w:shd w:val="clear" w:color="000000" w:fill="FFFFFF"/>
            <w:noWrap/>
            <w:vAlign w:val="center"/>
          </w:tcPr>
          <w:p w14:paraId="3DEB48F7">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政府办公厅（室）及相关机构事务</w:t>
            </w:r>
            <w:r>
              <w:rPr>
                <w:rFonts w:ascii="Times New Roman" w:hAnsi="Times New Roman" w:eastAsia="仿宋_GB2312" w:cs="Times New Roman"/>
                <w:sz w:val="18"/>
                <w:szCs w:val="20"/>
              </w:rPr>
              <w:t>　</w:t>
            </w:r>
          </w:p>
        </w:tc>
        <w:tc>
          <w:tcPr>
            <w:tcW w:w="599" w:type="pct"/>
            <w:tcBorders>
              <w:top w:val="nil"/>
              <w:left w:val="nil"/>
              <w:bottom w:val="single" w:color="auto" w:sz="4" w:space="0"/>
              <w:right w:val="single" w:color="auto" w:sz="4" w:space="0"/>
            </w:tcBorders>
            <w:shd w:val="clear" w:color="auto" w:fill="auto"/>
            <w:noWrap/>
            <w:vAlign w:val="center"/>
          </w:tcPr>
          <w:p w14:paraId="3125434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457" w:type="pct"/>
            <w:tcBorders>
              <w:top w:val="nil"/>
              <w:left w:val="nil"/>
              <w:bottom w:val="single" w:color="auto" w:sz="4" w:space="0"/>
              <w:right w:val="single" w:color="auto" w:sz="4" w:space="0"/>
            </w:tcBorders>
            <w:shd w:val="clear" w:color="auto" w:fill="auto"/>
            <w:noWrap/>
            <w:vAlign w:val="center"/>
          </w:tcPr>
          <w:p w14:paraId="4129FB34">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14:paraId="13CD8874">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14.4</w:t>
            </w:r>
            <w:r>
              <w:rPr>
                <w:rFonts w:ascii="Times New Roman" w:hAnsi="Times New Roman" w:eastAsia="仿宋_GB2312" w:cs="Times New Roman"/>
                <w:kern w:val="0"/>
                <w:sz w:val="18"/>
                <w:szCs w:val="18"/>
              </w:rPr>
              <w:t>　</w:t>
            </w:r>
          </w:p>
        </w:tc>
        <w:tc>
          <w:tcPr>
            <w:tcW w:w="446" w:type="pct"/>
            <w:tcBorders>
              <w:top w:val="nil"/>
              <w:left w:val="nil"/>
              <w:bottom w:val="single" w:color="auto" w:sz="4" w:space="0"/>
              <w:right w:val="single" w:color="auto" w:sz="4" w:space="0"/>
            </w:tcBorders>
            <w:shd w:val="clear" w:color="auto" w:fill="auto"/>
            <w:noWrap/>
            <w:vAlign w:val="center"/>
          </w:tcPr>
          <w:p w14:paraId="23B6F1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548091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58A3F8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AFCF2D">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8C4113">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2010399</w:t>
            </w:r>
          </w:p>
        </w:tc>
        <w:tc>
          <w:tcPr>
            <w:tcW w:w="1276" w:type="pct"/>
            <w:tcBorders>
              <w:top w:val="nil"/>
              <w:left w:val="nil"/>
              <w:bottom w:val="single" w:color="auto" w:sz="4" w:space="0"/>
              <w:right w:val="single" w:color="auto" w:sz="4" w:space="0"/>
            </w:tcBorders>
            <w:shd w:val="clear" w:color="000000" w:fill="FFFFFF"/>
            <w:noWrap/>
            <w:vAlign w:val="center"/>
          </w:tcPr>
          <w:p w14:paraId="455495CE">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其他政府办公厅（室）及相关机构事务支出</w:t>
            </w:r>
          </w:p>
        </w:tc>
        <w:tc>
          <w:tcPr>
            <w:tcW w:w="599" w:type="pct"/>
            <w:tcBorders>
              <w:top w:val="nil"/>
              <w:left w:val="nil"/>
              <w:bottom w:val="single" w:color="auto" w:sz="4" w:space="0"/>
              <w:right w:val="single" w:color="auto" w:sz="4" w:space="0"/>
            </w:tcBorders>
            <w:shd w:val="clear" w:color="auto" w:fill="auto"/>
            <w:noWrap/>
            <w:vAlign w:val="center"/>
          </w:tcPr>
          <w:p w14:paraId="38F4620E">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457" w:type="pct"/>
            <w:tcBorders>
              <w:top w:val="nil"/>
              <w:left w:val="nil"/>
              <w:bottom w:val="single" w:color="auto" w:sz="4" w:space="0"/>
              <w:right w:val="single" w:color="auto" w:sz="4" w:space="0"/>
            </w:tcBorders>
            <w:shd w:val="clear" w:color="auto" w:fill="auto"/>
            <w:noWrap/>
            <w:vAlign w:val="center"/>
          </w:tcPr>
          <w:p w14:paraId="6B69BDAF">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14:paraId="333B07A6">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14.4</w:t>
            </w:r>
            <w:r>
              <w:rPr>
                <w:rFonts w:ascii="Times New Roman" w:hAnsi="Times New Roman" w:eastAsia="仿宋_GB2312" w:cs="Times New Roman"/>
                <w:kern w:val="0"/>
                <w:sz w:val="18"/>
                <w:szCs w:val="18"/>
              </w:rPr>
              <w:t>　</w:t>
            </w:r>
          </w:p>
        </w:tc>
        <w:tc>
          <w:tcPr>
            <w:tcW w:w="446" w:type="pct"/>
            <w:tcBorders>
              <w:top w:val="nil"/>
              <w:left w:val="nil"/>
              <w:bottom w:val="single" w:color="auto" w:sz="4" w:space="0"/>
              <w:right w:val="single" w:color="auto" w:sz="4" w:space="0"/>
            </w:tcBorders>
            <w:shd w:val="clear" w:color="auto" w:fill="auto"/>
            <w:noWrap/>
            <w:vAlign w:val="center"/>
          </w:tcPr>
          <w:p w14:paraId="7A97FB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70BEAF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124B9B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FFC988">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CE24EE">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w:t>
            </w:r>
          </w:p>
        </w:tc>
        <w:tc>
          <w:tcPr>
            <w:tcW w:w="1276" w:type="pct"/>
            <w:tcBorders>
              <w:top w:val="nil"/>
              <w:left w:val="nil"/>
              <w:bottom w:val="single" w:color="auto" w:sz="4" w:space="0"/>
              <w:right w:val="single" w:color="auto" w:sz="4" w:space="0"/>
            </w:tcBorders>
            <w:shd w:val="clear" w:color="000000" w:fill="FFFFFF"/>
            <w:noWrap/>
            <w:vAlign w:val="center"/>
          </w:tcPr>
          <w:p w14:paraId="184C5FAA">
            <w:pP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档案事务</w:t>
            </w:r>
          </w:p>
        </w:tc>
        <w:tc>
          <w:tcPr>
            <w:tcW w:w="599" w:type="pct"/>
            <w:tcBorders>
              <w:top w:val="nil"/>
              <w:left w:val="nil"/>
              <w:bottom w:val="single" w:color="auto" w:sz="4" w:space="0"/>
              <w:right w:val="single" w:color="auto" w:sz="4" w:space="0"/>
            </w:tcBorders>
            <w:shd w:val="clear" w:color="auto" w:fill="auto"/>
            <w:noWrap/>
            <w:vAlign w:val="center"/>
          </w:tcPr>
          <w:p w14:paraId="717E4E6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457" w:type="pct"/>
            <w:tcBorders>
              <w:top w:val="nil"/>
              <w:left w:val="nil"/>
              <w:bottom w:val="single" w:color="auto" w:sz="4" w:space="0"/>
              <w:right w:val="single" w:color="auto" w:sz="4" w:space="0"/>
            </w:tcBorders>
            <w:shd w:val="clear" w:color="auto" w:fill="auto"/>
            <w:noWrap/>
            <w:vAlign w:val="center"/>
          </w:tcPr>
          <w:p w14:paraId="0C35C7F9">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14:paraId="795E242A">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2.33</w:t>
            </w:r>
            <w:r>
              <w:rPr>
                <w:rFonts w:ascii="Times New Roman" w:hAnsi="Times New Roman" w:eastAsia="仿宋_GB2312" w:cs="Times New Roman"/>
                <w:kern w:val="0"/>
                <w:sz w:val="18"/>
                <w:szCs w:val="18"/>
              </w:rPr>
              <w:t>　</w:t>
            </w:r>
          </w:p>
        </w:tc>
        <w:tc>
          <w:tcPr>
            <w:tcW w:w="446" w:type="pct"/>
            <w:tcBorders>
              <w:top w:val="nil"/>
              <w:left w:val="nil"/>
              <w:bottom w:val="single" w:color="auto" w:sz="4" w:space="0"/>
              <w:right w:val="single" w:color="auto" w:sz="4" w:space="0"/>
            </w:tcBorders>
            <w:shd w:val="clear" w:color="auto" w:fill="auto"/>
            <w:noWrap/>
            <w:vAlign w:val="center"/>
          </w:tcPr>
          <w:p w14:paraId="4A0127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10840F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1792FE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E4A41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58F490">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2012699</w:t>
            </w:r>
          </w:p>
        </w:tc>
        <w:tc>
          <w:tcPr>
            <w:tcW w:w="1276" w:type="pct"/>
            <w:tcBorders>
              <w:top w:val="nil"/>
              <w:left w:val="nil"/>
              <w:bottom w:val="single" w:color="auto" w:sz="4" w:space="0"/>
              <w:right w:val="single" w:color="auto" w:sz="4" w:space="0"/>
            </w:tcBorders>
            <w:shd w:val="clear" w:color="000000" w:fill="FFFFFF"/>
            <w:noWrap/>
            <w:vAlign w:val="center"/>
          </w:tcPr>
          <w:p w14:paraId="3CBF4582">
            <w:pP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其他档案事务支出</w:t>
            </w:r>
          </w:p>
        </w:tc>
        <w:tc>
          <w:tcPr>
            <w:tcW w:w="599" w:type="pct"/>
            <w:tcBorders>
              <w:top w:val="nil"/>
              <w:left w:val="nil"/>
              <w:bottom w:val="single" w:color="auto" w:sz="4" w:space="0"/>
              <w:right w:val="single" w:color="auto" w:sz="4" w:space="0"/>
            </w:tcBorders>
            <w:shd w:val="clear" w:color="auto" w:fill="auto"/>
            <w:noWrap/>
            <w:vAlign w:val="center"/>
          </w:tcPr>
          <w:p w14:paraId="40F44878">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457" w:type="pct"/>
            <w:tcBorders>
              <w:top w:val="nil"/>
              <w:left w:val="nil"/>
              <w:bottom w:val="single" w:color="auto" w:sz="4" w:space="0"/>
              <w:right w:val="single" w:color="auto" w:sz="4" w:space="0"/>
            </w:tcBorders>
            <w:shd w:val="clear" w:color="auto" w:fill="auto"/>
            <w:noWrap/>
            <w:vAlign w:val="center"/>
          </w:tcPr>
          <w:p w14:paraId="7E35306C">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14:paraId="115F8112">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2.33</w:t>
            </w:r>
            <w:r>
              <w:rPr>
                <w:rFonts w:ascii="Times New Roman" w:hAnsi="Times New Roman" w:eastAsia="仿宋_GB2312" w:cs="Times New Roman"/>
                <w:kern w:val="0"/>
                <w:sz w:val="18"/>
                <w:szCs w:val="18"/>
              </w:rPr>
              <w:t>　</w:t>
            </w:r>
          </w:p>
        </w:tc>
        <w:tc>
          <w:tcPr>
            <w:tcW w:w="446" w:type="pct"/>
            <w:tcBorders>
              <w:top w:val="nil"/>
              <w:left w:val="nil"/>
              <w:bottom w:val="single" w:color="auto" w:sz="4" w:space="0"/>
              <w:right w:val="single" w:color="auto" w:sz="4" w:space="0"/>
            </w:tcBorders>
            <w:shd w:val="clear" w:color="auto" w:fill="auto"/>
            <w:noWrap/>
            <w:vAlign w:val="center"/>
          </w:tcPr>
          <w:p w14:paraId="7397D7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532CA7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nil"/>
              <w:left w:val="nil"/>
              <w:bottom w:val="single" w:color="auto" w:sz="4" w:space="0"/>
              <w:right w:val="single" w:color="auto" w:sz="4" w:space="0"/>
            </w:tcBorders>
            <w:shd w:val="clear" w:color="auto" w:fill="auto"/>
            <w:noWrap/>
            <w:vAlign w:val="center"/>
          </w:tcPr>
          <w:p w14:paraId="7A01E9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5B85B7">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7DA711">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20131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C387D2">
            <w:pP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党委办公厅（室）及相关机构事务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60BBC">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1208.15</w:t>
            </w:r>
            <w:r>
              <w:rPr>
                <w:rFonts w:ascii="Times New Roman" w:hAnsi="Times New Roman" w:eastAsia="仿宋_GB2312" w:cs="Times New Roman"/>
                <w:sz w:val="18"/>
                <w:szCs w:val="20"/>
              </w:rPr>
              <w:t>　</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03174">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923.99</w:t>
            </w:r>
            <w:r>
              <w:rPr>
                <w:rFonts w:ascii="Times New Roman" w:hAnsi="Times New Roman" w:eastAsia="仿宋_GB2312" w:cs="Times New Roman"/>
                <w:kern w:val="0"/>
                <w:sz w:val="18"/>
                <w:szCs w:val="18"/>
              </w:rPr>
              <w:t>　</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2CFAA">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284.17</w:t>
            </w:r>
            <w:r>
              <w:rPr>
                <w:rFonts w:ascii="Times New Roman" w:hAnsi="Times New Roman" w:eastAsia="仿宋_GB2312" w:cs="Times New Roman"/>
                <w:kern w:val="0"/>
                <w:sz w:val="18"/>
                <w:szCs w:val="18"/>
              </w:rPr>
              <w:t>　</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DDA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94C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351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92C1DC">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FFB07B">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B0FEC6">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行政运行</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9D7A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923.99</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EF0A6">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923.99</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E4D2F">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5CFD5">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9DBB4">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61536">
            <w:pPr>
              <w:widowControl/>
              <w:jc w:val="right"/>
              <w:rPr>
                <w:rFonts w:ascii="Times New Roman" w:hAnsi="Times New Roman" w:eastAsia="仿宋_GB2312" w:cs="Times New Roman"/>
                <w:kern w:val="0"/>
                <w:sz w:val="24"/>
                <w:szCs w:val="24"/>
              </w:rPr>
            </w:pPr>
          </w:p>
        </w:tc>
      </w:tr>
      <w:tr w14:paraId="642FDA93">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62CE6C">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2013105</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0FBFE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专项业务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39C4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262.64</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79EB5">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7390B">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262.64</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E7F09">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6EB6D">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6AC11">
            <w:pPr>
              <w:widowControl/>
              <w:jc w:val="right"/>
              <w:rPr>
                <w:rFonts w:ascii="Times New Roman" w:hAnsi="Times New Roman" w:eastAsia="仿宋_GB2312" w:cs="Times New Roman"/>
                <w:kern w:val="0"/>
                <w:sz w:val="24"/>
                <w:szCs w:val="24"/>
              </w:rPr>
            </w:pPr>
          </w:p>
        </w:tc>
      </w:tr>
      <w:tr w14:paraId="27CB7606">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6B337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B7536E">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其他党委办公厅（室）及相关机构事务支出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8C4E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21.52</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E55DC">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1FE05">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21.52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DA40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50579">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AAF24">
            <w:pPr>
              <w:widowControl/>
              <w:jc w:val="right"/>
              <w:rPr>
                <w:rFonts w:ascii="Times New Roman" w:hAnsi="Times New Roman" w:eastAsia="仿宋_GB2312" w:cs="Times New Roman"/>
                <w:kern w:val="0"/>
                <w:sz w:val="24"/>
                <w:szCs w:val="24"/>
              </w:rPr>
            </w:pPr>
          </w:p>
        </w:tc>
      </w:tr>
      <w:tr w14:paraId="64344C61">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862731">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20132</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BA5CB8">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组织事务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C69A5">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3C692">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70596">
            <w:pPr>
              <w:widowControl/>
              <w:jc w:val="righ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90E57">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0CFDD">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A11CA">
            <w:pPr>
              <w:widowControl/>
              <w:jc w:val="right"/>
              <w:rPr>
                <w:rFonts w:ascii="Times New Roman" w:hAnsi="Times New Roman" w:eastAsia="仿宋_GB2312" w:cs="Times New Roman"/>
                <w:kern w:val="0"/>
                <w:sz w:val="24"/>
                <w:szCs w:val="24"/>
              </w:rPr>
            </w:pPr>
          </w:p>
        </w:tc>
      </w:tr>
      <w:tr w14:paraId="21C950A7">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B2062E">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2013299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38EB15">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其他组织事务支出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CBC01">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D1A0E">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070A2">
            <w:pPr>
              <w:widowControl/>
              <w:jc w:val="right"/>
              <w:rPr>
                <w:rFonts w:hint="eastAsia"/>
                <w:sz w:val="18"/>
                <w:szCs w:val="18"/>
                <w:lang w:val="en-US" w:eastAsia="zh-CN"/>
              </w:rPr>
            </w:pPr>
            <w:r>
              <w:rPr>
                <w:rFonts w:hint="eastAsia" w:ascii="Times New Roman" w:hAnsi="Times New Roman" w:eastAsia="仿宋_GB2312" w:cs="Times New Roman"/>
                <w:kern w:val="0"/>
                <w:sz w:val="18"/>
                <w:szCs w:val="18"/>
                <w:lang w:val="en-US" w:eastAsia="zh-CN"/>
              </w:rPr>
              <w:t>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EE850">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99484">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E6480">
            <w:pPr>
              <w:widowControl/>
              <w:jc w:val="right"/>
              <w:rPr>
                <w:rFonts w:ascii="Times New Roman" w:hAnsi="Times New Roman" w:eastAsia="仿宋_GB2312" w:cs="Times New Roman"/>
                <w:kern w:val="0"/>
                <w:sz w:val="24"/>
                <w:szCs w:val="24"/>
              </w:rPr>
            </w:pPr>
          </w:p>
        </w:tc>
      </w:tr>
      <w:tr w14:paraId="518C2DB4">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90906D">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20140</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431A0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信访事务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00872">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2DF20">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EC8C">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4.56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06CA2">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85A19">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B7A43">
            <w:pPr>
              <w:widowControl/>
              <w:jc w:val="right"/>
              <w:rPr>
                <w:rFonts w:ascii="Times New Roman" w:hAnsi="Times New Roman" w:eastAsia="仿宋_GB2312" w:cs="Times New Roman"/>
                <w:kern w:val="0"/>
                <w:sz w:val="24"/>
                <w:szCs w:val="24"/>
              </w:rPr>
            </w:pPr>
          </w:p>
        </w:tc>
      </w:tr>
      <w:tr w14:paraId="5C70C1E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975146">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2014004</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129FF6">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信访业务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5816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6CEA4">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D360C">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4.56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9B547">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F35E9">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D5977">
            <w:pPr>
              <w:widowControl/>
              <w:jc w:val="right"/>
              <w:rPr>
                <w:rFonts w:ascii="Times New Roman" w:hAnsi="Times New Roman" w:eastAsia="仿宋_GB2312" w:cs="Times New Roman"/>
                <w:kern w:val="0"/>
                <w:sz w:val="24"/>
                <w:szCs w:val="24"/>
              </w:rPr>
            </w:pPr>
          </w:p>
        </w:tc>
      </w:tr>
      <w:tr w14:paraId="60AC63E6">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E245CC">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87810C">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其他一般公共服务支出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21D6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3745B">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52.05</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7DEFB">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3.95</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47889">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0DC4B">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6F280">
            <w:pPr>
              <w:widowControl/>
              <w:jc w:val="right"/>
              <w:rPr>
                <w:rFonts w:ascii="Times New Roman" w:hAnsi="Times New Roman" w:eastAsia="仿宋_GB2312" w:cs="Times New Roman"/>
                <w:kern w:val="0"/>
                <w:sz w:val="24"/>
                <w:szCs w:val="24"/>
              </w:rPr>
            </w:pPr>
          </w:p>
        </w:tc>
      </w:tr>
      <w:tr w14:paraId="4E205BD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AA562D">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2019999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9394EF">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其他一般公共服务支出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4BA3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87DE6">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52.05</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504F8">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3.95</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018B1">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CB498">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B1405">
            <w:pPr>
              <w:widowControl/>
              <w:jc w:val="right"/>
              <w:rPr>
                <w:rFonts w:ascii="Times New Roman" w:hAnsi="Times New Roman" w:eastAsia="仿宋_GB2312" w:cs="Times New Roman"/>
                <w:kern w:val="0"/>
                <w:sz w:val="24"/>
                <w:szCs w:val="24"/>
              </w:rPr>
            </w:pPr>
          </w:p>
        </w:tc>
      </w:tr>
      <w:tr w14:paraId="5DBF5B85">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9DFE96">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204</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96DEE">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公共安全支出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C78B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B5010">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E9B65">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98.66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01B2F">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C7D16">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55FC0">
            <w:pPr>
              <w:widowControl/>
              <w:jc w:val="right"/>
              <w:rPr>
                <w:rFonts w:ascii="Times New Roman" w:hAnsi="Times New Roman" w:eastAsia="仿宋_GB2312" w:cs="Times New Roman"/>
                <w:kern w:val="0"/>
                <w:sz w:val="24"/>
                <w:szCs w:val="24"/>
              </w:rPr>
            </w:pPr>
          </w:p>
        </w:tc>
      </w:tr>
      <w:tr w14:paraId="64D9E982">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B0565F">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20409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A87462">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国家保密</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E8FB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FEE4F">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080F5">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98.66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860A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87CA0">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610DF">
            <w:pPr>
              <w:widowControl/>
              <w:jc w:val="right"/>
              <w:rPr>
                <w:rFonts w:ascii="Times New Roman" w:hAnsi="Times New Roman" w:eastAsia="仿宋_GB2312" w:cs="Times New Roman"/>
                <w:kern w:val="0"/>
                <w:sz w:val="24"/>
                <w:szCs w:val="24"/>
              </w:rPr>
            </w:pPr>
          </w:p>
        </w:tc>
      </w:tr>
      <w:tr w14:paraId="751335F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4436E5">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2040905</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C6E48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保密管理</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B7C2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9FE40">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F137C">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98.66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5225B">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102CE">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C7850">
            <w:pPr>
              <w:widowControl/>
              <w:jc w:val="right"/>
              <w:rPr>
                <w:rFonts w:ascii="Times New Roman" w:hAnsi="Times New Roman" w:eastAsia="仿宋_GB2312" w:cs="Times New Roman"/>
                <w:kern w:val="0"/>
                <w:sz w:val="24"/>
                <w:szCs w:val="24"/>
              </w:rPr>
            </w:pPr>
          </w:p>
        </w:tc>
      </w:tr>
      <w:tr w14:paraId="64030AB1">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BC5920">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207</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1FFBBA">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文化旅游体育与传媒支出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EA232">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57204">
            <w:pPr>
              <w:widowControl/>
              <w:jc w:val="righ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92DD8">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7D999">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9784B">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AC149">
            <w:pPr>
              <w:widowControl/>
              <w:jc w:val="right"/>
              <w:rPr>
                <w:rFonts w:ascii="Times New Roman" w:hAnsi="Times New Roman" w:eastAsia="仿宋_GB2312" w:cs="Times New Roman"/>
                <w:kern w:val="0"/>
                <w:sz w:val="24"/>
                <w:szCs w:val="24"/>
              </w:rPr>
            </w:pPr>
          </w:p>
        </w:tc>
      </w:tr>
      <w:tr w14:paraId="1AE75CE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F14077">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20701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0AE90F">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文化和旅游</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F4FD5">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6D9D6">
            <w:pPr>
              <w:widowControl/>
              <w:jc w:val="righ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123CE">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B3AE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98A58">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6ECC1">
            <w:pPr>
              <w:widowControl/>
              <w:jc w:val="right"/>
              <w:rPr>
                <w:rFonts w:ascii="Times New Roman" w:hAnsi="Times New Roman" w:eastAsia="仿宋_GB2312" w:cs="Times New Roman"/>
                <w:kern w:val="0"/>
                <w:sz w:val="24"/>
                <w:szCs w:val="24"/>
              </w:rPr>
            </w:pPr>
          </w:p>
        </w:tc>
      </w:tr>
      <w:tr w14:paraId="3364AFA8">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1C87F3">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2070108</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CD98E4">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文化活动</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A3438">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08110">
            <w:pPr>
              <w:widowControl/>
              <w:jc w:val="righ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EECAA">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6CB81">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9DDFD">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C9431">
            <w:pPr>
              <w:widowControl/>
              <w:jc w:val="right"/>
              <w:rPr>
                <w:rFonts w:ascii="Times New Roman" w:hAnsi="Times New Roman" w:eastAsia="仿宋_GB2312" w:cs="Times New Roman"/>
                <w:kern w:val="0"/>
                <w:sz w:val="24"/>
                <w:szCs w:val="24"/>
              </w:rPr>
            </w:pPr>
          </w:p>
        </w:tc>
      </w:tr>
      <w:tr w14:paraId="7B49A739">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43E91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83043C">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社会保障和就业支出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5064A">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114.61</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3B2DC">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114.61</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C5FFB">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C82A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66EB7">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EDA00">
            <w:pPr>
              <w:widowControl/>
              <w:jc w:val="right"/>
              <w:rPr>
                <w:rFonts w:ascii="Times New Roman" w:hAnsi="Times New Roman" w:eastAsia="仿宋_GB2312" w:cs="Times New Roman"/>
                <w:kern w:val="0"/>
                <w:sz w:val="24"/>
                <w:szCs w:val="24"/>
              </w:rPr>
            </w:pPr>
          </w:p>
        </w:tc>
      </w:tr>
      <w:tr w14:paraId="21B496CF">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543F40">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B077CA">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行政事业单位养老支出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6D64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91.21</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C2E26">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91.21</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582A6">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2D476">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45521">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99B9FA">
            <w:pPr>
              <w:widowControl/>
              <w:jc w:val="right"/>
              <w:rPr>
                <w:rFonts w:ascii="Times New Roman" w:hAnsi="Times New Roman" w:eastAsia="仿宋_GB2312" w:cs="Times New Roman"/>
                <w:kern w:val="0"/>
                <w:sz w:val="24"/>
                <w:szCs w:val="24"/>
              </w:rPr>
            </w:pPr>
          </w:p>
        </w:tc>
      </w:tr>
      <w:tr w14:paraId="3FD271CA">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FF9F7C">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A1149">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行政单位离退休</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55E88">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0.15</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72534">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0.15</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78897">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2C1B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7671C">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290E9">
            <w:pPr>
              <w:widowControl/>
              <w:jc w:val="right"/>
              <w:rPr>
                <w:rFonts w:ascii="Times New Roman" w:hAnsi="Times New Roman" w:eastAsia="仿宋_GB2312" w:cs="Times New Roman"/>
                <w:kern w:val="0"/>
                <w:sz w:val="24"/>
                <w:szCs w:val="24"/>
              </w:rPr>
            </w:pPr>
          </w:p>
        </w:tc>
      </w:tr>
      <w:tr w14:paraId="424E5764">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530EB9">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2080505</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EBBA30">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机关事业单位基本养老保险缴费支出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A82F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86.18</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53B82">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86.18</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317AA">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E0997">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14D12">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CBEBD">
            <w:pPr>
              <w:widowControl/>
              <w:jc w:val="right"/>
              <w:rPr>
                <w:rFonts w:ascii="Times New Roman" w:hAnsi="Times New Roman" w:eastAsia="仿宋_GB2312" w:cs="Times New Roman"/>
                <w:kern w:val="0"/>
                <w:sz w:val="24"/>
                <w:szCs w:val="24"/>
              </w:rPr>
            </w:pPr>
          </w:p>
        </w:tc>
      </w:tr>
      <w:tr w14:paraId="0521B5B5">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3917BD">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F65828">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其他行政事业单位养老支出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8EB5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4.88</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0D4D8">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4.88</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D48FA">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7DEC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2EB02">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3B225">
            <w:pPr>
              <w:widowControl/>
              <w:jc w:val="right"/>
              <w:rPr>
                <w:rFonts w:ascii="Times New Roman" w:hAnsi="Times New Roman" w:eastAsia="仿宋_GB2312" w:cs="Times New Roman"/>
                <w:kern w:val="0"/>
                <w:sz w:val="24"/>
                <w:szCs w:val="24"/>
              </w:rPr>
            </w:pPr>
          </w:p>
        </w:tc>
      </w:tr>
      <w:tr w14:paraId="7E90471B">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627BF0">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20808</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BE0B59">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抚恤</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6F59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D429D">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23.41</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B9BFA">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26A53">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E7FC0">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7A870">
            <w:pPr>
              <w:widowControl/>
              <w:jc w:val="right"/>
              <w:rPr>
                <w:rFonts w:ascii="Times New Roman" w:hAnsi="Times New Roman" w:eastAsia="仿宋_GB2312" w:cs="Times New Roman"/>
                <w:kern w:val="0"/>
                <w:sz w:val="24"/>
                <w:szCs w:val="24"/>
              </w:rPr>
            </w:pPr>
          </w:p>
        </w:tc>
      </w:tr>
      <w:tr w14:paraId="3969A440">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F9054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2080801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31B4F0">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死亡抚恤</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56E9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9D0A7">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23.41</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1E022">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D763F">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0B13F">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59BB4">
            <w:pPr>
              <w:widowControl/>
              <w:jc w:val="right"/>
              <w:rPr>
                <w:rFonts w:ascii="Times New Roman" w:hAnsi="Times New Roman" w:eastAsia="仿宋_GB2312" w:cs="Times New Roman"/>
                <w:kern w:val="0"/>
                <w:sz w:val="24"/>
                <w:szCs w:val="24"/>
              </w:rPr>
            </w:pPr>
          </w:p>
        </w:tc>
      </w:tr>
      <w:tr w14:paraId="6A64AA54">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942F65">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210</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9DB702">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卫生健康支出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DF2C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68BB7">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23.41</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D7E67">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417BD">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20A2E">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2CA8A">
            <w:pPr>
              <w:widowControl/>
              <w:jc w:val="right"/>
              <w:rPr>
                <w:rFonts w:ascii="Times New Roman" w:hAnsi="Times New Roman" w:eastAsia="仿宋_GB2312" w:cs="Times New Roman"/>
                <w:kern w:val="0"/>
                <w:sz w:val="24"/>
                <w:szCs w:val="24"/>
              </w:rPr>
            </w:pPr>
          </w:p>
        </w:tc>
      </w:tr>
      <w:tr w14:paraId="4D5AF0C5">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37C8D0">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21011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826278">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行政事业单位医疗</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E8495">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E5FEE">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24.13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8CE27">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1C9DA">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F6684">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BCDE2">
            <w:pPr>
              <w:widowControl/>
              <w:jc w:val="right"/>
              <w:rPr>
                <w:rFonts w:ascii="Times New Roman" w:hAnsi="Times New Roman" w:eastAsia="仿宋_GB2312" w:cs="Times New Roman"/>
                <w:kern w:val="0"/>
                <w:sz w:val="24"/>
                <w:szCs w:val="24"/>
              </w:rPr>
            </w:pPr>
          </w:p>
        </w:tc>
      </w:tr>
      <w:tr w14:paraId="05A72248">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B18EB9">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2101101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D7388A">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行政单位医疗</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4076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22168">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24.13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02D4F">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2EC6A">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EDF23">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A5BE1">
            <w:pPr>
              <w:widowControl/>
              <w:jc w:val="right"/>
              <w:rPr>
                <w:rFonts w:ascii="Times New Roman" w:hAnsi="Times New Roman" w:eastAsia="仿宋_GB2312" w:cs="Times New Roman"/>
                <w:kern w:val="0"/>
                <w:sz w:val="24"/>
                <w:szCs w:val="24"/>
              </w:rPr>
            </w:pPr>
          </w:p>
        </w:tc>
      </w:tr>
      <w:tr w14:paraId="6D5458C7">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7ECD12">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BC7983">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27691">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19.96</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BE8D6">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9.33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272C0">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10.63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BD739">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99AAD">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0B269">
            <w:pPr>
              <w:widowControl/>
              <w:jc w:val="right"/>
              <w:rPr>
                <w:rFonts w:ascii="Times New Roman" w:hAnsi="Times New Roman" w:eastAsia="仿宋_GB2312" w:cs="Times New Roman"/>
                <w:kern w:val="0"/>
                <w:sz w:val="24"/>
                <w:szCs w:val="24"/>
              </w:rPr>
            </w:pPr>
          </w:p>
        </w:tc>
      </w:tr>
      <w:tr w14:paraId="67AF6D49">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65E0C5">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83E7E8">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城乡社区管理事务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1E98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1378D">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9.33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C9313">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A0960">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3726F">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3BC3C">
            <w:pPr>
              <w:widowControl/>
              <w:jc w:val="right"/>
              <w:rPr>
                <w:rFonts w:ascii="Times New Roman" w:hAnsi="Times New Roman" w:eastAsia="仿宋_GB2312" w:cs="Times New Roman"/>
                <w:kern w:val="0"/>
                <w:sz w:val="24"/>
                <w:szCs w:val="24"/>
              </w:rPr>
            </w:pPr>
          </w:p>
        </w:tc>
      </w:tr>
      <w:tr w14:paraId="26BB84D4">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BEB819">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2120099</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6F6075">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其他城乡社区管理事务支出</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5133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A28AA">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9.33</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5B9E7">
            <w:pPr>
              <w:widowControl/>
              <w:jc w:val="right"/>
              <w:rPr>
                <w:rFonts w:ascii="Times New Roman" w:hAnsi="Times New Roman" w:eastAsia="仿宋_GB2312" w:cs="Times New Roman"/>
                <w:kern w:val="0"/>
                <w:sz w:val="18"/>
                <w:szCs w:val="18"/>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4E193">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AFFD0">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24E3C">
            <w:pPr>
              <w:widowControl/>
              <w:jc w:val="right"/>
              <w:rPr>
                <w:rFonts w:ascii="Times New Roman" w:hAnsi="Times New Roman" w:eastAsia="仿宋_GB2312" w:cs="Times New Roman"/>
                <w:kern w:val="0"/>
                <w:sz w:val="24"/>
                <w:szCs w:val="24"/>
              </w:rPr>
            </w:pPr>
          </w:p>
        </w:tc>
      </w:tr>
      <w:tr w14:paraId="3D754E8D">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C6D69C">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21202</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30D5A5">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城乡社区规划与管理</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AD5A1">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6A144">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2AE46">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10.63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6E972">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B8687">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8341F">
            <w:pPr>
              <w:widowControl/>
              <w:jc w:val="right"/>
              <w:rPr>
                <w:rFonts w:ascii="Times New Roman" w:hAnsi="Times New Roman" w:eastAsia="仿宋_GB2312" w:cs="Times New Roman"/>
                <w:kern w:val="0"/>
                <w:sz w:val="24"/>
                <w:szCs w:val="24"/>
              </w:rPr>
            </w:pPr>
          </w:p>
        </w:tc>
      </w:tr>
      <w:tr w14:paraId="7B2D6704">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385E2E">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2120201</w:t>
            </w: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5E35E4">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城乡社区规划与管理</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E65F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2F144">
            <w:pPr>
              <w:widowControl/>
              <w:jc w:val="right"/>
              <w:rPr>
                <w:rFonts w:ascii="Times New Roman" w:hAnsi="Times New Roman" w:eastAsia="仿宋_GB2312" w:cs="Times New Roman"/>
                <w:kern w:val="0"/>
                <w:sz w:val="18"/>
                <w:szCs w:val="18"/>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5843A">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10.63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C83E6">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6C873">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A5E79">
            <w:pPr>
              <w:widowControl/>
              <w:jc w:val="right"/>
              <w:rPr>
                <w:rFonts w:ascii="Times New Roman" w:hAnsi="Times New Roman" w:eastAsia="仿宋_GB2312" w:cs="Times New Roman"/>
                <w:kern w:val="0"/>
                <w:sz w:val="24"/>
                <w:szCs w:val="24"/>
              </w:rPr>
            </w:pPr>
          </w:p>
        </w:tc>
      </w:tr>
      <w:tr w14:paraId="42D4E7DD">
        <w:tblPrEx>
          <w:tblCellMar>
            <w:top w:w="0" w:type="dxa"/>
            <w:left w:w="108" w:type="dxa"/>
            <w:bottom w:w="0" w:type="dxa"/>
            <w:right w:w="108" w:type="dxa"/>
          </w:tblCellMar>
        </w:tblPrEx>
        <w:trPr>
          <w:trHeight w:val="595" w:hRule="atLeast"/>
          <w:jc w:val="center"/>
        </w:trPr>
        <w:tc>
          <w:tcPr>
            <w:tcW w:w="58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06F1BA">
            <w:pPr>
              <w:widowControl/>
              <w:jc w:val="left"/>
              <w:rPr>
                <w:rFonts w:ascii="Times New Roman" w:hAnsi="Times New Roman" w:eastAsia="仿宋_GB2312" w:cs="Times New Roman"/>
                <w:kern w:val="0"/>
                <w:sz w:val="24"/>
                <w:szCs w:val="24"/>
              </w:rPr>
            </w:pPr>
          </w:p>
        </w:tc>
        <w:tc>
          <w:tcPr>
            <w:tcW w:w="12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17F71A">
            <w:pPr>
              <w:widowControl/>
              <w:jc w:val="left"/>
              <w:rPr>
                <w:rFonts w:ascii="Times New Roman" w:hAnsi="Times New Roman" w:eastAsia="仿宋_GB2312" w:cs="Times New Roman"/>
                <w:kern w:val="0"/>
                <w:sz w:val="24"/>
                <w:szCs w:val="24"/>
              </w:rPr>
            </w:pP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1A94D">
            <w:pPr>
              <w:widowControl/>
              <w:jc w:val="right"/>
              <w:rPr>
                <w:rFonts w:ascii="Times New Roman" w:hAnsi="Times New Roman" w:eastAsia="仿宋_GB2312" w:cs="Times New Roman"/>
                <w:kern w:val="0"/>
                <w:sz w:val="24"/>
                <w:szCs w:val="24"/>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22274">
            <w:pPr>
              <w:widowControl/>
              <w:jc w:val="right"/>
              <w:rPr>
                <w:rFonts w:ascii="Times New Roman" w:hAnsi="Times New Roman" w:eastAsia="仿宋_GB2312" w:cs="Times New Roman"/>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E8DDE">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6843A">
            <w:pPr>
              <w:widowControl/>
              <w:jc w:val="right"/>
              <w:rPr>
                <w:rFonts w:ascii="Times New Roman" w:hAnsi="Times New Roman" w:eastAsia="仿宋_GB2312" w:cs="Times New Roman"/>
                <w:kern w:val="0"/>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4C775">
            <w:pPr>
              <w:widowControl/>
              <w:jc w:val="right"/>
              <w:rPr>
                <w:rFonts w:ascii="Times New Roman" w:hAnsi="Times New Roman" w:eastAsia="仿宋_GB2312" w:cs="Times New Roman"/>
                <w:kern w:val="0"/>
                <w:sz w:val="24"/>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A56D3">
            <w:pPr>
              <w:widowControl/>
              <w:jc w:val="right"/>
              <w:rPr>
                <w:rFonts w:ascii="Times New Roman" w:hAnsi="Times New Roman" w:eastAsia="仿宋_GB2312" w:cs="Times New Roman"/>
                <w:kern w:val="0"/>
                <w:sz w:val="24"/>
                <w:szCs w:val="24"/>
              </w:rPr>
            </w:pPr>
          </w:p>
        </w:tc>
      </w:tr>
    </w:tbl>
    <w:p w14:paraId="7550818E">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C0C0FB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F7025C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02CE8E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B80563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中共蓝山县委办公室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540"/>
        <w:gridCol w:w="1324"/>
        <w:gridCol w:w="1410"/>
      </w:tblGrid>
      <w:tr w14:paraId="4546704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B3486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2BF39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4529D8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D906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436C3B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62009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B9ADC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D798BD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CC000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E0F01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62916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24909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D8C1A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BF39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C74C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73D0C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C0FD1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D1A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FB581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EA0C4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5E231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FD281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91561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CB3B5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F99CD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B0FC25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1548.8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4FCB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05D3B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6724A3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1288.44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47BE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1288.44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BC4E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34A9D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386A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A517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82952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DBF10B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3EDD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37AC6C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0C121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25DD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85C2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EE751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1EEB4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2F74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4207F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EDFB2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B5B0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EAAB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6E6544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27DA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63CF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9791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2A74D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1B8C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82F0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D36B47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5C6C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6CE8F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52671FA1">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98.66</w:t>
            </w:r>
          </w:p>
        </w:tc>
        <w:tc>
          <w:tcPr>
            <w:tcW w:w="0" w:type="auto"/>
            <w:tcBorders>
              <w:top w:val="nil"/>
              <w:left w:val="nil"/>
              <w:bottom w:val="single" w:color="auto" w:sz="4" w:space="0"/>
              <w:right w:val="single" w:color="auto" w:sz="4" w:space="0"/>
            </w:tcBorders>
            <w:shd w:val="clear" w:color="auto" w:fill="auto"/>
            <w:noWrap/>
            <w:vAlign w:val="center"/>
          </w:tcPr>
          <w:p w14:paraId="64165A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98.66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07C9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75D1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0238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0A0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5C1D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B65FB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A1B0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1EE15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A840A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AB1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ED8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0F8B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A1D5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A05A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8E9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FA302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AAA6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60E41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15608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244D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3040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F1CE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13A3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8383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3022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BDDA0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D09E7">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75F23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58290E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4176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6A94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CBB9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4FF7D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61B0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F898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12DF0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5C7C6F">
            <w:pPr>
              <w:widowControl/>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612D2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1934545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114.61</w:t>
            </w:r>
          </w:p>
        </w:tc>
        <w:tc>
          <w:tcPr>
            <w:tcW w:w="0" w:type="auto"/>
            <w:tcBorders>
              <w:top w:val="nil"/>
              <w:left w:val="nil"/>
              <w:bottom w:val="single" w:color="auto" w:sz="4" w:space="0"/>
              <w:right w:val="single" w:color="auto" w:sz="4" w:space="0"/>
            </w:tcBorders>
            <w:shd w:val="clear" w:color="auto" w:fill="auto"/>
            <w:noWrap/>
            <w:vAlign w:val="center"/>
          </w:tcPr>
          <w:p w14:paraId="32C8235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114.61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7095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6BB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286B0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9815E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B5FFB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A41513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F139086">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229D98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B3EF70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24.13</w:t>
            </w:r>
          </w:p>
        </w:tc>
        <w:tc>
          <w:tcPr>
            <w:tcW w:w="0" w:type="auto"/>
            <w:tcBorders>
              <w:top w:val="nil"/>
              <w:left w:val="nil"/>
              <w:bottom w:val="single" w:color="auto" w:sz="4" w:space="0"/>
              <w:right w:val="single" w:color="auto" w:sz="4" w:space="0"/>
            </w:tcBorders>
            <w:shd w:val="clear" w:color="auto" w:fill="auto"/>
            <w:noWrap/>
            <w:vAlign w:val="center"/>
          </w:tcPr>
          <w:p w14:paraId="74C8AE4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24.13</w:t>
            </w:r>
          </w:p>
        </w:tc>
        <w:tc>
          <w:tcPr>
            <w:tcW w:w="0" w:type="auto"/>
            <w:tcBorders>
              <w:top w:val="nil"/>
              <w:left w:val="nil"/>
              <w:bottom w:val="single" w:color="auto" w:sz="4" w:space="0"/>
              <w:right w:val="single" w:color="auto" w:sz="4" w:space="0"/>
            </w:tcBorders>
            <w:shd w:val="clear" w:color="auto" w:fill="auto"/>
            <w:noWrap/>
            <w:vAlign w:val="center"/>
          </w:tcPr>
          <w:p w14:paraId="26ABA0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EF369C8">
            <w:pPr>
              <w:widowControl/>
              <w:jc w:val="center"/>
              <w:rPr>
                <w:rFonts w:ascii="Times New Roman" w:hAnsi="Times New Roman" w:eastAsia="仿宋_GB2312" w:cs="Times New Roman"/>
                <w:kern w:val="0"/>
                <w:sz w:val="22"/>
              </w:rPr>
            </w:pPr>
          </w:p>
        </w:tc>
      </w:tr>
      <w:tr w14:paraId="279AC1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2F680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E5049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3948C5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954B138">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十、城乡社区支出</w:t>
            </w:r>
          </w:p>
        </w:tc>
        <w:tc>
          <w:tcPr>
            <w:tcW w:w="0" w:type="auto"/>
            <w:tcBorders>
              <w:top w:val="nil"/>
              <w:left w:val="nil"/>
              <w:bottom w:val="single" w:color="auto" w:sz="4" w:space="0"/>
              <w:right w:val="single" w:color="auto" w:sz="4" w:space="0"/>
            </w:tcBorders>
            <w:shd w:val="clear" w:color="auto" w:fill="auto"/>
            <w:noWrap/>
            <w:vAlign w:val="center"/>
          </w:tcPr>
          <w:p w14:paraId="233DC5F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36FB27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19.96</w:t>
            </w:r>
          </w:p>
        </w:tc>
        <w:tc>
          <w:tcPr>
            <w:tcW w:w="0" w:type="auto"/>
            <w:tcBorders>
              <w:top w:val="nil"/>
              <w:left w:val="nil"/>
              <w:bottom w:val="single" w:color="auto" w:sz="4" w:space="0"/>
              <w:right w:val="single" w:color="auto" w:sz="4" w:space="0"/>
            </w:tcBorders>
            <w:shd w:val="clear" w:color="auto" w:fill="auto"/>
            <w:noWrap/>
            <w:vAlign w:val="center"/>
          </w:tcPr>
          <w:p w14:paraId="7775340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19.96</w:t>
            </w:r>
          </w:p>
        </w:tc>
        <w:tc>
          <w:tcPr>
            <w:tcW w:w="0" w:type="auto"/>
            <w:tcBorders>
              <w:top w:val="nil"/>
              <w:left w:val="nil"/>
              <w:bottom w:val="single" w:color="auto" w:sz="4" w:space="0"/>
              <w:right w:val="single" w:color="auto" w:sz="4" w:space="0"/>
            </w:tcBorders>
            <w:shd w:val="clear" w:color="auto" w:fill="auto"/>
            <w:noWrap/>
            <w:vAlign w:val="center"/>
          </w:tcPr>
          <w:p w14:paraId="63B28FE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005129C">
            <w:pPr>
              <w:widowControl/>
              <w:jc w:val="center"/>
              <w:rPr>
                <w:rFonts w:ascii="Times New Roman" w:hAnsi="Times New Roman" w:eastAsia="仿宋_GB2312" w:cs="Times New Roman"/>
                <w:kern w:val="0"/>
                <w:sz w:val="22"/>
              </w:rPr>
            </w:pPr>
          </w:p>
        </w:tc>
      </w:tr>
      <w:tr w14:paraId="35F92EE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78ADC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41EDE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EEF1A1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1548.8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F8E1E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B5884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957429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1548.8</w:t>
            </w:r>
          </w:p>
        </w:tc>
        <w:tc>
          <w:tcPr>
            <w:tcW w:w="0" w:type="auto"/>
            <w:tcBorders>
              <w:top w:val="nil"/>
              <w:left w:val="nil"/>
              <w:bottom w:val="single" w:color="auto" w:sz="4" w:space="0"/>
              <w:right w:val="single" w:color="auto" w:sz="4" w:space="0"/>
            </w:tcBorders>
            <w:shd w:val="clear" w:color="auto" w:fill="auto"/>
            <w:noWrap/>
            <w:vAlign w:val="center"/>
          </w:tcPr>
          <w:p w14:paraId="3EE4C50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1548.8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530C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EDEF9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BA67AE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E097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E58D7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BF2CA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6EA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F7A62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F3DB0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D5EA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9997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A4D0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76F2A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7FB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1079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6FB92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E396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6E3A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42D63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99D5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CD6D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EA53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DBEA1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9B27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21819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8A5D6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C28E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3E41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BF177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D953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CDB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8F97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0FB80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8F7E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2D669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493859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159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E593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7BFC5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D1C5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36D2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242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8D8F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A9823F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8819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5F7E2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1548.8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F9F3C0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C393E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C7D67E2">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1548.8</w:t>
            </w:r>
          </w:p>
        </w:tc>
        <w:tc>
          <w:tcPr>
            <w:tcW w:w="0" w:type="auto"/>
            <w:tcBorders>
              <w:top w:val="nil"/>
              <w:left w:val="nil"/>
              <w:bottom w:val="single" w:color="auto" w:sz="4" w:space="0"/>
              <w:right w:val="single" w:color="auto" w:sz="4" w:space="0"/>
            </w:tcBorders>
            <w:shd w:val="clear" w:color="000000" w:fill="FFFFFF"/>
            <w:noWrap/>
            <w:vAlign w:val="center"/>
          </w:tcPr>
          <w:p w14:paraId="5218DC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28866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F72CE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D4FCC6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9901BA9">
      <w:pPr>
        <w:widowControl/>
        <w:jc w:val="center"/>
        <w:rPr>
          <w:rFonts w:ascii="Times New Roman" w:hAnsi="Times New Roman" w:eastAsia="方正小标宋_GBK" w:cs="Times New Roman"/>
          <w:kern w:val="0"/>
          <w:sz w:val="36"/>
          <w:szCs w:val="36"/>
        </w:rPr>
      </w:pPr>
    </w:p>
    <w:p w14:paraId="53FEC9A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2B0DDC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中共蓝山县委办公室</w:t>
      </w:r>
      <w:r>
        <w:rPr>
          <w:rFonts w:ascii="Times New Roman" w:hAnsi="Times New Roman" w:eastAsia="仿宋_GB2312" w:cs="Times New Roman"/>
          <w:color w:val="000000"/>
          <w:kern w:val="0"/>
          <w:szCs w:val="21"/>
        </w:rPr>
        <w:t xml:space="preserve">                                                                                                  公开05表</w:t>
      </w:r>
    </w:p>
    <w:p w14:paraId="50FB87A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9209E11">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8A21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1E6A1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4DBE1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A7F6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29D90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F3E5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30015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BFB3F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F53EFF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82B08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1AD5F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F04CC2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335F52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115864">
            <w:pPr>
              <w:widowControl/>
              <w:jc w:val="left"/>
              <w:rPr>
                <w:rFonts w:ascii="Times New Roman" w:hAnsi="Times New Roman" w:eastAsia="仿宋_GB2312" w:cs="Times New Roman"/>
                <w:kern w:val="0"/>
                <w:szCs w:val="21"/>
              </w:rPr>
            </w:pPr>
          </w:p>
        </w:tc>
      </w:tr>
      <w:tr w14:paraId="1113E8A7">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576101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C65AE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36837A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72B75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BC5A1FF">
            <w:pPr>
              <w:widowControl/>
              <w:jc w:val="left"/>
              <w:rPr>
                <w:rFonts w:ascii="Times New Roman" w:hAnsi="Times New Roman" w:eastAsia="仿宋_GB2312" w:cs="Times New Roman"/>
                <w:kern w:val="0"/>
                <w:szCs w:val="21"/>
              </w:rPr>
            </w:pPr>
          </w:p>
        </w:tc>
      </w:tr>
      <w:tr w14:paraId="4A38B3F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4F2A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BD5DB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4F989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86F09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57B398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83ED7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7623F84">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1548.8</w:t>
            </w:r>
          </w:p>
        </w:tc>
        <w:tc>
          <w:tcPr>
            <w:tcW w:w="3492" w:type="dxa"/>
            <w:tcBorders>
              <w:top w:val="nil"/>
              <w:left w:val="nil"/>
              <w:bottom w:val="single" w:color="auto" w:sz="4" w:space="0"/>
              <w:right w:val="single" w:color="auto" w:sz="4" w:space="0"/>
            </w:tcBorders>
            <w:shd w:val="clear" w:color="auto" w:fill="auto"/>
            <w:vAlign w:val="center"/>
          </w:tcPr>
          <w:p w14:paraId="3D4163A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1127.11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02E985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421.69</w:t>
            </w:r>
            <w:r>
              <w:rPr>
                <w:rFonts w:ascii="Times New Roman" w:hAnsi="Times New Roman" w:eastAsia="仿宋_GB2312" w:cs="Times New Roman"/>
                <w:kern w:val="0"/>
                <w:szCs w:val="21"/>
              </w:rPr>
              <w:t>　</w:t>
            </w:r>
          </w:p>
        </w:tc>
      </w:tr>
      <w:tr w14:paraId="171BFF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B5700E8">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147089CF">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一般公共服务支出</w:t>
            </w:r>
            <w:r>
              <w:rPr>
                <w:rFonts w:ascii="Times New Roman" w:hAnsi="Times New Roman" w:eastAsia="仿宋_GB2312" w:cs="Times New Roman"/>
                <w:sz w:val="18"/>
                <w:szCs w:val="20"/>
              </w:rPr>
              <w:t>　</w:t>
            </w:r>
          </w:p>
        </w:tc>
        <w:tc>
          <w:tcPr>
            <w:tcW w:w="3000" w:type="dxa"/>
            <w:tcBorders>
              <w:top w:val="nil"/>
              <w:left w:val="nil"/>
              <w:bottom w:val="single" w:color="auto" w:sz="4" w:space="0"/>
              <w:right w:val="single" w:color="auto" w:sz="4" w:space="0"/>
            </w:tcBorders>
            <w:shd w:val="clear" w:color="auto" w:fill="auto"/>
            <w:vAlign w:val="center"/>
          </w:tcPr>
          <w:p w14:paraId="12662163">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1288.44</w:t>
            </w:r>
            <w:r>
              <w:rPr>
                <w:rFonts w:ascii="Times New Roman" w:hAnsi="Times New Roman" w:eastAsia="仿宋_GB2312" w:cs="Times New Roman"/>
                <w:sz w:val="18"/>
                <w:szCs w:val="20"/>
              </w:rPr>
              <w:t>　</w:t>
            </w:r>
          </w:p>
        </w:tc>
        <w:tc>
          <w:tcPr>
            <w:tcW w:w="3492" w:type="dxa"/>
            <w:tcBorders>
              <w:top w:val="nil"/>
              <w:left w:val="nil"/>
              <w:bottom w:val="single" w:color="auto" w:sz="4" w:space="0"/>
              <w:right w:val="single" w:color="auto" w:sz="4" w:space="0"/>
            </w:tcBorders>
            <w:shd w:val="clear" w:color="auto" w:fill="auto"/>
            <w:vAlign w:val="center"/>
          </w:tcPr>
          <w:p w14:paraId="401578EE">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976.04</w:t>
            </w: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49B81808">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312.4</w:t>
            </w:r>
            <w:r>
              <w:rPr>
                <w:rFonts w:ascii="Times New Roman" w:hAnsi="Times New Roman" w:eastAsia="仿宋_GB2312" w:cs="Times New Roman"/>
                <w:kern w:val="0"/>
                <w:sz w:val="18"/>
                <w:szCs w:val="18"/>
              </w:rPr>
              <w:t>　</w:t>
            </w:r>
          </w:p>
        </w:tc>
      </w:tr>
      <w:tr w14:paraId="214AB3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E8B58A">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w:t>
            </w:r>
          </w:p>
        </w:tc>
        <w:tc>
          <w:tcPr>
            <w:tcW w:w="3527" w:type="dxa"/>
            <w:tcBorders>
              <w:top w:val="nil"/>
              <w:left w:val="nil"/>
              <w:bottom w:val="single" w:color="auto" w:sz="4" w:space="0"/>
              <w:right w:val="single" w:color="auto" w:sz="4" w:space="0"/>
            </w:tcBorders>
            <w:shd w:val="clear" w:color="000000" w:fill="FFFFFF"/>
            <w:vAlign w:val="center"/>
          </w:tcPr>
          <w:p w14:paraId="5D5DDFBA">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政府办公厅（室）及相关机构事务</w:t>
            </w:r>
            <w:r>
              <w:rPr>
                <w:rFonts w:ascii="Times New Roman" w:hAnsi="Times New Roman" w:eastAsia="仿宋_GB2312" w:cs="Times New Roman"/>
                <w:sz w:val="18"/>
                <w:szCs w:val="20"/>
              </w:rPr>
              <w:t>　</w:t>
            </w:r>
          </w:p>
        </w:tc>
        <w:tc>
          <w:tcPr>
            <w:tcW w:w="3000" w:type="dxa"/>
            <w:tcBorders>
              <w:top w:val="nil"/>
              <w:left w:val="nil"/>
              <w:bottom w:val="single" w:color="auto" w:sz="4" w:space="0"/>
              <w:right w:val="single" w:color="auto" w:sz="4" w:space="0"/>
            </w:tcBorders>
            <w:shd w:val="clear" w:color="auto" w:fill="auto"/>
            <w:vAlign w:val="center"/>
          </w:tcPr>
          <w:p w14:paraId="4596798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3492" w:type="dxa"/>
            <w:tcBorders>
              <w:top w:val="nil"/>
              <w:left w:val="nil"/>
              <w:bottom w:val="single" w:color="auto" w:sz="4" w:space="0"/>
              <w:right w:val="single" w:color="auto" w:sz="4" w:space="0"/>
            </w:tcBorders>
            <w:shd w:val="clear" w:color="auto" w:fill="auto"/>
            <w:vAlign w:val="center"/>
          </w:tcPr>
          <w:p w14:paraId="41033651">
            <w:pPr>
              <w:widowControl/>
              <w:jc w:val="righ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780BA991">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14.4</w:t>
            </w:r>
            <w:r>
              <w:rPr>
                <w:rFonts w:ascii="Times New Roman" w:hAnsi="Times New Roman" w:eastAsia="仿宋_GB2312" w:cs="Times New Roman"/>
                <w:kern w:val="0"/>
                <w:sz w:val="18"/>
                <w:szCs w:val="18"/>
              </w:rPr>
              <w:t>　</w:t>
            </w:r>
          </w:p>
        </w:tc>
      </w:tr>
      <w:tr w14:paraId="131ED563">
        <w:tblPrEx>
          <w:tblCellMar>
            <w:top w:w="0" w:type="dxa"/>
            <w:left w:w="108" w:type="dxa"/>
            <w:bottom w:w="0" w:type="dxa"/>
            <w:right w:w="108" w:type="dxa"/>
          </w:tblCellMar>
        </w:tblPrEx>
        <w:trPr>
          <w:trHeight w:val="638"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3EF0F6D">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2010399</w:t>
            </w:r>
          </w:p>
        </w:tc>
        <w:tc>
          <w:tcPr>
            <w:tcW w:w="3527" w:type="dxa"/>
            <w:tcBorders>
              <w:top w:val="nil"/>
              <w:left w:val="nil"/>
              <w:bottom w:val="single" w:color="auto" w:sz="4" w:space="0"/>
              <w:right w:val="single" w:color="auto" w:sz="4" w:space="0"/>
            </w:tcBorders>
            <w:shd w:val="clear" w:color="000000" w:fill="FFFFFF"/>
            <w:vAlign w:val="center"/>
          </w:tcPr>
          <w:p w14:paraId="2EC1F9B6">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eastAsia="zh-CN"/>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6CB4C458">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14.4</w:t>
            </w:r>
            <w:r>
              <w:rPr>
                <w:rFonts w:ascii="Times New Roman" w:hAnsi="Times New Roman" w:eastAsia="仿宋_GB2312" w:cs="Times New Roman"/>
                <w:sz w:val="18"/>
                <w:szCs w:val="20"/>
              </w:rPr>
              <w:t>　</w:t>
            </w:r>
          </w:p>
        </w:tc>
        <w:tc>
          <w:tcPr>
            <w:tcW w:w="3492" w:type="dxa"/>
            <w:tcBorders>
              <w:top w:val="nil"/>
              <w:left w:val="nil"/>
              <w:bottom w:val="single" w:color="auto" w:sz="4" w:space="0"/>
              <w:right w:val="single" w:color="auto" w:sz="4" w:space="0"/>
            </w:tcBorders>
            <w:shd w:val="clear" w:color="auto" w:fill="auto"/>
            <w:vAlign w:val="center"/>
          </w:tcPr>
          <w:p w14:paraId="49586370">
            <w:pPr>
              <w:widowControl/>
              <w:jc w:val="righ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279D0F56">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14.4</w:t>
            </w:r>
            <w:r>
              <w:rPr>
                <w:rFonts w:ascii="Times New Roman" w:hAnsi="Times New Roman" w:eastAsia="仿宋_GB2312" w:cs="Times New Roman"/>
                <w:kern w:val="0"/>
                <w:sz w:val="18"/>
                <w:szCs w:val="18"/>
              </w:rPr>
              <w:t>　</w:t>
            </w:r>
          </w:p>
        </w:tc>
      </w:tr>
      <w:tr w14:paraId="6CDF8F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1BE45D2">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w:t>
            </w:r>
          </w:p>
        </w:tc>
        <w:tc>
          <w:tcPr>
            <w:tcW w:w="3527" w:type="dxa"/>
            <w:tcBorders>
              <w:top w:val="nil"/>
              <w:left w:val="nil"/>
              <w:bottom w:val="single" w:color="auto" w:sz="4" w:space="0"/>
              <w:right w:val="single" w:color="auto" w:sz="4" w:space="0"/>
            </w:tcBorders>
            <w:shd w:val="clear" w:color="000000" w:fill="FFFFFF"/>
            <w:vAlign w:val="center"/>
          </w:tcPr>
          <w:p w14:paraId="3BFEC4CD">
            <w:pP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档案事务</w:t>
            </w:r>
          </w:p>
        </w:tc>
        <w:tc>
          <w:tcPr>
            <w:tcW w:w="3000" w:type="dxa"/>
            <w:tcBorders>
              <w:top w:val="nil"/>
              <w:left w:val="nil"/>
              <w:bottom w:val="single" w:color="auto" w:sz="4" w:space="0"/>
              <w:right w:val="single" w:color="auto" w:sz="4" w:space="0"/>
            </w:tcBorders>
            <w:shd w:val="clear" w:color="auto" w:fill="auto"/>
            <w:vAlign w:val="center"/>
          </w:tcPr>
          <w:p w14:paraId="0DF17896">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3492" w:type="dxa"/>
            <w:tcBorders>
              <w:top w:val="nil"/>
              <w:left w:val="nil"/>
              <w:bottom w:val="single" w:color="auto" w:sz="4" w:space="0"/>
              <w:right w:val="single" w:color="auto" w:sz="4" w:space="0"/>
            </w:tcBorders>
            <w:shd w:val="clear" w:color="auto" w:fill="auto"/>
            <w:vAlign w:val="center"/>
          </w:tcPr>
          <w:p w14:paraId="2F1D9A65">
            <w:pPr>
              <w:widowControl/>
              <w:jc w:val="righ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59BEC069">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2.33</w:t>
            </w:r>
            <w:r>
              <w:rPr>
                <w:rFonts w:ascii="Times New Roman" w:hAnsi="Times New Roman" w:eastAsia="仿宋_GB2312" w:cs="Times New Roman"/>
                <w:kern w:val="0"/>
                <w:sz w:val="18"/>
                <w:szCs w:val="18"/>
              </w:rPr>
              <w:t>　</w:t>
            </w:r>
          </w:p>
        </w:tc>
      </w:tr>
      <w:tr w14:paraId="56ED53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753B339">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2012699</w:t>
            </w:r>
          </w:p>
        </w:tc>
        <w:tc>
          <w:tcPr>
            <w:tcW w:w="3527" w:type="dxa"/>
            <w:tcBorders>
              <w:top w:val="nil"/>
              <w:left w:val="nil"/>
              <w:bottom w:val="single" w:color="auto" w:sz="4" w:space="0"/>
              <w:right w:val="single" w:color="auto" w:sz="4" w:space="0"/>
            </w:tcBorders>
            <w:shd w:val="clear" w:color="000000" w:fill="FFFFFF"/>
            <w:vAlign w:val="center"/>
          </w:tcPr>
          <w:p w14:paraId="29956E2B">
            <w:pP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其他档案事务支出</w:t>
            </w:r>
          </w:p>
        </w:tc>
        <w:tc>
          <w:tcPr>
            <w:tcW w:w="3000" w:type="dxa"/>
            <w:tcBorders>
              <w:top w:val="nil"/>
              <w:left w:val="nil"/>
              <w:bottom w:val="single" w:color="auto" w:sz="4" w:space="0"/>
              <w:right w:val="single" w:color="auto" w:sz="4" w:space="0"/>
            </w:tcBorders>
            <w:shd w:val="clear" w:color="auto" w:fill="auto"/>
            <w:vAlign w:val="center"/>
          </w:tcPr>
          <w:p w14:paraId="15E377E5">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2.33</w:t>
            </w:r>
            <w:r>
              <w:rPr>
                <w:rFonts w:ascii="Times New Roman" w:hAnsi="Times New Roman" w:eastAsia="仿宋_GB2312" w:cs="Times New Roman"/>
                <w:sz w:val="18"/>
                <w:szCs w:val="20"/>
              </w:rPr>
              <w:t>　</w:t>
            </w:r>
          </w:p>
        </w:tc>
        <w:tc>
          <w:tcPr>
            <w:tcW w:w="3492" w:type="dxa"/>
            <w:tcBorders>
              <w:top w:val="nil"/>
              <w:left w:val="nil"/>
              <w:bottom w:val="single" w:color="auto" w:sz="4" w:space="0"/>
              <w:right w:val="single" w:color="auto" w:sz="4" w:space="0"/>
            </w:tcBorders>
            <w:shd w:val="clear" w:color="auto" w:fill="auto"/>
            <w:vAlign w:val="center"/>
          </w:tcPr>
          <w:p w14:paraId="1A2B0B25">
            <w:pPr>
              <w:widowControl/>
              <w:jc w:val="righ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8" w:space="0"/>
            </w:tcBorders>
            <w:shd w:val="clear" w:color="auto" w:fill="auto"/>
            <w:vAlign w:val="center"/>
          </w:tcPr>
          <w:p w14:paraId="1B832882">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2.33</w:t>
            </w:r>
            <w:r>
              <w:rPr>
                <w:rFonts w:ascii="Times New Roman" w:hAnsi="Times New Roman" w:eastAsia="仿宋_GB2312" w:cs="Times New Roman"/>
                <w:kern w:val="0"/>
                <w:sz w:val="18"/>
                <w:szCs w:val="18"/>
              </w:rPr>
              <w:t>　</w:t>
            </w:r>
          </w:p>
        </w:tc>
      </w:tr>
      <w:tr w14:paraId="2C982B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A11590D">
            <w:pPr>
              <w:rPr>
                <w:rFonts w:hint="default"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val="en-US" w:eastAsia="zh-CN"/>
              </w:rPr>
              <w:t>20131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991E6DC">
            <w:pP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z w:val="18"/>
                <w:szCs w:val="20"/>
              </w:rPr>
              <w:t>　</w:t>
            </w:r>
            <w:r>
              <w:rPr>
                <w:rFonts w:hint="eastAsia" w:ascii="Times New Roman" w:hAnsi="Times New Roman" w:eastAsia="仿宋_GB2312" w:cs="Times New Roman"/>
                <w:sz w:val="18"/>
                <w:szCs w:val="20"/>
                <w:lang w:eastAsia="zh-CN"/>
              </w:rPr>
              <w:t>党委办公厅（室）及相关机构事务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24E90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18"/>
                <w:szCs w:val="20"/>
                <w:lang w:val="en-US" w:eastAsia="zh-CN"/>
              </w:rPr>
              <w:t>1208.15</w:t>
            </w:r>
            <w:r>
              <w:rPr>
                <w:rFonts w:ascii="Times New Roman" w:hAnsi="Times New Roman" w:eastAsia="仿宋_GB2312" w:cs="Times New Roman"/>
                <w:sz w:val="18"/>
                <w:szCs w:val="20"/>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091C84">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923.99</w:t>
            </w:r>
            <w:r>
              <w:rPr>
                <w:rFonts w:ascii="Times New Roman" w:hAnsi="Times New Roman" w:eastAsia="仿宋_GB2312" w:cs="Times New Roman"/>
                <w:kern w:val="0"/>
                <w:sz w:val="18"/>
                <w:szCs w:val="18"/>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8772AA">
            <w:pPr>
              <w:widowControl/>
              <w:jc w:val="righ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284.17</w:t>
            </w:r>
            <w:r>
              <w:rPr>
                <w:rFonts w:ascii="Times New Roman" w:hAnsi="Times New Roman" w:eastAsia="仿宋_GB2312" w:cs="Times New Roman"/>
                <w:kern w:val="0"/>
                <w:sz w:val="18"/>
                <w:szCs w:val="18"/>
              </w:rPr>
              <w:t>　</w:t>
            </w:r>
          </w:p>
        </w:tc>
      </w:tr>
      <w:tr w14:paraId="1155DF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6190616">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32E773A">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5F6FA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923.99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109128">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923.99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3C9933">
            <w:pPr>
              <w:widowControl/>
              <w:jc w:val="right"/>
              <w:rPr>
                <w:rFonts w:ascii="Times New Roman" w:hAnsi="Times New Roman" w:eastAsia="仿宋_GB2312" w:cs="Times New Roman"/>
                <w:kern w:val="0"/>
                <w:sz w:val="18"/>
                <w:szCs w:val="18"/>
                <w:lang w:val="en-US" w:eastAsia="zh-CN" w:bidi="ar-SA"/>
              </w:rPr>
            </w:pPr>
          </w:p>
        </w:tc>
      </w:tr>
      <w:tr w14:paraId="4AD6E2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9445B9B">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04CCF1F">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专项业务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709A91">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262.64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669E1F5">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6973EF">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262.64</w:t>
            </w:r>
          </w:p>
        </w:tc>
      </w:tr>
      <w:tr w14:paraId="18ABE1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B27E1E9">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2013199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2A041E2">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其他党委办公厅（室）及相关机构事务支出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B8C98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7A27F9">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5667A0">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21.52</w:t>
            </w:r>
          </w:p>
        </w:tc>
      </w:tr>
      <w:tr w14:paraId="121CEC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7F9CE61">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4083C6AA">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组织事务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1604BC">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2E4AC1">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B6CAF8">
            <w:pPr>
              <w:widowControl/>
              <w:jc w:val="righ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w:t>
            </w:r>
          </w:p>
        </w:tc>
      </w:tr>
      <w:tr w14:paraId="510102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58B25F6">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2013299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63907B7">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其他组织事务支出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8C337D">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BB89A9">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619B98">
            <w:pPr>
              <w:widowControl/>
              <w:jc w:val="right"/>
              <w:rPr>
                <w:rFonts w:hint="eastAsia" w:asciiTheme="minorHAnsi" w:hAnsiTheme="minorHAnsi" w:eastAsiaTheme="minorEastAsia" w:cstheme="minorBidi"/>
                <w:kern w:val="2"/>
                <w:sz w:val="18"/>
                <w:szCs w:val="18"/>
                <w:lang w:val="en-US" w:eastAsia="zh-CN" w:bidi="ar-SA"/>
              </w:rPr>
            </w:pPr>
            <w:r>
              <w:rPr>
                <w:rFonts w:hint="eastAsia" w:ascii="Times New Roman" w:hAnsi="Times New Roman" w:eastAsia="仿宋_GB2312" w:cs="Times New Roman"/>
                <w:kern w:val="0"/>
                <w:sz w:val="18"/>
                <w:szCs w:val="18"/>
                <w:lang w:val="en-US" w:eastAsia="zh-CN"/>
              </w:rPr>
              <w:t>3</w:t>
            </w:r>
          </w:p>
        </w:tc>
      </w:tr>
      <w:tr w14:paraId="188EC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9AB3E1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20140</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1EECC20">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信访事务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926580">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92132C">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6BD754">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4.56</w:t>
            </w:r>
          </w:p>
        </w:tc>
      </w:tr>
      <w:tr w14:paraId="5EC45A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DAB43DD">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2014004</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4B71203E">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信访业务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64008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4.56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D23C689">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7A26A2">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4.56</w:t>
            </w:r>
          </w:p>
        </w:tc>
      </w:tr>
      <w:tr w14:paraId="2D4B9B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BAB9AEE">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75D5B56">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EF4FB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80C25E">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52.05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AD2511">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3.95</w:t>
            </w:r>
          </w:p>
        </w:tc>
      </w:tr>
      <w:tr w14:paraId="69C74B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4CDC3F2">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C4367F7">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26203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55.99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EE2E42C">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52.05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E4E399">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3.95</w:t>
            </w:r>
          </w:p>
        </w:tc>
      </w:tr>
      <w:tr w14:paraId="452CC7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C9B89FF">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204</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42218936">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公共安全支出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2132CA">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9EFA02A">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527FC2">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98.66</w:t>
            </w:r>
          </w:p>
        </w:tc>
      </w:tr>
      <w:tr w14:paraId="2DD4F1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AE14AFD">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20409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112C815C">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国家保密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58EDB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A6DE9E">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3FE807">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98.66</w:t>
            </w:r>
          </w:p>
        </w:tc>
      </w:tr>
      <w:tr w14:paraId="236A07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AC3BF94">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2040905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335569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保密管理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6EF937">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98.66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8E91287">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434867">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98.66</w:t>
            </w:r>
          </w:p>
        </w:tc>
      </w:tr>
      <w:tr w14:paraId="2F0074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4F42B34">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207</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A3705F2">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4A7B3C">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0F4D23">
            <w:pPr>
              <w:widowControl/>
              <w:jc w:val="righ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96BE3D">
            <w:pPr>
              <w:widowControl/>
              <w:jc w:val="right"/>
              <w:rPr>
                <w:rFonts w:ascii="Times New Roman" w:hAnsi="Times New Roman" w:eastAsia="仿宋_GB2312" w:cs="Times New Roman"/>
                <w:kern w:val="0"/>
                <w:sz w:val="18"/>
                <w:szCs w:val="18"/>
                <w:lang w:val="en-US" w:eastAsia="zh-CN" w:bidi="ar-SA"/>
              </w:rPr>
            </w:pPr>
          </w:p>
        </w:tc>
      </w:tr>
      <w:tr w14:paraId="36AAC0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65984E7">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20701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24DFD79">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文化和旅游</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CD6F23">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471AC3">
            <w:pPr>
              <w:widowControl/>
              <w:jc w:val="righ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26B55D">
            <w:pPr>
              <w:widowControl/>
              <w:jc w:val="right"/>
              <w:rPr>
                <w:rFonts w:ascii="Times New Roman" w:hAnsi="Times New Roman" w:eastAsia="仿宋_GB2312" w:cs="Times New Roman"/>
                <w:kern w:val="0"/>
                <w:sz w:val="18"/>
                <w:szCs w:val="18"/>
                <w:lang w:val="en-US" w:eastAsia="zh-CN" w:bidi="ar-SA"/>
              </w:rPr>
            </w:pPr>
          </w:p>
        </w:tc>
      </w:tr>
      <w:tr w14:paraId="122C39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96CD0DE">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2070108</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9ABD36D">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文化活动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0B32A3">
            <w:pPr>
              <w:jc w:val="righ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F3B873">
            <w:pPr>
              <w:widowControl/>
              <w:jc w:val="righ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31654D">
            <w:pPr>
              <w:widowControl/>
              <w:jc w:val="right"/>
              <w:rPr>
                <w:rFonts w:ascii="Times New Roman" w:hAnsi="Times New Roman" w:eastAsia="仿宋_GB2312" w:cs="Times New Roman"/>
                <w:kern w:val="0"/>
                <w:sz w:val="18"/>
                <w:szCs w:val="18"/>
                <w:lang w:val="en-US" w:eastAsia="zh-CN" w:bidi="ar-SA"/>
              </w:rPr>
            </w:pPr>
          </w:p>
        </w:tc>
      </w:tr>
      <w:tr w14:paraId="7A8F27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E843F8A">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36F002E">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0969EC">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114.61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88C3A3">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114.61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4A4F7B">
            <w:pPr>
              <w:widowControl/>
              <w:jc w:val="right"/>
              <w:rPr>
                <w:rFonts w:ascii="Times New Roman" w:hAnsi="Times New Roman" w:eastAsia="仿宋_GB2312" w:cs="Times New Roman"/>
                <w:kern w:val="0"/>
                <w:sz w:val="18"/>
                <w:szCs w:val="18"/>
                <w:lang w:val="en-US" w:eastAsia="zh-CN" w:bidi="ar-SA"/>
              </w:rPr>
            </w:pPr>
          </w:p>
        </w:tc>
      </w:tr>
      <w:tr w14:paraId="687766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97330E7">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90E4A22">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43EB0D">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91.21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FC2F20F">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91.21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F894DD">
            <w:pPr>
              <w:widowControl/>
              <w:jc w:val="right"/>
              <w:rPr>
                <w:rFonts w:ascii="Times New Roman" w:hAnsi="Times New Roman" w:eastAsia="仿宋_GB2312" w:cs="Times New Roman"/>
                <w:kern w:val="0"/>
                <w:sz w:val="18"/>
                <w:szCs w:val="18"/>
                <w:lang w:val="en-US" w:eastAsia="zh-CN" w:bidi="ar-SA"/>
              </w:rPr>
            </w:pPr>
          </w:p>
        </w:tc>
      </w:tr>
      <w:tr w14:paraId="177878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44C4980">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CDE7F24">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C464E2">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0.15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945CD01">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0.15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BDF643">
            <w:pPr>
              <w:widowControl/>
              <w:jc w:val="right"/>
              <w:rPr>
                <w:rFonts w:ascii="Times New Roman" w:hAnsi="Times New Roman" w:eastAsia="仿宋_GB2312" w:cs="Times New Roman"/>
                <w:kern w:val="0"/>
                <w:sz w:val="18"/>
                <w:szCs w:val="18"/>
                <w:lang w:val="en-US" w:eastAsia="zh-CN" w:bidi="ar-SA"/>
              </w:rPr>
            </w:pPr>
          </w:p>
        </w:tc>
      </w:tr>
      <w:tr w14:paraId="64F733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B7C07A4">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7E2155F">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9CCE2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86.18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4F6EFC">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86.18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2192EC">
            <w:pPr>
              <w:widowControl/>
              <w:jc w:val="right"/>
              <w:rPr>
                <w:rFonts w:ascii="Times New Roman" w:hAnsi="Times New Roman" w:eastAsia="仿宋_GB2312" w:cs="Times New Roman"/>
                <w:kern w:val="0"/>
                <w:sz w:val="18"/>
                <w:szCs w:val="18"/>
                <w:lang w:val="en-US" w:eastAsia="zh-CN" w:bidi="ar-SA"/>
              </w:rPr>
            </w:pPr>
          </w:p>
        </w:tc>
      </w:tr>
      <w:tr w14:paraId="39FD4E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6678E5A">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2080599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618E911">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77E7FC">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4.88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97384E">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4.88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F3514D">
            <w:pPr>
              <w:widowControl/>
              <w:jc w:val="right"/>
              <w:rPr>
                <w:rFonts w:ascii="Times New Roman" w:hAnsi="Times New Roman" w:eastAsia="仿宋_GB2312" w:cs="Times New Roman"/>
                <w:kern w:val="0"/>
                <w:sz w:val="18"/>
                <w:szCs w:val="18"/>
                <w:lang w:val="en-US" w:eastAsia="zh-CN" w:bidi="ar-SA"/>
              </w:rPr>
            </w:pPr>
          </w:p>
        </w:tc>
      </w:tr>
      <w:tr w14:paraId="70FBF0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BC5508A">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F4E8D9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CE6D2E">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36ADB3">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23.41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AA39CF">
            <w:pPr>
              <w:widowControl/>
              <w:jc w:val="right"/>
              <w:rPr>
                <w:rFonts w:ascii="Times New Roman" w:hAnsi="Times New Roman" w:eastAsia="仿宋_GB2312" w:cs="Times New Roman"/>
                <w:kern w:val="0"/>
                <w:sz w:val="18"/>
                <w:szCs w:val="18"/>
                <w:lang w:val="en-US" w:eastAsia="zh-CN" w:bidi="ar-SA"/>
              </w:rPr>
            </w:pPr>
          </w:p>
        </w:tc>
      </w:tr>
      <w:tr w14:paraId="211461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887B812">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95D9A17">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86E1B3">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23.41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1BA2B0">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23.41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FB208A">
            <w:pPr>
              <w:widowControl/>
              <w:jc w:val="right"/>
              <w:rPr>
                <w:rFonts w:ascii="Times New Roman" w:hAnsi="Times New Roman" w:eastAsia="仿宋_GB2312" w:cs="Times New Roman"/>
                <w:kern w:val="0"/>
                <w:sz w:val="18"/>
                <w:szCs w:val="18"/>
                <w:lang w:val="en-US" w:eastAsia="zh-CN" w:bidi="ar-SA"/>
              </w:rPr>
            </w:pPr>
          </w:p>
        </w:tc>
      </w:tr>
      <w:tr w14:paraId="7059B7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A2A815A">
            <w:pP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sz w:val="18"/>
                <w:szCs w:val="20"/>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EF72B4F">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F07356">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FB65C0">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23.41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FA078D">
            <w:pPr>
              <w:widowControl/>
              <w:jc w:val="right"/>
              <w:rPr>
                <w:rFonts w:ascii="Times New Roman" w:hAnsi="Times New Roman" w:eastAsia="仿宋_GB2312" w:cs="Times New Roman"/>
                <w:kern w:val="0"/>
                <w:sz w:val="18"/>
                <w:szCs w:val="18"/>
                <w:lang w:val="en-US" w:eastAsia="zh-CN" w:bidi="ar-SA"/>
              </w:rPr>
            </w:pPr>
          </w:p>
        </w:tc>
      </w:tr>
      <w:tr w14:paraId="329B74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DE90B1E">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68169FF">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06C8B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9611A74">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24.13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72B500">
            <w:pPr>
              <w:widowControl/>
              <w:jc w:val="right"/>
              <w:rPr>
                <w:rFonts w:ascii="Times New Roman" w:hAnsi="Times New Roman" w:eastAsia="仿宋_GB2312" w:cs="Times New Roman"/>
                <w:kern w:val="0"/>
                <w:sz w:val="18"/>
                <w:szCs w:val="18"/>
                <w:lang w:val="en-US" w:eastAsia="zh-CN" w:bidi="ar-SA"/>
              </w:rPr>
            </w:pPr>
          </w:p>
        </w:tc>
      </w:tr>
      <w:tr w14:paraId="28C633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460951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18B09971">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EB31B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24.13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5D9B75">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24.13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7B5ACF">
            <w:pPr>
              <w:widowControl/>
              <w:jc w:val="right"/>
              <w:rPr>
                <w:rFonts w:ascii="Times New Roman" w:hAnsi="Times New Roman" w:eastAsia="仿宋_GB2312" w:cs="Times New Roman"/>
                <w:kern w:val="0"/>
                <w:sz w:val="18"/>
                <w:szCs w:val="18"/>
                <w:lang w:val="en-US" w:eastAsia="zh-CN" w:bidi="ar-SA"/>
              </w:rPr>
            </w:pPr>
          </w:p>
        </w:tc>
      </w:tr>
      <w:tr w14:paraId="406332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0348DF3">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109D803">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FC8859">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19.96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4E833FE">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A8D0F5">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10.63</w:t>
            </w:r>
          </w:p>
        </w:tc>
      </w:tr>
      <w:tr w14:paraId="3F2E2F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2A9EF4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E9AA53B">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DB90FF">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3BC118">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99EC2D">
            <w:pPr>
              <w:widowControl/>
              <w:jc w:val="right"/>
              <w:rPr>
                <w:rFonts w:ascii="Times New Roman" w:hAnsi="Times New Roman" w:eastAsia="仿宋_GB2312" w:cs="Times New Roman"/>
                <w:kern w:val="0"/>
                <w:sz w:val="18"/>
                <w:szCs w:val="18"/>
                <w:lang w:val="en-US" w:eastAsia="zh-CN" w:bidi="ar-SA"/>
              </w:rPr>
            </w:pPr>
          </w:p>
        </w:tc>
      </w:tr>
      <w:tr w14:paraId="7BB704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8B88E18">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2120099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F680F56">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8E075C">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9.33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05A43C0">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436B71">
            <w:pPr>
              <w:widowControl/>
              <w:jc w:val="right"/>
              <w:rPr>
                <w:rFonts w:ascii="Times New Roman" w:hAnsi="Times New Roman" w:eastAsia="仿宋_GB2312" w:cs="Times New Roman"/>
                <w:kern w:val="0"/>
                <w:sz w:val="18"/>
                <w:szCs w:val="18"/>
                <w:lang w:val="en-US" w:eastAsia="zh-CN" w:bidi="ar-SA"/>
              </w:rPr>
            </w:pPr>
          </w:p>
        </w:tc>
      </w:tr>
      <w:tr w14:paraId="09BD1C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64BBED9">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28A1C45">
            <w:pPr>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DC38CB">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6B29EC">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CAD07F">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10.63</w:t>
            </w:r>
          </w:p>
        </w:tc>
      </w:tr>
      <w:tr w14:paraId="1A90AE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18194AF">
            <w:pPr>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2120201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D8EB793">
            <w:pPr>
              <w:rPr>
                <w:rFonts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eastAsia="zh-CN"/>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AA166F4">
            <w:pPr>
              <w:jc w:val="right"/>
              <w:rPr>
                <w:rFonts w:hint="default"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sz w:val="18"/>
                <w:szCs w:val="20"/>
                <w:lang w:val="en-US" w:eastAsia="zh-CN"/>
              </w:rPr>
              <w:t>10.63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52386C">
            <w:pPr>
              <w:widowControl/>
              <w:jc w:val="right"/>
              <w:rPr>
                <w:rFonts w:ascii="Times New Roman" w:hAnsi="Times New Roman" w:eastAsia="仿宋_GB2312" w:cs="Times New Roman"/>
                <w:kern w:val="0"/>
                <w:sz w:val="18"/>
                <w:szCs w:val="18"/>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5F403B">
            <w:pPr>
              <w:widowControl/>
              <w:jc w:val="righ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10.63</w:t>
            </w:r>
          </w:p>
        </w:tc>
      </w:tr>
      <w:tr w14:paraId="750871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E4B6BAA">
            <w:pPr>
              <w:widowControl/>
              <w:jc w:val="left"/>
              <w:rPr>
                <w:rFonts w:ascii="Times New Roman" w:hAnsi="Times New Roman" w:eastAsia="仿宋_GB2312" w:cs="Times New Roman"/>
                <w:kern w:val="0"/>
                <w:sz w:val="24"/>
                <w:szCs w:val="24"/>
                <w:lang w:val="en-US" w:eastAsia="zh-CN" w:bidi="ar-SA"/>
              </w:rPr>
            </w:pP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42F9371">
            <w:pPr>
              <w:widowControl/>
              <w:jc w:val="left"/>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68FA1F">
            <w:pPr>
              <w:widowControl/>
              <w:jc w:val="right"/>
              <w:rPr>
                <w:rFonts w:ascii="Times New Roman" w:hAnsi="Times New Roman" w:eastAsia="仿宋_GB2312" w:cs="Times New Roman"/>
                <w:kern w:val="0"/>
                <w:sz w:val="24"/>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1438764">
            <w:pPr>
              <w:widowControl/>
              <w:jc w:val="right"/>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604FF1">
            <w:pPr>
              <w:widowControl/>
              <w:jc w:val="right"/>
              <w:rPr>
                <w:rFonts w:ascii="Times New Roman" w:hAnsi="Times New Roman" w:eastAsia="仿宋_GB2312" w:cs="Times New Roman"/>
                <w:kern w:val="0"/>
                <w:sz w:val="24"/>
                <w:szCs w:val="24"/>
                <w:lang w:val="en-US" w:eastAsia="zh-CN" w:bidi="ar-SA"/>
              </w:rPr>
            </w:pPr>
          </w:p>
        </w:tc>
      </w:tr>
      <w:tr w14:paraId="0D02FD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C329E1F">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A2E614">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CB885F">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895FEB3">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D6FBAA">
            <w:pPr>
              <w:widowControl/>
              <w:jc w:val="left"/>
              <w:rPr>
                <w:rFonts w:ascii="Times New Roman" w:hAnsi="Times New Roman" w:eastAsia="仿宋_GB2312" w:cs="Times New Roman"/>
                <w:kern w:val="0"/>
                <w:szCs w:val="21"/>
              </w:rPr>
            </w:pPr>
          </w:p>
        </w:tc>
      </w:tr>
      <w:tr w14:paraId="51606B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DF54FB8">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7FC32B8">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249787">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3AA9AF9">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AB2B46">
            <w:pPr>
              <w:widowControl/>
              <w:jc w:val="left"/>
              <w:rPr>
                <w:rFonts w:ascii="Times New Roman" w:hAnsi="Times New Roman" w:eastAsia="仿宋_GB2312" w:cs="Times New Roman"/>
                <w:kern w:val="0"/>
                <w:szCs w:val="21"/>
              </w:rPr>
            </w:pPr>
          </w:p>
        </w:tc>
      </w:tr>
      <w:tr w14:paraId="28BD57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029E5A">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B6F7842">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B60F66">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33A9F2">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A9BF28">
            <w:pPr>
              <w:widowControl/>
              <w:jc w:val="left"/>
              <w:rPr>
                <w:rFonts w:ascii="Times New Roman" w:hAnsi="Times New Roman" w:eastAsia="仿宋_GB2312" w:cs="Times New Roman"/>
                <w:kern w:val="0"/>
                <w:szCs w:val="21"/>
              </w:rPr>
            </w:pPr>
          </w:p>
        </w:tc>
      </w:tr>
      <w:tr w14:paraId="3DD4A5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53CB1F2">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DF259B9">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F4BDFF">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5793D3">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3C2AE9">
            <w:pPr>
              <w:widowControl/>
              <w:jc w:val="left"/>
              <w:rPr>
                <w:rFonts w:ascii="Times New Roman" w:hAnsi="Times New Roman" w:eastAsia="仿宋_GB2312" w:cs="Times New Roman"/>
                <w:kern w:val="0"/>
                <w:szCs w:val="21"/>
              </w:rPr>
            </w:pPr>
          </w:p>
        </w:tc>
      </w:tr>
      <w:tr w14:paraId="453760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F25AF4">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19E8D56">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FBA6B8">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536F2F1">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04440A">
            <w:pPr>
              <w:widowControl/>
              <w:jc w:val="left"/>
              <w:rPr>
                <w:rFonts w:ascii="Times New Roman" w:hAnsi="Times New Roman" w:eastAsia="仿宋_GB2312" w:cs="Times New Roman"/>
                <w:kern w:val="0"/>
                <w:szCs w:val="21"/>
              </w:rPr>
            </w:pPr>
          </w:p>
        </w:tc>
      </w:tr>
      <w:tr w14:paraId="7B7251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038430">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ACF17D">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EB208A">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BBC1D9">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5497C0">
            <w:pPr>
              <w:widowControl/>
              <w:jc w:val="left"/>
              <w:rPr>
                <w:rFonts w:ascii="Times New Roman" w:hAnsi="Times New Roman" w:eastAsia="仿宋_GB2312" w:cs="Times New Roman"/>
                <w:kern w:val="0"/>
                <w:szCs w:val="21"/>
              </w:rPr>
            </w:pPr>
          </w:p>
        </w:tc>
      </w:tr>
      <w:tr w14:paraId="1F4C7C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813C14E">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86DBBB">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9208A6">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D7C2727">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F9AB8A">
            <w:pPr>
              <w:widowControl/>
              <w:jc w:val="left"/>
              <w:rPr>
                <w:rFonts w:ascii="Times New Roman" w:hAnsi="Times New Roman" w:eastAsia="仿宋_GB2312" w:cs="Times New Roman"/>
                <w:kern w:val="0"/>
                <w:szCs w:val="21"/>
              </w:rPr>
            </w:pPr>
          </w:p>
        </w:tc>
      </w:tr>
    </w:tbl>
    <w:p w14:paraId="31C9647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7C2D6FB">
      <w:pPr>
        <w:widowControl/>
        <w:jc w:val="left"/>
        <w:rPr>
          <w:rFonts w:ascii="Times New Roman" w:hAnsi="Times New Roman" w:eastAsia="仿宋_GB2312" w:cs="Times New Roman"/>
          <w:bCs/>
          <w:kern w:val="0"/>
          <w:szCs w:val="21"/>
        </w:rPr>
      </w:pPr>
    </w:p>
    <w:p w14:paraId="01D3BD9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E62AAA7">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A6ED3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中共蓝山县委办公室</w:t>
      </w:r>
      <w:r>
        <w:rPr>
          <w:rFonts w:ascii="Times New Roman" w:hAnsi="Times New Roman" w:eastAsia="仿宋_GB2312" w:cs="Times New Roman"/>
          <w:color w:val="000000"/>
          <w:kern w:val="0"/>
          <w:szCs w:val="21"/>
        </w:rPr>
        <w:t xml:space="preserve">                                                                                                           公开06表</w:t>
      </w:r>
    </w:p>
    <w:p w14:paraId="01CFF56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1141"/>
        <w:gridCol w:w="941"/>
        <w:gridCol w:w="1881"/>
        <w:gridCol w:w="1070"/>
        <w:gridCol w:w="1217"/>
        <w:gridCol w:w="3072"/>
        <w:gridCol w:w="109"/>
        <w:gridCol w:w="1265"/>
      </w:tblGrid>
      <w:tr w14:paraId="6B085DC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563EE3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30AC5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41" w:type="dxa"/>
            <w:tcBorders>
              <w:top w:val="single" w:color="auto" w:sz="4" w:space="0"/>
              <w:left w:val="nil"/>
              <w:bottom w:val="single" w:color="auto" w:sz="4" w:space="0"/>
              <w:right w:val="single" w:color="auto" w:sz="4" w:space="0"/>
            </w:tcBorders>
            <w:shd w:val="clear" w:color="auto" w:fill="auto"/>
            <w:vAlign w:val="center"/>
          </w:tcPr>
          <w:p w14:paraId="4AC4F8A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41" w:type="dxa"/>
            <w:tcBorders>
              <w:top w:val="single" w:color="auto" w:sz="4" w:space="0"/>
              <w:left w:val="nil"/>
              <w:bottom w:val="single" w:color="auto" w:sz="4" w:space="0"/>
              <w:right w:val="single" w:color="auto" w:sz="4" w:space="0"/>
            </w:tcBorders>
            <w:shd w:val="clear" w:color="auto" w:fill="auto"/>
            <w:vAlign w:val="center"/>
          </w:tcPr>
          <w:p w14:paraId="31538B9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881" w:type="dxa"/>
            <w:tcBorders>
              <w:top w:val="single" w:color="auto" w:sz="4" w:space="0"/>
              <w:left w:val="nil"/>
              <w:bottom w:val="single" w:color="auto" w:sz="4" w:space="0"/>
              <w:right w:val="single" w:color="auto" w:sz="4" w:space="0"/>
            </w:tcBorders>
            <w:shd w:val="clear" w:color="auto" w:fill="auto"/>
            <w:vAlign w:val="center"/>
          </w:tcPr>
          <w:p w14:paraId="1D07F1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70" w:type="dxa"/>
            <w:tcBorders>
              <w:top w:val="single" w:color="auto" w:sz="4" w:space="0"/>
              <w:left w:val="nil"/>
              <w:bottom w:val="single" w:color="auto" w:sz="4" w:space="0"/>
              <w:right w:val="single" w:color="auto" w:sz="4" w:space="0"/>
            </w:tcBorders>
            <w:shd w:val="clear" w:color="auto" w:fill="auto"/>
            <w:vAlign w:val="center"/>
          </w:tcPr>
          <w:p w14:paraId="56682E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19DDA8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181" w:type="dxa"/>
            <w:gridSpan w:val="2"/>
            <w:tcBorders>
              <w:top w:val="single" w:color="auto" w:sz="4" w:space="0"/>
              <w:left w:val="nil"/>
              <w:bottom w:val="single" w:color="auto" w:sz="4" w:space="0"/>
              <w:right w:val="single" w:color="auto" w:sz="4" w:space="0"/>
            </w:tcBorders>
            <w:shd w:val="clear" w:color="auto" w:fill="auto"/>
            <w:vAlign w:val="center"/>
          </w:tcPr>
          <w:p w14:paraId="1095D6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65" w:type="dxa"/>
            <w:tcBorders>
              <w:top w:val="single" w:color="auto" w:sz="4" w:space="0"/>
              <w:left w:val="nil"/>
              <w:bottom w:val="single" w:color="auto" w:sz="4" w:space="0"/>
              <w:right w:val="single" w:color="auto" w:sz="4" w:space="0"/>
            </w:tcBorders>
            <w:shd w:val="clear" w:color="auto" w:fill="auto"/>
            <w:vAlign w:val="center"/>
          </w:tcPr>
          <w:p w14:paraId="7492589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41610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647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1147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41" w:type="dxa"/>
            <w:tcBorders>
              <w:top w:val="nil"/>
              <w:left w:val="nil"/>
              <w:bottom w:val="single" w:color="auto" w:sz="4" w:space="0"/>
              <w:right w:val="single" w:color="auto" w:sz="4" w:space="0"/>
            </w:tcBorders>
            <w:shd w:val="clear" w:color="auto" w:fill="auto"/>
            <w:noWrap/>
            <w:vAlign w:val="center"/>
          </w:tcPr>
          <w:p w14:paraId="4C12EF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913.8</w:t>
            </w:r>
          </w:p>
        </w:tc>
        <w:tc>
          <w:tcPr>
            <w:tcW w:w="941" w:type="dxa"/>
            <w:tcBorders>
              <w:top w:val="nil"/>
              <w:left w:val="nil"/>
              <w:bottom w:val="single" w:color="auto" w:sz="4" w:space="0"/>
              <w:right w:val="single" w:color="auto" w:sz="4" w:space="0"/>
            </w:tcBorders>
            <w:shd w:val="clear" w:color="auto" w:fill="auto"/>
            <w:noWrap/>
            <w:vAlign w:val="center"/>
          </w:tcPr>
          <w:p w14:paraId="3FE5FE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881" w:type="dxa"/>
            <w:tcBorders>
              <w:top w:val="nil"/>
              <w:left w:val="nil"/>
              <w:bottom w:val="single" w:color="auto" w:sz="4" w:space="0"/>
              <w:right w:val="single" w:color="auto" w:sz="4" w:space="0"/>
            </w:tcBorders>
            <w:shd w:val="clear" w:color="auto" w:fill="auto"/>
            <w:noWrap/>
            <w:vAlign w:val="center"/>
          </w:tcPr>
          <w:p w14:paraId="4306F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70" w:type="dxa"/>
            <w:tcBorders>
              <w:top w:val="nil"/>
              <w:left w:val="nil"/>
              <w:bottom w:val="single" w:color="auto" w:sz="4" w:space="0"/>
              <w:right w:val="single" w:color="auto" w:sz="4" w:space="0"/>
            </w:tcBorders>
            <w:shd w:val="clear" w:color="auto" w:fill="auto"/>
            <w:noWrap/>
            <w:vAlign w:val="center"/>
          </w:tcPr>
          <w:p w14:paraId="5179AD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181.01</w:t>
            </w:r>
          </w:p>
        </w:tc>
        <w:tc>
          <w:tcPr>
            <w:tcW w:w="1217" w:type="dxa"/>
            <w:tcBorders>
              <w:top w:val="nil"/>
              <w:left w:val="nil"/>
              <w:bottom w:val="single" w:color="auto" w:sz="4" w:space="0"/>
              <w:right w:val="single" w:color="auto" w:sz="4" w:space="0"/>
            </w:tcBorders>
            <w:shd w:val="clear" w:color="auto" w:fill="auto"/>
            <w:noWrap/>
            <w:vAlign w:val="center"/>
          </w:tcPr>
          <w:p w14:paraId="55BDDA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072" w:type="dxa"/>
            <w:tcBorders>
              <w:top w:val="nil"/>
              <w:left w:val="nil"/>
              <w:bottom w:val="single" w:color="auto" w:sz="4" w:space="0"/>
              <w:right w:val="single" w:color="auto" w:sz="4" w:space="0"/>
            </w:tcBorders>
            <w:shd w:val="clear" w:color="auto" w:fill="auto"/>
            <w:noWrap/>
            <w:vAlign w:val="center"/>
          </w:tcPr>
          <w:p w14:paraId="1C26F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0345D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8BDF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F10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42EEA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41" w:type="dxa"/>
            <w:tcBorders>
              <w:top w:val="nil"/>
              <w:left w:val="nil"/>
              <w:bottom w:val="single" w:color="auto" w:sz="4" w:space="0"/>
              <w:right w:val="single" w:color="auto" w:sz="4" w:space="0"/>
            </w:tcBorders>
            <w:shd w:val="clear" w:color="auto" w:fill="auto"/>
            <w:noWrap/>
            <w:vAlign w:val="center"/>
          </w:tcPr>
          <w:p w14:paraId="6816A7D3">
            <w:pPr>
              <w:widowControl/>
              <w:jc w:val="left"/>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313.81</w:t>
            </w:r>
          </w:p>
        </w:tc>
        <w:tc>
          <w:tcPr>
            <w:tcW w:w="941" w:type="dxa"/>
            <w:tcBorders>
              <w:top w:val="nil"/>
              <w:left w:val="nil"/>
              <w:bottom w:val="single" w:color="auto" w:sz="4" w:space="0"/>
              <w:right w:val="single" w:color="auto" w:sz="4" w:space="0"/>
            </w:tcBorders>
            <w:shd w:val="clear" w:color="auto" w:fill="auto"/>
            <w:noWrap/>
            <w:vAlign w:val="center"/>
          </w:tcPr>
          <w:p w14:paraId="339D6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881" w:type="dxa"/>
            <w:tcBorders>
              <w:top w:val="nil"/>
              <w:left w:val="nil"/>
              <w:bottom w:val="single" w:color="auto" w:sz="4" w:space="0"/>
              <w:right w:val="single" w:color="auto" w:sz="4" w:space="0"/>
            </w:tcBorders>
            <w:shd w:val="clear" w:color="auto" w:fill="auto"/>
            <w:noWrap/>
            <w:vAlign w:val="center"/>
          </w:tcPr>
          <w:p w14:paraId="39D23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70" w:type="dxa"/>
            <w:tcBorders>
              <w:top w:val="nil"/>
              <w:left w:val="nil"/>
              <w:bottom w:val="single" w:color="auto" w:sz="4" w:space="0"/>
              <w:right w:val="single" w:color="auto" w:sz="4" w:space="0"/>
            </w:tcBorders>
            <w:shd w:val="clear" w:color="auto" w:fill="auto"/>
            <w:noWrap/>
            <w:vAlign w:val="center"/>
          </w:tcPr>
          <w:p w14:paraId="3F977CF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13.83</w:t>
            </w:r>
          </w:p>
        </w:tc>
        <w:tc>
          <w:tcPr>
            <w:tcW w:w="1217" w:type="dxa"/>
            <w:tcBorders>
              <w:top w:val="nil"/>
              <w:left w:val="nil"/>
              <w:bottom w:val="single" w:color="auto" w:sz="4" w:space="0"/>
              <w:right w:val="single" w:color="auto" w:sz="4" w:space="0"/>
            </w:tcBorders>
            <w:shd w:val="clear" w:color="auto" w:fill="auto"/>
            <w:noWrap/>
            <w:vAlign w:val="center"/>
          </w:tcPr>
          <w:p w14:paraId="5BAA4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072" w:type="dxa"/>
            <w:tcBorders>
              <w:top w:val="nil"/>
              <w:left w:val="nil"/>
              <w:bottom w:val="single" w:color="auto" w:sz="4" w:space="0"/>
              <w:right w:val="single" w:color="auto" w:sz="4" w:space="0"/>
            </w:tcBorders>
            <w:shd w:val="clear" w:color="auto" w:fill="auto"/>
            <w:noWrap/>
            <w:vAlign w:val="center"/>
          </w:tcPr>
          <w:p w14:paraId="7BAFC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374" w:type="dxa"/>
            <w:gridSpan w:val="2"/>
            <w:tcBorders>
              <w:top w:val="nil"/>
              <w:left w:val="nil"/>
              <w:bottom w:val="single" w:color="auto" w:sz="4" w:space="0"/>
              <w:right w:val="single" w:color="auto" w:sz="4" w:space="0"/>
            </w:tcBorders>
            <w:shd w:val="clear" w:color="auto" w:fill="auto"/>
            <w:noWrap/>
            <w:vAlign w:val="center"/>
          </w:tcPr>
          <w:p w14:paraId="390765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5991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124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501D073">
            <w:pPr>
              <w:widowControl/>
              <w:jc w:val="left"/>
              <w:rPr>
                <w:rFonts w:hint="eastAsia"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000000"/>
                <w:kern w:val="0"/>
                <w:szCs w:val="20"/>
              </w:rPr>
              <w:t xml:space="preserve">  津贴补贴</w:t>
            </w:r>
          </w:p>
        </w:tc>
        <w:tc>
          <w:tcPr>
            <w:tcW w:w="1141" w:type="dxa"/>
            <w:tcBorders>
              <w:top w:val="nil"/>
              <w:left w:val="nil"/>
              <w:bottom w:val="single" w:color="auto" w:sz="4" w:space="0"/>
              <w:right w:val="single" w:color="auto" w:sz="4" w:space="0"/>
            </w:tcBorders>
            <w:shd w:val="clear" w:color="auto" w:fill="auto"/>
            <w:noWrap/>
            <w:vAlign w:val="center"/>
          </w:tcPr>
          <w:p w14:paraId="2444729D">
            <w:pPr>
              <w:widowControl/>
              <w:jc w:val="left"/>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109.05</w:t>
            </w:r>
          </w:p>
        </w:tc>
        <w:tc>
          <w:tcPr>
            <w:tcW w:w="941" w:type="dxa"/>
            <w:tcBorders>
              <w:top w:val="nil"/>
              <w:left w:val="nil"/>
              <w:bottom w:val="single" w:color="auto" w:sz="4" w:space="0"/>
              <w:right w:val="single" w:color="auto" w:sz="4" w:space="0"/>
            </w:tcBorders>
            <w:shd w:val="clear" w:color="auto" w:fill="auto"/>
            <w:noWrap/>
            <w:vAlign w:val="center"/>
          </w:tcPr>
          <w:p w14:paraId="501DF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881" w:type="dxa"/>
            <w:tcBorders>
              <w:top w:val="nil"/>
              <w:left w:val="nil"/>
              <w:bottom w:val="single" w:color="auto" w:sz="4" w:space="0"/>
              <w:right w:val="single" w:color="auto" w:sz="4" w:space="0"/>
            </w:tcBorders>
            <w:shd w:val="clear" w:color="auto" w:fill="auto"/>
            <w:noWrap/>
            <w:vAlign w:val="center"/>
          </w:tcPr>
          <w:p w14:paraId="54948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70" w:type="dxa"/>
            <w:tcBorders>
              <w:top w:val="nil"/>
              <w:left w:val="nil"/>
              <w:bottom w:val="single" w:color="auto" w:sz="4" w:space="0"/>
              <w:right w:val="single" w:color="auto" w:sz="4" w:space="0"/>
            </w:tcBorders>
            <w:shd w:val="clear" w:color="auto" w:fill="auto"/>
            <w:noWrap/>
            <w:vAlign w:val="center"/>
          </w:tcPr>
          <w:p w14:paraId="42149FB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3.34</w:t>
            </w:r>
          </w:p>
        </w:tc>
        <w:tc>
          <w:tcPr>
            <w:tcW w:w="1217" w:type="dxa"/>
            <w:tcBorders>
              <w:top w:val="nil"/>
              <w:left w:val="nil"/>
              <w:bottom w:val="single" w:color="auto" w:sz="4" w:space="0"/>
              <w:right w:val="single" w:color="auto" w:sz="4" w:space="0"/>
            </w:tcBorders>
            <w:shd w:val="clear" w:color="auto" w:fill="auto"/>
            <w:noWrap/>
            <w:vAlign w:val="center"/>
          </w:tcPr>
          <w:p w14:paraId="4B9ED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072" w:type="dxa"/>
            <w:tcBorders>
              <w:top w:val="nil"/>
              <w:left w:val="nil"/>
              <w:bottom w:val="single" w:color="auto" w:sz="4" w:space="0"/>
              <w:right w:val="single" w:color="auto" w:sz="4" w:space="0"/>
            </w:tcBorders>
            <w:shd w:val="clear" w:color="auto" w:fill="auto"/>
            <w:noWrap/>
            <w:vAlign w:val="center"/>
          </w:tcPr>
          <w:p w14:paraId="755BA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374" w:type="dxa"/>
            <w:gridSpan w:val="2"/>
            <w:tcBorders>
              <w:top w:val="nil"/>
              <w:left w:val="nil"/>
              <w:bottom w:val="single" w:color="auto" w:sz="4" w:space="0"/>
              <w:right w:val="single" w:color="auto" w:sz="4" w:space="0"/>
            </w:tcBorders>
            <w:shd w:val="clear" w:color="auto" w:fill="auto"/>
            <w:noWrap/>
            <w:vAlign w:val="center"/>
          </w:tcPr>
          <w:p w14:paraId="15A3E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6294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89ED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25D4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41" w:type="dxa"/>
            <w:tcBorders>
              <w:top w:val="nil"/>
              <w:left w:val="nil"/>
              <w:bottom w:val="single" w:color="auto" w:sz="4" w:space="0"/>
              <w:right w:val="single" w:color="auto" w:sz="4" w:space="0"/>
            </w:tcBorders>
            <w:shd w:val="clear" w:color="auto" w:fill="auto"/>
            <w:noWrap/>
            <w:vAlign w:val="center"/>
          </w:tcPr>
          <w:p w14:paraId="159165C9">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280.62</w:t>
            </w:r>
          </w:p>
        </w:tc>
        <w:tc>
          <w:tcPr>
            <w:tcW w:w="941" w:type="dxa"/>
            <w:tcBorders>
              <w:top w:val="nil"/>
              <w:left w:val="nil"/>
              <w:bottom w:val="single" w:color="auto" w:sz="4" w:space="0"/>
              <w:right w:val="single" w:color="auto" w:sz="4" w:space="0"/>
            </w:tcBorders>
            <w:shd w:val="clear" w:color="auto" w:fill="auto"/>
            <w:noWrap/>
            <w:vAlign w:val="center"/>
          </w:tcPr>
          <w:p w14:paraId="329C8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881" w:type="dxa"/>
            <w:tcBorders>
              <w:top w:val="nil"/>
              <w:left w:val="nil"/>
              <w:bottom w:val="single" w:color="auto" w:sz="4" w:space="0"/>
              <w:right w:val="single" w:color="auto" w:sz="4" w:space="0"/>
            </w:tcBorders>
            <w:shd w:val="clear" w:color="auto" w:fill="auto"/>
            <w:noWrap/>
            <w:vAlign w:val="center"/>
          </w:tcPr>
          <w:p w14:paraId="6C14D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70" w:type="dxa"/>
            <w:tcBorders>
              <w:top w:val="nil"/>
              <w:left w:val="nil"/>
              <w:bottom w:val="single" w:color="auto" w:sz="4" w:space="0"/>
              <w:right w:val="single" w:color="auto" w:sz="4" w:space="0"/>
            </w:tcBorders>
            <w:shd w:val="clear" w:color="auto" w:fill="auto"/>
            <w:noWrap/>
            <w:vAlign w:val="center"/>
          </w:tcPr>
          <w:p w14:paraId="6B1FE0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E87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072" w:type="dxa"/>
            <w:tcBorders>
              <w:top w:val="nil"/>
              <w:left w:val="nil"/>
              <w:bottom w:val="single" w:color="auto" w:sz="4" w:space="0"/>
              <w:right w:val="single" w:color="auto" w:sz="4" w:space="0"/>
            </w:tcBorders>
            <w:shd w:val="clear" w:color="auto" w:fill="auto"/>
            <w:noWrap/>
            <w:vAlign w:val="center"/>
          </w:tcPr>
          <w:p w14:paraId="61F8B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405D72D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r>
      <w:tr w14:paraId="7F7C47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5EA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6789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41" w:type="dxa"/>
            <w:tcBorders>
              <w:top w:val="nil"/>
              <w:left w:val="nil"/>
              <w:bottom w:val="single" w:color="auto" w:sz="4" w:space="0"/>
              <w:right w:val="single" w:color="auto" w:sz="4" w:space="0"/>
            </w:tcBorders>
            <w:shd w:val="clear" w:color="auto" w:fill="auto"/>
            <w:noWrap/>
            <w:vAlign w:val="center"/>
          </w:tcPr>
          <w:p w14:paraId="0D7D767A">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20.19</w:t>
            </w:r>
          </w:p>
        </w:tc>
        <w:tc>
          <w:tcPr>
            <w:tcW w:w="941" w:type="dxa"/>
            <w:tcBorders>
              <w:top w:val="nil"/>
              <w:left w:val="nil"/>
              <w:bottom w:val="single" w:color="auto" w:sz="4" w:space="0"/>
              <w:right w:val="single" w:color="auto" w:sz="4" w:space="0"/>
            </w:tcBorders>
            <w:shd w:val="clear" w:color="auto" w:fill="auto"/>
            <w:noWrap/>
            <w:vAlign w:val="center"/>
          </w:tcPr>
          <w:p w14:paraId="31E91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881" w:type="dxa"/>
            <w:tcBorders>
              <w:top w:val="nil"/>
              <w:left w:val="nil"/>
              <w:bottom w:val="single" w:color="auto" w:sz="4" w:space="0"/>
              <w:right w:val="single" w:color="auto" w:sz="4" w:space="0"/>
            </w:tcBorders>
            <w:shd w:val="clear" w:color="auto" w:fill="auto"/>
            <w:noWrap/>
            <w:vAlign w:val="center"/>
          </w:tcPr>
          <w:p w14:paraId="4A8FA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70" w:type="dxa"/>
            <w:tcBorders>
              <w:top w:val="nil"/>
              <w:left w:val="nil"/>
              <w:bottom w:val="single" w:color="auto" w:sz="4" w:space="0"/>
              <w:right w:val="single" w:color="auto" w:sz="4" w:space="0"/>
            </w:tcBorders>
            <w:shd w:val="clear" w:color="auto" w:fill="auto"/>
            <w:noWrap/>
            <w:vAlign w:val="center"/>
          </w:tcPr>
          <w:p w14:paraId="72ACC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416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072" w:type="dxa"/>
            <w:tcBorders>
              <w:top w:val="nil"/>
              <w:left w:val="nil"/>
              <w:bottom w:val="single" w:color="auto" w:sz="4" w:space="0"/>
              <w:right w:val="single" w:color="auto" w:sz="4" w:space="0"/>
            </w:tcBorders>
            <w:shd w:val="clear" w:color="auto" w:fill="auto"/>
            <w:noWrap/>
            <w:vAlign w:val="center"/>
          </w:tcPr>
          <w:p w14:paraId="5AF491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374" w:type="dxa"/>
            <w:gridSpan w:val="2"/>
            <w:tcBorders>
              <w:top w:val="nil"/>
              <w:left w:val="nil"/>
              <w:bottom w:val="single" w:color="auto" w:sz="4" w:space="0"/>
              <w:right w:val="single" w:color="auto" w:sz="4" w:space="0"/>
            </w:tcBorders>
            <w:shd w:val="clear" w:color="auto" w:fill="auto"/>
            <w:noWrap/>
            <w:vAlign w:val="center"/>
          </w:tcPr>
          <w:p w14:paraId="04CBC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DF60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9C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79B6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41" w:type="dxa"/>
            <w:tcBorders>
              <w:top w:val="nil"/>
              <w:left w:val="nil"/>
              <w:bottom w:val="single" w:color="auto" w:sz="4" w:space="0"/>
              <w:right w:val="single" w:color="auto" w:sz="4" w:space="0"/>
            </w:tcBorders>
            <w:shd w:val="clear" w:color="auto" w:fill="auto"/>
            <w:noWrap/>
            <w:vAlign w:val="center"/>
          </w:tcPr>
          <w:p w14:paraId="1409C84D">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54.71</w:t>
            </w:r>
          </w:p>
        </w:tc>
        <w:tc>
          <w:tcPr>
            <w:tcW w:w="941" w:type="dxa"/>
            <w:tcBorders>
              <w:top w:val="nil"/>
              <w:left w:val="nil"/>
              <w:bottom w:val="single" w:color="auto" w:sz="4" w:space="0"/>
              <w:right w:val="single" w:color="auto" w:sz="4" w:space="0"/>
            </w:tcBorders>
            <w:shd w:val="clear" w:color="auto" w:fill="auto"/>
            <w:noWrap/>
            <w:vAlign w:val="center"/>
          </w:tcPr>
          <w:p w14:paraId="1CB50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881" w:type="dxa"/>
            <w:tcBorders>
              <w:top w:val="nil"/>
              <w:left w:val="nil"/>
              <w:bottom w:val="single" w:color="auto" w:sz="4" w:space="0"/>
              <w:right w:val="single" w:color="auto" w:sz="4" w:space="0"/>
            </w:tcBorders>
            <w:shd w:val="clear" w:color="auto" w:fill="auto"/>
            <w:noWrap/>
            <w:vAlign w:val="center"/>
          </w:tcPr>
          <w:p w14:paraId="4E78E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70" w:type="dxa"/>
            <w:tcBorders>
              <w:top w:val="nil"/>
              <w:left w:val="nil"/>
              <w:bottom w:val="single" w:color="auto" w:sz="4" w:space="0"/>
              <w:right w:val="single" w:color="auto" w:sz="4" w:space="0"/>
            </w:tcBorders>
            <w:shd w:val="clear" w:color="auto" w:fill="auto"/>
            <w:noWrap/>
            <w:vAlign w:val="center"/>
          </w:tcPr>
          <w:p w14:paraId="0FEC8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581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072" w:type="dxa"/>
            <w:tcBorders>
              <w:top w:val="nil"/>
              <w:left w:val="nil"/>
              <w:bottom w:val="single" w:color="auto" w:sz="4" w:space="0"/>
              <w:right w:val="single" w:color="auto" w:sz="4" w:space="0"/>
            </w:tcBorders>
            <w:shd w:val="clear" w:color="auto" w:fill="auto"/>
            <w:noWrap/>
            <w:vAlign w:val="center"/>
          </w:tcPr>
          <w:p w14:paraId="34467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3452E5D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r>
      <w:tr w14:paraId="64B03D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53F8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88307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41" w:type="dxa"/>
            <w:tcBorders>
              <w:top w:val="nil"/>
              <w:left w:val="nil"/>
              <w:bottom w:val="single" w:color="auto" w:sz="4" w:space="0"/>
              <w:right w:val="single" w:color="auto" w:sz="4" w:space="0"/>
            </w:tcBorders>
            <w:shd w:val="clear" w:color="auto" w:fill="auto"/>
            <w:noWrap/>
            <w:vAlign w:val="center"/>
          </w:tcPr>
          <w:p w14:paraId="1EB1F25C">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86.18</w:t>
            </w:r>
          </w:p>
        </w:tc>
        <w:tc>
          <w:tcPr>
            <w:tcW w:w="941" w:type="dxa"/>
            <w:tcBorders>
              <w:top w:val="nil"/>
              <w:left w:val="nil"/>
              <w:bottom w:val="single" w:color="auto" w:sz="4" w:space="0"/>
              <w:right w:val="single" w:color="auto" w:sz="4" w:space="0"/>
            </w:tcBorders>
            <w:shd w:val="clear" w:color="auto" w:fill="auto"/>
            <w:noWrap/>
            <w:vAlign w:val="center"/>
          </w:tcPr>
          <w:p w14:paraId="376211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881" w:type="dxa"/>
            <w:tcBorders>
              <w:top w:val="nil"/>
              <w:left w:val="nil"/>
              <w:bottom w:val="single" w:color="auto" w:sz="4" w:space="0"/>
              <w:right w:val="single" w:color="auto" w:sz="4" w:space="0"/>
            </w:tcBorders>
            <w:shd w:val="clear" w:color="auto" w:fill="auto"/>
            <w:noWrap/>
            <w:vAlign w:val="center"/>
          </w:tcPr>
          <w:p w14:paraId="401204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70" w:type="dxa"/>
            <w:tcBorders>
              <w:top w:val="nil"/>
              <w:left w:val="nil"/>
              <w:bottom w:val="single" w:color="auto" w:sz="4" w:space="0"/>
              <w:right w:val="single" w:color="auto" w:sz="4" w:space="0"/>
            </w:tcBorders>
            <w:shd w:val="clear" w:color="auto" w:fill="auto"/>
            <w:noWrap/>
            <w:vAlign w:val="center"/>
          </w:tcPr>
          <w:p w14:paraId="42A7F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454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072" w:type="dxa"/>
            <w:tcBorders>
              <w:top w:val="nil"/>
              <w:left w:val="nil"/>
              <w:bottom w:val="single" w:color="auto" w:sz="4" w:space="0"/>
              <w:right w:val="single" w:color="auto" w:sz="4" w:space="0"/>
            </w:tcBorders>
            <w:shd w:val="clear" w:color="auto" w:fill="auto"/>
            <w:noWrap/>
            <w:vAlign w:val="center"/>
          </w:tcPr>
          <w:p w14:paraId="2EC4D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20CA0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4452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2E1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F5B5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41" w:type="dxa"/>
            <w:tcBorders>
              <w:top w:val="nil"/>
              <w:left w:val="nil"/>
              <w:bottom w:val="single" w:color="auto" w:sz="4" w:space="0"/>
              <w:right w:val="single" w:color="auto" w:sz="4" w:space="0"/>
            </w:tcBorders>
            <w:shd w:val="clear" w:color="auto" w:fill="auto"/>
            <w:noWrap/>
            <w:vAlign w:val="center"/>
          </w:tcPr>
          <w:p w14:paraId="3714BC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2C8AE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881" w:type="dxa"/>
            <w:tcBorders>
              <w:top w:val="nil"/>
              <w:left w:val="nil"/>
              <w:bottom w:val="single" w:color="auto" w:sz="4" w:space="0"/>
              <w:right w:val="single" w:color="auto" w:sz="4" w:space="0"/>
            </w:tcBorders>
            <w:shd w:val="clear" w:color="auto" w:fill="auto"/>
            <w:noWrap/>
            <w:vAlign w:val="center"/>
          </w:tcPr>
          <w:p w14:paraId="19C39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70" w:type="dxa"/>
            <w:tcBorders>
              <w:top w:val="nil"/>
              <w:left w:val="nil"/>
              <w:bottom w:val="single" w:color="auto" w:sz="4" w:space="0"/>
              <w:right w:val="single" w:color="auto" w:sz="4" w:space="0"/>
            </w:tcBorders>
            <w:shd w:val="clear" w:color="auto" w:fill="auto"/>
            <w:noWrap/>
            <w:vAlign w:val="center"/>
          </w:tcPr>
          <w:p w14:paraId="4AEBE7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0.85</w:t>
            </w:r>
          </w:p>
        </w:tc>
        <w:tc>
          <w:tcPr>
            <w:tcW w:w="1217" w:type="dxa"/>
            <w:tcBorders>
              <w:top w:val="nil"/>
              <w:left w:val="nil"/>
              <w:bottom w:val="single" w:color="auto" w:sz="4" w:space="0"/>
              <w:right w:val="single" w:color="auto" w:sz="4" w:space="0"/>
            </w:tcBorders>
            <w:shd w:val="clear" w:color="auto" w:fill="auto"/>
            <w:noWrap/>
            <w:vAlign w:val="center"/>
          </w:tcPr>
          <w:p w14:paraId="069BD0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072" w:type="dxa"/>
            <w:tcBorders>
              <w:top w:val="nil"/>
              <w:left w:val="nil"/>
              <w:bottom w:val="single" w:color="auto" w:sz="4" w:space="0"/>
              <w:right w:val="single" w:color="auto" w:sz="4" w:space="0"/>
            </w:tcBorders>
            <w:shd w:val="clear" w:color="auto" w:fill="auto"/>
            <w:noWrap/>
            <w:vAlign w:val="center"/>
          </w:tcPr>
          <w:p w14:paraId="7FB82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374" w:type="dxa"/>
            <w:gridSpan w:val="2"/>
            <w:tcBorders>
              <w:top w:val="nil"/>
              <w:left w:val="nil"/>
              <w:bottom w:val="single" w:color="auto" w:sz="4" w:space="0"/>
              <w:right w:val="single" w:color="auto" w:sz="4" w:space="0"/>
            </w:tcBorders>
            <w:shd w:val="clear" w:color="auto" w:fill="auto"/>
            <w:noWrap/>
            <w:vAlign w:val="center"/>
          </w:tcPr>
          <w:p w14:paraId="192A2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2C7D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F9D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2F176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41" w:type="dxa"/>
            <w:tcBorders>
              <w:top w:val="nil"/>
              <w:left w:val="nil"/>
              <w:bottom w:val="single" w:color="auto" w:sz="4" w:space="0"/>
              <w:right w:val="single" w:color="auto" w:sz="4" w:space="0"/>
            </w:tcBorders>
            <w:shd w:val="clear" w:color="auto" w:fill="auto"/>
            <w:noWrap/>
            <w:vAlign w:val="center"/>
          </w:tcPr>
          <w:p w14:paraId="551308AC">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36.12</w:t>
            </w:r>
          </w:p>
        </w:tc>
        <w:tc>
          <w:tcPr>
            <w:tcW w:w="941" w:type="dxa"/>
            <w:tcBorders>
              <w:top w:val="nil"/>
              <w:left w:val="nil"/>
              <w:bottom w:val="single" w:color="auto" w:sz="4" w:space="0"/>
              <w:right w:val="single" w:color="auto" w:sz="4" w:space="0"/>
            </w:tcBorders>
            <w:shd w:val="clear" w:color="auto" w:fill="auto"/>
            <w:noWrap/>
            <w:vAlign w:val="center"/>
          </w:tcPr>
          <w:p w14:paraId="5E6DD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881" w:type="dxa"/>
            <w:tcBorders>
              <w:top w:val="nil"/>
              <w:left w:val="nil"/>
              <w:bottom w:val="single" w:color="auto" w:sz="4" w:space="0"/>
              <w:right w:val="single" w:color="auto" w:sz="4" w:space="0"/>
            </w:tcBorders>
            <w:shd w:val="clear" w:color="auto" w:fill="auto"/>
            <w:noWrap/>
            <w:vAlign w:val="center"/>
          </w:tcPr>
          <w:p w14:paraId="003E73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70" w:type="dxa"/>
            <w:tcBorders>
              <w:top w:val="nil"/>
              <w:left w:val="nil"/>
              <w:bottom w:val="single" w:color="auto" w:sz="4" w:space="0"/>
              <w:right w:val="single" w:color="auto" w:sz="4" w:space="0"/>
            </w:tcBorders>
            <w:shd w:val="clear" w:color="auto" w:fill="auto"/>
            <w:noWrap/>
            <w:vAlign w:val="center"/>
          </w:tcPr>
          <w:p w14:paraId="17BF09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6BA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072" w:type="dxa"/>
            <w:tcBorders>
              <w:top w:val="nil"/>
              <w:left w:val="nil"/>
              <w:bottom w:val="single" w:color="auto" w:sz="4" w:space="0"/>
              <w:right w:val="single" w:color="auto" w:sz="4" w:space="0"/>
            </w:tcBorders>
            <w:shd w:val="clear" w:color="auto" w:fill="auto"/>
            <w:noWrap/>
            <w:vAlign w:val="center"/>
          </w:tcPr>
          <w:p w14:paraId="05DB9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374" w:type="dxa"/>
            <w:gridSpan w:val="2"/>
            <w:tcBorders>
              <w:top w:val="nil"/>
              <w:left w:val="nil"/>
              <w:bottom w:val="single" w:color="auto" w:sz="4" w:space="0"/>
              <w:right w:val="single" w:color="auto" w:sz="4" w:space="0"/>
            </w:tcBorders>
            <w:shd w:val="clear" w:color="auto" w:fill="auto"/>
            <w:noWrap/>
            <w:vAlign w:val="center"/>
          </w:tcPr>
          <w:p w14:paraId="2AA0CE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6EB0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BD69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4C201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41" w:type="dxa"/>
            <w:tcBorders>
              <w:top w:val="nil"/>
              <w:left w:val="nil"/>
              <w:bottom w:val="single" w:color="auto" w:sz="4" w:space="0"/>
              <w:right w:val="single" w:color="auto" w:sz="4" w:space="0"/>
            </w:tcBorders>
            <w:shd w:val="clear" w:color="auto" w:fill="auto"/>
            <w:noWrap/>
            <w:vAlign w:val="center"/>
          </w:tcPr>
          <w:p w14:paraId="340F114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5DC75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881" w:type="dxa"/>
            <w:tcBorders>
              <w:top w:val="nil"/>
              <w:left w:val="nil"/>
              <w:bottom w:val="single" w:color="auto" w:sz="4" w:space="0"/>
              <w:right w:val="single" w:color="auto" w:sz="4" w:space="0"/>
            </w:tcBorders>
            <w:shd w:val="clear" w:color="auto" w:fill="auto"/>
            <w:noWrap/>
            <w:vAlign w:val="center"/>
          </w:tcPr>
          <w:p w14:paraId="29432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70" w:type="dxa"/>
            <w:tcBorders>
              <w:top w:val="nil"/>
              <w:left w:val="nil"/>
              <w:bottom w:val="single" w:color="auto" w:sz="4" w:space="0"/>
              <w:right w:val="single" w:color="auto" w:sz="4" w:space="0"/>
            </w:tcBorders>
            <w:shd w:val="clear" w:color="auto" w:fill="auto"/>
            <w:noWrap/>
            <w:vAlign w:val="center"/>
          </w:tcPr>
          <w:p w14:paraId="2BDA0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762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072" w:type="dxa"/>
            <w:tcBorders>
              <w:top w:val="nil"/>
              <w:left w:val="nil"/>
              <w:bottom w:val="single" w:color="auto" w:sz="4" w:space="0"/>
              <w:right w:val="single" w:color="auto" w:sz="4" w:space="0"/>
            </w:tcBorders>
            <w:shd w:val="clear" w:color="auto" w:fill="auto"/>
            <w:noWrap/>
            <w:vAlign w:val="center"/>
          </w:tcPr>
          <w:p w14:paraId="44C39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374" w:type="dxa"/>
            <w:gridSpan w:val="2"/>
            <w:tcBorders>
              <w:top w:val="nil"/>
              <w:left w:val="nil"/>
              <w:bottom w:val="single" w:color="auto" w:sz="4" w:space="0"/>
              <w:right w:val="single" w:color="auto" w:sz="4" w:space="0"/>
            </w:tcBorders>
            <w:shd w:val="clear" w:color="auto" w:fill="auto"/>
            <w:noWrap/>
            <w:vAlign w:val="center"/>
          </w:tcPr>
          <w:p w14:paraId="5B068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47ED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F005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EC4D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41" w:type="dxa"/>
            <w:tcBorders>
              <w:top w:val="nil"/>
              <w:left w:val="nil"/>
              <w:bottom w:val="single" w:color="auto" w:sz="4" w:space="0"/>
              <w:right w:val="single" w:color="auto" w:sz="4" w:space="0"/>
            </w:tcBorders>
            <w:shd w:val="clear" w:color="auto" w:fill="auto"/>
            <w:noWrap/>
            <w:vAlign w:val="center"/>
          </w:tcPr>
          <w:p w14:paraId="78F68662">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5.18</w:t>
            </w:r>
          </w:p>
        </w:tc>
        <w:tc>
          <w:tcPr>
            <w:tcW w:w="941" w:type="dxa"/>
            <w:tcBorders>
              <w:top w:val="nil"/>
              <w:left w:val="nil"/>
              <w:bottom w:val="single" w:color="auto" w:sz="4" w:space="0"/>
              <w:right w:val="single" w:color="auto" w:sz="4" w:space="0"/>
            </w:tcBorders>
            <w:shd w:val="clear" w:color="auto" w:fill="auto"/>
            <w:noWrap/>
            <w:vAlign w:val="center"/>
          </w:tcPr>
          <w:p w14:paraId="221702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881" w:type="dxa"/>
            <w:tcBorders>
              <w:top w:val="nil"/>
              <w:left w:val="nil"/>
              <w:bottom w:val="single" w:color="auto" w:sz="4" w:space="0"/>
              <w:right w:val="single" w:color="auto" w:sz="4" w:space="0"/>
            </w:tcBorders>
            <w:shd w:val="clear" w:color="auto" w:fill="auto"/>
            <w:noWrap/>
            <w:vAlign w:val="center"/>
          </w:tcPr>
          <w:p w14:paraId="423272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70" w:type="dxa"/>
            <w:tcBorders>
              <w:top w:val="nil"/>
              <w:left w:val="nil"/>
              <w:bottom w:val="single" w:color="auto" w:sz="4" w:space="0"/>
              <w:right w:val="single" w:color="auto" w:sz="4" w:space="0"/>
            </w:tcBorders>
            <w:shd w:val="clear" w:color="auto" w:fill="auto"/>
            <w:noWrap/>
            <w:vAlign w:val="center"/>
          </w:tcPr>
          <w:p w14:paraId="7D0E55A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21.69</w:t>
            </w:r>
          </w:p>
        </w:tc>
        <w:tc>
          <w:tcPr>
            <w:tcW w:w="1217" w:type="dxa"/>
            <w:tcBorders>
              <w:top w:val="nil"/>
              <w:left w:val="nil"/>
              <w:bottom w:val="single" w:color="auto" w:sz="4" w:space="0"/>
              <w:right w:val="single" w:color="auto" w:sz="4" w:space="0"/>
            </w:tcBorders>
            <w:shd w:val="clear" w:color="auto" w:fill="auto"/>
            <w:noWrap/>
            <w:vAlign w:val="center"/>
          </w:tcPr>
          <w:p w14:paraId="1CE87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072" w:type="dxa"/>
            <w:tcBorders>
              <w:top w:val="nil"/>
              <w:left w:val="nil"/>
              <w:bottom w:val="single" w:color="auto" w:sz="4" w:space="0"/>
              <w:right w:val="single" w:color="auto" w:sz="4" w:space="0"/>
            </w:tcBorders>
            <w:shd w:val="clear" w:color="auto" w:fill="auto"/>
            <w:noWrap/>
            <w:vAlign w:val="center"/>
          </w:tcPr>
          <w:p w14:paraId="7C7E93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374" w:type="dxa"/>
            <w:gridSpan w:val="2"/>
            <w:tcBorders>
              <w:top w:val="nil"/>
              <w:left w:val="nil"/>
              <w:bottom w:val="single" w:color="auto" w:sz="4" w:space="0"/>
              <w:right w:val="single" w:color="auto" w:sz="4" w:space="0"/>
            </w:tcBorders>
            <w:shd w:val="clear" w:color="auto" w:fill="auto"/>
            <w:noWrap/>
            <w:vAlign w:val="center"/>
          </w:tcPr>
          <w:p w14:paraId="6A8E8F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99AE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E1B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85BE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41" w:type="dxa"/>
            <w:tcBorders>
              <w:top w:val="nil"/>
              <w:left w:val="nil"/>
              <w:bottom w:val="single" w:color="auto" w:sz="4" w:space="0"/>
              <w:right w:val="single" w:color="auto" w:sz="4" w:space="0"/>
            </w:tcBorders>
            <w:shd w:val="clear" w:color="auto" w:fill="auto"/>
            <w:noWrap/>
            <w:vAlign w:val="center"/>
          </w:tcPr>
          <w:p w14:paraId="433A18D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6BB92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881" w:type="dxa"/>
            <w:tcBorders>
              <w:top w:val="nil"/>
              <w:left w:val="nil"/>
              <w:bottom w:val="single" w:color="auto" w:sz="4" w:space="0"/>
              <w:right w:val="single" w:color="auto" w:sz="4" w:space="0"/>
            </w:tcBorders>
            <w:shd w:val="clear" w:color="auto" w:fill="auto"/>
            <w:noWrap/>
            <w:vAlign w:val="center"/>
          </w:tcPr>
          <w:p w14:paraId="1925B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70" w:type="dxa"/>
            <w:tcBorders>
              <w:top w:val="nil"/>
              <w:left w:val="nil"/>
              <w:bottom w:val="single" w:color="auto" w:sz="4" w:space="0"/>
              <w:right w:val="single" w:color="auto" w:sz="4" w:space="0"/>
            </w:tcBorders>
            <w:shd w:val="clear" w:color="auto" w:fill="auto"/>
            <w:noWrap/>
            <w:vAlign w:val="center"/>
          </w:tcPr>
          <w:p w14:paraId="0B95672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w:t>
            </w:r>
          </w:p>
        </w:tc>
        <w:tc>
          <w:tcPr>
            <w:tcW w:w="1217" w:type="dxa"/>
            <w:tcBorders>
              <w:top w:val="nil"/>
              <w:left w:val="nil"/>
              <w:bottom w:val="single" w:color="auto" w:sz="4" w:space="0"/>
              <w:right w:val="single" w:color="auto" w:sz="4" w:space="0"/>
            </w:tcBorders>
            <w:shd w:val="clear" w:color="auto" w:fill="auto"/>
            <w:noWrap/>
            <w:vAlign w:val="center"/>
          </w:tcPr>
          <w:p w14:paraId="6BEA5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072" w:type="dxa"/>
            <w:tcBorders>
              <w:top w:val="nil"/>
              <w:left w:val="nil"/>
              <w:bottom w:val="single" w:color="auto" w:sz="4" w:space="0"/>
              <w:right w:val="single" w:color="auto" w:sz="4" w:space="0"/>
            </w:tcBorders>
            <w:shd w:val="clear" w:color="auto" w:fill="auto"/>
            <w:noWrap/>
            <w:vAlign w:val="center"/>
          </w:tcPr>
          <w:p w14:paraId="74011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478E1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61C6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E33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857A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41" w:type="dxa"/>
            <w:tcBorders>
              <w:top w:val="nil"/>
              <w:left w:val="nil"/>
              <w:bottom w:val="single" w:color="auto" w:sz="4" w:space="0"/>
              <w:right w:val="single" w:color="auto" w:sz="4" w:space="0"/>
            </w:tcBorders>
            <w:shd w:val="clear" w:color="auto" w:fill="auto"/>
            <w:noWrap/>
            <w:vAlign w:val="center"/>
          </w:tcPr>
          <w:p w14:paraId="6B5E65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5F4E4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881" w:type="dxa"/>
            <w:tcBorders>
              <w:top w:val="nil"/>
              <w:left w:val="nil"/>
              <w:bottom w:val="single" w:color="auto" w:sz="4" w:space="0"/>
              <w:right w:val="single" w:color="auto" w:sz="4" w:space="0"/>
            </w:tcBorders>
            <w:shd w:val="clear" w:color="auto" w:fill="auto"/>
            <w:noWrap/>
            <w:vAlign w:val="center"/>
          </w:tcPr>
          <w:p w14:paraId="41B41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70" w:type="dxa"/>
            <w:tcBorders>
              <w:top w:val="nil"/>
              <w:left w:val="nil"/>
              <w:bottom w:val="single" w:color="auto" w:sz="4" w:space="0"/>
              <w:right w:val="single" w:color="auto" w:sz="4" w:space="0"/>
            </w:tcBorders>
            <w:shd w:val="clear" w:color="auto" w:fill="auto"/>
            <w:noWrap/>
            <w:vAlign w:val="center"/>
          </w:tcPr>
          <w:p w14:paraId="40BAC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AB6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072" w:type="dxa"/>
            <w:tcBorders>
              <w:top w:val="nil"/>
              <w:left w:val="nil"/>
              <w:bottom w:val="single" w:color="auto" w:sz="4" w:space="0"/>
              <w:right w:val="single" w:color="auto" w:sz="4" w:space="0"/>
            </w:tcBorders>
            <w:shd w:val="clear" w:color="auto" w:fill="auto"/>
            <w:noWrap/>
            <w:vAlign w:val="center"/>
          </w:tcPr>
          <w:p w14:paraId="73C4A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374" w:type="dxa"/>
            <w:gridSpan w:val="2"/>
            <w:tcBorders>
              <w:top w:val="nil"/>
              <w:left w:val="nil"/>
              <w:bottom w:val="single" w:color="auto" w:sz="4" w:space="0"/>
              <w:right w:val="single" w:color="auto" w:sz="4" w:space="0"/>
            </w:tcBorders>
            <w:shd w:val="clear" w:color="auto" w:fill="auto"/>
            <w:noWrap/>
            <w:vAlign w:val="center"/>
          </w:tcPr>
          <w:p w14:paraId="7666E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20FE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3EB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81BC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41" w:type="dxa"/>
            <w:tcBorders>
              <w:top w:val="nil"/>
              <w:left w:val="nil"/>
              <w:bottom w:val="single" w:color="auto" w:sz="4" w:space="0"/>
              <w:right w:val="single" w:color="auto" w:sz="4" w:space="0"/>
            </w:tcBorders>
            <w:shd w:val="clear" w:color="auto" w:fill="auto"/>
            <w:noWrap/>
            <w:vAlign w:val="center"/>
          </w:tcPr>
          <w:p w14:paraId="56BAC368">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7.94</w:t>
            </w:r>
          </w:p>
        </w:tc>
        <w:tc>
          <w:tcPr>
            <w:tcW w:w="941" w:type="dxa"/>
            <w:tcBorders>
              <w:top w:val="nil"/>
              <w:left w:val="nil"/>
              <w:bottom w:val="single" w:color="auto" w:sz="4" w:space="0"/>
              <w:right w:val="single" w:color="auto" w:sz="4" w:space="0"/>
            </w:tcBorders>
            <w:shd w:val="clear" w:color="auto" w:fill="auto"/>
            <w:noWrap/>
            <w:vAlign w:val="center"/>
          </w:tcPr>
          <w:p w14:paraId="71410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881" w:type="dxa"/>
            <w:tcBorders>
              <w:top w:val="nil"/>
              <w:left w:val="nil"/>
              <w:bottom w:val="single" w:color="auto" w:sz="4" w:space="0"/>
              <w:right w:val="single" w:color="auto" w:sz="4" w:space="0"/>
            </w:tcBorders>
            <w:shd w:val="clear" w:color="auto" w:fill="auto"/>
            <w:noWrap/>
            <w:vAlign w:val="center"/>
          </w:tcPr>
          <w:p w14:paraId="77C2E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70" w:type="dxa"/>
            <w:tcBorders>
              <w:top w:val="nil"/>
              <w:left w:val="nil"/>
              <w:bottom w:val="single" w:color="auto" w:sz="4" w:space="0"/>
              <w:right w:val="single" w:color="auto" w:sz="4" w:space="0"/>
            </w:tcBorders>
            <w:shd w:val="clear" w:color="auto" w:fill="auto"/>
            <w:noWrap/>
            <w:vAlign w:val="center"/>
          </w:tcPr>
          <w:p w14:paraId="019415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0.49</w:t>
            </w:r>
          </w:p>
        </w:tc>
        <w:tc>
          <w:tcPr>
            <w:tcW w:w="1217" w:type="dxa"/>
            <w:tcBorders>
              <w:top w:val="nil"/>
              <w:left w:val="nil"/>
              <w:bottom w:val="single" w:color="auto" w:sz="4" w:space="0"/>
              <w:right w:val="single" w:color="auto" w:sz="4" w:space="0"/>
            </w:tcBorders>
            <w:shd w:val="clear" w:color="auto" w:fill="auto"/>
            <w:noWrap/>
            <w:vAlign w:val="center"/>
          </w:tcPr>
          <w:p w14:paraId="53BFD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072" w:type="dxa"/>
            <w:tcBorders>
              <w:top w:val="nil"/>
              <w:left w:val="nil"/>
              <w:bottom w:val="single" w:color="auto" w:sz="4" w:space="0"/>
              <w:right w:val="single" w:color="auto" w:sz="4" w:space="0"/>
            </w:tcBorders>
            <w:shd w:val="clear" w:color="auto" w:fill="auto"/>
            <w:noWrap/>
            <w:vAlign w:val="center"/>
          </w:tcPr>
          <w:p w14:paraId="4A626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34BFB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F1DC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196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AD7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41" w:type="dxa"/>
            <w:tcBorders>
              <w:top w:val="nil"/>
              <w:left w:val="nil"/>
              <w:bottom w:val="single" w:color="auto" w:sz="4" w:space="0"/>
              <w:right w:val="single" w:color="auto" w:sz="4" w:space="0"/>
            </w:tcBorders>
            <w:shd w:val="clear" w:color="auto" w:fill="auto"/>
            <w:noWrap/>
            <w:vAlign w:val="center"/>
          </w:tcPr>
          <w:p w14:paraId="07924B63">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31.83</w:t>
            </w:r>
          </w:p>
        </w:tc>
        <w:tc>
          <w:tcPr>
            <w:tcW w:w="941" w:type="dxa"/>
            <w:tcBorders>
              <w:top w:val="nil"/>
              <w:left w:val="nil"/>
              <w:bottom w:val="single" w:color="auto" w:sz="4" w:space="0"/>
              <w:right w:val="single" w:color="auto" w:sz="4" w:space="0"/>
            </w:tcBorders>
            <w:shd w:val="clear" w:color="auto" w:fill="auto"/>
            <w:noWrap/>
            <w:vAlign w:val="center"/>
          </w:tcPr>
          <w:p w14:paraId="45BA9E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881" w:type="dxa"/>
            <w:tcBorders>
              <w:top w:val="nil"/>
              <w:left w:val="nil"/>
              <w:bottom w:val="single" w:color="auto" w:sz="4" w:space="0"/>
              <w:right w:val="single" w:color="auto" w:sz="4" w:space="0"/>
            </w:tcBorders>
            <w:shd w:val="clear" w:color="auto" w:fill="auto"/>
            <w:noWrap/>
            <w:vAlign w:val="center"/>
          </w:tcPr>
          <w:p w14:paraId="2E189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70" w:type="dxa"/>
            <w:tcBorders>
              <w:top w:val="nil"/>
              <w:left w:val="nil"/>
              <w:bottom w:val="single" w:color="auto" w:sz="4" w:space="0"/>
              <w:right w:val="single" w:color="auto" w:sz="4" w:space="0"/>
            </w:tcBorders>
            <w:shd w:val="clear" w:color="auto" w:fill="auto"/>
            <w:noWrap/>
            <w:vAlign w:val="center"/>
          </w:tcPr>
          <w:p w14:paraId="05339D9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4.48</w:t>
            </w:r>
          </w:p>
        </w:tc>
        <w:tc>
          <w:tcPr>
            <w:tcW w:w="1217" w:type="dxa"/>
            <w:tcBorders>
              <w:top w:val="nil"/>
              <w:left w:val="nil"/>
              <w:bottom w:val="single" w:color="auto" w:sz="4" w:space="0"/>
              <w:right w:val="single" w:color="auto" w:sz="4" w:space="0"/>
            </w:tcBorders>
            <w:shd w:val="clear" w:color="auto" w:fill="auto"/>
            <w:noWrap/>
            <w:vAlign w:val="center"/>
          </w:tcPr>
          <w:p w14:paraId="1B8084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072" w:type="dxa"/>
            <w:tcBorders>
              <w:top w:val="nil"/>
              <w:left w:val="nil"/>
              <w:bottom w:val="single" w:color="auto" w:sz="4" w:space="0"/>
              <w:right w:val="single" w:color="auto" w:sz="4" w:space="0"/>
            </w:tcBorders>
            <w:shd w:val="clear" w:color="auto" w:fill="auto"/>
            <w:noWrap/>
            <w:vAlign w:val="center"/>
          </w:tcPr>
          <w:p w14:paraId="2F300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3BC8B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EC6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E72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EE32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41" w:type="dxa"/>
            <w:tcBorders>
              <w:top w:val="nil"/>
              <w:left w:val="nil"/>
              <w:bottom w:val="single" w:color="auto" w:sz="4" w:space="0"/>
              <w:right w:val="single" w:color="auto" w:sz="4" w:space="0"/>
            </w:tcBorders>
            <w:shd w:val="clear" w:color="auto" w:fill="auto"/>
            <w:noWrap/>
            <w:vAlign w:val="center"/>
          </w:tcPr>
          <w:p w14:paraId="5502E7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79EEC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881" w:type="dxa"/>
            <w:tcBorders>
              <w:top w:val="nil"/>
              <w:left w:val="nil"/>
              <w:bottom w:val="single" w:color="auto" w:sz="4" w:space="0"/>
              <w:right w:val="single" w:color="auto" w:sz="4" w:space="0"/>
            </w:tcBorders>
            <w:shd w:val="clear" w:color="auto" w:fill="auto"/>
            <w:noWrap/>
            <w:vAlign w:val="center"/>
          </w:tcPr>
          <w:p w14:paraId="5D8E9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70" w:type="dxa"/>
            <w:tcBorders>
              <w:top w:val="nil"/>
              <w:left w:val="nil"/>
              <w:bottom w:val="single" w:color="auto" w:sz="4" w:space="0"/>
              <w:right w:val="single" w:color="auto" w:sz="4" w:space="0"/>
            </w:tcBorders>
            <w:shd w:val="clear" w:color="auto" w:fill="auto"/>
            <w:noWrap/>
            <w:vAlign w:val="center"/>
          </w:tcPr>
          <w:p w14:paraId="319CE43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0.71</w:t>
            </w:r>
          </w:p>
        </w:tc>
        <w:tc>
          <w:tcPr>
            <w:tcW w:w="1217" w:type="dxa"/>
            <w:tcBorders>
              <w:top w:val="nil"/>
              <w:left w:val="nil"/>
              <w:bottom w:val="single" w:color="auto" w:sz="4" w:space="0"/>
              <w:right w:val="single" w:color="auto" w:sz="4" w:space="0"/>
            </w:tcBorders>
            <w:shd w:val="clear" w:color="auto" w:fill="auto"/>
            <w:noWrap/>
            <w:vAlign w:val="center"/>
          </w:tcPr>
          <w:p w14:paraId="31F6E7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072" w:type="dxa"/>
            <w:tcBorders>
              <w:top w:val="nil"/>
              <w:left w:val="nil"/>
              <w:bottom w:val="single" w:color="auto" w:sz="4" w:space="0"/>
              <w:right w:val="single" w:color="auto" w:sz="4" w:space="0"/>
            </w:tcBorders>
            <w:shd w:val="clear" w:color="auto" w:fill="auto"/>
            <w:noWrap/>
            <w:vAlign w:val="center"/>
          </w:tcPr>
          <w:p w14:paraId="7FB81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69A1A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BC3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04F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DAD8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41" w:type="dxa"/>
            <w:tcBorders>
              <w:top w:val="nil"/>
              <w:left w:val="nil"/>
              <w:bottom w:val="single" w:color="auto" w:sz="4" w:space="0"/>
              <w:right w:val="single" w:color="auto" w:sz="4" w:space="0"/>
            </w:tcBorders>
            <w:shd w:val="clear" w:color="auto" w:fill="auto"/>
            <w:noWrap/>
            <w:vAlign w:val="center"/>
          </w:tcPr>
          <w:p w14:paraId="50072A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0628C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881" w:type="dxa"/>
            <w:tcBorders>
              <w:top w:val="nil"/>
              <w:left w:val="nil"/>
              <w:bottom w:val="single" w:color="auto" w:sz="4" w:space="0"/>
              <w:right w:val="single" w:color="auto" w:sz="4" w:space="0"/>
            </w:tcBorders>
            <w:shd w:val="clear" w:color="auto" w:fill="auto"/>
            <w:noWrap/>
            <w:vAlign w:val="center"/>
          </w:tcPr>
          <w:p w14:paraId="6640CA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70" w:type="dxa"/>
            <w:tcBorders>
              <w:top w:val="nil"/>
              <w:left w:val="nil"/>
              <w:bottom w:val="single" w:color="auto" w:sz="4" w:space="0"/>
              <w:right w:val="single" w:color="auto" w:sz="4" w:space="0"/>
            </w:tcBorders>
            <w:shd w:val="clear" w:color="auto" w:fill="auto"/>
            <w:noWrap/>
            <w:vAlign w:val="center"/>
          </w:tcPr>
          <w:p w14:paraId="3CC81F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12.57</w:t>
            </w:r>
          </w:p>
        </w:tc>
        <w:tc>
          <w:tcPr>
            <w:tcW w:w="1217" w:type="dxa"/>
            <w:tcBorders>
              <w:top w:val="nil"/>
              <w:left w:val="nil"/>
              <w:bottom w:val="single" w:color="auto" w:sz="4" w:space="0"/>
              <w:right w:val="single" w:color="auto" w:sz="4" w:space="0"/>
            </w:tcBorders>
            <w:shd w:val="clear" w:color="auto" w:fill="auto"/>
            <w:noWrap/>
            <w:vAlign w:val="center"/>
          </w:tcPr>
          <w:p w14:paraId="5703D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072" w:type="dxa"/>
            <w:tcBorders>
              <w:top w:val="nil"/>
              <w:left w:val="nil"/>
              <w:bottom w:val="single" w:color="auto" w:sz="4" w:space="0"/>
              <w:right w:val="single" w:color="auto" w:sz="4" w:space="0"/>
            </w:tcBorders>
            <w:shd w:val="clear" w:color="auto" w:fill="auto"/>
            <w:noWrap/>
            <w:vAlign w:val="center"/>
          </w:tcPr>
          <w:p w14:paraId="741C9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6327A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F285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0D5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922F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41" w:type="dxa"/>
            <w:tcBorders>
              <w:top w:val="nil"/>
              <w:left w:val="nil"/>
              <w:bottom w:val="single" w:color="auto" w:sz="4" w:space="0"/>
              <w:right w:val="single" w:color="auto" w:sz="4" w:space="0"/>
            </w:tcBorders>
            <w:shd w:val="clear" w:color="auto" w:fill="auto"/>
            <w:noWrap/>
            <w:vAlign w:val="center"/>
          </w:tcPr>
          <w:p w14:paraId="3961126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05280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881" w:type="dxa"/>
            <w:tcBorders>
              <w:top w:val="nil"/>
              <w:left w:val="nil"/>
              <w:bottom w:val="single" w:color="auto" w:sz="4" w:space="0"/>
              <w:right w:val="single" w:color="auto" w:sz="4" w:space="0"/>
            </w:tcBorders>
            <w:shd w:val="clear" w:color="auto" w:fill="auto"/>
            <w:noWrap/>
            <w:vAlign w:val="center"/>
          </w:tcPr>
          <w:p w14:paraId="5C4B1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70" w:type="dxa"/>
            <w:tcBorders>
              <w:top w:val="nil"/>
              <w:left w:val="nil"/>
              <w:bottom w:val="single" w:color="auto" w:sz="4" w:space="0"/>
              <w:right w:val="single" w:color="auto" w:sz="4" w:space="0"/>
            </w:tcBorders>
            <w:shd w:val="clear" w:color="auto" w:fill="auto"/>
            <w:noWrap/>
            <w:vAlign w:val="center"/>
          </w:tcPr>
          <w:p w14:paraId="660E9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445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072" w:type="dxa"/>
            <w:tcBorders>
              <w:top w:val="nil"/>
              <w:left w:val="nil"/>
              <w:bottom w:val="single" w:color="auto" w:sz="4" w:space="0"/>
              <w:right w:val="single" w:color="auto" w:sz="4" w:space="0"/>
            </w:tcBorders>
            <w:shd w:val="clear" w:color="auto" w:fill="auto"/>
            <w:noWrap/>
            <w:vAlign w:val="center"/>
          </w:tcPr>
          <w:p w14:paraId="78F07B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642BF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CD7C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473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B56B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41" w:type="dxa"/>
            <w:tcBorders>
              <w:top w:val="nil"/>
              <w:left w:val="nil"/>
              <w:bottom w:val="single" w:color="auto" w:sz="4" w:space="0"/>
              <w:right w:val="single" w:color="auto" w:sz="4" w:space="0"/>
            </w:tcBorders>
            <w:shd w:val="clear" w:color="auto" w:fill="auto"/>
            <w:noWrap/>
            <w:vAlign w:val="center"/>
          </w:tcPr>
          <w:p w14:paraId="7E01FA1F">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23.2</w:t>
            </w:r>
          </w:p>
        </w:tc>
        <w:tc>
          <w:tcPr>
            <w:tcW w:w="941" w:type="dxa"/>
            <w:tcBorders>
              <w:top w:val="nil"/>
              <w:left w:val="nil"/>
              <w:bottom w:val="single" w:color="auto" w:sz="4" w:space="0"/>
              <w:right w:val="single" w:color="auto" w:sz="4" w:space="0"/>
            </w:tcBorders>
            <w:shd w:val="clear" w:color="auto" w:fill="auto"/>
            <w:noWrap/>
            <w:vAlign w:val="center"/>
          </w:tcPr>
          <w:p w14:paraId="2D04D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881" w:type="dxa"/>
            <w:tcBorders>
              <w:top w:val="nil"/>
              <w:left w:val="nil"/>
              <w:bottom w:val="single" w:color="auto" w:sz="4" w:space="0"/>
              <w:right w:val="single" w:color="auto" w:sz="4" w:space="0"/>
            </w:tcBorders>
            <w:shd w:val="clear" w:color="auto" w:fill="auto"/>
            <w:noWrap/>
            <w:vAlign w:val="center"/>
          </w:tcPr>
          <w:p w14:paraId="242F5F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70" w:type="dxa"/>
            <w:tcBorders>
              <w:top w:val="nil"/>
              <w:left w:val="nil"/>
              <w:bottom w:val="single" w:color="auto" w:sz="4" w:space="0"/>
              <w:right w:val="single" w:color="auto" w:sz="4" w:space="0"/>
            </w:tcBorders>
            <w:shd w:val="clear" w:color="auto" w:fill="auto"/>
            <w:noWrap/>
            <w:vAlign w:val="center"/>
          </w:tcPr>
          <w:p w14:paraId="5E62D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49B2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072" w:type="dxa"/>
            <w:tcBorders>
              <w:top w:val="nil"/>
              <w:left w:val="nil"/>
              <w:bottom w:val="single" w:color="auto" w:sz="4" w:space="0"/>
              <w:right w:val="single" w:color="auto" w:sz="4" w:space="0"/>
            </w:tcBorders>
            <w:shd w:val="clear" w:color="auto" w:fill="auto"/>
            <w:noWrap/>
            <w:vAlign w:val="center"/>
          </w:tcPr>
          <w:p w14:paraId="29972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76F6B9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4B7A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291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3AC1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41" w:type="dxa"/>
            <w:tcBorders>
              <w:top w:val="nil"/>
              <w:left w:val="nil"/>
              <w:bottom w:val="single" w:color="auto" w:sz="4" w:space="0"/>
              <w:right w:val="single" w:color="auto" w:sz="4" w:space="0"/>
            </w:tcBorders>
            <w:shd w:val="clear" w:color="auto" w:fill="auto"/>
            <w:noWrap/>
            <w:vAlign w:val="center"/>
          </w:tcPr>
          <w:p w14:paraId="08D55DF1">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5.08</w:t>
            </w:r>
          </w:p>
        </w:tc>
        <w:tc>
          <w:tcPr>
            <w:tcW w:w="941" w:type="dxa"/>
            <w:tcBorders>
              <w:top w:val="nil"/>
              <w:left w:val="nil"/>
              <w:bottom w:val="single" w:color="auto" w:sz="4" w:space="0"/>
              <w:right w:val="single" w:color="auto" w:sz="4" w:space="0"/>
            </w:tcBorders>
            <w:shd w:val="clear" w:color="auto" w:fill="auto"/>
            <w:noWrap/>
            <w:vAlign w:val="center"/>
          </w:tcPr>
          <w:p w14:paraId="23AFA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881" w:type="dxa"/>
            <w:tcBorders>
              <w:top w:val="nil"/>
              <w:left w:val="nil"/>
              <w:bottom w:val="single" w:color="auto" w:sz="4" w:space="0"/>
              <w:right w:val="single" w:color="auto" w:sz="4" w:space="0"/>
            </w:tcBorders>
            <w:shd w:val="clear" w:color="auto" w:fill="auto"/>
            <w:noWrap/>
            <w:vAlign w:val="center"/>
          </w:tcPr>
          <w:p w14:paraId="5EF3E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70" w:type="dxa"/>
            <w:tcBorders>
              <w:top w:val="nil"/>
              <w:left w:val="nil"/>
              <w:bottom w:val="single" w:color="auto" w:sz="4" w:space="0"/>
              <w:right w:val="single" w:color="auto" w:sz="4" w:space="0"/>
            </w:tcBorders>
            <w:shd w:val="clear" w:color="auto" w:fill="auto"/>
            <w:noWrap/>
            <w:vAlign w:val="center"/>
          </w:tcPr>
          <w:p w14:paraId="560C6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D1B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072" w:type="dxa"/>
            <w:tcBorders>
              <w:top w:val="nil"/>
              <w:left w:val="nil"/>
              <w:bottom w:val="single" w:color="auto" w:sz="4" w:space="0"/>
              <w:right w:val="single" w:color="auto" w:sz="4" w:space="0"/>
            </w:tcBorders>
            <w:shd w:val="clear" w:color="auto" w:fill="auto"/>
            <w:noWrap/>
            <w:vAlign w:val="center"/>
          </w:tcPr>
          <w:p w14:paraId="24321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71235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63AD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88D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159B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41" w:type="dxa"/>
            <w:tcBorders>
              <w:top w:val="nil"/>
              <w:left w:val="nil"/>
              <w:bottom w:val="single" w:color="auto" w:sz="4" w:space="0"/>
              <w:right w:val="single" w:color="auto" w:sz="4" w:space="0"/>
            </w:tcBorders>
            <w:shd w:val="clear" w:color="auto" w:fill="auto"/>
            <w:noWrap/>
            <w:vAlign w:val="center"/>
          </w:tcPr>
          <w:p w14:paraId="0F6ECE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0CE34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881" w:type="dxa"/>
            <w:tcBorders>
              <w:top w:val="nil"/>
              <w:left w:val="nil"/>
              <w:bottom w:val="single" w:color="auto" w:sz="4" w:space="0"/>
              <w:right w:val="single" w:color="auto" w:sz="4" w:space="0"/>
            </w:tcBorders>
            <w:shd w:val="clear" w:color="auto" w:fill="auto"/>
            <w:noWrap/>
            <w:vAlign w:val="center"/>
          </w:tcPr>
          <w:p w14:paraId="530B0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70" w:type="dxa"/>
            <w:tcBorders>
              <w:top w:val="nil"/>
              <w:left w:val="nil"/>
              <w:bottom w:val="single" w:color="auto" w:sz="4" w:space="0"/>
              <w:right w:val="single" w:color="auto" w:sz="4" w:space="0"/>
            </w:tcBorders>
            <w:shd w:val="clear" w:color="auto" w:fill="auto"/>
            <w:noWrap/>
            <w:vAlign w:val="center"/>
          </w:tcPr>
          <w:p w14:paraId="7B41B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24F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072" w:type="dxa"/>
            <w:tcBorders>
              <w:top w:val="nil"/>
              <w:left w:val="nil"/>
              <w:bottom w:val="single" w:color="auto" w:sz="4" w:space="0"/>
              <w:right w:val="single" w:color="auto" w:sz="4" w:space="0"/>
            </w:tcBorders>
            <w:shd w:val="clear" w:color="auto" w:fill="auto"/>
            <w:noWrap/>
            <w:vAlign w:val="center"/>
          </w:tcPr>
          <w:p w14:paraId="1BF3E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316CE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5C17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8FA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61A0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41" w:type="dxa"/>
            <w:tcBorders>
              <w:top w:val="nil"/>
              <w:left w:val="nil"/>
              <w:bottom w:val="single" w:color="auto" w:sz="4" w:space="0"/>
              <w:right w:val="single" w:color="auto" w:sz="4" w:space="0"/>
            </w:tcBorders>
            <w:shd w:val="clear" w:color="auto" w:fill="auto"/>
            <w:noWrap/>
            <w:vAlign w:val="center"/>
          </w:tcPr>
          <w:p w14:paraId="1BAB1C8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4C65A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881" w:type="dxa"/>
            <w:tcBorders>
              <w:top w:val="nil"/>
              <w:left w:val="nil"/>
              <w:bottom w:val="single" w:color="auto" w:sz="4" w:space="0"/>
              <w:right w:val="single" w:color="auto" w:sz="4" w:space="0"/>
            </w:tcBorders>
            <w:shd w:val="clear" w:color="auto" w:fill="auto"/>
            <w:noWrap/>
            <w:vAlign w:val="center"/>
          </w:tcPr>
          <w:p w14:paraId="33696C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70" w:type="dxa"/>
            <w:tcBorders>
              <w:top w:val="nil"/>
              <w:left w:val="nil"/>
              <w:bottom w:val="single" w:color="auto" w:sz="4" w:space="0"/>
              <w:right w:val="single" w:color="auto" w:sz="4" w:space="0"/>
            </w:tcBorders>
            <w:shd w:val="clear" w:color="auto" w:fill="auto"/>
            <w:noWrap/>
            <w:vAlign w:val="center"/>
          </w:tcPr>
          <w:p w14:paraId="18F1E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C53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072" w:type="dxa"/>
            <w:tcBorders>
              <w:top w:val="nil"/>
              <w:left w:val="nil"/>
              <w:bottom w:val="single" w:color="auto" w:sz="4" w:space="0"/>
              <w:right w:val="single" w:color="auto" w:sz="4" w:space="0"/>
            </w:tcBorders>
            <w:shd w:val="clear" w:color="auto" w:fill="auto"/>
            <w:noWrap/>
            <w:vAlign w:val="center"/>
          </w:tcPr>
          <w:p w14:paraId="724BE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1C728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B34F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13EF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CB54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41" w:type="dxa"/>
            <w:tcBorders>
              <w:top w:val="nil"/>
              <w:left w:val="nil"/>
              <w:bottom w:val="single" w:color="auto" w:sz="4" w:space="0"/>
              <w:right w:val="single" w:color="auto" w:sz="4" w:space="0"/>
            </w:tcBorders>
            <w:shd w:val="clear" w:color="auto" w:fill="auto"/>
            <w:noWrap/>
            <w:vAlign w:val="center"/>
          </w:tcPr>
          <w:p w14:paraId="20DCAA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54CCC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881" w:type="dxa"/>
            <w:tcBorders>
              <w:top w:val="nil"/>
              <w:left w:val="nil"/>
              <w:bottom w:val="single" w:color="auto" w:sz="4" w:space="0"/>
              <w:right w:val="single" w:color="auto" w:sz="4" w:space="0"/>
            </w:tcBorders>
            <w:shd w:val="clear" w:color="auto" w:fill="auto"/>
            <w:noWrap/>
            <w:vAlign w:val="center"/>
          </w:tcPr>
          <w:p w14:paraId="5734D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70" w:type="dxa"/>
            <w:tcBorders>
              <w:top w:val="nil"/>
              <w:left w:val="nil"/>
              <w:bottom w:val="single" w:color="auto" w:sz="4" w:space="0"/>
              <w:right w:val="single" w:color="auto" w:sz="4" w:space="0"/>
            </w:tcBorders>
            <w:shd w:val="clear" w:color="auto" w:fill="auto"/>
            <w:noWrap/>
            <w:vAlign w:val="center"/>
          </w:tcPr>
          <w:p w14:paraId="65F0127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30.47</w:t>
            </w:r>
          </w:p>
        </w:tc>
        <w:tc>
          <w:tcPr>
            <w:tcW w:w="1217" w:type="dxa"/>
            <w:tcBorders>
              <w:top w:val="nil"/>
              <w:left w:val="nil"/>
              <w:bottom w:val="single" w:color="auto" w:sz="4" w:space="0"/>
              <w:right w:val="single" w:color="auto" w:sz="4" w:space="0"/>
            </w:tcBorders>
            <w:shd w:val="clear" w:color="auto" w:fill="auto"/>
            <w:noWrap/>
            <w:vAlign w:val="center"/>
          </w:tcPr>
          <w:p w14:paraId="58F07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072" w:type="dxa"/>
            <w:tcBorders>
              <w:top w:val="nil"/>
              <w:left w:val="nil"/>
              <w:bottom w:val="single" w:color="auto" w:sz="4" w:space="0"/>
              <w:right w:val="single" w:color="auto" w:sz="4" w:space="0"/>
            </w:tcBorders>
            <w:shd w:val="clear" w:color="auto" w:fill="auto"/>
            <w:noWrap/>
            <w:vAlign w:val="center"/>
          </w:tcPr>
          <w:p w14:paraId="014C09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374" w:type="dxa"/>
            <w:gridSpan w:val="2"/>
            <w:tcBorders>
              <w:top w:val="nil"/>
              <w:left w:val="nil"/>
              <w:bottom w:val="single" w:color="auto" w:sz="4" w:space="0"/>
              <w:right w:val="single" w:color="auto" w:sz="4" w:space="0"/>
            </w:tcBorders>
            <w:shd w:val="clear" w:color="auto" w:fill="auto"/>
            <w:noWrap/>
            <w:vAlign w:val="center"/>
          </w:tcPr>
          <w:p w14:paraId="58B5D8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6C02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3E4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3B0B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41" w:type="dxa"/>
            <w:tcBorders>
              <w:top w:val="nil"/>
              <w:left w:val="nil"/>
              <w:bottom w:val="single" w:color="auto" w:sz="4" w:space="0"/>
              <w:right w:val="single" w:color="auto" w:sz="4" w:space="0"/>
            </w:tcBorders>
            <w:shd w:val="clear" w:color="auto" w:fill="auto"/>
            <w:noWrap/>
            <w:vAlign w:val="center"/>
          </w:tcPr>
          <w:p w14:paraId="35B318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39575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881" w:type="dxa"/>
            <w:tcBorders>
              <w:top w:val="nil"/>
              <w:left w:val="nil"/>
              <w:bottom w:val="single" w:color="auto" w:sz="4" w:space="0"/>
              <w:right w:val="single" w:color="auto" w:sz="4" w:space="0"/>
            </w:tcBorders>
            <w:shd w:val="clear" w:color="auto" w:fill="auto"/>
            <w:noWrap/>
            <w:vAlign w:val="center"/>
          </w:tcPr>
          <w:p w14:paraId="52BBD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70" w:type="dxa"/>
            <w:tcBorders>
              <w:top w:val="nil"/>
              <w:left w:val="nil"/>
              <w:bottom w:val="single" w:color="auto" w:sz="4" w:space="0"/>
              <w:right w:val="single" w:color="auto" w:sz="4" w:space="0"/>
            </w:tcBorders>
            <w:shd w:val="clear" w:color="auto" w:fill="auto"/>
            <w:noWrap/>
            <w:vAlign w:val="center"/>
          </w:tcPr>
          <w:p w14:paraId="46582C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14.87</w:t>
            </w:r>
          </w:p>
        </w:tc>
        <w:tc>
          <w:tcPr>
            <w:tcW w:w="1217" w:type="dxa"/>
            <w:tcBorders>
              <w:top w:val="nil"/>
              <w:left w:val="nil"/>
              <w:bottom w:val="single" w:color="auto" w:sz="4" w:space="0"/>
              <w:right w:val="single" w:color="auto" w:sz="4" w:space="0"/>
            </w:tcBorders>
            <w:shd w:val="clear" w:color="auto" w:fill="auto"/>
            <w:noWrap/>
            <w:vAlign w:val="center"/>
          </w:tcPr>
          <w:p w14:paraId="4210B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072" w:type="dxa"/>
            <w:tcBorders>
              <w:top w:val="nil"/>
              <w:left w:val="nil"/>
              <w:bottom w:val="single" w:color="auto" w:sz="4" w:space="0"/>
              <w:right w:val="single" w:color="auto" w:sz="4" w:space="0"/>
            </w:tcBorders>
            <w:shd w:val="clear" w:color="auto" w:fill="auto"/>
            <w:noWrap/>
            <w:vAlign w:val="center"/>
          </w:tcPr>
          <w:p w14:paraId="144AF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36A0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973C50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175400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6EC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2A223A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95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3773EEA">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D9F857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37D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40705C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D7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59B3751">
            <w:pPr>
              <w:widowControl/>
              <w:jc w:val="left"/>
              <w:rPr>
                <w:rFonts w:ascii="Times New Roman" w:hAnsi="Times New Roman" w:eastAsia="仿宋_GB2312" w:cs="Times New Roman"/>
                <w:color w:val="000000"/>
                <w:kern w:val="0"/>
                <w:szCs w:val="20"/>
              </w:rPr>
            </w:pPr>
          </w:p>
        </w:tc>
        <w:tc>
          <w:tcPr>
            <w:tcW w:w="1374" w:type="dxa"/>
            <w:gridSpan w:val="2"/>
            <w:tcBorders>
              <w:top w:val="nil"/>
              <w:left w:val="nil"/>
              <w:bottom w:val="single" w:color="auto" w:sz="4" w:space="0"/>
              <w:right w:val="single" w:color="auto" w:sz="4" w:space="0"/>
            </w:tcBorders>
            <w:shd w:val="clear" w:color="auto" w:fill="auto"/>
            <w:noWrap/>
            <w:vAlign w:val="center"/>
          </w:tcPr>
          <w:p w14:paraId="7A470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4238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CFE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B0A2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41" w:type="dxa"/>
            <w:tcBorders>
              <w:top w:val="nil"/>
              <w:left w:val="nil"/>
              <w:bottom w:val="single" w:color="auto" w:sz="4" w:space="0"/>
              <w:right w:val="single" w:color="auto" w:sz="4" w:space="0"/>
            </w:tcBorders>
            <w:shd w:val="clear" w:color="auto" w:fill="auto"/>
            <w:noWrap/>
            <w:vAlign w:val="center"/>
          </w:tcPr>
          <w:p w14:paraId="733CDD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7DE8B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881" w:type="dxa"/>
            <w:tcBorders>
              <w:top w:val="nil"/>
              <w:left w:val="nil"/>
              <w:bottom w:val="single" w:color="auto" w:sz="4" w:space="0"/>
              <w:right w:val="single" w:color="auto" w:sz="4" w:space="0"/>
            </w:tcBorders>
            <w:shd w:val="clear" w:color="auto" w:fill="auto"/>
            <w:noWrap/>
            <w:vAlign w:val="center"/>
          </w:tcPr>
          <w:p w14:paraId="33D83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70" w:type="dxa"/>
            <w:tcBorders>
              <w:top w:val="nil"/>
              <w:left w:val="nil"/>
              <w:bottom w:val="single" w:color="auto" w:sz="4" w:space="0"/>
              <w:right w:val="single" w:color="auto" w:sz="4" w:space="0"/>
            </w:tcBorders>
            <w:shd w:val="clear" w:color="auto" w:fill="auto"/>
            <w:noWrap/>
            <w:vAlign w:val="center"/>
          </w:tcPr>
          <w:p w14:paraId="4799A01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10.48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814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072" w:type="dxa"/>
            <w:tcBorders>
              <w:top w:val="nil"/>
              <w:left w:val="nil"/>
              <w:bottom w:val="single" w:color="auto" w:sz="4" w:space="0"/>
              <w:right w:val="single" w:color="auto" w:sz="4" w:space="0"/>
            </w:tcBorders>
            <w:shd w:val="clear" w:color="auto" w:fill="auto"/>
            <w:noWrap/>
            <w:vAlign w:val="center"/>
          </w:tcPr>
          <w:p w14:paraId="48E98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374" w:type="dxa"/>
            <w:gridSpan w:val="2"/>
            <w:tcBorders>
              <w:top w:val="nil"/>
              <w:left w:val="nil"/>
              <w:bottom w:val="single" w:color="auto" w:sz="4" w:space="0"/>
              <w:right w:val="single" w:color="auto" w:sz="4" w:space="0"/>
            </w:tcBorders>
            <w:shd w:val="clear" w:color="auto" w:fill="auto"/>
            <w:noWrap/>
            <w:vAlign w:val="center"/>
          </w:tcPr>
          <w:p w14:paraId="41B8F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78AB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4D6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270F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41" w:type="dxa"/>
            <w:tcBorders>
              <w:top w:val="nil"/>
              <w:left w:val="nil"/>
              <w:bottom w:val="single" w:color="auto" w:sz="4" w:space="0"/>
              <w:right w:val="single" w:color="auto" w:sz="4" w:space="0"/>
            </w:tcBorders>
            <w:shd w:val="clear" w:color="auto" w:fill="auto"/>
            <w:noWrap/>
            <w:vAlign w:val="center"/>
          </w:tcPr>
          <w:p w14:paraId="080BAC7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62E7F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881" w:type="dxa"/>
            <w:tcBorders>
              <w:top w:val="nil"/>
              <w:left w:val="nil"/>
              <w:bottom w:val="single" w:color="auto" w:sz="4" w:space="0"/>
              <w:right w:val="single" w:color="auto" w:sz="4" w:space="0"/>
            </w:tcBorders>
            <w:shd w:val="clear" w:color="auto" w:fill="auto"/>
            <w:noWrap/>
            <w:vAlign w:val="center"/>
          </w:tcPr>
          <w:p w14:paraId="63BA6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70" w:type="dxa"/>
            <w:tcBorders>
              <w:top w:val="nil"/>
              <w:left w:val="nil"/>
              <w:bottom w:val="single" w:color="auto" w:sz="4" w:space="0"/>
              <w:right w:val="single" w:color="auto" w:sz="4" w:space="0"/>
            </w:tcBorders>
            <w:shd w:val="clear" w:color="auto" w:fill="auto"/>
            <w:noWrap/>
            <w:vAlign w:val="center"/>
          </w:tcPr>
          <w:p w14:paraId="0F4D882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38.56</w:t>
            </w:r>
          </w:p>
        </w:tc>
        <w:tc>
          <w:tcPr>
            <w:tcW w:w="1217" w:type="dxa"/>
            <w:tcBorders>
              <w:top w:val="nil"/>
              <w:left w:val="nil"/>
              <w:bottom w:val="single" w:color="auto" w:sz="4" w:space="0"/>
              <w:right w:val="single" w:color="auto" w:sz="4" w:space="0"/>
            </w:tcBorders>
            <w:shd w:val="clear" w:color="auto" w:fill="auto"/>
            <w:noWrap/>
            <w:vAlign w:val="center"/>
          </w:tcPr>
          <w:p w14:paraId="5E2EDC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072" w:type="dxa"/>
            <w:tcBorders>
              <w:top w:val="nil"/>
              <w:left w:val="nil"/>
              <w:bottom w:val="single" w:color="auto" w:sz="4" w:space="0"/>
              <w:right w:val="single" w:color="auto" w:sz="4" w:space="0"/>
            </w:tcBorders>
            <w:shd w:val="clear" w:color="auto" w:fill="auto"/>
            <w:noWrap/>
            <w:vAlign w:val="center"/>
          </w:tcPr>
          <w:p w14:paraId="6B184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2C223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79AE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B71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CAA8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41" w:type="dxa"/>
            <w:tcBorders>
              <w:top w:val="nil"/>
              <w:left w:val="nil"/>
              <w:bottom w:val="single" w:color="auto" w:sz="4" w:space="0"/>
              <w:right w:val="single" w:color="auto" w:sz="4" w:space="0"/>
            </w:tcBorders>
            <w:shd w:val="clear" w:color="auto" w:fill="auto"/>
            <w:noWrap/>
            <w:vAlign w:val="center"/>
          </w:tcPr>
          <w:p w14:paraId="7B3580C5">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3.55</w:t>
            </w:r>
          </w:p>
        </w:tc>
        <w:tc>
          <w:tcPr>
            <w:tcW w:w="941" w:type="dxa"/>
            <w:tcBorders>
              <w:top w:val="nil"/>
              <w:left w:val="nil"/>
              <w:bottom w:val="single" w:color="auto" w:sz="4" w:space="0"/>
              <w:right w:val="single" w:color="auto" w:sz="4" w:space="0"/>
            </w:tcBorders>
            <w:shd w:val="clear" w:color="auto" w:fill="auto"/>
            <w:noWrap/>
            <w:vAlign w:val="center"/>
          </w:tcPr>
          <w:p w14:paraId="49584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881" w:type="dxa"/>
            <w:tcBorders>
              <w:top w:val="nil"/>
              <w:left w:val="nil"/>
              <w:bottom w:val="single" w:color="auto" w:sz="4" w:space="0"/>
              <w:right w:val="single" w:color="auto" w:sz="4" w:space="0"/>
            </w:tcBorders>
            <w:shd w:val="clear" w:color="auto" w:fill="auto"/>
            <w:noWrap/>
            <w:vAlign w:val="center"/>
          </w:tcPr>
          <w:p w14:paraId="0C6B4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70" w:type="dxa"/>
            <w:tcBorders>
              <w:top w:val="nil"/>
              <w:left w:val="nil"/>
              <w:bottom w:val="single" w:color="auto" w:sz="4" w:space="0"/>
              <w:right w:val="single" w:color="auto" w:sz="4" w:space="0"/>
            </w:tcBorders>
            <w:shd w:val="clear" w:color="auto" w:fill="auto"/>
            <w:noWrap/>
            <w:vAlign w:val="center"/>
          </w:tcPr>
          <w:p w14:paraId="7CE81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5DA6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072" w:type="dxa"/>
            <w:tcBorders>
              <w:top w:val="nil"/>
              <w:left w:val="nil"/>
              <w:bottom w:val="single" w:color="auto" w:sz="4" w:space="0"/>
              <w:right w:val="single" w:color="auto" w:sz="4" w:space="0"/>
            </w:tcBorders>
            <w:shd w:val="clear" w:color="auto" w:fill="auto"/>
            <w:noWrap/>
            <w:vAlign w:val="center"/>
          </w:tcPr>
          <w:p w14:paraId="1307034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374" w:type="dxa"/>
            <w:gridSpan w:val="2"/>
            <w:tcBorders>
              <w:top w:val="nil"/>
              <w:left w:val="nil"/>
              <w:bottom w:val="single" w:color="auto" w:sz="4" w:space="0"/>
              <w:right w:val="single" w:color="auto" w:sz="4" w:space="0"/>
            </w:tcBorders>
            <w:shd w:val="clear" w:color="auto" w:fill="auto"/>
            <w:noWrap/>
            <w:vAlign w:val="center"/>
          </w:tcPr>
          <w:p w14:paraId="707363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E9CF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8F0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7E5A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41" w:type="dxa"/>
            <w:tcBorders>
              <w:top w:val="nil"/>
              <w:left w:val="nil"/>
              <w:bottom w:val="single" w:color="auto" w:sz="4" w:space="0"/>
              <w:right w:val="single" w:color="auto" w:sz="4" w:space="0"/>
            </w:tcBorders>
            <w:shd w:val="clear" w:color="auto" w:fill="auto"/>
            <w:noWrap/>
            <w:vAlign w:val="center"/>
          </w:tcPr>
          <w:p w14:paraId="6CC115F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41" w:type="dxa"/>
            <w:tcBorders>
              <w:top w:val="nil"/>
              <w:left w:val="nil"/>
              <w:bottom w:val="single" w:color="auto" w:sz="4" w:space="0"/>
              <w:right w:val="single" w:color="auto" w:sz="4" w:space="0"/>
            </w:tcBorders>
            <w:shd w:val="clear" w:color="auto" w:fill="auto"/>
            <w:noWrap/>
            <w:vAlign w:val="center"/>
          </w:tcPr>
          <w:p w14:paraId="49A209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881" w:type="dxa"/>
            <w:tcBorders>
              <w:top w:val="nil"/>
              <w:left w:val="nil"/>
              <w:bottom w:val="single" w:color="auto" w:sz="4" w:space="0"/>
              <w:right w:val="single" w:color="auto" w:sz="4" w:space="0"/>
            </w:tcBorders>
            <w:shd w:val="clear" w:color="auto" w:fill="auto"/>
            <w:noWrap/>
            <w:vAlign w:val="center"/>
          </w:tcPr>
          <w:p w14:paraId="20329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70" w:type="dxa"/>
            <w:tcBorders>
              <w:top w:val="nil"/>
              <w:left w:val="nil"/>
              <w:bottom w:val="single" w:color="auto" w:sz="4" w:space="0"/>
              <w:right w:val="single" w:color="auto" w:sz="4" w:space="0"/>
            </w:tcBorders>
            <w:shd w:val="clear" w:color="auto" w:fill="auto"/>
            <w:noWrap/>
            <w:vAlign w:val="center"/>
          </w:tcPr>
          <w:p w14:paraId="0CF92C9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22.45</w:t>
            </w:r>
          </w:p>
        </w:tc>
        <w:tc>
          <w:tcPr>
            <w:tcW w:w="1217" w:type="dxa"/>
            <w:tcBorders>
              <w:top w:val="nil"/>
              <w:left w:val="nil"/>
              <w:bottom w:val="single" w:color="auto" w:sz="4" w:space="0"/>
              <w:right w:val="single" w:color="auto" w:sz="4" w:space="0"/>
            </w:tcBorders>
            <w:shd w:val="clear" w:color="auto" w:fill="auto"/>
            <w:noWrap/>
            <w:vAlign w:val="center"/>
          </w:tcPr>
          <w:p w14:paraId="1A81091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072" w:type="dxa"/>
            <w:tcBorders>
              <w:top w:val="nil"/>
              <w:left w:val="nil"/>
              <w:bottom w:val="single" w:color="auto" w:sz="4" w:space="0"/>
              <w:right w:val="single" w:color="auto" w:sz="4" w:space="0"/>
            </w:tcBorders>
            <w:shd w:val="clear" w:color="auto" w:fill="auto"/>
            <w:noWrap/>
            <w:vAlign w:val="center"/>
          </w:tcPr>
          <w:p w14:paraId="3AAB208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374" w:type="dxa"/>
            <w:gridSpan w:val="2"/>
            <w:tcBorders>
              <w:top w:val="nil"/>
              <w:left w:val="nil"/>
              <w:bottom w:val="single" w:color="auto" w:sz="4" w:space="0"/>
              <w:right w:val="single" w:color="auto" w:sz="4" w:space="0"/>
            </w:tcBorders>
            <w:shd w:val="clear" w:color="auto" w:fill="auto"/>
            <w:noWrap/>
            <w:vAlign w:val="center"/>
          </w:tcPr>
          <w:p w14:paraId="03BB3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40F1A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3FE50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41" w:type="dxa"/>
            <w:tcBorders>
              <w:top w:val="nil"/>
              <w:left w:val="nil"/>
              <w:bottom w:val="single" w:color="auto" w:sz="4" w:space="0"/>
              <w:right w:val="single" w:color="auto" w:sz="4" w:space="0"/>
            </w:tcBorders>
            <w:shd w:val="clear" w:color="auto" w:fill="auto"/>
            <w:noWrap/>
            <w:vAlign w:val="center"/>
          </w:tcPr>
          <w:p w14:paraId="5E5A625D">
            <w:pPr>
              <w:widowControl/>
              <w:jc w:val="left"/>
              <w:rPr>
                <w:rFonts w:hint="default"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lang w:val="en-US" w:eastAsia="zh-CN"/>
              </w:rPr>
              <w:t>945.63</w:t>
            </w:r>
          </w:p>
        </w:tc>
        <w:tc>
          <w:tcPr>
            <w:tcW w:w="8181" w:type="dxa"/>
            <w:gridSpan w:val="5"/>
            <w:tcBorders>
              <w:top w:val="single" w:color="auto" w:sz="4" w:space="0"/>
              <w:left w:val="nil"/>
              <w:bottom w:val="single" w:color="auto" w:sz="4" w:space="0"/>
              <w:right w:val="single" w:color="auto" w:sz="4" w:space="0"/>
            </w:tcBorders>
            <w:shd w:val="clear" w:color="auto" w:fill="auto"/>
            <w:noWrap/>
            <w:vAlign w:val="center"/>
          </w:tcPr>
          <w:p w14:paraId="1AC1AEC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374" w:type="dxa"/>
            <w:gridSpan w:val="2"/>
            <w:tcBorders>
              <w:top w:val="nil"/>
              <w:left w:val="nil"/>
              <w:bottom w:val="single" w:color="auto" w:sz="4" w:space="0"/>
              <w:right w:val="single" w:color="auto" w:sz="4" w:space="0"/>
            </w:tcBorders>
            <w:shd w:val="clear" w:color="auto" w:fill="auto"/>
            <w:noWrap/>
            <w:vAlign w:val="center"/>
          </w:tcPr>
          <w:p w14:paraId="606D3A5E">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181.48</w:t>
            </w:r>
          </w:p>
        </w:tc>
      </w:tr>
    </w:tbl>
    <w:p w14:paraId="526136D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41786A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F684C1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9E8D3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056462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中共蓝山县委办公室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0F7676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947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D60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A1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E8F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4D8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8AD71B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16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96E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E7E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660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51C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87C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F6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9828">
            <w:pPr>
              <w:widowControl/>
              <w:jc w:val="center"/>
              <w:rPr>
                <w:rFonts w:ascii="Times New Roman" w:hAnsi="Times New Roman" w:eastAsia="仿宋_GB2312" w:cs="Times New Roman"/>
                <w:color w:val="000000"/>
                <w:sz w:val="24"/>
                <w:szCs w:val="24"/>
              </w:rPr>
            </w:pPr>
          </w:p>
        </w:tc>
      </w:tr>
      <w:tr w14:paraId="5BB5F79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F2F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7DF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BF2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009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658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F2A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63C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4FF6">
            <w:pPr>
              <w:jc w:val="center"/>
              <w:rPr>
                <w:rFonts w:ascii="Times New Roman" w:hAnsi="Times New Roman" w:eastAsia="仿宋_GB2312" w:cs="Times New Roman"/>
                <w:color w:val="000000"/>
                <w:sz w:val="24"/>
                <w:szCs w:val="24"/>
              </w:rPr>
            </w:pPr>
          </w:p>
        </w:tc>
      </w:tr>
      <w:tr w14:paraId="7F6FC0A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AB4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554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A56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B67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553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AB6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934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08F7">
            <w:pPr>
              <w:jc w:val="center"/>
              <w:rPr>
                <w:rFonts w:ascii="Times New Roman" w:hAnsi="Times New Roman" w:eastAsia="仿宋_GB2312" w:cs="Times New Roman"/>
                <w:color w:val="000000"/>
                <w:sz w:val="24"/>
                <w:szCs w:val="24"/>
              </w:rPr>
            </w:pPr>
          </w:p>
        </w:tc>
      </w:tr>
      <w:tr w14:paraId="301493B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4B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6F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92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46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0D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A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5D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D2E682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513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5D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AF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D6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9E2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34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BD8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34F370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19A6">
            <w:pPr>
              <w:widowControl/>
              <w:jc w:val="left"/>
              <w:rPr>
                <w:rFonts w:hint="eastAsia" w:ascii="Times New Roman" w:hAnsi="Times New Roman" w:eastAsia="仿宋_GB2312" w:cs="Times New Roman"/>
                <w:kern w:val="0"/>
                <w:sz w:val="21"/>
                <w:szCs w:val="21"/>
                <w:lang w:val="en-US" w:eastAsia="zh-CN" w:bidi="ar-SA"/>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CF6">
            <w:pPr>
              <w:widowControl/>
              <w:jc w:val="left"/>
              <w:rPr>
                <w:rFonts w:hint="eastAsia" w:ascii="Times New Roman" w:hAnsi="Times New Roman" w:eastAsia="仿宋_GB2312" w:cs="Times New Roman"/>
                <w:kern w:val="0"/>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8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C0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CF0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59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3A9">
            <w:pPr>
              <w:rPr>
                <w:rFonts w:ascii="Times New Roman" w:hAnsi="Times New Roman" w:eastAsia="仿宋_GB2312" w:cs="Times New Roman"/>
                <w:color w:val="000000"/>
                <w:sz w:val="24"/>
                <w:szCs w:val="24"/>
              </w:rPr>
            </w:pPr>
          </w:p>
        </w:tc>
      </w:tr>
      <w:tr w14:paraId="7F1F8EA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D57">
            <w:pPr>
              <w:widowControl/>
              <w:jc w:val="left"/>
              <w:rPr>
                <w:rFonts w:hint="eastAsia" w:ascii="Times New Roman" w:hAnsi="Times New Roman" w:eastAsia="仿宋_GB2312" w:cs="Times New Roman"/>
                <w:kern w:val="0"/>
                <w:sz w:val="21"/>
                <w:szCs w:val="21"/>
                <w:lang w:val="en-US" w:eastAsia="zh-CN" w:bidi="ar-SA"/>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24F">
            <w:pPr>
              <w:widowControl/>
              <w:jc w:val="left"/>
              <w:rPr>
                <w:rFonts w:hint="eastAsia" w:ascii="Times New Roman" w:hAnsi="Times New Roman" w:eastAsia="仿宋_GB2312" w:cs="Times New Roman"/>
                <w:kern w:val="0"/>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A3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D5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E1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6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EB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0542">
            <w:pPr>
              <w:rPr>
                <w:rFonts w:ascii="Times New Roman" w:hAnsi="Times New Roman" w:eastAsia="仿宋_GB2312" w:cs="Times New Roman"/>
                <w:color w:val="000000"/>
                <w:sz w:val="24"/>
                <w:szCs w:val="24"/>
              </w:rPr>
            </w:pPr>
          </w:p>
        </w:tc>
      </w:tr>
      <w:tr w14:paraId="1D8C0DD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FA5">
            <w:pPr>
              <w:widowControl/>
              <w:jc w:val="left"/>
              <w:rPr>
                <w:rFonts w:hint="eastAsia" w:ascii="Times New Roman" w:hAnsi="Times New Roman" w:eastAsia="仿宋_GB2312" w:cs="Times New Roman"/>
                <w:kern w:val="0"/>
                <w:sz w:val="21"/>
                <w:szCs w:val="21"/>
                <w:lang w:val="en-US" w:eastAsia="zh-CN" w:bidi="ar-SA"/>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AB59">
            <w:pPr>
              <w:widowControl/>
              <w:jc w:val="left"/>
              <w:rPr>
                <w:rFonts w:hint="eastAsia" w:ascii="Times New Roman" w:hAnsi="Times New Roman" w:eastAsia="仿宋_GB2312" w:cs="Times New Roman"/>
                <w:kern w:val="0"/>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0A2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D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0D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6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D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032">
            <w:pPr>
              <w:rPr>
                <w:rFonts w:ascii="Times New Roman" w:hAnsi="Times New Roman" w:eastAsia="仿宋_GB2312" w:cs="Times New Roman"/>
                <w:color w:val="000000"/>
                <w:sz w:val="24"/>
                <w:szCs w:val="24"/>
              </w:rPr>
            </w:pPr>
          </w:p>
        </w:tc>
      </w:tr>
      <w:tr w14:paraId="5E0863F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BE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88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E2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A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244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F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05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D54">
            <w:pPr>
              <w:rPr>
                <w:rFonts w:ascii="Times New Roman" w:hAnsi="Times New Roman" w:eastAsia="仿宋_GB2312" w:cs="Times New Roman"/>
                <w:color w:val="000000"/>
                <w:sz w:val="24"/>
                <w:szCs w:val="24"/>
              </w:rPr>
            </w:pPr>
          </w:p>
        </w:tc>
      </w:tr>
      <w:tr w14:paraId="6BD694A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D94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1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30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3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C0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2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F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F7EF">
            <w:pPr>
              <w:rPr>
                <w:rFonts w:ascii="Times New Roman" w:hAnsi="Times New Roman" w:eastAsia="仿宋_GB2312" w:cs="Times New Roman"/>
                <w:color w:val="000000"/>
                <w:sz w:val="24"/>
                <w:szCs w:val="24"/>
              </w:rPr>
            </w:pPr>
          </w:p>
        </w:tc>
      </w:tr>
      <w:tr w14:paraId="32E6A8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6CE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4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F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BDF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61D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2B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4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5443">
            <w:pPr>
              <w:rPr>
                <w:rFonts w:ascii="Times New Roman" w:hAnsi="Times New Roman" w:eastAsia="仿宋_GB2312" w:cs="Times New Roman"/>
                <w:color w:val="000000"/>
                <w:sz w:val="24"/>
                <w:szCs w:val="24"/>
              </w:rPr>
            </w:pPr>
          </w:p>
        </w:tc>
      </w:tr>
    </w:tbl>
    <w:p w14:paraId="52749A6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4F876B9">
      <w:pPr>
        <w:widowControl/>
        <w:jc w:val="left"/>
        <w:textAlignment w:val="center"/>
        <w:rPr>
          <w:rFonts w:ascii="Times New Roman" w:hAnsi="Times New Roman" w:eastAsia="仿宋_GB2312" w:cs="Times New Roman"/>
          <w:color w:val="000000"/>
          <w:kern w:val="0"/>
          <w:sz w:val="24"/>
          <w:szCs w:val="24"/>
          <w:lang w:bidi="ar"/>
        </w:rPr>
      </w:pPr>
    </w:p>
    <w:p w14:paraId="22A9B92C">
      <w:pPr>
        <w:widowControl/>
        <w:spacing w:line="400" w:lineRule="exact"/>
        <w:textAlignment w:val="center"/>
        <w:rPr>
          <w:rFonts w:ascii="Times New Roman" w:hAnsi="Times New Roman" w:eastAsia="仿宋_GB2312" w:cs="Times New Roman"/>
          <w:b/>
          <w:bCs/>
          <w:kern w:val="0"/>
          <w:sz w:val="24"/>
          <w:szCs w:val="24"/>
          <w:lang w:bidi="ar"/>
        </w:rPr>
      </w:pPr>
      <w:r>
        <w:rPr>
          <w:rFonts w:ascii="Times New Roman" w:hAnsi="Times New Roman" w:eastAsia="仿宋_GB2312" w:cs="Times New Roman"/>
          <w:b/>
          <w:bCs/>
          <w:kern w:val="0"/>
          <w:sz w:val="24"/>
          <w:szCs w:val="24"/>
          <w:lang w:bidi="ar"/>
        </w:rPr>
        <w:t>说明：</w:t>
      </w:r>
      <w:r>
        <w:rPr>
          <w:rFonts w:hint="eastAsia" w:ascii="Times New Roman" w:hAnsi="Times New Roman" w:eastAsia="仿宋_GB2312" w:cs="Times New Roman"/>
          <w:b/>
          <w:bCs/>
          <w:kern w:val="0"/>
          <w:sz w:val="24"/>
          <w:szCs w:val="24"/>
          <w:lang w:eastAsia="zh-CN" w:bidi="ar"/>
        </w:rPr>
        <w:t>中共蓝山县委办公室</w:t>
      </w:r>
      <w:r>
        <w:rPr>
          <w:rFonts w:ascii="Times New Roman" w:hAnsi="Times New Roman" w:eastAsia="仿宋_GB2312" w:cs="Times New Roman"/>
          <w:b/>
          <w:bCs/>
          <w:kern w:val="0"/>
          <w:sz w:val="24"/>
          <w:szCs w:val="24"/>
          <w:lang w:bidi="ar"/>
        </w:rPr>
        <w:t>没有政府性基金收入，也没有使用政府性基金安排的支出，故本表无数据。</w:t>
      </w:r>
    </w:p>
    <w:p w14:paraId="599AA75C">
      <w:pPr>
        <w:pStyle w:val="9"/>
        <w:rPr>
          <w:rFonts w:ascii="Times New Roman" w:hAnsi="Times New Roman" w:eastAsia="仿宋_GB2312" w:cs="Times New Roman"/>
          <w:b/>
          <w:bCs/>
          <w:kern w:val="0"/>
          <w:sz w:val="24"/>
          <w:szCs w:val="24"/>
          <w:lang w:bidi="ar"/>
        </w:rPr>
      </w:pPr>
    </w:p>
    <w:p w14:paraId="27B09761">
      <w:pPr>
        <w:pStyle w:val="5"/>
      </w:pPr>
    </w:p>
    <w:p w14:paraId="0664955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09D3B2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7911F4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中共蓝山县委办公室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6DE65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C0F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0AA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E10F5A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92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ECF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171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BA4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FB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72B606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366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C9F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889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F7A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B326">
            <w:pPr>
              <w:jc w:val="center"/>
              <w:rPr>
                <w:rFonts w:ascii="Times New Roman" w:hAnsi="Times New Roman" w:eastAsia="仿宋_GB2312" w:cs="Times New Roman"/>
                <w:color w:val="000000"/>
                <w:sz w:val="24"/>
                <w:szCs w:val="24"/>
              </w:rPr>
            </w:pPr>
          </w:p>
        </w:tc>
      </w:tr>
      <w:tr w14:paraId="4EF08CC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F8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B55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44C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881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134E">
            <w:pPr>
              <w:jc w:val="center"/>
              <w:rPr>
                <w:rFonts w:ascii="Times New Roman" w:hAnsi="Times New Roman" w:eastAsia="仿宋_GB2312" w:cs="Times New Roman"/>
                <w:color w:val="000000"/>
                <w:sz w:val="24"/>
                <w:szCs w:val="24"/>
              </w:rPr>
            </w:pPr>
          </w:p>
        </w:tc>
      </w:tr>
      <w:tr w14:paraId="16DB400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D4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36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61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33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4C1F56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79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65E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377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F49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86CE27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4B91">
            <w:pPr>
              <w:widowControl/>
              <w:jc w:val="left"/>
              <w:rPr>
                <w:rFonts w:hint="eastAsia" w:ascii="Times New Roman" w:hAnsi="Times New Roman" w:eastAsia="仿宋_GB2312" w:cs="Times New Roman"/>
                <w:kern w:val="0"/>
                <w:sz w:val="21"/>
                <w:szCs w:val="21"/>
                <w:lang w:val="en-US" w:eastAsia="zh-CN" w:bidi="ar-SA"/>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60AE">
            <w:pPr>
              <w:widowControl/>
              <w:jc w:val="left"/>
              <w:rPr>
                <w:rFonts w:hint="eastAsia" w:ascii="Times New Roman" w:hAnsi="Times New Roman" w:eastAsia="仿宋_GB2312" w:cs="Times New Roman"/>
                <w:kern w:val="0"/>
                <w:sz w:val="21"/>
                <w:szCs w:val="21"/>
                <w:lang w:val="en-US" w:eastAsia="zh-CN" w:bidi="ar-SA"/>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12DD">
            <w:pPr>
              <w:rPr>
                <w:rFonts w:hint="eastAsia"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6A44">
            <w:pPr>
              <w:rPr>
                <w:rFonts w:hint="eastAsia"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7E73">
            <w:pPr>
              <w:rPr>
                <w:rFonts w:ascii="Times New Roman" w:hAnsi="Times New Roman" w:eastAsia="仿宋_GB2312" w:cs="Times New Roman"/>
                <w:color w:val="000000"/>
                <w:sz w:val="24"/>
                <w:szCs w:val="24"/>
              </w:rPr>
            </w:pPr>
          </w:p>
        </w:tc>
      </w:tr>
      <w:tr w14:paraId="253FC7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4CF2">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75B4">
            <w:pPr>
              <w:widowControl/>
              <w:jc w:val="left"/>
              <w:rPr>
                <w:rFonts w:hint="eastAsia" w:ascii="Times New Roman" w:hAnsi="Times New Roman" w:eastAsia="仿宋_GB2312" w:cs="Times New Roman"/>
                <w:kern w:val="0"/>
                <w:sz w:val="21"/>
                <w:szCs w:val="21"/>
                <w:lang w:val="en-US" w:eastAsia="zh-CN" w:bidi="ar-SA"/>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9AF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1A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71A2">
            <w:pPr>
              <w:rPr>
                <w:rFonts w:ascii="Times New Roman" w:hAnsi="Times New Roman" w:eastAsia="仿宋_GB2312" w:cs="Times New Roman"/>
                <w:color w:val="000000"/>
                <w:sz w:val="24"/>
                <w:szCs w:val="24"/>
              </w:rPr>
            </w:pPr>
          </w:p>
        </w:tc>
      </w:tr>
      <w:tr w14:paraId="7FAD193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FF71">
            <w:pPr>
              <w:widowControl/>
              <w:jc w:val="left"/>
              <w:rPr>
                <w:rFonts w:hint="eastAsia" w:ascii="Times New Roman" w:hAnsi="Times New Roman" w:eastAsia="仿宋_GB2312" w:cs="Times New Roman"/>
                <w:kern w:val="0"/>
                <w:sz w:val="21"/>
                <w:szCs w:val="21"/>
                <w:lang w:val="en-US" w:eastAsia="zh-CN" w:bidi="ar-SA"/>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E4D5">
            <w:pPr>
              <w:widowControl/>
              <w:jc w:val="left"/>
              <w:rPr>
                <w:rFonts w:hint="eastAsia" w:ascii="Times New Roman" w:hAnsi="Times New Roman" w:eastAsia="仿宋_GB2312" w:cs="Times New Roman"/>
                <w:kern w:val="0"/>
                <w:sz w:val="21"/>
                <w:szCs w:val="21"/>
                <w:lang w:val="en-US" w:eastAsia="zh-CN" w:bidi="ar-SA"/>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9A9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2F9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F6DA">
            <w:pPr>
              <w:rPr>
                <w:rFonts w:ascii="Times New Roman" w:hAnsi="Times New Roman" w:eastAsia="宋体" w:cs="Times New Roman"/>
                <w:color w:val="000000"/>
                <w:sz w:val="24"/>
                <w:szCs w:val="24"/>
              </w:rPr>
            </w:pPr>
          </w:p>
        </w:tc>
      </w:tr>
      <w:tr w14:paraId="6956E88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3B1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C02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5E5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65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6BB8">
            <w:pPr>
              <w:rPr>
                <w:rFonts w:ascii="Times New Roman" w:hAnsi="Times New Roman" w:eastAsia="宋体" w:cs="Times New Roman"/>
                <w:color w:val="000000"/>
                <w:sz w:val="24"/>
                <w:szCs w:val="24"/>
              </w:rPr>
            </w:pPr>
          </w:p>
        </w:tc>
      </w:tr>
      <w:tr w14:paraId="7E2DC75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868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F22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855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B0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6AE2">
            <w:pPr>
              <w:rPr>
                <w:rFonts w:ascii="Times New Roman" w:hAnsi="Times New Roman" w:eastAsia="宋体" w:cs="Times New Roman"/>
                <w:color w:val="000000"/>
                <w:sz w:val="24"/>
                <w:szCs w:val="24"/>
              </w:rPr>
            </w:pPr>
          </w:p>
        </w:tc>
      </w:tr>
      <w:tr w14:paraId="7BACA19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A3F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E0C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D4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C9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D168">
            <w:pPr>
              <w:rPr>
                <w:rFonts w:ascii="Times New Roman" w:hAnsi="Times New Roman" w:eastAsia="宋体" w:cs="Times New Roman"/>
                <w:color w:val="000000"/>
                <w:sz w:val="24"/>
                <w:szCs w:val="24"/>
              </w:rPr>
            </w:pPr>
          </w:p>
        </w:tc>
      </w:tr>
    </w:tbl>
    <w:p w14:paraId="30966C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CCA4CFB">
      <w:pPr>
        <w:widowControl/>
        <w:jc w:val="left"/>
        <w:textAlignment w:val="center"/>
        <w:rPr>
          <w:rFonts w:ascii="Times New Roman" w:hAnsi="Times New Roman" w:eastAsia="宋体" w:cs="Times New Roman"/>
          <w:color w:val="000000"/>
          <w:kern w:val="0"/>
          <w:sz w:val="24"/>
          <w:szCs w:val="24"/>
          <w:lang w:bidi="ar"/>
        </w:rPr>
      </w:pPr>
    </w:p>
    <w:p w14:paraId="67BBDB4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w:t>
      </w:r>
      <w:r>
        <w:rPr>
          <w:rFonts w:hint="eastAsia" w:ascii="Times New Roman" w:hAnsi="Times New Roman" w:eastAsia="楷体_GB2312" w:cs="Times New Roman"/>
          <w:b/>
          <w:bCs/>
          <w:kern w:val="0"/>
          <w:sz w:val="24"/>
          <w:szCs w:val="24"/>
          <w:lang w:eastAsia="zh-CN" w:bidi="ar"/>
        </w:rPr>
        <w:t>中共蓝山县委办公室</w:t>
      </w:r>
      <w:r>
        <w:rPr>
          <w:rFonts w:ascii="Times New Roman" w:hAnsi="Times New Roman" w:eastAsia="楷体_GB2312" w:cs="Times New Roman"/>
          <w:b/>
          <w:bCs/>
          <w:kern w:val="0"/>
          <w:sz w:val="24"/>
          <w:szCs w:val="24"/>
          <w:lang w:bidi="ar"/>
        </w:rPr>
        <w:t>没有使用国有资本经营预算安排的支出，故本表无数据。</w:t>
      </w:r>
    </w:p>
    <w:p w14:paraId="2E1AFC6D">
      <w:pPr>
        <w:widowControl/>
        <w:jc w:val="center"/>
        <w:rPr>
          <w:rFonts w:ascii="Times New Roman" w:hAnsi="Times New Roman" w:eastAsia="方正小标宋_GBK" w:cs="Times New Roman"/>
          <w:color w:val="000000"/>
          <w:kern w:val="0"/>
          <w:sz w:val="36"/>
          <w:szCs w:val="36"/>
        </w:rPr>
      </w:pPr>
    </w:p>
    <w:p w14:paraId="08232957">
      <w:pPr>
        <w:pStyle w:val="9"/>
        <w:spacing w:line="400" w:lineRule="exact"/>
        <w:rPr>
          <w:rFonts w:ascii="Times New Roman" w:hAnsi="Times New Roman" w:eastAsia="华文中宋" w:cs="Times New Roman"/>
          <w:color w:val="000000"/>
          <w:kern w:val="0"/>
          <w:sz w:val="32"/>
          <w:szCs w:val="32"/>
          <w:lang w:bidi="ar"/>
        </w:rPr>
      </w:pPr>
    </w:p>
    <w:p w14:paraId="08D99B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7CD025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01DE5E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中共蓝山县委办公室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600F2D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3A4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731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817B20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2A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483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511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0EB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0E3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3A8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03E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E4A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C2A655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7A9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130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73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D2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ED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8AC6">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CB1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1D3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44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93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54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814E">
            <w:pPr>
              <w:jc w:val="center"/>
              <w:rPr>
                <w:rFonts w:ascii="Times New Roman" w:hAnsi="Times New Roman" w:eastAsia="仿宋_GB2312" w:cs="Times New Roman"/>
                <w:color w:val="000000"/>
                <w:sz w:val="22"/>
              </w:rPr>
            </w:pPr>
          </w:p>
        </w:tc>
      </w:tr>
      <w:tr w14:paraId="0307C1C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CF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3B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F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C3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6A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29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33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C0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7C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37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BD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E0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455FF8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FD5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1A7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AFC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EBA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8B3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E2E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A53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97.4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5E1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110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14.32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B7C1">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C89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14.32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2A7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76.89</w:t>
            </w:r>
          </w:p>
        </w:tc>
      </w:tr>
    </w:tbl>
    <w:p w14:paraId="12A619C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026E773">
      <w:pPr>
        <w:autoSpaceDE w:val="0"/>
        <w:autoSpaceDN w:val="0"/>
        <w:adjustRightInd w:val="0"/>
        <w:ind w:left="315" w:leftChars="150"/>
        <w:jc w:val="both"/>
        <w:rPr>
          <w:rFonts w:ascii="Times New Roman" w:hAnsi="Times New Roman" w:eastAsia="宋体" w:cs="Times New Roman"/>
          <w:kern w:val="0"/>
          <w:sz w:val="24"/>
          <w:szCs w:val="24"/>
        </w:rPr>
      </w:pPr>
      <w:r>
        <w:rPr>
          <w:rFonts w:hint="eastAsia" w:ascii="宋体" w:cs="宋体"/>
          <w:kern w:val="0"/>
          <w:sz w:val="24"/>
          <w:lang w:val="en-US" w:eastAsia="zh-CN"/>
        </w:rPr>
        <w:t xml:space="preserve"> 情况说明：“三公”经费总额为97.4万元，其中基本支出决算数为29.25万元，其明细为因公出国（境）费6.2万元，公务用车运行费10.48万元，公务接待费12.57万元；项目支出决算数68.15万元，其明细为公务用车运行费3.84万元，公务接待费64.32万元。</w:t>
      </w:r>
    </w:p>
    <w:p w14:paraId="7040A4F6">
      <w:pPr>
        <w:autoSpaceDE w:val="0"/>
        <w:autoSpaceDN w:val="0"/>
        <w:adjustRightInd w:val="0"/>
        <w:ind w:left="315" w:leftChars="150"/>
        <w:jc w:val="both"/>
        <w:rPr>
          <w:rFonts w:ascii="Times New Roman" w:hAnsi="Times New Roman" w:eastAsia="宋体" w:cs="Times New Roman"/>
          <w:kern w:val="0"/>
          <w:sz w:val="24"/>
          <w:szCs w:val="24"/>
        </w:rPr>
      </w:pPr>
    </w:p>
    <w:p w14:paraId="10F02D7E">
      <w:pPr>
        <w:autoSpaceDE w:val="0"/>
        <w:autoSpaceDN w:val="0"/>
        <w:adjustRightInd w:val="0"/>
        <w:ind w:left="315" w:leftChars="150"/>
        <w:jc w:val="both"/>
        <w:rPr>
          <w:rFonts w:ascii="Times New Roman" w:hAnsi="Times New Roman" w:eastAsia="宋体" w:cs="Times New Roman"/>
          <w:kern w:val="0"/>
          <w:sz w:val="24"/>
          <w:szCs w:val="24"/>
        </w:rPr>
      </w:pPr>
    </w:p>
    <w:p w14:paraId="2CFE09EE">
      <w:pPr>
        <w:autoSpaceDE w:val="0"/>
        <w:autoSpaceDN w:val="0"/>
        <w:adjustRightInd w:val="0"/>
        <w:ind w:left="315" w:leftChars="150"/>
        <w:jc w:val="left"/>
        <w:rPr>
          <w:rFonts w:ascii="Times New Roman" w:hAnsi="Times New Roman" w:eastAsia="宋体" w:cs="Times New Roman"/>
          <w:kern w:val="0"/>
          <w:sz w:val="24"/>
          <w:szCs w:val="24"/>
        </w:rPr>
      </w:pPr>
    </w:p>
    <w:p w14:paraId="6D7AE311">
      <w:pPr>
        <w:autoSpaceDE w:val="0"/>
        <w:autoSpaceDN w:val="0"/>
        <w:adjustRightInd w:val="0"/>
        <w:ind w:left="315" w:leftChars="150"/>
        <w:jc w:val="left"/>
        <w:rPr>
          <w:rFonts w:ascii="Times New Roman" w:hAnsi="Times New Roman" w:eastAsia="宋体" w:cs="Times New Roman"/>
          <w:kern w:val="0"/>
          <w:sz w:val="24"/>
          <w:szCs w:val="24"/>
        </w:rPr>
      </w:pPr>
    </w:p>
    <w:p w14:paraId="677BE696">
      <w:pPr>
        <w:widowControl/>
        <w:rPr>
          <w:rFonts w:ascii="Times New Roman" w:hAnsi="Times New Roman" w:cs="Times New Roman"/>
          <w:sz w:val="72"/>
          <w:szCs w:val="72"/>
        </w:rPr>
        <w:sectPr>
          <w:pgSz w:w="16838" w:h="11906" w:orient="landscape"/>
          <w:pgMar w:top="850" w:right="1417" w:bottom="850" w:left="1417" w:header="851" w:footer="992" w:gutter="0"/>
          <w:cols w:space="0" w:num="1"/>
          <w:rtlGutter w:val="0"/>
          <w:docGrid w:type="lines" w:linePitch="312" w:charSpace="0"/>
        </w:sectPr>
      </w:pPr>
      <w:r>
        <w:rPr>
          <w:rFonts w:ascii="Times New Roman" w:hAnsi="Times New Roman" w:eastAsia="黑体" w:cs="Times New Roman"/>
          <w:szCs w:val="21"/>
        </w:rPr>
        <w:br w:type="page"/>
      </w:r>
    </w:p>
    <w:p w14:paraId="1E3AE14C">
      <w:pPr>
        <w:pStyle w:val="14"/>
        <w:rPr>
          <w:rFonts w:ascii="Times New Roman" w:hAnsi="Times New Roman" w:cs="Times New Roman"/>
          <w:sz w:val="72"/>
          <w:szCs w:val="72"/>
        </w:rPr>
      </w:pPr>
    </w:p>
    <w:p w14:paraId="2E08A43B">
      <w:pPr>
        <w:pStyle w:val="14"/>
        <w:rPr>
          <w:rFonts w:ascii="Times New Roman" w:hAnsi="Times New Roman" w:cs="Times New Roman"/>
          <w:sz w:val="72"/>
          <w:szCs w:val="72"/>
        </w:rPr>
      </w:pPr>
    </w:p>
    <w:p w14:paraId="08B1A2DF">
      <w:pPr>
        <w:pStyle w:val="14"/>
        <w:rPr>
          <w:rFonts w:ascii="Times New Roman" w:hAnsi="Times New Roman" w:cs="Times New Roman"/>
          <w:sz w:val="72"/>
          <w:szCs w:val="72"/>
        </w:rPr>
      </w:pPr>
    </w:p>
    <w:p w14:paraId="23E7AD28">
      <w:pPr>
        <w:pStyle w:val="14"/>
        <w:jc w:val="center"/>
        <w:rPr>
          <w:rFonts w:ascii="Times New Roman" w:hAnsi="Times New Roman" w:cs="Times New Roman"/>
          <w:sz w:val="72"/>
          <w:szCs w:val="72"/>
        </w:rPr>
      </w:pPr>
    </w:p>
    <w:p w14:paraId="57F27F6E">
      <w:pPr>
        <w:pStyle w:val="14"/>
        <w:jc w:val="center"/>
        <w:rPr>
          <w:rFonts w:ascii="Times New Roman" w:hAnsi="Times New Roman" w:eastAsia="方正小标宋_GBK" w:cs="Times New Roman"/>
          <w:sz w:val="72"/>
          <w:szCs w:val="72"/>
        </w:rPr>
      </w:pPr>
    </w:p>
    <w:p w14:paraId="23DE2DD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4AE965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F10755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90C1B4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6F8587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218.47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%，主要是因为</w:t>
      </w:r>
      <w:r>
        <w:rPr>
          <w:rFonts w:hint="eastAsia" w:ascii="仿宋_GB2312" w:hAnsi="黑体" w:eastAsia="仿宋_GB2312" w:cs="Times New Roman"/>
          <w:bCs w:val="0"/>
          <w:sz w:val="32"/>
          <w:szCs w:val="32"/>
          <w:lang w:eastAsia="zh-CN"/>
        </w:rPr>
        <w:t>国家安全保密等工作任务增多，其相应的专项支出也会增多；还有就是</w:t>
      </w:r>
      <w:r>
        <w:rPr>
          <w:rFonts w:hint="eastAsia" w:ascii="仿宋_GB2312" w:hAnsi="黑体" w:eastAsia="仿宋_GB2312" w:cs="Times New Roman"/>
          <w:bCs w:val="0"/>
          <w:sz w:val="32"/>
          <w:szCs w:val="32"/>
        </w:rPr>
        <w:t>本单位在编人员增加，</w:t>
      </w:r>
      <w:r>
        <w:rPr>
          <w:rFonts w:hint="eastAsia" w:ascii="仿宋_GB2312" w:hAnsi="黑体" w:eastAsia="仿宋_GB2312" w:cs="Times New Roman"/>
          <w:bCs w:val="0"/>
          <w:sz w:val="32"/>
          <w:szCs w:val="32"/>
          <w:lang w:eastAsia="zh-CN"/>
        </w:rPr>
        <w:t>人员经费工资福利、奖金等支出相应增加。</w:t>
      </w:r>
    </w:p>
    <w:p w14:paraId="4EB481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19B9B9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1C0151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BF73D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1127.11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72.77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421.69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27.23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597D0D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F81439A">
      <w:pPr>
        <w:pStyle w:val="14"/>
        <w:overflowPunct w:val="0"/>
        <w:autoSpaceDE/>
        <w:autoSpaceDN/>
        <w:spacing w:line="600" w:lineRule="exact"/>
        <w:ind w:firstLine="640" w:firstLineChars="200"/>
        <w:jc w:val="both"/>
        <w:rPr>
          <w:rFonts w:hint="eastAsia" w:ascii="仿宋_GB2312" w:hAnsi="黑体" w:eastAsia="仿宋_GB2312" w:cs="Times New Roman"/>
          <w:bCs w:val="0"/>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218.47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%，主要是因为</w:t>
      </w:r>
      <w:r>
        <w:rPr>
          <w:rFonts w:hint="eastAsia" w:ascii="仿宋_GB2312" w:hAnsi="黑体" w:eastAsia="仿宋_GB2312" w:cs="Times New Roman"/>
          <w:bCs w:val="0"/>
          <w:sz w:val="32"/>
          <w:szCs w:val="32"/>
          <w:lang w:eastAsia="zh-CN"/>
        </w:rPr>
        <w:t>国家安全保密等工作任务增多，其相应的专项支出也会增多；还有就是</w:t>
      </w:r>
      <w:r>
        <w:rPr>
          <w:rFonts w:hint="eastAsia" w:ascii="仿宋_GB2312" w:hAnsi="黑体" w:eastAsia="仿宋_GB2312" w:cs="Times New Roman"/>
          <w:bCs w:val="0"/>
          <w:sz w:val="32"/>
          <w:szCs w:val="32"/>
        </w:rPr>
        <w:t>本单位在编人员增加，</w:t>
      </w:r>
      <w:r>
        <w:rPr>
          <w:rFonts w:hint="eastAsia" w:ascii="仿宋_GB2312" w:hAnsi="黑体" w:eastAsia="仿宋_GB2312" w:cs="Times New Roman"/>
          <w:bCs w:val="0"/>
          <w:sz w:val="32"/>
          <w:szCs w:val="32"/>
          <w:lang w:eastAsia="zh-CN"/>
        </w:rPr>
        <w:t>人员经费工资福利、奖金等支出相应增加。</w:t>
      </w:r>
    </w:p>
    <w:p w14:paraId="0E9D29F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B85A16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13F37C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218.47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%，主要是因为</w:t>
      </w:r>
      <w:r>
        <w:rPr>
          <w:rFonts w:hint="eastAsia" w:ascii="仿宋_GB2312" w:hAnsi="黑体" w:eastAsia="仿宋_GB2312" w:cs="Times New Roman"/>
          <w:bCs w:val="0"/>
          <w:sz w:val="32"/>
          <w:szCs w:val="32"/>
          <w:lang w:eastAsia="zh-CN"/>
        </w:rPr>
        <w:t>国家安全保密等工作任务增多，其相应的专项支出也会增多；还有就是</w:t>
      </w:r>
      <w:r>
        <w:rPr>
          <w:rFonts w:hint="eastAsia" w:ascii="仿宋_GB2312" w:hAnsi="黑体" w:eastAsia="仿宋_GB2312" w:cs="Times New Roman"/>
          <w:bCs w:val="0"/>
          <w:sz w:val="32"/>
          <w:szCs w:val="32"/>
        </w:rPr>
        <w:t>本单位在编人员增加，</w:t>
      </w:r>
      <w:r>
        <w:rPr>
          <w:rFonts w:hint="eastAsia" w:ascii="仿宋_GB2312" w:hAnsi="黑体" w:eastAsia="仿宋_GB2312" w:cs="Times New Roman"/>
          <w:bCs w:val="0"/>
          <w:sz w:val="32"/>
          <w:szCs w:val="32"/>
          <w:lang w:eastAsia="zh-CN"/>
        </w:rPr>
        <w:t>人员经费工资福利、奖金等支出相应增加。</w:t>
      </w:r>
    </w:p>
    <w:p w14:paraId="130CAC2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9130BA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1288.44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98.66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114.61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24.13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19.96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2C2E85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B9D9CC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1567.5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%，其中：</w:t>
      </w:r>
    </w:p>
    <w:p w14:paraId="5AC608D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0669D7F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1010.65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923.99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91.43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仿宋_GB2312" w:hAnsi="黑体" w:eastAsia="仿宋_GB2312" w:cs="Times New Roman"/>
          <w:bCs w:val="0"/>
          <w:sz w:val="32"/>
          <w:szCs w:val="32"/>
        </w:rPr>
        <w:t>本单位在编人员增加，</w:t>
      </w:r>
      <w:r>
        <w:rPr>
          <w:rFonts w:hint="eastAsia" w:ascii="仿宋_GB2312" w:hAnsi="黑体" w:eastAsia="仿宋_GB2312" w:cs="Times New Roman"/>
          <w:bCs w:val="0"/>
          <w:sz w:val="32"/>
          <w:szCs w:val="32"/>
          <w:lang w:eastAsia="zh-CN"/>
        </w:rPr>
        <w:t>人员经费工资福利、奖金等支出相应增加，但在保障本单位正常运行的情况下，厉行节俭节约。</w:t>
      </w:r>
    </w:p>
    <w:p w14:paraId="3D22535C">
      <w:pPr>
        <w:pStyle w:val="14"/>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专项业务</w:t>
      </w:r>
      <w:r>
        <w:rPr>
          <w:rFonts w:ascii="Times New Roman" w:hAnsi="Times New Roman" w:eastAsia="仿宋_GB2312" w:cs="Times New Roman"/>
          <w:sz w:val="32"/>
          <w:szCs w:val="32"/>
        </w:rPr>
        <w:t>（项）。</w:t>
      </w:r>
    </w:p>
    <w:p w14:paraId="01A2088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262.64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270.76</w:t>
      </w:r>
      <w:r>
        <w:rPr>
          <w:rFonts w:ascii="Times New Roman" w:hAnsi="Times New Roman" w:eastAsia="仿宋_GB2312" w:cs="Times New Roman"/>
          <w:sz w:val="32"/>
          <w:szCs w:val="32"/>
        </w:rPr>
        <w:t>%，决算数大于初预算数的主要原因是：</w:t>
      </w:r>
      <w:r>
        <w:rPr>
          <w:rFonts w:hint="eastAsia" w:ascii="Times New Roman" w:hAnsi="Times New Roman" w:eastAsia="仿宋_GB2312" w:cs="Times New Roman"/>
          <w:sz w:val="32"/>
          <w:szCs w:val="32"/>
          <w:lang w:eastAsia="zh-CN"/>
        </w:rPr>
        <w:t>机要保密专项工作专项支出增加。</w:t>
      </w:r>
    </w:p>
    <w:p w14:paraId="3D5EF57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国家保密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保密管理</w:t>
      </w:r>
      <w:r>
        <w:rPr>
          <w:rFonts w:ascii="Times New Roman" w:hAnsi="Times New Roman" w:eastAsia="仿宋_GB2312" w:cs="Times New Roman"/>
          <w:sz w:val="32"/>
          <w:szCs w:val="32"/>
        </w:rPr>
        <w:t>（项）。</w:t>
      </w:r>
    </w:p>
    <w:p w14:paraId="364093A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31.49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机要保密专项工作部分开支列支在专项经费支出中。</w:t>
      </w:r>
    </w:p>
    <w:p w14:paraId="389EBDE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14:paraId="23A14818">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71.05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86.18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121.29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2024年度人员增加，则人员经费中的单位负担的养老保险增加。</w:t>
      </w:r>
    </w:p>
    <w:p w14:paraId="45967C7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14:paraId="407CF8B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108.64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2024年度人员增加，则人员经费中的单位负担的医疗保险也增加。</w:t>
      </w:r>
    </w:p>
    <w:p w14:paraId="5EF7B33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14:paraId="35E672D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w:t>
      </w:r>
      <w:r>
        <w:rPr>
          <w:rFonts w:hint="eastAsia" w:ascii="Times New Roman" w:hAnsi="Times New Roman" w:eastAsia="仿宋_GB2312" w:cs="Times New Roman"/>
          <w:sz w:val="32"/>
          <w:szCs w:val="32"/>
          <w:lang w:eastAsia="zh-CN"/>
        </w:rPr>
        <w:t>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2024年住房公积金年初预算数为财政负担部分，县财政直接拨付，不在单位类款项中列支。</w:t>
      </w:r>
    </w:p>
    <w:p w14:paraId="66F2250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92C1FA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1127.11</w:t>
      </w:r>
      <w:r>
        <w:rPr>
          <w:rFonts w:ascii="Times New Roman" w:hAnsi="Times New Roman" w:eastAsia="仿宋_GB2312" w:cs="Times New Roman"/>
          <w:sz w:val="32"/>
          <w:szCs w:val="32"/>
        </w:rPr>
        <w:t>万元，其中：</w:t>
      </w:r>
    </w:p>
    <w:p w14:paraId="343712B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945.63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83.90</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、绩效工资、机关事业单位基本养老保险缴费、职工基本医疗保险缴费、其他社会保险缴费、其他工作福利支出、抚恤金、生活补助、其他对个人和家庭的补助</w:t>
      </w:r>
      <w:r>
        <w:rPr>
          <w:rFonts w:ascii="Times New Roman" w:hAnsi="Times New Roman" w:eastAsia="仿宋_GB2312" w:cs="Times New Roman"/>
          <w:sz w:val="32"/>
          <w:szCs w:val="32"/>
        </w:rPr>
        <w:t>。</w:t>
      </w:r>
    </w:p>
    <w:p w14:paraId="5C002EFC">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181.49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16.10</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差旅费、租赁费、会议费、培训费、公务接待费、因公出国（境）费用、工会经费、福利费、公务用车运行维护费、其他交通费、其他商品和服务支出、办公设备购置。</w:t>
      </w:r>
    </w:p>
    <w:p w14:paraId="1D7009A9">
      <w:pPr>
        <w:pStyle w:val="14"/>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074DC5EC">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A6239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35.81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20.42</w:t>
      </w:r>
      <w:r>
        <w:rPr>
          <w:rFonts w:ascii="Times New Roman" w:hAnsi="Times New Roman" w:eastAsia="仿宋_GB2312" w:cs="Times New Roman"/>
          <w:sz w:val="32"/>
          <w:szCs w:val="32"/>
        </w:rPr>
        <w:t>%。决算数小于预算数的主要原因是</w:t>
      </w:r>
      <w:r>
        <w:rPr>
          <w:rFonts w:hint="eastAsia" w:ascii="仿宋" w:hAnsi="仿宋" w:eastAsia="仿宋" w:cs="仿宋"/>
          <w:color w:val="000000"/>
          <w:sz w:val="30"/>
          <w:szCs w:val="30"/>
        </w:rPr>
        <w:t>主要原因</w:t>
      </w:r>
      <w:r>
        <w:rPr>
          <w:rFonts w:hint="eastAsia" w:ascii="仿宋" w:hAnsi="仿宋" w:eastAsia="仿宋" w:cs="仿宋"/>
          <w:color w:val="000000"/>
          <w:sz w:val="30"/>
          <w:szCs w:val="30"/>
          <w:lang w:eastAsia="zh-CN"/>
        </w:rPr>
        <w:t>一</w:t>
      </w:r>
      <w:r>
        <w:rPr>
          <w:rFonts w:hint="eastAsia" w:ascii="仿宋" w:hAnsi="仿宋" w:eastAsia="仿宋" w:cs="仿宋"/>
          <w:color w:val="000000"/>
          <w:sz w:val="30"/>
          <w:szCs w:val="30"/>
        </w:rPr>
        <w:t>是</w:t>
      </w:r>
      <w:r>
        <w:rPr>
          <w:rFonts w:hint="eastAsia" w:ascii="仿宋" w:hAnsi="仿宋" w:eastAsia="仿宋" w:cs="仿宋"/>
          <w:color w:val="000000"/>
          <w:sz w:val="30"/>
          <w:szCs w:val="30"/>
          <w:lang w:eastAsia="zh-CN"/>
        </w:rPr>
        <w:t>本单位</w:t>
      </w:r>
      <w:r>
        <w:rPr>
          <w:rFonts w:hint="eastAsia" w:ascii="仿宋" w:hAnsi="仿宋" w:eastAsia="仿宋" w:cs="仿宋"/>
          <w:color w:val="000000"/>
          <w:sz w:val="30"/>
          <w:szCs w:val="30"/>
        </w:rPr>
        <w:t>认真贯彻落实中央“八项规定”精神和厉行节约的要求，从严控制“三公”经费开支</w:t>
      </w:r>
      <w:r>
        <w:rPr>
          <w:rFonts w:hint="eastAsia" w:ascii="仿宋" w:hAnsi="仿宋" w:eastAsia="仿宋" w:cs="仿宋"/>
          <w:color w:val="000000"/>
          <w:sz w:val="30"/>
          <w:szCs w:val="30"/>
          <w:lang w:eastAsia="zh-CN"/>
        </w:rPr>
        <w:t>；二是年末，接待服务中心人员紧缺，工作繁忙，导致部分公务接待费用未能及时付款。</w:t>
      </w:r>
    </w:p>
    <w:p w14:paraId="78232D3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3BFB6FA">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此次因公出国（境）是年中临时决定工作事项，但此次因公出国（境）开支本单位</w:t>
      </w:r>
      <w:r>
        <w:rPr>
          <w:rFonts w:hint="eastAsia" w:ascii="仿宋" w:hAnsi="仿宋" w:eastAsia="仿宋" w:cs="仿宋"/>
          <w:color w:val="000000"/>
          <w:sz w:val="30"/>
          <w:szCs w:val="30"/>
        </w:rPr>
        <w:t>认真贯彻落实中央“八项规定”精神和厉行节约的要求</w:t>
      </w:r>
      <w:r>
        <w:rPr>
          <w:rFonts w:ascii="Times New Roman" w:hAnsi="Times New Roman" w:eastAsia="仿宋_GB2312" w:cs="Times New Roman"/>
          <w:sz w:val="32"/>
          <w:szCs w:val="32"/>
        </w:rPr>
        <w:t>。2024年度安排因公出国（境）</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71152824">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eastAsia="zh-CN"/>
        </w:rPr>
        <w:t>湖南省贸促会国际交流中心组织的“</w:t>
      </w:r>
      <w:r>
        <w:rPr>
          <w:rFonts w:hint="eastAsia" w:ascii="Times New Roman" w:hAnsi="Times New Roman" w:eastAsia="仿宋_GB2312" w:cs="Times New Roman"/>
          <w:sz w:val="32"/>
          <w:szCs w:val="32"/>
          <w:lang w:val="en-US" w:eastAsia="zh-CN"/>
        </w:rPr>
        <w:t>2024年湖南-俄罗斯-中亚经贸活动周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招商引资，促进县域经济发展。</w:t>
      </w:r>
    </w:p>
    <w:p w14:paraId="632C96C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77.41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60.54</w:t>
      </w:r>
      <w:r>
        <w:rPr>
          <w:rFonts w:ascii="Times New Roman" w:hAnsi="Times New Roman" w:eastAsia="仿宋_GB2312" w:cs="Times New Roman"/>
          <w:sz w:val="32"/>
          <w:szCs w:val="32"/>
        </w:rPr>
        <w:t>%。其中：</w:t>
      </w:r>
    </w:p>
    <w:p w14:paraId="68133DC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均为</w:t>
      </w:r>
      <w:r>
        <w:rPr>
          <w:rFonts w:hint="eastAsia" w:ascii="Times New Roman" w:hAnsi="Times New Roman" w:eastAsia="仿宋_GB2312" w:cs="Times New Roman"/>
          <w:sz w:val="32"/>
          <w:szCs w:val="32"/>
          <w:lang w:val="en-US" w:eastAsia="zh-CN"/>
        </w:rPr>
        <w:t>0万元。</w:t>
      </w:r>
    </w:p>
    <w:p w14:paraId="684CD93B">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77.4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60.7</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由于车辆在2024年出现严重故障，车辆无法正常使用，从而产生了较大金额的维修费用。</w:t>
      </w:r>
      <w:r>
        <w:rPr>
          <w:rFonts w:hint="eastAsia" w:ascii="Times New Roman" w:hAnsi="Times New Roman" w:eastAsia="仿宋_GB2312" w:cs="Times New Roman"/>
          <w:sz w:val="32"/>
          <w:szCs w:val="32"/>
          <w:lang w:eastAsia="zh-CN"/>
        </w:rPr>
        <w:t>公务用车运行维护费</w:t>
      </w:r>
      <w:r>
        <w:rPr>
          <w:rFonts w:hint="eastAsia" w:ascii="Times New Roman" w:hAnsi="Times New Roman" w:eastAsia="仿宋_GB2312" w:cs="Times New Roman"/>
          <w:sz w:val="32"/>
          <w:szCs w:val="32"/>
          <w:lang w:val="en-US" w:eastAsia="zh-CN"/>
        </w:rPr>
        <w:t>包括公务用车车辆保险、燃油费、车辆维护费，办公室</w:t>
      </w:r>
      <w:r>
        <w:rPr>
          <w:rFonts w:hint="eastAsia" w:ascii="Times New Roman" w:hAnsi="Times New Roman" w:eastAsia="仿宋_GB2312" w:cs="Times New Roman"/>
          <w:sz w:val="32"/>
          <w:szCs w:val="32"/>
        </w:rPr>
        <w:t>公务用车严格执行公务用车管理制度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主要用于县内外因公出行、工作调研、</w:t>
      </w:r>
      <w:r>
        <w:rPr>
          <w:rFonts w:hint="eastAsia" w:ascii="Times New Roman" w:hAnsi="Times New Roman" w:eastAsia="仿宋_GB2312" w:cs="Times New Roman"/>
          <w:sz w:val="32"/>
          <w:szCs w:val="32"/>
          <w:lang w:eastAsia="zh-CN"/>
        </w:rPr>
        <w:t>督查、下乡</w:t>
      </w:r>
      <w:r>
        <w:rPr>
          <w:rFonts w:hint="eastAsia" w:ascii="Times New Roman" w:hAnsi="Times New Roman" w:eastAsia="仿宋_GB2312" w:cs="Times New Roman"/>
          <w:sz w:val="32"/>
          <w:szCs w:val="32"/>
          <w:lang w:val="en-US" w:eastAsia="zh-CN"/>
        </w:rPr>
        <w:t>等工作的支出。决算数小于预算数的主要原因是本单位认真贯彻落实中央“八项规定”精神和厉行节约的要求，加强对单位公务用车的管理，不断完善公务用车管理制度，从严控制“公务用车运行维护费”经费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2E5885D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253.5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30.33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37.72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rPr>
        <w:t>认真贯彻落实中央“八项规定”精神和厉行节约的要求，从严控制“三公”经费开支</w:t>
      </w:r>
      <w:r>
        <w:rPr>
          <w:rFonts w:hint="eastAsia" w:ascii="Times New Roman" w:hAnsi="Times New Roman" w:eastAsia="仿宋_GB2312" w:cs="Times New Roman"/>
          <w:sz w:val="32"/>
          <w:szCs w:val="32"/>
          <w:lang w:eastAsia="zh-CN"/>
        </w:rPr>
        <w:t>；二是年末，接待服务中心人员紧缺，工作繁忙，导致部分公务接待费用未能及时付款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接待服务中心为县委办的隶属机构，接待服务中心的主要职责是做好县委重大活动、重要来宾的接待服务工作。2024年度</w:t>
      </w:r>
      <w:r>
        <w:rPr>
          <w:rFonts w:hint="eastAsia" w:ascii="Times New Roman" w:hAnsi="Times New Roman" w:eastAsia="仿宋_GB2312" w:cs="Times New Roman"/>
          <w:sz w:val="32"/>
          <w:szCs w:val="32"/>
          <w:lang w:eastAsia="zh-CN"/>
        </w:rPr>
        <w:t>共接待</w:t>
      </w:r>
      <w:r>
        <w:rPr>
          <w:rFonts w:hint="eastAsia" w:ascii="Times New Roman" w:hAnsi="Times New Roman" w:eastAsia="仿宋_GB2312" w:cs="Times New Roman"/>
          <w:sz w:val="32"/>
          <w:szCs w:val="32"/>
          <w:lang w:val="en-US" w:eastAsia="zh-CN"/>
        </w:rPr>
        <w:t>87</w:t>
      </w:r>
      <w:r>
        <w:rPr>
          <w:rFonts w:hint="eastAsia" w:ascii="Times New Roman" w:hAnsi="Times New Roman" w:eastAsia="仿宋_GB2312" w:cs="Times New Roman"/>
          <w:sz w:val="32"/>
          <w:szCs w:val="32"/>
          <w:lang w:eastAsia="zh-CN"/>
        </w:rPr>
        <w:t>批</w:t>
      </w:r>
      <w:r>
        <w:rPr>
          <w:rFonts w:hint="eastAsia" w:ascii="Times New Roman" w:hAnsi="Times New Roman" w:eastAsia="仿宋_GB2312" w:cs="Times New Roman"/>
          <w:sz w:val="32"/>
          <w:szCs w:val="32"/>
          <w:lang w:val="en-US" w:eastAsia="zh-CN"/>
        </w:rPr>
        <w:t>2339</w:t>
      </w:r>
      <w:r>
        <w:rPr>
          <w:rFonts w:hint="eastAsia" w:ascii="Times New Roman" w:hAnsi="Times New Roman" w:eastAsia="仿宋_GB2312" w:cs="Times New Roman"/>
          <w:sz w:val="32"/>
          <w:szCs w:val="32"/>
          <w:lang w:eastAsia="zh-CN"/>
        </w:rPr>
        <w:t>人，商务活动</w:t>
      </w:r>
      <w:r>
        <w:rPr>
          <w:rFonts w:hint="eastAsia" w:ascii="Times New Roman" w:hAnsi="Times New Roman" w:eastAsia="仿宋_GB2312" w:cs="Times New Roman"/>
          <w:sz w:val="32"/>
          <w:szCs w:val="32"/>
          <w:lang w:val="en-US" w:eastAsia="zh-CN"/>
        </w:rPr>
        <w:t>46批次1395人。</w:t>
      </w:r>
      <w:r>
        <w:rPr>
          <w:rFonts w:hint="eastAsia" w:ascii="Times New Roman" w:hAnsi="Times New Roman" w:eastAsia="仿宋_GB2312" w:cs="Times New Roman"/>
          <w:sz w:val="32"/>
          <w:szCs w:val="32"/>
          <w:lang w:eastAsia="zh-CN"/>
        </w:rPr>
        <w:t>高质量接待了省委书记沈晓明、省委统战部部长隋忠诚、省政协党组副书记黄兰香、湖南省政协副主席、，民盟省委会主委何寄华、中央环保督察组、省委第十六巡视组、生态环境部华南督察局等各级领导。圆满完成了第四届永州蓝山国际皮具箱包博览会、五省候鸟迁飞联合保护启动仪式、让候鸟飞永州清远政协活动等大型活动。同时高质量</w:t>
      </w:r>
      <w:r>
        <w:rPr>
          <w:rFonts w:hint="eastAsia" w:ascii="Times New Roman" w:hAnsi="Times New Roman" w:eastAsia="仿宋_GB2312" w:cs="Times New Roman"/>
          <w:sz w:val="32"/>
          <w:szCs w:val="32"/>
          <w:lang w:val="en-US" w:eastAsia="zh-CN"/>
        </w:rPr>
        <w:t>完成了招商引资等外事接待任务。</w:t>
      </w:r>
    </w:p>
    <w:p w14:paraId="74B619F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9016D1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政府性基金收入</w:t>
      </w:r>
      <w:r>
        <w:rPr>
          <w:rFonts w:hint="eastAsia" w:ascii="Times New Roman" w:hAnsi="Times New Roman" w:eastAsia="仿宋_GB2312" w:cs="Times New Roman"/>
          <w:sz w:val="32"/>
          <w:szCs w:val="32"/>
          <w:lang w:eastAsia="zh-CN"/>
        </w:rPr>
        <w:t>。</w:t>
      </w:r>
    </w:p>
    <w:p w14:paraId="7E5608F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7E0436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181.49</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15.22</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9.15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单位工会经费、因公出国（境）费用、差旅费增加。</w:t>
      </w:r>
    </w:p>
    <w:p w14:paraId="5395DC2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EDD7D3E">
      <w:pPr>
        <w:numPr>
          <w:ilvl w:val="0"/>
          <w:numId w:val="0"/>
        </w:numPr>
        <w:snapToGrid w:val="0"/>
        <w:spacing w:line="52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2024年本部门开支会议费</w:t>
      </w:r>
      <w:r>
        <w:rPr>
          <w:rFonts w:hint="eastAsia" w:ascii="Times New Roman" w:hAnsi="Times New Roman" w:eastAsia="仿宋_GB2312" w:cs="Times New Roman"/>
          <w:color w:val="000000"/>
          <w:kern w:val="0"/>
          <w:sz w:val="32"/>
          <w:szCs w:val="32"/>
          <w:lang w:val="en-US" w:eastAsia="zh-CN" w:bidi="ar-SA"/>
        </w:rPr>
        <w:t>为38.5万元（基本支出4.48万元，项目支出34.02万元），主要是由于部分2023年会议支出费用在2024年才报销。</w:t>
      </w:r>
      <w:r>
        <w:rPr>
          <w:rFonts w:ascii="Times New Roman" w:hAnsi="Times New Roman" w:eastAsia="仿宋_GB2312" w:cs="Times New Roman"/>
          <w:color w:val="000000"/>
          <w:kern w:val="0"/>
          <w:sz w:val="32"/>
          <w:szCs w:val="32"/>
          <w:lang w:val="en-US" w:eastAsia="zh-CN" w:bidi="ar-SA"/>
        </w:rPr>
        <w:t>用于召开</w:t>
      </w:r>
      <w:r>
        <w:rPr>
          <w:rFonts w:hint="eastAsia" w:ascii="Times New Roman" w:hAnsi="Times New Roman" w:eastAsia="仿宋_GB2312" w:cs="Times New Roman"/>
          <w:color w:val="000000"/>
          <w:kern w:val="0"/>
          <w:sz w:val="32"/>
          <w:szCs w:val="32"/>
          <w:lang w:val="en-US" w:eastAsia="zh-CN" w:bidi="ar-SA"/>
        </w:rPr>
        <w:t>2023年经济工作</w:t>
      </w:r>
      <w:r>
        <w:rPr>
          <w:rFonts w:ascii="Times New Roman" w:hAnsi="Times New Roman" w:eastAsia="仿宋_GB2312" w:cs="Times New Roman"/>
          <w:color w:val="000000"/>
          <w:kern w:val="0"/>
          <w:sz w:val="32"/>
          <w:szCs w:val="32"/>
          <w:lang w:val="en-US" w:eastAsia="zh-CN" w:bidi="ar-SA"/>
        </w:rPr>
        <w:t xml:space="preserve">会议，人数 </w:t>
      </w:r>
      <w:r>
        <w:rPr>
          <w:rFonts w:hint="eastAsia" w:ascii="Times New Roman" w:hAnsi="Times New Roman" w:eastAsia="仿宋_GB2312" w:cs="Times New Roman"/>
          <w:color w:val="000000"/>
          <w:kern w:val="0"/>
          <w:sz w:val="32"/>
          <w:szCs w:val="32"/>
          <w:lang w:val="en-US" w:eastAsia="zh-CN" w:bidi="ar-SA"/>
        </w:rPr>
        <w:t>456</w:t>
      </w:r>
      <w:r>
        <w:rPr>
          <w:rFonts w:ascii="Times New Roman" w:hAnsi="Times New Roman" w:eastAsia="仿宋_GB2312" w:cs="Times New Roman"/>
          <w:color w:val="000000"/>
          <w:kern w:val="0"/>
          <w:sz w:val="32"/>
          <w:szCs w:val="32"/>
          <w:lang w:val="en-US" w:eastAsia="zh-CN" w:bidi="ar-SA"/>
        </w:rPr>
        <w:t xml:space="preserve"> 人，内容为</w:t>
      </w:r>
      <w:r>
        <w:rPr>
          <w:rFonts w:hint="eastAsia" w:ascii="Times New Roman" w:hAnsi="Times New Roman" w:eastAsia="仿宋_GB2312" w:cs="Times New Roman"/>
          <w:color w:val="000000"/>
          <w:kern w:val="0"/>
          <w:sz w:val="32"/>
          <w:szCs w:val="32"/>
          <w:lang w:val="en-US" w:eastAsia="zh-CN" w:bidi="ar-SA"/>
        </w:rPr>
        <w:t>探讨研究决策蓝山县经济发展相关内容</w:t>
      </w:r>
      <w:r>
        <w:rPr>
          <w:rFonts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召开2023年务虚工作会议，人数为249人，内容为总结2023年度工作取得的各种成绩与不足以及下一年度的工作展望；县委召开的2023年的日常重点工作会议。</w:t>
      </w:r>
    </w:p>
    <w:p w14:paraId="425C7C4B">
      <w:pPr>
        <w:pStyle w:val="14"/>
        <w:overflowPunct w:val="0"/>
        <w:autoSpaceDE/>
        <w:autoSpaceDN/>
        <w:spacing w:line="600" w:lineRule="exac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2024年本部门开支</w:t>
      </w:r>
      <w:r>
        <w:rPr>
          <w:rFonts w:hint="eastAsia" w:ascii="Times New Roman" w:hAnsi="Times New Roman" w:eastAsia="仿宋_GB2312" w:cs="Times New Roman"/>
          <w:color w:val="000000"/>
          <w:kern w:val="0"/>
          <w:sz w:val="32"/>
          <w:szCs w:val="32"/>
          <w:lang w:val="en-US" w:eastAsia="zh-CN" w:bidi="ar-SA"/>
        </w:rPr>
        <w:t>培训</w:t>
      </w:r>
      <w:r>
        <w:rPr>
          <w:rFonts w:ascii="Times New Roman" w:hAnsi="Times New Roman" w:eastAsia="仿宋_GB2312" w:cs="Times New Roman"/>
          <w:color w:val="000000"/>
          <w:kern w:val="0"/>
          <w:sz w:val="32"/>
          <w:szCs w:val="32"/>
          <w:lang w:val="en-US" w:eastAsia="zh-CN" w:bidi="ar-SA"/>
        </w:rPr>
        <w:t>费</w:t>
      </w:r>
      <w:r>
        <w:rPr>
          <w:rFonts w:hint="eastAsia" w:ascii="Times New Roman" w:hAnsi="Times New Roman" w:eastAsia="仿宋_GB2312" w:cs="Times New Roman"/>
          <w:color w:val="000000"/>
          <w:kern w:val="0"/>
          <w:sz w:val="32"/>
          <w:szCs w:val="32"/>
          <w:lang w:val="en-US" w:eastAsia="zh-CN" w:bidi="ar-SA"/>
        </w:rPr>
        <w:t>为1.6万元（基本支出0.71万元 ，项目支出0.89万元 ），培训参加人数为165人，用于档案保密业务培训。</w:t>
      </w:r>
    </w:p>
    <w:p w14:paraId="0AA5399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0775454">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188.19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22.39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165.8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165.8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188.19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82F88E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63CEECE">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用于保障办公室日常工作及突发事项的办理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91E299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559C545">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F6C99CF">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1548.8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1548.8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67193CB">
      <w:pPr>
        <w:numPr>
          <w:ilvl w:val="0"/>
          <w:numId w:val="4"/>
        </w:num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3140BAB8">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1567.5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1548.8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8.35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w:t>
      </w:r>
      <w:r>
        <w:rPr>
          <w:rFonts w:ascii="Times New Roman" w:hAnsi="Times New Roman" w:eastAsia="仿宋_GB2312" w:cs="Times New Roman"/>
          <w:sz w:val="32"/>
          <w:szCs w:val="32"/>
        </w:rPr>
        <w:t>”。</w:t>
      </w:r>
    </w:p>
    <w:p w14:paraId="08792831">
      <w:pPr>
        <w:numPr>
          <w:ilvl w:val="0"/>
          <w:numId w:val="0"/>
        </w:numPr>
        <w:overflowPunct w:val="0"/>
        <w:spacing w:line="240" w:lineRule="auto"/>
        <w:ind w:firstLine="640" w:firstLineChars="200"/>
        <w:jc w:val="left"/>
        <w:rPr>
          <w:rFonts w:hint="eastAsia" w:ascii="Times New Roman" w:hAnsi="Times New Roman" w:eastAsia="仿宋_GB2312" w:cs="Times New Roman"/>
          <w:kern w:val="0"/>
          <w:sz w:val="32"/>
          <w:szCs w:val="32"/>
        </w:rPr>
      </w:pPr>
      <w:r>
        <w:rPr>
          <w:rFonts w:ascii="Times New Roman" w:hAnsi="Times New Roman" w:eastAsia="仿宋_GB2312" w:cs="Times New Roman"/>
          <w:sz w:val="32"/>
          <w:szCs w:val="32"/>
        </w:rPr>
        <w:t>绩</w:t>
      </w:r>
      <w:r>
        <w:rPr>
          <w:rFonts w:ascii="Times New Roman" w:hAnsi="Times New Roman" w:eastAsia="仿宋_GB2312" w:cs="Times New Roman"/>
          <w:kern w:val="0"/>
          <w:sz w:val="32"/>
          <w:szCs w:val="32"/>
        </w:rPr>
        <w:t>效目标完成情况：</w:t>
      </w:r>
      <w:r>
        <w:rPr>
          <w:rFonts w:hint="eastAsia" w:ascii="Times New Roman" w:hAnsi="Times New Roman" w:eastAsia="仿宋_GB2312" w:cs="Times New Roman"/>
          <w:kern w:val="0"/>
          <w:sz w:val="32"/>
          <w:szCs w:val="32"/>
          <w:lang w:eastAsia="zh-CN"/>
        </w:rPr>
        <w:t>一是</w:t>
      </w:r>
      <w:r>
        <w:rPr>
          <w:rFonts w:hint="eastAsia" w:ascii="Times New Roman" w:hAnsi="Times New Roman" w:eastAsia="仿宋_GB2312" w:cs="Times New Roman"/>
          <w:kern w:val="0"/>
          <w:sz w:val="32"/>
          <w:szCs w:val="32"/>
        </w:rPr>
        <w:t>围绕县委工作部署，</w:t>
      </w:r>
      <w:r>
        <w:rPr>
          <w:rFonts w:hint="eastAsia" w:ascii="Times New Roman" w:hAnsi="Times New Roman" w:eastAsia="仿宋_GB2312" w:cs="Times New Roman"/>
          <w:kern w:val="0"/>
          <w:sz w:val="32"/>
          <w:szCs w:val="32"/>
          <w:lang w:eastAsia="zh-CN"/>
        </w:rPr>
        <w:t>较好的</w:t>
      </w:r>
      <w:r>
        <w:rPr>
          <w:rFonts w:hint="eastAsia" w:ascii="Times New Roman" w:hAnsi="Times New Roman" w:eastAsia="仿宋_GB2312" w:cs="Times New Roman"/>
          <w:kern w:val="0"/>
          <w:sz w:val="32"/>
          <w:szCs w:val="32"/>
        </w:rPr>
        <w:t>完成涉及全县经济建设、社会发展、党的自身建设等全局性的重大</w:t>
      </w:r>
      <w:r>
        <w:rPr>
          <w:rFonts w:hint="eastAsia" w:ascii="Times New Roman" w:hAnsi="Times New Roman" w:eastAsia="仿宋_GB2312" w:cs="Times New Roman"/>
          <w:kern w:val="0"/>
          <w:sz w:val="32"/>
          <w:szCs w:val="32"/>
          <w:lang w:eastAsia="zh-CN"/>
        </w:rPr>
        <w:t>问题的调查研究；二是为县委科学决策提供了良好的建议、预案和依据；三是保障了单位日常工作的正常运转。</w:t>
      </w:r>
      <w:r>
        <w:rPr>
          <w:rFonts w:hint="eastAsia" w:ascii="Times New Roman" w:hAnsi="Times New Roman" w:eastAsia="仿宋_GB2312" w:cs="Times New Roman"/>
          <w:kern w:val="0"/>
          <w:sz w:val="32"/>
          <w:szCs w:val="32"/>
        </w:rPr>
        <w:t xml:space="preserve">                                                             </w:t>
      </w:r>
    </w:p>
    <w:p w14:paraId="446EDE2A">
      <w:pPr>
        <w:spacing w:line="54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kern w:val="0"/>
          <w:sz w:val="32"/>
          <w:szCs w:val="32"/>
        </w:rPr>
        <w:t>发现的主要问题及原因：</w:t>
      </w:r>
      <w:r>
        <w:rPr>
          <w:rFonts w:hint="eastAsia" w:ascii="Times New Roman" w:hAnsi="Times New Roman" w:eastAsia="仿宋_GB2312" w:cs="Times New Roman"/>
          <w:color w:val="auto"/>
          <w:kern w:val="0"/>
          <w:sz w:val="32"/>
          <w:szCs w:val="32"/>
          <w:lang w:val="en-US" w:eastAsia="zh-CN" w:bidi="ar-SA"/>
        </w:rPr>
        <w:t>一是预算编制工作有待加强。预算编制不够明确和精细化，预算完成率不高。二是财务监督管理机制还有待加强。三是财务工作是一个单位的命脉，创新机制正在逐步加强，要求财务工作水平越来越高。</w:t>
      </w:r>
    </w:p>
    <w:p w14:paraId="201368E0">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下一步改进措施：</w:t>
      </w:r>
      <w:r>
        <w:rPr>
          <w:rFonts w:hint="eastAsia" w:ascii="Times New Roman" w:hAnsi="Times New Roman" w:eastAsia="仿宋_GB2312" w:cs="Times New Roman"/>
          <w:kern w:val="0"/>
          <w:sz w:val="32"/>
          <w:szCs w:val="32"/>
          <w:lang w:eastAsia="zh-CN"/>
        </w:rPr>
        <w:t>一是</w:t>
      </w:r>
      <w:r>
        <w:rPr>
          <w:rFonts w:hint="eastAsia" w:ascii="Times New Roman" w:hAnsi="Times New Roman" w:eastAsia="仿宋_GB2312" w:cs="Times New Roman"/>
          <w:kern w:val="0"/>
          <w:sz w:val="32"/>
          <w:szCs w:val="32"/>
        </w:rPr>
        <w:t>加强单位预算编制工作，根据人员情况、业务开展需要，逐项做出预算计划，预算合理、不留缺口，不留空项，提高预算编制科学性和合理性，优化资金结构。</w:t>
      </w:r>
      <w:r>
        <w:rPr>
          <w:rFonts w:hint="eastAsia" w:ascii="Times New Roman" w:hAnsi="Times New Roman" w:eastAsia="仿宋_GB2312" w:cs="Times New Roman"/>
          <w:kern w:val="0"/>
          <w:sz w:val="32"/>
          <w:szCs w:val="32"/>
          <w:lang w:eastAsia="zh-CN"/>
        </w:rPr>
        <w:t>二是</w:t>
      </w:r>
      <w:r>
        <w:rPr>
          <w:rFonts w:hint="eastAsia" w:ascii="Times New Roman" w:hAnsi="Times New Roman" w:eastAsia="仿宋_GB2312" w:cs="Times New Roman"/>
          <w:kern w:val="0"/>
          <w:sz w:val="32"/>
          <w:szCs w:val="32"/>
        </w:rPr>
        <w:t>按时间进度分解资金使用计划。资金的使用要事前做计划，事中进行控制，事后总结提高。合理安排资金使用，充分体现资金投向的目标和效益。</w:t>
      </w:r>
      <w:r>
        <w:rPr>
          <w:rFonts w:hint="eastAsia" w:ascii="Times New Roman" w:hAnsi="Times New Roman" w:eastAsia="仿宋_GB2312" w:cs="Times New Roman"/>
          <w:kern w:val="0"/>
          <w:sz w:val="32"/>
          <w:szCs w:val="32"/>
          <w:lang w:eastAsia="zh-CN"/>
        </w:rPr>
        <w:t>三是</w:t>
      </w:r>
      <w:r>
        <w:rPr>
          <w:rFonts w:hint="eastAsia" w:ascii="Times New Roman" w:hAnsi="Times New Roman" w:eastAsia="仿宋_GB2312" w:cs="Times New Roman"/>
          <w:kern w:val="0"/>
          <w:sz w:val="32"/>
          <w:szCs w:val="32"/>
        </w:rPr>
        <w:t>加强队伍建设，抓好绩效评价管理部门的队伍建设和业务指导，培训绩效管理队伍，建立绩效评价的长期机制。</w:t>
      </w:r>
      <w:r>
        <w:rPr>
          <w:rFonts w:hint="eastAsia" w:ascii="Times New Roman" w:hAnsi="Times New Roman" w:eastAsia="仿宋_GB2312" w:cs="Times New Roman"/>
          <w:kern w:val="0"/>
          <w:sz w:val="32"/>
          <w:szCs w:val="32"/>
          <w:lang w:eastAsia="zh-CN"/>
        </w:rPr>
        <w:t>四是</w:t>
      </w:r>
      <w:r>
        <w:rPr>
          <w:rFonts w:hint="eastAsia" w:ascii="Times New Roman" w:hAnsi="Times New Roman" w:eastAsia="仿宋_GB2312" w:cs="Times New Roman"/>
          <w:kern w:val="0"/>
          <w:sz w:val="32"/>
          <w:szCs w:val="32"/>
        </w:rPr>
        <w:t>加强监督，做到监管机制环环相扣，不出现断层、漏洞，坚决把权力关进制度的笼子。</w:t>
      </w:r>
      <w:r>
        <w:rPr>
          <w:rFonts w:hint="eastAsia" w:ascii="Times New Roman" w:hAnsi="Times New Roman" w:eastAsia="仿宋_GB2312" w:cs="Times New Roman"/>
          <w:kern w:val="0"/>
          <w:sz w:val="32"/>
          <w:szCs w:val="32"/>
          <w:lang w:eastAsia="zh-CN"/>
        </w:rPr>
        <w:t>五是</w:t>
      </w:r>
      <w:r>
        <w:rPr>
          <w:rFonts w:hint="eastAsia" w:ascii="Times New Roman" w:hAnsi="Times New Roman" w:eastAsia="仿宋_GB2312" w:cs="Times New Roman"/>
          <w:kern w:val="0"/>
          <w:sz w:val="32"/>
          <w:szCs w:val="32"/>
        </w:rPr>
        <w:t xml:space="preserve">进一步提高绩效管理水平。由于目前的预算管理在编制和实施中还存在编制不细、追加预算比重较大等现象，因此预算执行的准确性还有待加强，同时分析手段和技术水平上还有待完善。在今后的工作中，我们将加强与财政部门的紧密配合，开展好整体支出绩效管理工作，运用好绩效评价的结果，不断提升预算管理水平。  </w:t>
      </w:r>
    </w:p>
    <w:p w14:paraId="319445CD">
      <w:pPr>
        <w:pStyle w:val="14"/>
        <w:numPr>
          <w:ilvl w:val="0"/>
          <w:numId w:val="4"/>
        </w:numPr>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08A61451">
      <w:pPr>
        <w:pStyle w:val="14"/>
        <w:numPr>
          <w:ilvl w:val="0"/>
          <w:numId w:val="0"/>
        </w:numPr>
        <w:ind w:left="0" w:leftChars="0"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是优化预算编制：依据绩效评价结果，分析各项支出与预期目标的契合程度，找出预算编制不合理的地方。在编制下一个年度预算时，参考绩效评价结果，调整预算安排的方向和重点，优化保障绩效良好的项目，削减或取消绩效不佳的预算开支，提高预算编制的科学性和准确性；二是把绩效评价结果及时、全面地传达给单位领导、各科室人员，保证各部门都清楚了解评价结果，明确本单位在整体支出绩效方面的表现、取得的成绩以及存在的问题，为后续工作改进指明方向；三是深入剖析绩效评价结果中反映出的问题，如资金使用不规范、绩效目标设定不合理等，组织相关部门和人员进行专题研讨，制度切实可行的整改措施，确保整改工作有效落实；四是将整体支出绩效评价结果作为政策制度和调整的重要参考，为政策制度和调整提供依据，使政策更贴合实际需求，提高政策的科学性和有效性。</w:t>
      </w:r>
    </w:p>
    <w:p w14:paraId="5CA08439">
      <w:pPr>
        <w:pStyle w:val="14"/>
        <w:jc w:val="center"/>
        <w:rPr>
          <w:rFonts w:ascii="Times New Roman" w:hAnsi="Times New Roman" w:cs="Times New Roman"/>
          <w:sz w:val="72"/>
          <w:szCs w:val="72"/>
        </w:rPr>
      </w:pPr>
    </w:p>
    <w:p w14:paraId="3D119FA8">
      <w:pPr>
        <w:pStyle w:val="14"/>
        <w:jc w:val="center"/>
        <w:rPr>
          <w:rFonts w:ascii="Times New Roman" w:hAnsi="Times New Roman" w:cs="Times New Roman"/>
          <w:sz w:val="72"/>
          <w:szCs w:val="72"/>
        </w:rPr>
      </w:pPr>
    </w:p>
    <w:p w14:paraId="5A742146">
      <w:pPr>
        <w:pStyle w:val="14"/>
        <w:jc w:val="center"/>
        <w:rPr>
          <w:rFonts w:ascii="Times New Roman" w:hAnsi="Times New Roman" w:cs="Times New Roman"/>
          <w:sz w:val="72"/>
          <w:szCs w:val="72"/>
        </w:rPr>
      </w:pPr>
    </w:p>
    <w:p w14:paraId="5AFE8EA9">
      <w:pPr>
        <w:pStyle w:val="14"/>
        <w:jc w:val="center"/>
        <w:rPr>
          <w:rFonts w:ascii="Times New Roman" w:hAnsi="Times New Roman" w:cs="Times New Roman"/>
          <w:sz w:val="72"/>
          <w:szCs w:val="72"/>
        </w:rPr>
      </w:pPr>
    </w:p>
    <w:p w14:paraId="6DA46B32">
      <w:pPr>
        <w:pStyle w:val="14"/>
        <w:jc w:val="center"/>
        <w:rPr>
          <w:rFonts w:ascii="Times New Roman" w:hAnsi="Times New Roman" w:cs="Times New Roman"/>
          <w:sz w:val="72"/>
          <w:szCs w:val="72"/>
        </w:rPr>
      </w:pPr>
    </w:p>
    <w:p w14:paraId="67DBB9BA">
      <w:pPr>
        <w:pStyle w:val="14"/>
        <w:jc w:val="center"/>
        <w:rPr>
          <w:rFonts w:ascii="Times New Roman" w:hAnsi="Times New Roman" w:cs="Times New Roman"/>
          <w:sz w:val="72"/>
          <w:szCs w:val="72"/>
        </w:rPr>
      </w:pPr>
    </w:p>
    <w:p w14:paraId="4ECD7A26">
      <w:pPr>
        <w:pStyle w:val="14"/>
        <w:jc w:val="center"/>
        <w:rPr>
          <w:rFonts w:ascii="Times New Roman" w:hAnsi="Times New Roman" w:cs="Times New Roman"/>
          <w:sz w:val="72"/>
          <w:szCs w:val="72"/>
        </w:rPr>
      </w:pPr>
    </w:p>
    <w:p w14:paraId="65D1C402">
      <w:pPr>
        <w:pStyle w:val="14"/>
        <w:jc w:val="center"/>
        <w:rPr>
          <w:rFonts w:ascii="Times New Roman" w:hAnsi="Times New Roman" w:cs="Times New Roman"/>
          <w:sz w:val="72"/>
          <w:szCs w:val="72"/>
        </w:rPr>
      </w:pPr>
    </w:p>
    <w:p w14:paraId="0AE94096">
      <w:pPr>
        <w:pStyle w:val="14"/>
        <w:jc w:val="both"/>
        <w:rPr>
          <w:rFonts w:ascii="Times New Roman" w:hAnsi="Times New Roman" w:cs="Times New Roman"/>
          <w:sz w:val="72"/>
          <w:szCs w:val="72"/>
        </w:rPr>
      </w:pPr>
    </w:p>
    <w:p w14:paraId="7AF9035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9552BB">
      <w:pPr>
        <w:widowControl/>
        <w:jc w:val="left"/>
        <w:rPr>
          <w:rFonts w:ascii="Times New Roman" w:hAnsi="Times New Roman" w:cs="Times New Roman"/>
          <w:color w:val="000000"/>
          <w:kern w:val="0"/>
          <w:sz w:val="32"/>
          <w:szCs w:val="32"/>
        </w:rPr>
      </w:pPr>
    </w:p>
    <w:p w14:paraId="61E6D647">
      <w:pPr>
        <w:spacing w:line="560" w:lineRule="atLeast"/>
        <w:ind w:firstLine="640" w:firstLineChars="200"/>
        <w:rPr>
          <w:rFonts w:hint="eastAsia" w:ascii="仿宋_GB2312" w:hAnsi="仿宋_GB2312" w:eastAsia="仿宋_GB2312" w:cs="仿宋_GB2312"/>
          <w:color w:val="000000"/>
          <w:sz w:val="32"/>
          <w:szCs w:val="32"/>
          <w:shd w:val="clear" w:color="auto" w:fill="FFFFFF"/>
        </w:rPr>
      </w:pPr>
      <w:bookmarkStart w:id="3" w:name="_Hlk104451979"/>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324118A">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8ABAD36">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68307194">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bookmarkEnd w:id="3"/>
    <w:p w14:paraId="017F80B3">
      <w:pPr>
        <w:pStyle w:val="14"/>
        <w:jc w:val="center"/>
        <w:rPr>
          <w:rFonts w:ascii="Times New Roman" w:hAnsi="Times New Roman" w:cs="Times New Roman"/>
          <w:sz w:val="72"/>
          <w:szCs w:val="72"/>
        </w:rPr>
      </w:pPr>
    </w:p>
    <w:p w14:paraId="2D173162">
      <w:pPr>
        <w:pStyle w:val="14"/>
        <w:jc w:val="center"/>
        <w:rPr>
          <w:rFonts w:ascii="Times New Roman" w:hAnsi="Times New Roman" w:cs="Times New Roman"/>
          <w:sz w:val="72"/>
          <w:szCs w:val="72"/>
        </w:rPr>
      </w:pPr>
    </w:p>
    <w:p w14:paraId="5B80A9AA">
      <w:pPr>
        <w:pStyle w:val="14"/>
        <w:jc w:val="both"/>
        <w:rPr>
          <w:rFonts w:ascii="Times New Roman" w:hAnsi="Times New Roman" w:cs="Times New Roman"/>
          <w:sz w:val="72"/>
          <w:szCs w:val="72"/>
        </w:rPr>
      </w:pPr>
    </w:p>
    <w:p w14:paraId="7B484F03">
      <w:pPr>
        <w:pStyle w:val="14"/>
        <w:spacing w:line="360" w:lineRule="auto"/>
        <w:jc w:val="center"/>
        <w:rPr>
          <w:rFonts w:ascii="Times New Roman" w:hAnsi="Times New Roman" w:cs="Times New Roman"/>
          <w:sz w:val="72"/>
          <w:szCs w:val="72"/>
        </w:rPr>
      </w:pPr>
      <w:bookmarkStart w:id="4" w:name="_GoBack"/>
      <w:bookmarkEnd w:id="4"/>
      <w:r>
        <w:rPr>
          <w:rFonts w:ascii="Times New Roman" w:hAnsi="Times New Roman" w:eastAsia="方正小标宋_GBK" w:cs="Times New Roman"/>
          <w:sz w:val="52"/>
          <w:szCs w:val="52"/>
        </w:rPr>
        <w:t>第五部分   附 件</w:t>
      </w:r>
    </w:p>
    <w:p w14:paraId="00E074B5">
      <w:pPr>
        <w:ind w:firstLine="720" w:firstLineChars="200"/>
        <w:jc w:val="center"/>
        <w:rPr>
          <w:rFonts w:hint="eastAsia" w:ascii="黑体" w:hAnsi="黑体" w:eastAsia="黑体"/>
          <w:kern w:val="0"/>
          <w:sz w:val="36"/>
          <w:szCs w:val="36"/>
        </w:rPr>
      </w:pPr>
    </w:p>
    <w:p w14:paraId="54C23C51">
      <w:pPr>
        <w:ind w:firstLine="800" w:firstLineChars="200"/>
        <w:jc w:val="center"/>
        <w:rPr>
          <w:rFonts w:ascii="黑体" w:hAnsi="黑体" w:eastAsia="黑体"/>
          <w:b/>
          <w:color w:val="000000"/>
          <w:kern w:val="0"/>
          <w:sz w:val="40"/>
          <w:szCs w:val="40"/>
        </w:rPr>
      </w:pPr>
      <w:r>
        <w:rPr>
          <w:rFonts w:hint="eastAsia" w:ascii="黑体" w:hAnsi="黑体" w:eastAsia="黑体"/>
          <w:b/>
          <w:kern w:val="0"/>
          <w:sz w:val="40"/>
          <w:szCs w:val="40"/>
        </w:rPr>
        <w:t>202</w:t>
      </w:r>
      <w:r>
        <w:rPr>
          <w:rFonts w:hint="eastAsia" w:ascii="黑体" w:hAnsi="黑体" w:eastAsia="黑体"/>
          <w:b/>
          <w:kern w:val="0"/>
          <w:sz w:val="40"/>
          <w:szCs w:val="40"/>
          <w:lang w:val="en-US" w:eastAsia="zh-CN"/>
        </w:rPr>
        <w:t>4</w:t>
      </w:r>
      <w:r>
        <w:rPr>
          <w:rFonts w:hint="eastAsia" w:ascii="黑体" w:hAnsi="黑体" w:eastAsia="黑体"/>
          <w:b/>
          <w:color w:val="000000"/>
          <w:kern w:val="0"/>
          <w:sz w:val="40"/>
          <w:szCs w:val="40"/>
        </w:rPr>
        <w:t>年度部门整体支出绩效评价报告</w:t>
      </w:r>
    </w:p>
    <w:p w14:paraId="4CE47CD4">
      <w:pPr>
        <w:spacing w:line="540" w:lineRule="exact"/>
        <w:ind w:firstLine="640" w:firstLineChars="200"/>
        <w:jc w:val="center"/>
        <w:rPr>
          <w:rFonts w:hint="eastAsia" w:ascii="仿宋_GB2312" w:hAnsi="仿宋_GB2312"/>
          <w:sz w:val="32"/>
          <w:szCs w:val="32"/>
        </w:rPr>
      </w:pPr>
    </w:p>
    <w:p w14:paraId="0E259D62">
      <w:pPr>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根据《蓝山县财政局关于开展202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年度财政支出绩效自评工作的通知》(蓝财绩[202</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号)精神,现将中共蓝山县委办公室202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年部门整体支出绩效自评如下:</w:t>
      </w:r>
    </w:p>
    <w:p w14:paraId="2C06ED6F">
      <w:pPr>
        <w:spacing w:line="540" w:lineRule="exact"/>
        <w:ind w:firstLine="640" w:firstLineChars="200"/>
        <w:rPr>
          <w:rFonts w:hint="eastAsia" w:ascii="宋体" w:hAnsi="宋体" w:cs="黑体"/>
          <w:b/>
          <w:sz w:val="32"/>
          <w:szCs w:val="32"/>
        </w:rPr>
      </w:pPr>
      <w:r>
        <w:rPr>
          <w:rFonts w:hint="eastAsia" w:ascii="宋体" w:hAnsi="宋体" w:cs="黑体"/>
          <w:b/>
          <w:sz w:val="32"/>
          <w:szCs w:val="32"/>
        </w:rPr>
        <w:t>一、部门概况</w:t>
      </w:r>
    </w:p>
    <w:p w14:paraId="018305EF">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（一）部门基本情况</w:t>
      </w:r>
    </w:p>
    <w:p w14:paraId="20B629F1">
      <w:pPr>
        <w:spacing w:line="540" w:lineRule="exact"/>
        <w:ind w:firstLine="640" w:firstLineChars="200"/>
        <w:rPr>
          <w:rFonts w:hint="eastAsia" w:ascii="仿宋" w:hAnsi="仿宋" w:eastAsia="仿宋" w:cs="仿宋_GB2312"/>
          <w:b/>
          <w:bCs/>
          <w:sz w:val="32"/>
          <w:szCs w:val="32"/>
        </w:rPr>
      </w:pPr>
      <w:r>
        <w:rPr>
          <w:rFonts w:hint="eastAsia" w:ascii="仿宋" w:hAnsi="仿宋" w:eastAsia="仿宋" w:cs="仿宋_GB2312"/>
          <w:b/>
          <w:bCs/>
          <w:sz w:val="32"/>
          <w:szCs w:val="32"/>
        </w:rPr>
        <w:t>1.人员机构</w:t>
      </w:r>
    </w:p>
    <w:p w14:paraId="7777CCC2">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蓝山县委办公室是协助县委领导同志处理县委日常工作的县委工作机构，属财政全额拨款行政单位。在编在职</w:t>
      </w:r>
      <w:r>
        <w:rPr>
          <w:rFonts w:hint="eastAsia" w:ascii="仿宋" w:hAnsi="仿宋" w:eastAsia="仿宋" w:cs="仿宋_GB2312"/>
          <w:sz w:val="28"/>
          <w:szCs w:val="28"/>
          <w:lang w:val="en-US" w:eastAsia="zh-CN"/>
        </w:rPr>
        <w:t>65</w:t>
      </w:r>
      <w:r>
        <w:rPr>
          <w:rFonts w:hint="eastAsia" w:ascii="仿宋" w:hAnsi="仿宋" w:eastAsia="仿宋" w:cs="仿宋_GB2312"/>
          <w:sz w:val="28"/>
          <w:szCs w:val="28"/>
        </w:rPr>
        <w:t>人，退休人员</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人。内设县委值班室、政工室、财务室、县委督查室、文秘信息文印室、法规室、综调室、港澳台工作室、机要密码室、内网管理室、保密室、档案工作室、县委全面深化改革委员会办公室秘书室、县委财经委员会办公室秘书室、县委外事工作委员会办公室秘书室,蓝山县接待服务中心。</w:t>
      </w:r>
    </w:p>
    <w:p w14:paraId="5F914B1C">
      <w:pPr>
        <w:spacing w:line="540" w:lineRule="exact"/>
        <w:ind w:firstLine="640" w:firstLineChars="200"/>
        <w:rPr>
          <w:rFonts w:hint="eastAsia" w:ascii="仿宋" w:hAnsi="仿宋" w:eastAsia="仿宋" w:cs="仿宋_GB2312"/>
          <w:b/>
          <w:bCs/>
          <w:sz w:val="32"/>
          <w:szCs w:val="32"/>
        </w:rPr>
      </w:pPr>
      <w:r>
        <w:rPr>
          <w:rFonts w:hint="eastAsia" w:ascii="仿宋" w:hAnsi="仿宋" w:eastAsia="仿宋" w:cs="仿宋_GB2312"/>
          <w:b/>
          <w:bCs/>
          <w:sz w:val="32"/>
          <w:szCs w:val="32"/>
        </w:rPr>
        <w:t>2.单位主要职能</w:t>
      </w:r>
    </w:p>
    <w:p w14:paraId="50323586">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1.负责县委会议的准备和组织协调工作，负责安排县委领导同志公务活动，办理县委领导同志交办的事项。</w:t>
      </w:r>
    </w:p>
    <w:p w14:paraId="169ECB8B">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2.负责县委值班工作，及时向县委领导同志报告重要情况，协助处理县直各部门和乡镇向县委反映的重要问题。</w:t>
      </w:r>
    </w:p>
    <w:p w14:paraId="52E8818A">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3.围绕县委工作部署，对涉及全县经济建设、社会发展、党的自身建设等全局性的重大问题进行调查研究，为县委科学决策提出建议、预案和依据。</w:t>
      </w:r>
    </w:p>
    <w:p w14:paraId="63A544B4">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4.负责县委文件和县委主要领导同志文稿的起草、校核、印发工作，负责文书处理、档案管理和开发利用工作。</w:t>
      </w:r>
    </w:p>
    <w:p w14:paraId="1596A337">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5.及时、准确、全面地向市委、县委报送信息，反映有关动态，负责全县党委系统办公自动化建设的规划及业务指导。</w:t>
      </w:r>
    </w:p>
    <w:p w14:paraId="596E737D">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6.负责中央、省委、市委、县委重大方针政策、重要工作部署和领导同志重要批示、批件贯彻落实情况的督促检查工作，组织办理人大代表有关建议、政协委员有关提案。</w:t>
      </w:r>
    </w:p>
    <w:p w14:paraId="50778D48">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7.负责全县党政系统机要密码通信和密码管理。</w:t>
      </w:r>
    </w:p>
    <w:p w14:paraId="2B253770">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8.负责全县保密工作的规划、宣传教育、指导协调、监督管理和失泄密案件查处工作。</w:t>
      </w:r>
    </w:p>
    <w:p w14:paraId="45855CAF">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9.统筹协调全县党内法规制度建设工作，协调县委法律顾问相关工作的职能。</w:t>
      </w:r>
    </w:p>
    <w:p w14:paraId="58DADD6E">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10.负责以县委名义向省委、市委请示报告工作的归口、把关工作，负责统筹、指导、督促全县党组织重大事项报告工作的职能。</w:t>
      </w:r>
    </w:p>
    <w:p w14:paraId="70B6CEF9">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11.负责县委及县委各工作机关年度督查检查考核计划的归口审核和全县性年度督查检查考试计划的统一报批、监督实施职能。</w:t>
      </w:r>
    </w:p>
    <w:p w14:paraId="6B0CD99F">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12.负责市对县绩效评估工作协调服务，负责县对各乡镇、县直和省市驻蓝单位绩效评估及为民办实事考核工作。</w:t>
      </w:r>
    </w:p>
    <w:p w14:paraId="13C51FA9">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13.负责全县电子政务内网、党政工作专网建设、管理和维护；负责全县电子文件管理工作，协同做好党政机关子公文系统安全可靠应用推进、县直单位信息化建设项目前置审査工作的职能;负责专用通信网络的规范建设、管理和使用工作。</w:t>
      </w:r>
    </w:p>
    <w:p w14:paraId="44767EAB">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14.负责全县档案事业的发展规划、组织协调，全县档案工作的监督和指导，全县档案法规的宣传教育以及依法查处档案违法行为职能。</w:t>
      </w:r>
    </w:p>
    <w:p w14:paraId="2B4A9DC6">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15.负责贯彻执行中共中央、国务院关于对合工作的方针政策和省委、省政府有关工作部署。向县委提出对合工作意见建议及研究草拟全县涉合规范性文件，组织、指导、管理协调全县对台工作、涉台活动及处理重大涉台事件、协调服务台胞台商台属投诉职能;负责管理、审核、报批本县对台双向交流的项目和人员。</w:t>
      </w:r>
    </w:p>
    <w:p w14:paraId="1BCC8C81">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16.负责县委全面深化改革委员会办公室的日常工作。</w:t>
      </w:r>
    </w:p>
    <w:p w14:paraId="17F16663">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17.负责县委外事工作委员会办公室的目常工作。</w:t>
      </w:r>
    </w:p>
    <w:p w14:paraId="7D97D17B">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18.负责港澳和合湾事务工作。</w:t>
      </w:r>
    </w:p>
    <w:p w14:paraId="5ADE6A72">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19.负责县委财经委员会办公室的目常工作。</w:t>
      </w:r>
    </w:p>
    <w:p w14:paraId="155F4375">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20.负责制定全县接待工作实施意见。</w:t>
      </w:r>
    </w:p>
    <w:p w14:paraId="34285A7E">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21.办理县委和县委领导同志交办的其他工作。</w:t>
      </w:r>
    </w:p>
    <w:p w14:paraId="228C5184">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（二）部门整体支出规模、使用方向和主要内容</w:t>
      </w:r>
    </w:p>
    <w:p w14:paraId="642D8917">
      <w:pPr>
        <w:spacing w:line="540" w:lineRule="exact"/>
        <w:ind w:firstLine="560" w:firstLineChars="200"/>
        <w:rPr>
          <w:rFonts w:hint="eastAsia" w:ascii="仿宋" w:hAnsi="仿宋" w:eastAsia="仿宋" w:cs="仿宋_GB2312"/>
          <w:sz w:val="32"/>
          <w:szCs w:val="32"/>
          <w:lang w:val="en-US" w:eastAsia="zh-CN"/>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年县委办公室整体支出规模为</w:t>
      </w:r>
      <w:r>
        <w:rPr>
          <w:rFonts w:hint="eastAsia" w:ascii="仿宋" w:hAnsi="仿宋" w:eastAsia="仿宋" w:cs="仿宋_GB2312"/>
          <w:sz w:val="28"/>
          <w:szCs w:val="28"/>
          <w:lang w:val="en-US" w:eastAsia="zh-CN"/>
        </w:rPr>
        <w:t>1548.8</w:t>
      </w:r>
      <w:r>
        <w:rPr>
          <w:rFonts w:hint="eastAsia" w:ascii="仿宋" w:hAnsi="仿宋" w:eastAsia="仿宋" w:cs="仿宋_GB2312"/>
          <w:sz w:val="28"/>
          <w:szCs w:val="28"/>
        </w:rPr>
        <w:t>万元，其中基本支出为</w:t>
      </w:r>
      <w:r>
        <w:rPr>
          <w:rFonts w:hint="eastAsia" w:ascii="仿宋" w:hAnsi="仿宋" w:eastAsia="仿宋" w:cs="仿宋_GB2312"/>
          <w:sz w:val="28"/>
          <w:szCs w:val="28"/>
          <w:highlight w:val="none"/>
          <w:lang w:val="en-US" w:eastAsia="zh-CN"/>
        </w:rPr>
        <w:t>1127.1</w:t>
      </w:r>
      <w:r>
        <w:rPr>
          <w:rFonts w:hint="eastAsia" w:ascii="仿宋" w:hAnsi="仿宋" w:eastAsia="仿宋" w:cs="仿宋_GB2312"/>
          <w:sz w:val="28"/>
          <w:szCs w:val="28"/>
        </w:rPr>
        <w:t>万元，项目支出</w:t>
      </w:r>
      <w:r>
        <w:rPr>
          <w:rFonts w:hint="eastAsia" w:ascii="仿宋" w:hAnsi="仿宋" w:eastAsia="仿宋" w:cs="仿宋_GB2312"/>
          <w:sz w:val="28"/>
          <w:szCs w:val="28"/>
          <w:lang w:val="en-US" w:eastAsia="zh-CN"/>
        </w:rPr>
        <w:t>421.7</w:t>
      </w:r>
      <w:r>
        <w:rPr>
          <w:rFonts w:hint="eastAsia" w:ascii="仿宋" w:hAnsi="仿宋" w:eastAsia="仿宋" w:cs="仿宋_GB2312"/>
          <w:sz w:val="28"/>
          <w:szCs w:val="28"/>
        </w:rPr>
        <w:t>万元。基本支出明细为：工资福利支出</w:t>
      </w:r>
      <w:r>
        <w:rPr>
          <w:rFonts w:hint="eastAsia" w:ascii="仿宋" w:hAnsi="仿宋" w:eastAsia="仿宋" w:cs="仿宋_GB2312"/>
          <w:sz w:val="28"/>
          <w:szCs w:val="28"/>
          <w:lang w:val="en-US" w:eastAsia="zh-CN"/>
        </w:rPr>
        <w:t>913.8</w:t>
      </w:r>
      <w:r>
        <w:rPr>
          <w:rFonts w:hint="eastAsia" w:ascii="仿宋" w:hAnsi="仿宋" w:eastAsia="仿宋" w:cs="仿宋_GB2312"/>
          <w:sz w:val="28"/>
          <w:szCs w:val="28"/>
        </w:rPr>
        <w:t>万元，商品和服务支出</w:t>
      </w:r>
      <w:r>
        <w:rPr>
          <w:rFonts w:hint="eastAsia" w:ascii="仿宋" w:hAnsi="仿宋" w:eastAsia="仿宋" w:cs="仿宋_GB2312"/>
          <w:sz w:val="28"/>
          <w:szCs w:val="28"/>
          <w:lang w:val="en-US" w:eastAsia="zh-CN"/>
        </w:rPr>
        <w:t>181.01</w:t>
      </w:r>
      <w:r>
        <w:rPr>
          <w:rFonts w:hint="eastAsia" w:ascii="仿宋" w:hAnsi="仿宋" w:eastAsia="仿宋" w:cs="仿宋_GB2312"/>
          <w:sz w:val="28"/>
          <w:szCs w:val="28"/>
        </w:rPr>
        <w:t>万元，对个人和家庭补助支出</w:t>
      </w:r>
      <w:r>
        <w:rPr>
          <w:rFonts w:hint="eastAsia" w:ascii="仿宋" w:hAnsi="仿宋" w:eastAsia="仿宋" w:cs="仿宋_GB2312"/>
          <w:sz w:val="28"/>
          <w:szCs w:val="28"/>
          <w:lang w:val="en-US" w:eastAsia="zh-CN"/>
        </w:rPr>
        <w:t>31.83</w:t>
      </w:r>
      <w:r>
        <w:rPr>
          <w:rFonts w:hint="eastAsia" w:ascii="仿宋" w:hAnsi="仿宋" w:eastAsia="仿宋" w:cs="仿宋_GB2312"/>
          <w:sz w:val="28"/>
          <w:szCs w:val="28"/>
        </w:rPr>
        <w:t>万元，其他资本性支出</w:t>
      </w:r>
      <w:r>
        <w:rPr>
          <w:rFonts w:hint="eastAsia" w:ascii="仿宋" w:hAnsi="仿宋" w:eastAsia="仿宋" w:cs="仿宋_GB2312"/>
          <w:sz w:val="28"/>
          <w:szCs w:val="28"/>
          <w:lang w:val="en-US" w:eastAsia="zh-CN"/>
        </w:rPr>
        <w:t>0.48</w:t>
      </w:r>
      <w:r>
        <w:rPr>
          <w:rFonts w:hint="eastAsia" w:ascii="仿宋" w:hAnsi="仿宋" w:eastAsia="仿宋" w:cs="仿宋_GB2312"/>
          <w:sz w:val="28"/>
          <w:szCs w:val="28"/>
        </w:rPr>
        <w:t>万元，其他支出0万元。基本支出中商品和服务支出“三公”经费为</w:t>
      </w:r>
      <w:r>
        <w:rPr>
          <w:rFonts w:hint="eastAsia" w:ascii="仿宋" w:hAnsi="仿宋" w:eastAsia="仿宋" w:cs="仿宋_GB2312"/>
          <w:sz w:val="28"/>
          <w:szCs w:val="28"/>
          <w:highlight w:val="none"/>
          <w:lang w:val="en-US" w:eastAsia="zh-CN"/>
        </w:rPr>
        <w:t>29.17</w:t>
      </w:r>
      <w:r>
        <w:rPr>
          <w:rFonts w:hint="eastAsia" w:ascii="仿宋" w:hAnsi="仿宋" w:eastAsia="仿宋" w:cs="仿宋_GB2312"/>
          <w:sz w:val="28"/>
          <w:szCs w:val="28"/>
          <w:highlight w:val="none"/>
        </w:rPr>
        <w:t>万元（公务用车购置经费0元，公车运行维护</w:t>
      </w:r>
      <w:r>
        <w:rPr>
          <w:rFonts w:hint="eastAsia" w:ascii="仿宋" w:hAnsi="仿宋" w:eastAsia="仿宋" w:cs="仿宋_GB2312"/>
          <w:sz w:val="28"/>
          <w:szCs w:val="28"/>
          <w:highlight w:val="none"/>
          <w:lang w:val="en-US" w:eastAsia="zh-CN"/>
        </w:rPr>
        <w:t>10.4</w:t>
      </w:r>
      <w:r>
        <w:rPr>
          <w:rFonts w:hint="eastAsia" w:ascii="仿宋" w:hAnsi="仿宋" w:eastAsia="仿宋" w:cs="仿宋_GB2312"/>
          <w:sz w:val="28"/>
          <w:szCs w:val="28"/>
          <w:highlight w:val="none"/>
        </w:rPr>
        <w:t>元，出国经费</w:t>
      </w:r>
      <w:r>
        <w:rPr>
          <w:rFonts w:hint="eastAsia" w:ascii="仿宋" w:hAnsi="仿宋" w:eastAsia="仿宋" w:cs="仿宋_GB2312"/>
          <w:sz w:val="28"/>
          <w:szCs w:val="28"/>
          <w:highlight w:val="none"/>
          <w:lang w:val="en-US" w:eastAsia="zh-CN"/>
        </w:rPr>
        <w:t>6.2</w:t>
      </w:r>
      <w:r>
        <w:rPr>
          <w:rFonts w:hint="eastAsia" w:ascii="仿宋" w:hAnsi="仿宋" w:eastAsia="仿宋" w:cs="仿宋_GB2312"/>
          <w:sz w:val="28"/>
          <w:szCs w:val="28"/>
          <w:highlight w:val="none"/>
        </w:rPr>
        <w:t>元，公务</w:t>
      </w:r>
      <w:r>
        <w:rPr>
          <w:rFonts w:hint="eastAsia" w:ascii="仿宋" w:hAnsi="仿宋" w:eastAsia="仿宋" w:cs="仿宋_GB2312"/>
          <w:sz w:val="28"/>
          <w:szCs w:val="28"/>
        </w:rPr>
        <w:t>接待费</w:t>
      </w:r>
      <w:r>
        <w:rPr>
          <w:rFonts w:hint="eastAsia" w:ascii="仿宋" w:hAnsi="仿宋" w:eastAsia="仿宋" w:cs="仿宋_GB2312"/>
          <w:sz w:val="28"/>
          <w:szCs w:val="28"/>
          <w:lang w:val="en-US" w:eastAsia="zh-CN"/>
        </w:rPr>
        <w:t>12.57</w:t>
      </w:r>
      <w:r>
        <w:rPr>
          <w:rFonts w:hint="eastAsia" w:ascii="仿宋" w:hAnsi="仿宋" w:eastAsia="仿宋" w:cs="仿宋_GB2312"/>
          <w:sz w:val="28"/>
          <w:szCs w:val="28"/>
        </w:rPr>
        <w:t>万元）。基本支出核算的内容包括人员工资、社会保障缴费以及保障机关正常运行、完成日常工作任务而发生的商品和服务支出。项目支出</w:t>
      </w:r>
      <w:r>
        <w:rPr>
          <w:rFonts w:hint="eastAsia" w:ascii="仿宋" w:hAnsi="仿宋" w:eastAsia="仿宋" w:cs="仿宋_GB2312"/>
          <w:sz w:val="28"/>
          <w:szCs w:val="28"/>
          <w:lang w:val="en-US" w:eastAsia="zh-CN"/>
        </w:rPr>
        <w:t>421.69万元，其</w:t>
      </w:r>
      <w:r>
        <w:rPr>
          <w:rFonts w:hint="eastAsia" w:ascii="仿宋" w:hAnsi="仿宋" w:eastAsia="仿宋" w:cs="仿宋_GB2312"/>
          <w:sz w:val="28"/>
          <w:szCs w:val="28"/>
        </w:rPr>
        <w:t>明细为：</w:t>
      </w:r>
      <w:r>
        <w:rPr>
          <w:rFonts w:hint="eastAsia" w:ascii="仿宋" w:hAnsi="仿宋" w:eastAsia="仿宋" w:cs="仿宋_GB2312"/>
          <w:sz w:val="28"/>
          <w:szCs w:val="28"/>
          <w:lang w:eastAsia="zh-CN"/>
        </w:rPr>
        <w:t>工资福利支出</w:t>
      </w:r>
      <w:r>
        <w:rPr>
          <w:rFonts w:hint="eastAsia" w:ascii="仿宋" w:hAnsi="仿宋" w:eastAsia="仿宋" w:cs="仿宋_GB2312"/>
          <w:sz w:val="28"/>
          <w:szCs w:val="28"/>
          <w:lang w:val="en-US" w:eastAsia="zh-CN"/>
        </w:rPr>
        <w:t>20万元，</w:t>
      </w:r>
      <w:r>
        <w:rPr>
          <w:rFonts w:hint="eastAsia" w:ascii="仿宋" w:hAnsi="仿宋" w:eastAsia="仿宋" w:cs="仿宋_GB2312"/>
          <w:sz w:val="28"/>
          <w:szCs w:val="28"/>
        </w:rPr>
        <w:t>商品和服务支出</w:t>
      </w:r>
      <w:r>
        <w:rPr>
          <w:rFonts w:hint="eastAsia" w:ascii="仿宋" w:hAnsi="仿宋" w:eastAsia="仿宋" w:cs="仿宋_GB2312"/>
          <w:sz w:val="28"/>
          <w:szCs w:val="28"/>
          <w:lang w:val="en-US" w:eastAsia="zh-CN"/>
        </w:rPr>
        <w:t>268.1</w:t>
      </w:r>
      <w:r>
        <w:rPr>
          <w:rFonts w:hint="eastAsia" w:ascii="仿宋" w:hAnsi="仿宋" w:eastAsia="仿宋" w:cs="仿宋_GB2312"/>
          <w:sz w:val="28"/>
          <w:szCs w:val="28"/>
        </w:rPr>
        <w:t>万元，其中</w:t>
      </w:r>
      <w:r>
        <w:rPr>
          <w:rFonts w:hint="eastAsia" w:ascii="仿宋" w:hAnsi="仿宋" w:eastAsia="仿宋" w:cs="仿宋_GB2312"/>
          <w:sz w:val="28"/>
          <w:szCs w:val="28"/>
          <w:lang w:eastAsia="zh-CN"/>
        </w:rPr>
        <w:t>“三公”经费</w:t>
      </w:r>
      <w:r>
        <w:rPr>
          <w:rFonts w:hint="eastAsia" w:ascii="仿宋" w:hAnsi="仿宋" w:eastAsia="仿宋" w:cs="仿宋_GB2312"/>
          <w:sz w:val="28"/>
          <w:szCs w:val="28"/>
          <w:lang w:val="en-US" w:eastAsia="zh-CN"/>
        </w:rPr>
        <w:t>68.23万元(</w:t>
      </w:r>
      <w:r>
        <w:rPr>
          <w:rFonts w:hint="eastAsia" w:ascii="仿宋" w:hAnsi="仿宋" w:eastAsia="仿宋" w:cs="仿宋_GB2312"/>
          <w:sz w:val="28"/>
          <w:szCs w:val="28"/>
        </w:rPr>
        <w:t>公务接待费用</w:t>
      </w:r>
      <w:r>
        <w:rPr>
          <w:rFonts w:hint="eastAsia" w:ascii="仿宋" w:hAnsi="仿宋" w:eastAsia="仿宋" w:cs="仿宋_GB2312"/>
          <w:sz w:val="28"/>
          <w:szCs w:val="28"/>
          <w:lang w:val="en-US" w:eastAsia="zh-CN"/>
        </w:rPr>
        <w:t>64.43</w:t>
      </w:r>
      <w:r>
        <w:rPr>
          <w:rFonts w:hint="eastAsia" w:ascii="仿宋" w:hAnsi="仿宋" w:eastAsia="仿宋" w:cs="仿宋_GB2312"/>
          <w:sz w:val="28"/>
          <w:szCs w:val="28"/>
        </w:rPr>
        <w:t>万元</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公务用车运行维护费3.8万元)。</w:t>
      </w:r>
      <w:r>
        <w:rPr>
          <w:rFonts w:hint="eastAsia" w:ascii="仿宋" w:hAnsi="仿宋" w:eastAsia="仿宋" w:cs="仿宋_GB2312"/>
          <w:sz w:val="28"/>
          <w:szCs w:val="28"/>
        </w:rPr>
        <w:t>资本性支出</w:t>
      </w:r>
      <w:r>
        <w:rPr>
          <w:rFonts w:hint="eastAsia" w:ascii="仿宋" w:hAnsi="仿宋" w:eastAsia="仿宋" w:cs="仿宋_GB2312"/>
          <w:sz w:val="28"/>
          <w:szCs w:val="28"/>
          <w:lang w:val="en-US" w:eastAsia="zh-CN"/>
        </w:rPr>
        <w:t>133.6</w:t>
      </w:r>
      <w:r>
        <w:rPr>
          <w:rFonts w:hint="eastAsia" w:ascii="仿宋" w:hAnsi="仿宋" w:eastAsia="仿宋" w:cs="仿宋_GB2312"/>
          <w:sz w:val="28"/>
          <w:szCs w:val="28"/>
        </w:rPr>
        <w:t>万元</w:t>
      </w:r>
      <w:r>
        <w:rPr>
          <w:rFonts w:hint="eastAsia" w:ascii="仿宋" w:hAnsi="仿宋" w:eastAsia="仿宋" w:cs="仿宋_GB2312"/>
          <w:sz w:val="28"/>
          <w:szCs w:val="28"/>
          <w:lang w:eastAsia="zh-CN"/>
        </w:rPr>
        <w:t>。</w:t>
      </w:r>
    </w:p>
    <w:p w14:paraId="78592EB4">
      <w:pPr>
        <w:spacing w:line="540" w:lineRule="exact"/>
        <w:ind w:firstLine="640" w:firstLineChars="200"/>
        <w:rPr>
          <w:rFonts w:hint="eastAsia" w:ascii="宋体" w:hAnsi="宋体" w:eastAsia="宋体" w:cs="黑体"/>
          <w:b/>
          <w:sz w:val="32"/>
          <w:szCs w:val="32"/>
          <w:lang w:val="en-US" w:eastAsia="zh-CN"/>
        </w:rPr>
      </w:pPr>
      <w:r>
        <w:rPr>
          <w:rFonts w:hint="eastAsia" w:ascii="宋体" w:hAnsi="宋体" w:cs="黑体"/>
          <w:b/>
          <w:sz w:val="32"/>
          <w:szCs w:val="32"/>
        </w:rPr>
        <w:t>二、</w:t>
      </w:r>
      <w:r>
        <w:rPr>
          <w:rFonts w:hint="eastAsia" w:ascii="宋体" w:hAnsi="宋体" w:cs="黑体"/>
          <w:b/>
          <w:sz w:val="32"/>
          <w:szCs w:val="32"/>
          <w:lang w:eastAsia="zh-CN"/>
        </w:rPr>
        <w:t>一般公共预算支出情况</w:t>
      </w:r>
    </w:p>
    <w:p w14:paraId="33FAF625">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（一）基本支出管理情况</w:t>
      </w:r>
    </w:p>
    <w:p w14:paraId="1500BDD9">
      <w:pPr>
        <w:spacing w:line="360" w:lineRule="auto"/>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年县委办公室总</w:t>
      </w:r>
      <w:r>
        <w:rPr>
          <w:rFonts w:hint="eastAsia" w:ascii="仿宋" w:hAnsi="仿宋" w:eastAsia="仿宋" w:cs="仿宋_GB2312"/>
          <w:sz w:val="28"/>
          <w:szCs w:val="28"/>
          <w:lang w:eastAsia="zh-CN"/>
        </w:rPr>
        <w:t>决算数是</w:t>
      </w:r>
      <w:r>
        <w:rPr>
          <w:rFonts w:hint="eastAsia" w:ascii="仿宋" w:hAnsi="仿宋" w:eastAsia="仿宋" w:cs="仿宋_GB2312"/>
          <w:sz w:val="28"/>
          <w:szCs w:val="28"/>
          <w:lang w:val="en-US" w:eastAsia="zh-CN"/>
        </w:rPr>
        <w:t>1548.8</w:t>
      </w:r>
      <w:r>
        <w:rPr>
          <w:rFonts w:hint="eastAsia" w:ascii="仿宋" w:hAnsi="仿宋" w:eastAsia="仿宋" w:cs="仿宋_GB2312"/>
          <w:sz w:val="28"/>
          <w:szCs w:val="28"/>
        </w:rPr>
        <w:t>万元，202</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年</w:t>
      </w:r>
      <w:r>
        <w:rPr>
          <w:rFonts w:hint="eastAsia" w:ascii="仿宋" w:hAnsi="仿宋" w:eastAsia="仿宋" w:cs="仿宋_GB2312"/>
          <w:sz w:val="28"/>
          <w:szCs w:val="28"/>
          <w:lang w:eastAsia="zh-CN"/>
        </w:rPr>
        <w:t>总决算数</w:t>
      </w:r>
      <w:r>
        <w:rPr>
          <w:rFonts w:hint="eastAsia" w:ascii="仿宋" w:hAnsi="仿宋" w:eastAsia="仿宋" w:cs="仿宋_GB2312"/>
          <w:sz w:val="28"/>
          <w:szCs w:val="28"/>
        </w:rPr>
        <w:t>为</w:t>
      </w:r>
      <w:r>
        <w:rPr>
          <w:rFonts w:hint="eastAsia" w:ascii="仿宋" w:hAnsi="仿宋" w:eastAsia="仿宋" w:cs="仿宋_GB2312"/>
          <w:sz w:val="28"/>
          <w:szCs w:val="28"/>
          <w:lang w:val="en-US" w:eastAsia="zh-CN"/>
        </w:rPr>
        <w:t>1330.33</w:t>
      </w:r>
      <w:r>
        <w:rPr>
          <w:rFonts w:hint="eastAsia" w:ascii="仿宋" w:hAnsi="仿宋" w:eastAsia="仿宋" w:cs="仿宋_GB2312"/>
          <w:sz w:val="28"/>
          <w:szCs w:val="28"/>
        </w:rPr>
        <w:t>万元，202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年比202</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年</w:t>
      </w:r>
      <w:r>
        <w:rPr>
          <w:rFonts w:hint="eastAsia" w:ascii="仿宋" w:hAnsi="仿宋" w:eastAsia="仿宋" w:cs="仿宋_GB2312"/>
          <w:sz w:val="28"/>
          <w:szCs w:val="28"/>
          <w:lang w:eastAsia="zh-CN"/>
        </w:rPr>
        <w:t>增加</w:t>
      </w:r>
      <w:r>
        <w:rPr>
          <w:rFonts w:hint="eastAsia" w:ascii="仿宋" w:hAnsi="仿宋" w:eastAsia="仿宋" w:cs="仿宋_GB2312"/>
          <w:sz w:val="28"/>
          <w:szCs w:val="28"/>
        </w:rPr>
        <w:t>了</w:t>
      </w:r>
      <w:r>
        <w:rPr>
          <w:rFonts w:hint="eastAsia" w:ascii="仿宋" w:hAnsi="仿宋" w:eastAsia="仿宋" w:cs="仿宋_GB2312"/>
          <w:sz w:val="28"/>
          <w:szCs w:val="28"/>
          <w:lang w:val="en-US" w:eastAsia="zh-CN"/>
        </w:rPr>
        <w:t>218.47</w:t>
      </w:r>
      <w:r>
        <w:rPr>
          <w:rFonts w:hint="eastAsia" w:ascii="仿宋" w:hAnsi="仿宋" w:eastAsia="仿宋" w:cs="仿宋_GB2312"/>
          <w:sz w:val="28"/>
          <w:szCs w:val="28"/>
        </w:rPr>
        <w:t>万元，</w:t>
      </w:r>
      <w:r>
        <w:rPr>
          <w:rFonts w:hint="eastAsia" w:ascii="仿宋_GB2312" w:hAnsi="黑体" w:eastAsia="仿宋_GB2312" w:cs="Times New Roman"/>
          <w:bCs w:val="0"/>
          <w:sz w:val="28"/>
          <w:szCs w:val="28"/>
        </w:rPr>
        <w:t>主要原因</w:t>
      </w:r>
      <w:r>
        <w:rPr>
          <w:rFonts w:hint="eastAsia" w:ascii="仿宋_GB2312" w:hAnsi="黑体" w:eastAsia="仿宋_GB2312" w:cs="Times New Roman"/>
          <w:bCs w:val="0"/>
          <w:sz w:val="28"/>
          <w:szCs w:val="28"/>
          <w:lang w:eastAsia="zh-CN"/>
        </w:rPr>
        <w:t>国家安全保密等工作任务增多，其相应的专项预算支出也会增多；还有就是</w:t>
      </w:r>
      <w:r>
        <w:rPr>
          <w:rFonts w:hint="eastAsia" w:ascii="仿宋_GB2312" w:hAnsi="黑体" w:eastAsia="仿宋_GB2312" w:cs="Times New Roman"/>
          <w:bCs w:val="0"/>
          <w:sz w:val="28"/>
          <w:szCs w:val="28"/>
        </w:rPr>
        <w:t>本单位在编人员增加，</w:t>
      </w:r>
      <w:r>
        <w:rPr>
          <w:rFonts w:hint="eastAsia" w:ascii="仿宋_GB2312" w:hAnsi="黑体" w:eastAsia="仿宋_GB2312" w:cs="Times New Roman"/>
          <w:bCs w:val="0"/>
          <w:sz w:val="28"/>
          <w:szCs w:val="28"/>
          <w:lang w:eastAsia="zh-CN"/>
        </w:rPr>
        <w:t>人员经费工资、绩效奖金等福利支出相应增加。</w:t>
      </w:r>
    </w:p>
    <w:p w14:paraId="0C3BCF99">
      <w:pPr>
        <w:spacing w:line="360" w:lineRule="auto"/>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（二）“三公经费”支出使用和管理情况</w:t>
      </w:r>
    </w:p>
    <w:p w14:paraId="59290C5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560" w:firstLineChars="200"/>
        <w:textAlignment w:val="auto"/>
        <w:outlineLvl w:val="9"/>
        <w:rPr>
          <w:rFonts w:hint="eastAsia" w:ascii="仿宋" w:hAnsi="仿宋" w:eastAsia="仿宋" w:cs="仿宋_GB2312"/>
          <w:sz w:val="28"/>
          <w:szCs w:val="28"/>
        </w:rPr>
      </w:pPr>
      <w:r>
        <w:rPr>
          <w:rFonts w:hint="eastAsia" w:ascii="仿宋" w:hAnsi="仿宋" w:eastAsia="仿宋" w:cs="仿宋_GB2312"/>
          <w:sz w:val="28"/>
          <w:szCs w:val="28"/>
        </w:rPr>
        <w:t>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年“三公”经费预算数为</w:t>
      </w:r>
      <w:r>
        <w:rPr>
          <w:rFonts w:hint="eastAsia" w:ascii="仿宋" w:hAnsi="仿宋" w:eastAsia="仿宋" w:cs="仿宋_GB2312"/>
          <w:sz w:val="28"/>
          <w:szCs w:val="28"/>
          <w:lang w:val="en-US" w:eastAsia="zh-CN"/>
        </w:rPr>
        <w:t>270.75</w:t>
      </w:r>
      <w:r>
        <w:rPr>
          <w:rFonts w:hint="eastAsia" w:ascii="仿宋" w:hAnsi="仿宋" w:eastAsia="仿宋" w:cs="仿宋_GB2312"/>
          <w:sz w:val="28"/>
          <w:szCs w:val="28"/>
        </w:rPr>
        <w:t>万元，包括公务接待费</w:t>
      </w:r>
      <w:r>
        <w:rPr>
          <w:rFonts w:hint="eastAsia" w:ascii="仿宋" w:hAnsi="仿宋" w:eastAsia="仿宋" w:cs="仿宋_GB2312"/>
          <w:sz w:val="28"/>
          <w:szCs w:val="28"/>
          <w:lang w:val="en-US" w:eastAsia="zh-CN"/>
        </w:rPr>
        <w:t>249.25</w:t>
      </w:r>
      <w:r>
        <w:rPr>
          <w:rFonts w:hint="eastAsia" w:ascii="仿宋" w:hAnsi="仿宋" w:eastAsia="仿宋" w:cs="仿宋_GB2312"/>
          <w:sz w:val="28"/>
          <w:szCs w:val="28"/>
        </w:rPr>
        <w:t>万元；公车运行维护费</w:t>
      </w:r>
      <w:r>
        <w:rPr>
          <w:rFonts w:hint="eastAsia" w:ascii="仿宋" w:hAnsi="仿宋" w:eastAsia="仿宋" w:cs="仿宋_GB2312"/>
          <w:sz w:val="28"/>
          <w:szCs w:val="28"/>
          <w:lang w:val="en-US" w:eastAsia="zh-CN"/>
        </w:rPr>
        <w:t>21.5</w:t>
      </w:r>
      <w:r>
        <w:rPr>
          <w:rFonts w:hint="eastAsia" w:ascii="仿宋" w:hAnsi="仿宋" w:eastAsia="仿宋" w:cs="仿宋_GB2312"/>
          <w:sz w:val="28"/>
          <w:szCs w:val="28"/>
        </w:rPr>
        <w:t>万元。202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年“三公”经费实际支出总额为</w:t>
      </w:r>
      <w:r>
        <w:rPr>
          <w:rFonts w:hint="eastAsia" w:ascii="仿宋" w:hAnsi="仿宋" w:eastAsia="仿宋" w:cs="仿宋_GB2312"/>
          <w:sz w:val="28"/>
          <w:szCs w:val="28"/>
          <w:lang w:val="en-US" w:eastAsia="zh-CN"/>
        </w:rPr>
        <w:t>97.3</w:t>
      </w:r>
      <w:r>
        <w:rPr>
          <w:rFonts w:hint="eastAsia" w:ascii="仿宋" w:hAnsi="仿宋" w:eastAsia="仿宋" w:cs="仿宋_GB2312"/>
          <w:sz w:val="28"/>
          <w:szCs w:val="28"/>
        </w:rPr>
        <w:t>万元,包括公务接待费</w:t>
      </w:r>
      <w:r>
        <w:rPr>
          <w:rFonts w:hint="eastAsia" w:ascii="仿宋" w:hAnsi="仿宋" w:eastAsia="仿宋" w:cs="仿宋_GB2312"/>
          <w:sz w:val="28"/>
          <w:szCs w:val="28"/>
          <w:lang w:val="en-US" w:eastAsia="zh-CN"/>
        </w:rPr>
        <w:t>76.8</w:t>
      </w:r>
      <w:r>
        <w:rPr>
          <w:rFonts w:hint="eastAsia" w:ascii="仿宋" w:hAnsi="仿宋" w:eastAsia="仿宋" w:cs="仿宋_GB2312"/>
          <w:sz w:val="28"/>
          <w:szCs w:val="28"/>
        </w:rPr>
        <w:t>万元</w:t>
      </w:r>
      <w:r>
        <w:rPr>
          <w:rFonts w:hint="eastAsia" w:ascii="仿宋" w:hAnsi="仿宋" w:eastAsia="仿宋" w:cs="仿宋_GB2312"/>
          <w:sz w:val="28"/>
          <w:szCs w:val="28"/>
          <w:lang w:eastAsia="zh-CN"/>
        </w:rPr>
        <w:t>，因公出国费用</w:t>
      </w:r>
      <w:r>
        <w:rPr>
          <w:rFonts w:hint="eastAsia" w:ascii="仿宋" w:hAnsi="仿宋" w:eastAsia="仿宋" w:cs="仿宋_GB2312"/>
          <w:sz w:val="28"/>
          <w:szCs w:val="28"/>
          <w:lang w:val="en-US" w:eastAsia="zh-CN"/>
        </w:rPr>
        <w:t>6.2万元，</w:t>
      </w:r>
      <w:r>
        <w:rPr>
          <w:rFonts w:hint="eastAsia" w:ascii="仿宋" w:hAnsi="仿宋" w:eastAsia="仿宋" w:cs="仿宋_GB2312"/>
          <w:sz w:val="28"/>
          <w:szCs w:val="28"/>
        </w:rPr>
        <w:t>公车运行维护费</w:t>
      </w:r>
      <w:r>
        <w:rPr>
          <w:rFonts w:hint="eastAsia" w:ascii="仿宋" w:hAnsi="仿宋" w:eastAsia="仿宋" w:cs="仿宋_GB2312"/>
          <w:sz w:val="28"/>
          <w:szCs w:val="28"/>
          <w:lang w:val="en-US" w:eastAsia="zh-CN"/>
        </w:rPr>
        <w:t>14.3</w:t>
      </w:r>
      <w:r>
        <w:rPr>
          <w:rFonts w:hint="eastAsia" w:ascii="仿宋" w:hAnsi="仿宋" w:eastAsia="仿宋" w:cs="仿宋_GB2312"/>
          <w:sz w:val="28"/>
          <w:szCs w:val="28"/>
        </w:rPr>
        <w:t>万元。202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年“三公”经费实际支出数为年初预算安排的</w:t>
      </w:r>
      <w:r>
        <w:rPr>
          <w:rFonts w:hint="eastAsia" w:ascii="仿宋" w:hAnsi="仿宋" w:eastAsia="仿宋" w:cs="仿宋_GB2312"/>
          <w:sz w:val="28"/>
          <w:szCs w:val="28"/>
          <w:lang w:val="en-US" w:eastAsia="zh-CN"/>
        </w:rPr>
        <w:t>35.9</w:t>
      </w:r>
      <w:r>
        <w:rPr>
          <w:rFonts w:hint="eastAsia" w:ascii="仿宋" w:hAnsi="仿宋" w:eastAsia="仿宋" w:cs="仿宋_GB2312"/>
          <w:sz w:val="28"/>
          <w:szCs w:val="28"/>
        </w:rPr>
        <w:t>%。</w:t>
      </w:r>
    </w:p>
    <w:p w14:paraId="746F1976">
      <w:pPr>
        <w:spacing w:line="360"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r>
        <w:rPr>
          <w:rFonts w:hint="eastAsia" w:ascii="仿宋" w:hAnsi="仿宋" w:eastAsia="仿宋" w:cs="仿宋_GB2312"/>
          <w:sz w:val="28"/>
          <w:szCs w:val="28"/>
          <w:lang w:eastAsia="zh-CN"/>
        </w:rPr>
        <w:t>公务接待方面：</w:t>
      </w:r>
      <w:r>
        <w:rPr>
          <w:rFonts w:hint="eastAsia" w:ascii="仿宋" w:hAnsi="仿宋" w:eastAsia="仿宋" w:cs="仿宋_GB2312"/>
          <w:sz w:val="28"/>
          <w:szCs w:val="28"/>
        </w:rPr>
        <w:t>在支出管理方面，</w:t>
      </w:r>
      <w:r>
        <w:rPr>
          <w:rFonts w:hint="eastAsia" w:ascii="仿宋" w:hAnsi="仿宋" w:eastAsia="仿宋" w:cs="仿宋_GB2312"/>
          <w:sz w:val="28"/>
          <w:szCs w:val="28"/>
          <w:lang w:eastAsia="zh-CN"/>
        </w:rPr>
        <w:t>一是本单位</w:t>
      </w:r>
      <w:r>
        <w:rPr>
          <w:rFonts w:hint="eastAsia" w:ascii="仿宋" w:hAnsi="仿宋" w:eastAsia="仿宋" w:cs="仿宋_GB2312"/>
          <w:sz w:val="28"/>
          <w:szCs w:val="28"/>
        </w:rPr>
        <w:t>坚决贯彻落</w:t>
      </w:r>
      <w:r>
        <w:rPr>
          <w:rFonts w:hint="eastAsia" w:ascii="仿宋" w:hAnsi="仿宋" w:eastAsia="仿宋" w:cs="仿宋_GB2312"/>
          <w:sz w:val="28"/>
          <w:szCs w:val="28"/>
          <w:lang w:val="en-US" w:eastAsia="zh-CN"/>
        </w:rPr>
        <w:t>实省委省政府关于落实党政机关厉行节约工作的有关精神，严格落实中央“八项规定”精神，严格控制单位行政运行基本支出，特别是“三公”经费的管理；二是年末，接待服务中心人员紧缺，工作繁忙，导致部分公务接待费用未能及时付款，其中接待服务中心为县委办的隶属机构，接待服务中心的主要职责是做好县委重大活动、重要来宾的接待服务工作。2024年度共接待87批2339人，商务活动46批次1395人。高质量接待了省委书记沈晓明、省委统战部部长隋忠诚、省政协党组副书记黄兰香、湖南省政协副主席、，民盟省委会主委何寄华、中央环保督察组、省委第十六巡视组、生态环境部华南督察局等各级领导。圆满完成了第四届永州蓝山国际皮具箱包博览会、五省候鸟迁飞联合保护启动仪式、让候鸟飞永州清远政协活动等大型活动。同时高质量完成了招商引资等外事接待任务。</w:t>
      </w:r>
    </w:p>
    <w:p w14:paraId="22C246BA">
      <w:pPr>
        <w:spacing w:line="360"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2.2024年度公务用车运行维护费14.3万元，2023年公务用车运行维护费8.9万元，2024年度与2023年度公务用车运行维护费增加5.4万元。主要是由于车辆在2024年出现严重故障，车辆无法正常使用，从而产生了较大金额的维修费用。公务用车运行维护费包括公务用车车辆保险、燃油费、车辆维护费，办公室公务用车严格执行公务用车管理制度，主要用于县内外因公出行、工作调研、督查、下乡等工作。截止2024年12月31日止，本单位公务用车保有量为2辆。</w:t>
      </w:r>
    </w:p>
    <w:p w14:paraId="716FE83D">
      <w:pPr>
        <w:spacing w:line="360"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3.2024年因公出国（境）费用6.2万元。单位人员参加由湖南省贸促会国际交流中心组织的“2024年湖南-俄罗斯-中亚经贸活动周”活动。</w:t>
      </w:r>
    </w:p>
    <w:p w14:paraId="38BB1575">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（三）专项经费管理和使用情况</w:t>
      </w:r>
    </w:p>
    <w:p w14:paraId="2AAF4441">
      <w:pPr>
        <w:spacing w:line="54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为了更好的保障办公室各项工作的高效、正常开展，中共蓝山县委办公室202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w:t>
      </w:r>
      <w:r>
        <w:rPr>
          <w:rFonts w:hint="eastAsia" w:ascii="仿宋" w:hAnsi="仿宋" w:eastAsia="仿宋" w:cs="仿宋_GB2312"/>
          <w:sz w:val="28"/>
          <w:szCs w:val="28"/>
          <w:lang w:eastAsia="zh-CN"/>
        </w:rPr>
        <w:t>项目</w:t>
      </w:r>
      <w:r>
        <w:rPr>
          <w:rFonts w:hint="eastAsia" w:ascii="仿宋" w:hAnsi="仿宋" w:eastAsia="仿宋" w:cs="仿宋_GB2312"/>
          <w:sz w:val="28"/>
          <w:szCs w:val="28"/>
        </w:rPr>
        <w:t>经费包括</w:t>
      </w:r>
      <w:r>
        <w:rPr>
          <w:rFonts w:hint="eastAsia" w:ascii="仿宋" w:hAnsi="仿宋" w:eastAsia="仿宋" w:cs="仿宋_GB2312"/>
          <w:sz w:val="28"/>
          <w:szCs w:val="28"/>
          <w:lang w:eastAsia="zh-CN"/>
        </w:rPr>
        <w:t>业务经费</w:t>
      </w:r>
      <w:r>
        <w:rPr>
          <w:rFonts w:hint="eastAsia" w:ascii="仿宋" w:hAnsi="仿宋" w:eastAsia="仿宋" w:cs="仿宋_GB2312"/>
          <w:sz w:val="28"/>
          <w:szCs w:val="28"/>
          <w:lang w:val="en-US" w:eastAsia="zh-CN"/>
        </w:rPr>
        <w:t>231.8万元，运行维护经费189.9万元，合计421.7万元</w:t>
      </w:r>
      <w:r>
        <w:rPr>
          <w:rFonts w:hint="eastAsia" w:ascii="仿宋" w:hAnsi="仿宋" w:eastAsia="仿宋" w:cs="仿宋_GB2312"/>
          <w:sz w:val="28"/>
          <w:szCs w:val="28"/>
        </w:rPr>
        <w:t>。</w:t>
      </w:r>
      <w:r>
        <w:rPr>
          <w:rFonts w:hint="eastAsia" w:ascii="仿宋" w:hAnsi="仿宋" w:eastAsia="仿宋" w:cs="仿宋_GB2312"/>
          <w:sz w:val="28"/>
          <w:szCs w:val="28"/>
          <w:lang w:eastAsia="zh-CN"/>
        </w:rPr>
        <w:t>项目</w:t>
      </w:r>
      <w:r>
        <w:rPr>
          <w:rFonts w:hint="eastAsia" w:ascii="仿宋" w:hAnsi="仿宋" w:eastAsia="仿宋" w:cs="仿宋_GB2312"/>
          <w:sz w:val="28"/>
          <w:szCs w:val="28"/>
        </w:rPr>
        <w:t>经费的使用都严格按照财务资金管理制度进行管理、最大程度提高</w:t>
      </w:r>
      <w:r>
        <w:rPr>
          <w:rFonts w:hint="eastAsia" w:ascii="仿宋" w:hAnsi="仿宋" w:eastAsia="仿宋" w:cs="仿宋_GB2312"/>
          <w:sz w:val="28"/>
          <w:szCs w:val="28"/>
          <w:lang w:eastAsia="zh-CN"/>
        </w:rPr>
        <w:t>项目</w:t>
      </w:r>
      <w:r>
        <w:rPr>
          <w:rFonts w:hint="eastAsia" w:ascii="仿宋" w:hAnsi="仿宋" w:eastAsia="仿宋" w:cs="仿宋_GB2312"/>
          <w:sz w:val="28"/>
          <w:szCs w:val="28"/>
        </w:rPr>
        <w:t>经费的使用效益</w:t>
      </w:r>
      <w:r>
        <w:rPr>
          <w:rFonts w:hint="eastAsia" w:ascii="仿宋" w:hAnsi="仿宋" w:eastAsia="仿宋" w:cs="仿宋_GB2312"/>
          <w:sz w:val="28"/>
          <w:szCs w:val="28"/>
          <w:lang w:eastAsia="zh-CN"/>
        </w:rPr>
        <w:t>。</w:t>
      </w:r>
    </w:p>
    <w:p w14:paraId="068B204F">
      <w:pPr>
        <w:spacing w:line="540" w:lineRule="exact"/>
        <w:ind w:firstLine="640" w:firstLineChars="200"/>
        <w:rPr>
          <w:rFonts w:hint="eastAsia" w:ascii="宋体" w:hAnsi="宋体" w:cs="黑体"/>
          <w:b/>
          <w:sz w:val="32"/>
          <w:szCs w:val="32"/>
          <w:lang w:val="en-US" w:eastAsia="zh-CN"/>
        </w:rPr>
      </w:pPr>
      <w:r>
        <w:rPr>
          <w:rFonts w:hint="eastAsia" w:ascii="宋体" w:hAnsi="宋体" w:cs="黑体"/>
          <w:b/>
          <w:sz w:val="32"/>
          <w:szCs w:val="32"/>
          <w:lang w:val="en-US" w:eastAsia="zh-CN"/>
        </w:rPr>
        <w:t>三、政府性基金预算支出情况</w:t>
      </w:r>
    </w:p>
    <w:p w14:paraId="0FA20253">
      <w:pPr>
        <w:pStyle w:val="3"/>
        <w:numPr>
          <w:ilvl w:val="0"/>
          <w:numId w:val="0"/>
        </w:numPr>
        <w:rPr>
          <w:rFonts w:hint="eastAsia" w:ascii="仿宋" w:hAnsi="仿宋" w:eastAsia="仿宋" w:cs="仿宋_GB2312"/>
          <w:kern w:val="2"/>
          <w:sz w:val="32"/>
          <w:szCs w:val="32"/>
          <w:lang w:val="en-US" w:eastAsia="zh-CN" w:bidi="ar-SA"/>
        </w:rPr>
      </w:pPr>
      <w:r>
        <w:rPr>
          <w:rFonts w:hint="eastAsia"/>
          <w:lang w:val="en-US" w:eastAsia="zh-CN"/>
        </w:rPr>
        <w:t xml:space="preserve">  </w:t>
      </w:r>
      <w:r>
        <w:rPr>
          <w:rFonts w:hint="eastAsia"/>
          <w:sz w:val="20"/>
          <w:szCs w:val="20"/>
          <w:lang w:val="en-US" w:eastAsia="zh-CN"/>
        </w:rPr>
        <w:t xml:space="preserve">   </w:t>
      </w:r>
      <w:r>
        <w:rPr>
          <w:rFonts w:hint="eastAsia" w:ascii="仿宋" w:hAnsi="仿宋" w:eastAsia="仿宋" w:cs="仿宋_GB2312"/>
          <w:kern w:val="2"/>
          <w:sz w:val="28"/>
          <w:szCs w:val="28"/>
          <w:lang w:val="en-US" w:eastAsia="zh-CN" w:bidi="ar-SA"/>
        </w:rPr>
        <w:t>我单位无政府性基金预算支出情况。</w:t>
      </w:r>
    </w:p>
    <w:p w14:paraId="323F63AD">
      <w:pPr>
        <w:spacing w:line="540" w:lineRule="exact"/>
        <w:ind w:firstLine="640" w:firstLineChars="200"/>
        <w:rPr>
          <w:rFonts w:hint="eastAsia" w:ascii="宋体" w:hAnsi="宋体" w:cs="黑体"/>
          <w:b/>
          <w:sz w:val="32"/>
          <w:szCs w:val="32"/>
          <w:lang w:val="en-US" w:eastAsia="zh-CN"/>
        </w:rPr>
      </w:pPr>
      <w:r>
        <w:rPr>
          <w:rFonts w:hint="eastAsia" w:ascii="宋体" w:hAnsi="宋体" w:cs="黑体"/>
          <w:b/>
          <w:sz w:val="32"/>
          <w:szCs w:val="32"/>
          <w:lang w:val="en-US" w:eastAsia="zh-CN"/>
        </w:rPr>
        <w:t>四、国有资本经营预算支出情况</w:t>
      </w:r>
    </w:p>
    <w:p w14:paraId="33BAA5D5">
      <w:pPr>
        <w:pStyle w:val="2"/>
        <w:numPr>
          <w:ilvl w:val="0"/>
          <w:numId w:val="0"/>
        </w:numPr>
        <w:ind w:leftChars="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xml:space="preserve">   </w:t>
      </w:r>
      <w:r>
        <w:rPr>
          <w:rFonts w:hint="eastAsia" w:ascii="仿宋" w:hAnsi="仿宋" w:eastAsia="仿宋" w:cs="仿宋_GB2312"/>
          <w:kern w:val="2"/>
          <w:sz w:val="28"/>
          <w:szCs w:val="28"/>
          <w:lang w:val="en-US" w:eastAsia="zh-CN" w:bidi="ar-SA"/>
        </w:rPr>
        <w:t>我单位无国有资本经营预算支出情况。</w:t>
      </w:r>
    </w:p>
    <w:p w14:paraId="6D9E620C">
      <w:pPr>
        <w:spacing w:line="540" w:lineRule="exact"/>
        <w:ind w:firstLine="640" w:firstLineChars="200"/>
        <w:rPr>
          <w:rFonts w:hint="eastAsia" w:ascii="宋体" w:hAnsi="宋体" w:cs="黑体"/>
          <w:b/>
          <w:sz w:val="32"/>
          <w:szCs w:val="32"/>
          <w:lang w:val="en-US" w:eastAsia="zh-CN"/>
        </w:rPr>
      </w:pPr>
      <w:r>
        <w:rPr>
          <w:rFonts w:hint="eastAsia" w:ascii="宋体" w:hAnsi="宋体" w:cs="黑体"/>
          <w:b/>
          <w:sz w:val="32"/>
          <w:szCs w:val="32"/>
          <w:lang w:val="en-US" w:eastAsia="zh-CN"/>
        </w:rPr>
        <w:t>五、社会保险基金预算支出情况</w:t>
      </w:r>
    </w:p>
    <w:p w14:paraId="42E51937">
      <w:pPr>
        <w:numPr>
          <w:ilvl w:val="0"/>
          <w:numId w:val="0"/>
        </w:numPr>
        <w:ind w:leftChars="0"/>
        <w:rPr>
          <w:rFonts w:hint="default"/>
          <w:lang w:val="en-US" w:eastAsia="zh-CN"/>
        </w:rPr>
      </w:pPr>
      <w:r>
        <w:rPr>
          <w:rFonts w:hint="eastAsia"/>
          <w:lang w:val="en-US" w:eastAsia="zh-CN"/>
        </w:rPr>
        <w:t xml:space="preserve">  </w:t>
      </w:r>
      <w:r>
        <w:rPr>
          <w:rFonts w:hint="eastAsia"/>
          <w:sz w:val="20"/>
          <w:szCs w:val="20"/>
          <w:lang w:val="en-US" w:eastAsia="zh-CN"/>
        </w:rPr>
        <w:t xml:space="preserve">  </w:t>
      </w:r>
      <w:r>
        <w:rPr>
          <w:rFonts w:hint="eastAsia" w:ascii="仿宋" w:hAnsi="仿宋" w:eastAsia="仿宋" w:cs="仿宋_GB2312"/>
          <w:kern w:val="2"/>
          <w:sz w:val="28"/>
          <w:szCs w:val="28"/>
          <w:lang w:val="en-US" w:eastAsia="zh-CN" w:bidi="ar-SA"/>
        </w:rPr>
        <w:t>我单位无社会保险基金预算支出情况。</w:t>
      </w:r>
    </w:p>
    <w:p w14:paraId="4692E484">
      <w:pPr>
        <w:spacing w:line="540" w:lineRule="exact"/>
        <w:ind w:firstLine="640" w:firstLineChars="200"/>
        <w:rPr>
          <w:rFonts w:hint="eastAsia" w:ascii="宋体" w:hAnsi="宋体" w:cs="黑体"/>
          <w:b/>
          <w:sz w:val="32"/>
          <w:szCs w:val="32"/>
        </w:rPr>
      </w:pPr>
      <w:r>
        <w:rPr>
          <w:rFonts w:hint="eastAsia" w:ascii="宋体" w:hAnsi="宋体" w:cs="黑体"/>
          <w:b/>
          <w:sz w:val="32"/>
          <w:szCs w:val="32"/>
          <w:lang w:eastAsia="zh-CN"/>
        </w:rPr>
        <w:t>六</w:t>
      </w:r>
      <w:r>
        <w:rPr>
          <w:rFonts w:hint="eastAsia" w:ascii="宋体" w:hAnsi="宋体" w:cs="黑体"/>
          <w:b/>
          <w:sz w:val="32"/>
          <w:szCs w:val="32"/>
        </w:rPr>
        <w:t>、部门绩效评价工作组织实施情况</w:t>
      </w:r>
    </w:p>
    <w:p w14:paraId="773D0FB9">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1.完善制度、规范管理</w:t>
      </w:r>
    </w:p>
    <w:p w14:paraId="3CB54852">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为认真贯彻落实中央“八项规定”精神，省委、市委关于落实党政机关厉行节约的有关精神，进一步规范机关作风、加强机关财务管理，县委办公室财务室制定完善了《公务接待制度》、《公车用车管理制度》等制度，对单位行政运行、内部控制、会议、差旅、培训等按政策新规进行了修订和细化。</w:t>
      </w:r>
    </w:p>
    <w:p w14:paraId="74C53D21">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2.严格执行预算，控制各项经费支出</w:t>
      </w:r>
    </w:p>
    <w:p w14:paraId="03F046E8">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（1）公款出国（境）费：全年因公出国出境费用支出为</w:t>
      </w:r>
      <w:r>
        <w:rPr>
          <w:rFonts w:hint="eastAsia" w:ascii="仿宋" w:hAnsi="仿宋" w:eastAsia="仿宋" w:cs="仿宋_GB2312"/>
          <w:sz w:val="28"/>
          <w:szCs w:val="28"/>
          <w:lang w:val="en-US" w:eastAsia="zh-CN"/>
        </w:rPr>
        <w:t>6.2万元</w:t>
      </w:r>
      <w:r>
        <w:rPr>
          <w:rFonts w:hint="eastAsia" w:ascii="仿宋" w:hAnsi="仿宋" w:eastAsia="仿宋" w:cs="仿宋_GB2312"/>
          <w:sz w:val="28"/>
          <w:szCs w:val="28"/>
        </w:rPr>
        <w:t>。</w:t>
      </w:r>
    </w:p>
    <w:p w14:paraId="5A65DC3C">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务用车运行费：严格执行公车管理规定，严肃公务用车纪律，鼓励公务人员利用公共交通工具和保留车辆出行，因公共交通不发达、工作急需等情况需租赁车辆出行的，要在确保节约的前提下，经办公室批准后实行。单位公车实行IC卡加油、统一保险制度，严禁公车私用、违规借车，严格执行公务车辆统一停放在单位院内的规定。</w:t>
      </w:r>
    </w:p>
    <w:p w14:paraId="209C3DD4">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（3）公务接待费用：公务接待严格接待审批程序，严格执行凭公函接待制度、禁酒禁烟，严格控制接待标准、杜绝大吃大喝及高消费娱乐，接待总额严格控制在县纪委、县财政下达的厉行节约预算指标之内。</w:t>
      </w:r>
    </w:p>
    <w:p w14:paraId="5298C8FC">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3.完善监管、建立长效机制</w:t>
      </w:r>
    </w:p>
    <w:p w14:paraId="604A602D">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（1）提高全局意识。从领导到普通干部，全面增强厉行节约、减少行政成本的意识，强化危机感和责任感，提高工作效率、节约行政成本从一点一滴做起。</w:t>
      </w:r>
    </w:p>
    <w:p w14:paraId="727B5240">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（2）加强对会议经费的管理。按要求尽量精简会议，控制会议时间、规模、人数，尽量利用机关会议室，尽量召开电视电话会议，使用多媒体，会议归口管理，会议的人数及标准严格按规定执行。</w:t>
      </w:r>
    </w:p>
    <w:p w14:paraId="05FDA928">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3）加强对培训及差旅费的审批管理。严格控制培训规模，控制参加会议、培训的人数，实施出差申报层次审批制，从严审批，控制出差人数和天数，严禁无实质内容、无明确公务目的的差旅活动，工作要有计划，除特办急办的事项外，尽量将需要出差的事项整合办理。</w:t>
      </w:r>
    </w:p>
    <w:p w14:paraId="79E4A7AE">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（4）加强对公务车辆的管理。执行公车改革政策，规范和控制公务用车、修理、用油等行为，提高公务用车的效率。</w:t>
      </w:r>
    </w:p>
    <w:p w14:paraId="492DDA96">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（5）严格公务接待费用。所有接待实行公函接待和审批制，严格控制接待标准、范围和次数，层次审批，严禁使用烟酒，坚持“务实节俭、高效透明、严格标准”的原则，严禁大吃大喝、铺张浪费。</w:t>
      </w:r>
    </w:p>
    <w:p w14:paraId="000C5202">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（6）严格执行政府采购。根据</w:t>
      </w:r>
      <w:r>
        <w:rPr>
          <w:rFonts w:hint="eastAsia" w:ascii="仿宋" w:hAnsi="仿宋" w:eastAsia="仿宋" w:cs="仿宋_GB2312"/>
          <w:sz w:val="28"/>
          <w:szCs w:val="28"/>
          <w:lang w:eastAsia="zh-CN"/>
        </w:rPr>
        <w:t>相关文件</w:t>
      </w:r>
      <w:r>
        <w:rPr>
          <w:rFonts w:hint="eastAsia" w:ascii="仿宋" w:hAnsi="仿宋" w:eastAsia="仿宋" w:cs="仿宋_GB2312"/>
          <w:sz w:val="28"/>
          <w:szCs w:val="28"/>
        </w:rPr>
        <w:t>的要求，耗材及办公用品采购实行定点采购。</w:t>
      </w:r>
    </w:p>
    <w:p w14:paraId="7A130E8F">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（7）全力推行网络无纸化办公，减少纸张的使用。</w:t>
      </w:r>
    </w:p>
    <w:p w14:paraId="1946EAB5">
      <w:pPr>
        <w:spacing w:line="540" w:lineRule="exact"/>
        <w:ind w:firstLine="420" w:firstLineChars="150"/>
        <w:rPr>
          <w:rFonts w:hint="eastAsia" w:ascii="仿宋" w:hAnsi="仿宋" w:eastAsia="仿宋" w:cs="仿宋_GB2312"/>
          <w:sz w:val="28"/>
          <w:szCs w:val="28"/>
        </w:rPr>
      </w:pPr>
      <w:r>
        <w:rPr>
          <w:rFonts w:hint="eastAsia" w:ascii="仿宋" w:hAnsi="仿宋" w:eastAsia="仿宋" w:cs="仿宋_GB2312"/>
          <w:sz w:val="28"/>
          <w:szCs w:val="28"/>
        </w:rPr>
        <w:t>（8）加强用电管理。对空调、照明等耗电设备提倡节约用电，为安全节约，烤火器及火箱全部取缔。</w:t>
      </w:r>
    </w:p>
    <w:p w14:paraId="0282DBF9">
      <w:pPr>
        <w:spacing w:line="540" w:lineRule="exact"/>
        <w:ind w:firstLine="640" w:firstLineChars="200"/>
        <w:rPr>
          <w:rFonts w:hint="eastAsia" w:ascii="仿宋" w:hAnsi="仿宋" w:eastAsia="仿宋" w:cs="楷体_GB2312"/>
          <w:b/>
          <w:bCs/>
          <w:sz w:val="32"/>
          <w:szCs w:val="32"/>
        </w:rPr>
      </w:pPr>
      <w:r>
        <w:rPr>
          <w:rFonts w:hint="eastAsia" w:ascii="仿宋" w:hAnsi="仿宋" w:eastAsia="仿宋" w:cs="楷体_GB2312"/>
          <w:b/>
          <w:bCs/>
          <w:sz w:val="32"/>
          <w:szCs w:val="32"/>
        </w:rPr>
        <w:t>4.资产管理情况</w:t>
      </w:r>
    </w:p>
    <w:p w14:paraId="52BC0E52">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单位制定了详细的资产管理办法，对资产申购、采购、分配、保管、处置以及责任赔偿等细则进行了规定。凡是符合政府采购要求的资产及物品均按照政府采购程序进行采购，擅自采购不予以报销任何费用。同时，加强资产的管理，组织各股室定期对所属的固定资产进行清理，明确相应的责任人。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年对固定资产进行了全面盘点清查，所有资产都明确到人保管，并全部录入固定资产管理系统，确保做到了账实、账表相符。</w:t>
      </w:r>
    </w:p>
    <w:p w14:paraId="6482C902">
      <w:pPr>
        <w:spacing w:line="540" w:lineRule="exact"/>
        <w:ind w:firstLine="640" w:firstLineChars="200"/>
        <w:rPr>
          <w:rFonts w:hint="eastAsia" w:ascii="宋体" w:hAnsi="宋体" w:cs="黑体"/>
          <w:b/>
          <w:sz w:val="32"/>
          <w:szCs w:val="32"/>
        </w:rPr>
      </w:pPr>
      <w:r>
        <w:rPr>
          <w:rFonts w:hint="eastAsia" w:ascii="宋体" w:hAnsi="宋体" w:cs="黑体"/>
          <w:b/>
          <w:sz w:val="32"/>
          <w:szCs w:val="32"/>
          <w:lang w:eastAsia="zh-CN"/>
        </w:rPr>
        <w:t>七</w:t>
      </w:r>
      <w:r>
        <w:rPr>
          <w:rFonts w:hint="eastAsia" w:ascii="宋体" w:hAnsi="宋体" w:cs="黑体"/>
          <w:b/>
          <w:sz w:val="32"/>
          <w:szCs w:val="32"/>
        </w:rPr>
        <w:t>、部门整体支出中绩效情况</w:t>
      </w:r>
    </w:p>
    <w:p w14:paraId="416C94FF">
      <w:pPr>
        <w:spacing w:line="540" w:lineRule="exact"/>
        <w:ind w:firstLine="640" w:firstLineChars="200"/>
        <w:rPr>
          <w:rFonts w:hint="eastAsia" w:ascii="仿宋" w:hAnsi="仿宋" w:eastAsia="仿宋" w:cs="黑体"/>
          <w:b/>
          <w:sz w:val="32"/>
          <w:szCs w:val="32"/>
        </w:rPr>
      </w:pPr>
      <w:r>
        <w:rPr>
          <w:rFonts w:hint="eastAsia" w:ascii="仿宋" w:hAnsi="仿宋" w:eastAsia="仿宋" w:cs="黑体"/>
          <w:b/>
          <w:sz w:val="32"/>
          <w:szCs w:val="32"/>
        </w:rPr>
        <w:t>（一）经济性</w:t>
      </w:r>
    </w:p>
    <w:p w14:paraId="4683709A">
      <w:pPr>
        <w:spacing w:line="540" w:lineRule="exact"/>
        <w:ind w:firstLine="560" w:firstLineChars="200"/>
        <w:rPr>
          <w:rFonts w:hint="eastAsia" w:ascii="仿宋" w:hAnsi="仿宋" w:eastAsia="仿宋" w:cs="仿宋_GB2312"/>
          <w:sz w:val="28"/>
          <w:szCs w:val="28"/>
        </w:rPr>
      </w:pPr>
      <w:r>
        <w:rPr>
          <w:rFonts w:hint="eastAsia" w:ascii="仿宋" w:hAnsi="仿宋" w:eastAsia="仿宋" w:cs="黑体"/>
          <w:sz w:val="28"/>
          <w:szCs w:val="28"/>
        </w:rPr>
        <w:t>中共蓝山县委办公室</w:t>
      </w:r>
      <w:r>
        <w:rPr>
          <w:rFonts w:hint="eastAsia" w:ascii="仿宋" w:hAnsi="仿宋" w:eastAsia="仿宋" w:cs="仿宋_GB2312"/>
          <w:sz w:val="28"/>
          <w:szCs w:val="28"/>
        </w:rPr>
        <w:t>在编在职</w:t>
      </w:r>
      <w:r>
        <w:rPr>
          <w:rFonts w:hint="eastAsia" w:ascii="仿宋" w:hAnsi="仿宋" w:eastAsia="仿宋" w:cs="仿宋_GB2312"/>
          <w:sz w:val="28"/>
          <w:szCs w:val="28"/>
          <w:lang w:val="en-US" w:eastAsia="zh-CN"/>
        </w:rPr>
        <w:t>65</w:t>
      </w:r>
      <w:r>
        <w:rPr>
          <w:rFonts w:hint="eastAsia" w:ascii="仿宋" w:hAnsi="仿宋" w:eastAsia="仿宋" w:cs="仿宋_GB2312"/>
          <w:sz w:val="28"/>
          <w:szCs w:val="28"/>
        </w:rPr>
        <w:t>人，退休人员</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人。202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年县委办公室整体支出规模为</w:t>
      </w:r>
      <w:r>
        <w:rPr>
          <w:rFonts w:hint="eastAsia" w:ascii="仿宋" w:hAnsi="仿宋" w:eastAsia="仿宋" w:cs="仿宋_GB2312"/>
          <w:sz w:val="28"/>
          <w:szCs w:val="28"/>
          <w:lang w:val="en-US" w:eastAsia="zh-CN"/>
        </w:rPr>
        <w:t>1548.8</w:t>
      </w:r>
      <w:r>
        <w:rPr>
          <w:rFonts w:hint="eastAsia" w:ascii="仿宋" w:hAnsi="仿宋" w:eastAsia="仿宋" w:cs="仿宋_GB2312"/>
          <w:sz w:val="28"/>
          <w:szCs w:val="28"/>
        </w:rPr>
        <w:t>万元，其中基本支出为</w:t>
      </w:r>
      <w:r>
        <w:rPr>
          <w:rFonts w:hint="eastAsia" w:ascii="仿宋" w:hAnsi="仿宋" w:eastAsia="仿宋" w:cs="仿宋_GB2312"/>
          <w:sz w:val="28"/>
          <w:szCs w:val="28"/>
          <w:highlight w:val="none"/>
          <w:lang w:val="en-US" w:eastAsia="zh-CN"/>
        </w:rPr>
        <w:t>1127.11</w:t>
      </w:r>
      <w:r>
        <w:rPr>
          <w:rFonts w:hint="eastAsia" w:ascii="仿宋" w:hAnsi="仿宋" w:eastAsia="仿宋" w:cs="仿宋_GB2312"/>
          <w:sz w:val="28"/>
          <w:szCs w:val="28"/>
        </w:rPr>
        <w:t>万元，项目支出</w:t>
      </w:r>
      <w:r>
        <w:rPr>
          <w:rFonts w:hint="eastAsia" w:ascii="仿宋" w:hAnsi="仿宋" w:eastAsia="仿宋" w:cs="仿宋_GB2312"/>
          <w:sz w:val="28"/>
          <w:szCs w:val="28"/>
          <w:lang w:val="en-US" w:eastAsia="zh-CN"/>
        </w:rPr>
        <w:t>421.7</w:t>
      </w:r>
      <w:r>
        <w:rPr>
          <w:rFonts w:hint="eastAsia" w:ascii="仿宋" w:hAnsi="仿宋" w:eastAsia="仿宋" w:cs="仿宋_GB2312"/>
          <w:sz w:val="28"/>
          <w:szCs w:val="28"/>
        </w:rPr>
        <w:t>万元。基本支出明细为：工资福利支出</w:t>
      </w:r>
      <w:r>
        <w:rPr>
          <w:rFonts w:hint="eastAsia" w:ascii="仿宋" w:hAnsi="仿宋" w:eastAsia="仿宋" w:cs="仿宋_GB2312"/>
          <w:sz w:val="28"/>
          <w:szCs w:val="28"/>
          <w:lang w:val="en-US" w:eastAsia="zh-CN"/>
        </w:rPr>
        <w:t>913.7</w:t>
      </w:r>
      <w:r>
        <w:rPr>
          <w:rFonts w:hint="eastAsia" w:ascii="仿宋" w:hAnsi="仿宋" w:eastAsia="仿宋" w:cs="仿宋_GB2312"/>
          <w:sz w:val="28"/>
          <w:szCs w:val="28"/>
        </w:rPr>
        <w:t>万元，商品和服务支出</w:t>
      </w:r>
      <w:r>
        <w:rPr>
          <w:rFonts w:hint="eastAsia" w:ascii="仿宋" w:hAnsi="仿宋" w:eastAsia="仿宋" w:cs="仿宋_GB2312"/>
          <w:sz w:val="28"/>
          <w:szCs w:val="28"/>
          <w:lang w:val="en-US" w:eastAsia="zh-CN"/>
        </w:rPr>
        <w:t>181</w:t>
      </w:r>
      <w:r>
        <w:rPr>
          <w:rFonts w:hint="eastAsia" w:ascii="仿宋" w:hAnsi="仿宋" w:eastAsia="仿宋" w:cs="仿宋_GB2312"/>
          <w:sz w:val="28"/>
          <w:szCs w:val="28"/>
        </w:rPr>
        <w:t>万元，对个人和家庭补助支出</w:t>
      </w:r>
      <w:r>
        <w:rPr>
          <w:rFonts w:hint="eastAsia" w:ascii="仿宋" w:hAnsi="仿宋" w:eastAsia="仿宋" w:cs="仿宋_GB2312"/>
          <w:sz w:val="28"/>
          <w:szCs w:val="28"/>
          <w:lang w:val="en-US" w:eastAsia="zh-CN"/>
        </w:rPr>
        <w:t>31.8</w:t>
      </w:r>
      <w:r>
        <w:rPr>
          <w:rFonts w:hint="eastAsia" w:ascii="仿宋" w:hAnsi="仿宋" w:eastAsia="仿宋" w:cs="仿宋_GB2312"/>
          <w:sz w:val="28"/>
          <w:szCs w:val="28"/>
        </w:rPr>
        <w:t>万元，其他资本性支出</w:t>
      </w:r>
      <w:r>
        <w:rPr>
          <w:rFonts w:hint="eastAsia" w:ascii="仿宋" w:hAnsi="仿宋" w:eastAsia="仿宋" w:cs="仿宋_GB2312"/>
          <w:sz w:val="28"/>
          <w:szCs w:val="28"/>
          <w:lang w:val="en-US" w:eastAsia="zh-CN"/>
        </w:rPr>
        <w:t>0.5</w:t>
      </w:r>
      <w:r>
        <w:rPr>
          <w:rFonts w:hint="eastAsia" w:ascii="仿宋" w:hAnsi="仿宋" w:eastAsia="仿宋" w:cs="仿宋_GB2312"/>
          <w:sz w:val="28"/>
          <w:szCs w:val="28"/>
        </w:rPr>
        <w:t>万元，其他支出0万元。基本支出中商品和服务支出“三公”经费为</w:t>
      </w:r>
      <w:r>
        <w:rPr>
          <w:rFonts w:hint="eastAsia" w:ascii="仿宋" w:hAnsi="仿宋" w:eastAsia="仿宋" w:cs="仿宋_GB2312"/>
          <w:sz w:val="28"/>
          <w:szCs w:val="28"/>
          <w:highlight w:val="none"/>
          <w:lang w:val="en-US" w:eastAsia="zh-CN"/>
        </w:rPr>
        <w:t>29.17</w:t>
      </w:r>
      <w:r>
        <w:rPr>
          <w:rFonts w:hint="eastAsia" w:ascii="仿宋" w:hAnsi="仿宋" w:eastAsia="仿宋" w:cs="仿宋_GB2312"/>
          <w:sz w:val="28"/>
          <w:szCs w:val="28"/>
          <w:highlight w:val="none"/>
        </w:rPr>
        <w:t>万元（公务用车购置经费0元，公车运行维护</w:t>
      </w:r>
      <w:r>
        <w:rPr>
          <w:rFonts w:hint="eastAsia" w:ascii="仿宋" w:hAnsi="仿宋" w:eastAsia="仿宋" w:cs="仿宋_GB2312"/>
          <w:sz w:val="28"/>
          <w:szCs w:val="28"/>
          <w:highlight w:val="none"/>
          <w:lang w:val="en-US" w:eastAsia="zh-CN"/>
        </w:rPr>
        <w:t>10.4</w:t>
      </w:r>
      <w:r>
        <w:rPr>
          <w:rFonts w:hint="eastAsia" w:ascii="仿宋" w:hAnsi="仿宋" w:eastAsia="仿宋" w:cs="仿宋_GB2312"/>
          <w:sz w:val="28"/>
          <w:szCs w:val="28"/>
          <w:highlight w:val="none"/>
        </w:rPr>
        <w:t>元，出国经费</w:t>
      </w:r>
      <w:r>
        <w:rPr>
          <w:rFonts w:hint="eastAsia" w:ascii="仿宋" w:hAnsi="仿宋" w:eastAsia="仿宋" w:cs="仿宋_GB2312"/>
          <w:sz w:val="28"/>
          <w:szCs w:val="28"/>
          <w:highlight w:val="none"/>
          <w:lang w:val="en-US" w:eastAsia="zh-CN"/>
        </w:rPr>
        <w:t>6.2</w:t>
      </w:r>
      <w:r>
        <w:rPr>
          <w:rFonts w:hint="eastAsia" w:ascii="仿宋" w:hAnsi="仿宋" w:eastAsia="仿宋" w:cs="仿宋_GB2312"/>
          <w:sz w:val="28"/>
          <w:szCs w:val="28"/>
          <w:highlight w:val="none"/>
        </w:rPr>
        <w:t>元，公务</w:t>
      </w:r>
      <w:r>
        <w:rPr>
          <w:rFonts w:hint="eastAsia" w:ascii="仿宋" w:hAnsi="仿宋" w:eastAsia="仿宋" w:cs="仿宋_GB2312"/>
          <w:sz w:val="28"/>
          <w:szCs w:val="28"/>
        </w:rPr>
        <w:t>接待费</w:t>
      </w:r>
      <w:r>
        <w:rPr>
          <w:rFonts w:hint="eastAsia" w:ascii="仿宋" w:hAnsi="仿宋" w:eastAsia="仿宋" w:cs="仿宋_GB2312"/>
          <w:sz w:val="28"/>
          <w:szCs w:val="28"/>
          <w:lang w:val="en-US" w:eastAsia="zh-CN"/>
        </w:rPr>
        <w:t>12.57</w:t>
      </w:r>
      <w:r>
        <w:rPr>
          <w:rFonts w:hint="eastAsia" w:ascii="仿宋" w:hAnsi="仿宋" w:eastAsia="仿宋" w:cs="仿宋_GB2312"/>
          <w:sz w:val="28"/>
          <w:szCs w:val="28"/>
        </w:rPr>
        <w:t>万元）。基本支出核算的内容包括人员工资、社会保障缴费以及保障机关正常运行、完成日常工作任务而发生的商品和服务支出。项目支出</w:t>
      </w:r>
      <w:r>
        <w:rPr>
          <w:rFonts w:hint="eastAsia" w:ascii="仿宋" w:hAnsi="仿宋" w:eastAsia="仿宋" w:cs="仿宋_GB2312"/>
          <w:sz w:val="28"/>
          <w:szCs w:val="28"/>
          <w:lang w:val="en-US" w:eastAsia="zh-CN"/>
        </w:rPr>
        <w:t>421.69万元，其</w:t>
      </w:r>
      <w:r>
        <w:rPr>
          <w:rFonts w:hint="eastAsia" w:ascii="仿宋" w:hAnsi="仿宋" w:eastAsia="仿宋" w:cs="仿宋_GB2312"/>
          <w:sz w:val="28"/>
          <w:szCs w:val="28"/>
        </w:rPr>
        <w:t>明细为：</w:t>
      </w:r>
      <w:r>
        <w:rPr>
          <w:rFonts w:hint="eastAsia" w:ascii="仿宋" w:hAnsi="仿宋" w:eastAsia="仿宋" w:cs="仿宋_GB2312"/>
          <w:sz w:val="28"/>
          <w:szCs w:val="28"/>
          <w:lang w:eastAsia="zh-CN"/>
        </w:rPr>
        <w:t>工资福利支出</w:t>
      </w:r>
      <w:r>
        <w:rPr>
          <w:rFonts w:hint="eastAsia" w:ascii="仿宋" w:hAnsi="仿宋" w:eastAsia="仿宋" w:cs="仿宋_GB2312"/>
          <w:sz w:val="28"/>
          <w:szCs w:val="28"/>
          <w:lang w:val="en-US" w:eastAsia="zh-CN"/>
        </w:rPr>
        <w:t>20万元，</w:t>
      </w:r>
      <w:r>
        <w:rPr>
          <w:rFonts w:hint="eastAsia" w:ascii="仿宋" w:hAnsi="仿宋" w:eastAsia="仿宋" w:cs="仿宋_GB2312"/>
          <w:sz w:val="28"/>
          <w:szCs w:val="28"/>
        </w:rPr>
        <w:t>商品和服务支出</w:t>
      </w:r>
      <w:r>
        <w:rPr>
          <w:rFonts w:hint="eastAsia" w:ascii="仿宋" w:hAnsi="仿宋" w:eastAsia="仿宋" w:cs="仿宋_GB2312"/>
          <w:sz w:val="28"/>
          <w:szCs w:val="28"/>
          <w:lang w:val="en-US" w:eastAsia="zh-CN"/>
        </w:rPr>
        <w:t>268.1</w:t>
      </w:r>
      <w:r>
        <w:rPr>
          <w:rFonts w:hint="eastAsia" w:ascii="仿宋" w:hAnsi="仿宋" w:eastAsia="仿宋" w:cs="仿宋_GB2312"/>
          <w:sz w:val="28"/>
          <w:szCs w:val="28"/>
        </w:rPr>
        <w:t>万元，其中</w:t>
      </w:r>
      <w:r>
        <w:rPr>
          <w:rFonts w:hint="eastAsia" w:ascii="仿宋" w:hAnsi="仿宋" w:eastAsia="仿宋" w:cs="仿宋_GB2312"/>
          <w:sz w:val="28"/>
          <w:szCs w:val="28"/>
          <w:lang w:eastAsia="zh-CN"/>
        </w:rPr>
        <w:t>“三公”经费</w:t>
      </w:r>
      <w:r>
        <w:rPr>
          <w:rFonts w:hint="eastAsia" w:ascii="仿宋" w:hAnsi="仿宋" w:eastAsia="仿宋" w:cs="仿宋_GB2312"/>
          <w:sz w:val="28"/>
          <w:szCs w:val="28"/>
          <w:lang w:val="en-US" w:eastAsia="zh-CN"/>
        </w:rPr>
        <w:t>68.23万元(</w:t>
      </w:r>
      <w:r>
        <w:rPr>
          <w:rFonts w:hint="eastAsia" w:ascii="仿宋" w:hAnsi="仿宋" w:eastAsia="仿宋" w:cs="仿宋_GB2312"/>
          <w:sz w:val="28"/>
          <w:szCs w:val="28"/>
        </w:rPr>
        <w:t>公务接待费用</w:t>
      </w:r>
      <w:r>
        <w:rPr>
          <w:rFonts w:hint="eastAsia" w:ascii="仿宋" w:hAnsi="仿宋" w:eastAsia="仿宋" w:cs="仿宋_GB2312"/>
          <w:sz w:val="28"/>
          <w:szCs w:val="28"/>
          <w:lang w:val="en-US" w:eastAsia="zh-CN"/>
        </w:rPr>
        <w:t>64.31</w:t>
      </w:r>
      <w:r>
        <w:rPr>
          <w:rFonts w:hint="eastAsia" w:ascii="仿宋" w:hAnsi="仿宋" w:eastAsia="仿宋" w:cs="仿宋_GB2312"/>
          <w:sz w:val="28"/>
          <w:szCs w:val="28"/>
        </w:rPr>
        <w:t>万元</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公务用车运行维护费3.92万元)。</w:t>
      </w:r>
      <w:r>
        <w:rPr>
          <w:rFonts w:hint="eastAsia" w:ascii="仿宋" w:hAnsi="仿宋" w:eastAsia="仿宋" w:cs="仿宋_GB2312"/>
          <w:sz w:val="28"/>
          <w:szCs w:val="28"/>
        </w:rPr>
        <w:t>资本性支出</w:t>
      </w:r>
      <w:r>
        <w:rPr>
          <w:rFonts w:hint="eastAsia" w:ascii="仿宋" w:hAnsi="仿宋" w:eastAsia="仿宋" w:cs="仿宋_GB2312"/>
          <w:sz w:val="28"/>
          <w:szCs w:val="28"/>
          <w:lang w:val="en-US" w:eastAsia="zh-CN"/>
        </w:rPr>
        <w:t>133.59</w:t>
      </w:r>
      <w:r>
        <w:rPr>
          <w:rFonts w:hint="eastAsia" w:ascii="仿宋" w:hAnsi="仿宋" w:eastAsia="仿宋" w:cs="仿宋_GB2312"/>
          <w:sz w:val="28"/>
          <w:szCs w:val="28"/>
        </w:rPr>
        <w:t>万元</w:t>
      </w:r>
      <w:r>
        <w:rPr>
          <w:rFonts w:hint="eastAsia" w:ascii="仿宋" w:hAnsi="仿宋" w:eastAsia="仿宋" w:cs="仿宋_GB2312"/>
          <w:sz w:val="28"/>
          <w:szCs w:val="28"/>
          <w:lang w:eastAsia="zh-CN"/>
        </w:rPr>
        <w:t>。</w:t>
      </w:r>
    </w:p>
    <w:p w14:paraId="198535AE">
      <w:pPr>
        <w:numPr>
          <w:ilvl w:val="0"/>
          <w:numId w:val="5"/>
        </w:numPr>
        <w:spacing w:line="540" w:lineRule="exact"/>
        <w:ind w:firstLine="640" w:firstLineChars="200"/>
        <w:rPr>
          <w:rFonts w:hint="eastAsia" w:ascii="仿宋_GB2312"/>
          <w:sz w:val="32"/>
          <w:szCs w:val="32"/>
        </w:rPr>
      </w:pPr>
      <w:r>
        <w:rPr>
          <w:rFonts w:hint="eastAsia" w:ascii="仿宋" w:hAnsi="仿宋" w:eastAsia="仿宋" w:cs="黑体"/>
          <w:b/>
          <w:sz w:val="32"/>
          <w:szCs w:val="32"/>
        </w:rPr>
        <w:t xml:space="preserve">质量性和有效性 </w:t>
      </w:r>
    </w:p>
    <w:p w14:paraId="1DA71ED7">
      <w:pPr>
        <w:spacing w:line="54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坚持不懈用新时代中国特色社会主义思想凝心铸魂，严格落实“第一议题”，及时跟进学习党的二十届三中全会精神和习近平总书记重要讲话、重要指示批示精神，全年开展集体学习12次，举办党课4次，组织15人次参加学习贯彻党的二十届三中全会精神专题培训班，教育引导全办干部深刻领悟“两个确立”的决定性意义，坚决做到“两个维护”。   </w:t>
      </w:r>
    </w:p>
    <w:p w14:paraId="2514365F">
      <w:pPr>
        <w:spacing w:line="54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认真落实“三会一课”制度，严格落实民主评议党员和按时缴纳党费等制度，严肃党内政治生活，全年共开展主题党日活动12次，新发展入党积极分子3名，党组织的凝聚力、战斗力进一步增强。坚持严的基调不动摇，深入开展党纪学习教育，巩固拓展“两带头五整治”纠风防腐专项行动成果，先后开展警示教育4次。</w:t>
      </w:r>
    </w:p>
    <w:p w14:paraId="455953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lang w:val="en-US" w:eastAsia="zh-CN"/>
        </w:rPr>
        <w:t>3.</w:t>
      </w:r>
      <w:r>
        <w:rPr>
          <w:rFonts w:hint="eastAsia" w:ascii="仿宋_GB2312" w:hAnsi="仿宋_GB2312" w:eastAsia="仿宋_GB2312" w:cs="仿宋_GB2312"/>
          <w:b w:val="0"/>
          <w:bCs w:val="0"/>
          <w:sz w:val="28"/>
          <w:szCs w:val="28"/>
          <w:lang w:val="en-US" w:eastAsia="zh-CN"/>
        </w:rPr>
        <w:t>树牢全县“一盘棋”思想，主动联系上下、沟通左右、衔接内外，有效统筹县委、人大、政府、政协的重大会议活动和专项工作，确保政令畅通、运转有序、落实高效。全年高质量完成各类调研、考察活动及相关会议200余个，其中重要会议活动17个，成功承办第四届永州·蓝山国际皮具箱包博览会等省市现场会，圆满完成省委书记沈晓明来蓝等各类接待活动87次。</w:t>
      </w:r>
    </w:p>
    <w:p w14:paraId="1A3517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val="0"/>
          <w:color w:val="000000"/>
          <w:sz w:val="28"/>
          <w:szCs w:val="28"/>
        </w:rPr>
      </w:pPr>
      <w:r>
        <w:rPr>
          <w:rFonts w:hint="eastAsia" w:ascii="楷体" w:hAnsi="楷体" w:eastAsia="楷体" w:cs="楷体"/>
          <w:b w:val="0"/>
          <w:bCs w:val="0"/>
          <w:sz w:val="28"/>
          <w:szCs w:val="28"/>
          <w:lang w:val="en-US" w:eastAsia="zh-CN"/>
        </w:rPr>
        <w:t>4.</w:t>
      </w:r>
      <w:r>
        <w:rPr>
          <w:rFonts w:hint="eastAsia" w:ascii="仿宋_GB2312" w:hAnsi="仿宋_GB2312" w:eastAsia="仿宋_GB2312" w:cs="仿宋_GB2312"/>
          <w:bCs w:val="0"/>
          <w:color w:val="000000"/>
          <w:sz w:val="28"/>
          <w:szCs w:val="28"/>
        </w:rPr>
        <w:t>深刻领会县委意图，圆满完成了县委经济工作会、十三届县委</w:t>
      </w:r>
      <w:r>
        <w:rPr>
          <w:rFonts w:hint="eastAsia" w:ascii="仿宋_GB2312" w:hAnsi="仿宋_GB2312" w:eastAsia="仿宋_GB2312" w:cs="仿宋_GB2312"/>
          <w:bCs w:val="0"/>
          <w:color w:val="000000"/>
          <w:sz w:val="28"/>
          <w:szCs w:val="28"/>
          <w:lang w:eastAsia="zh-CN"/>
        </w:rPr>
        <w:t>六</w:t>
      </w:r>
      <w:r>
        <w:rPr>
          <w:rFonts w:hint="eastAsia" w:ascii="仿宋_GB2312" w:hAnsi="仿宋_GB2312" w:eastAsia="仿宋_GB2312" w:cs="仿宋_GB2312"/>
          <w:bCs w:val="0"/>
          <w:color w:val="000000"/>
          <w:sz w:val="28"/>
          <w:szCs w:val="28"/>
        </w:rPr>
        <w:t>次全会等重大会议的文稿起草工作，</w:t>
      </w:r>
      <w:r>
        <w:rPr>
          <w:rFonts w:hint="eastAsia" w:ascii="仿宋_GB2312" w:hAnsi="仿宋_GB2312" w:eastAsia="仿宋_GB2312" w:cs="仿宋_GB2312"/>
          <w:bCs w:val="0"/>
          <w:color w:val="000000"/>
          <w:sz w:val="28"/>
          <w:szCs w:val="28"/>
          <w:lang w:val="en-US" w:eastAsia="zh-CN"/>
        </w:rPr>
        <w:t>2024</w:t>
      </w:r>
      <w:r>
        <w:rPr>
          <w:rFonts w:hint="eastAsia" w:ascii="仿宋_GB2312" w:hAnsi="仿宋_GB2312" w:eastAsia="仿宋_GB2312" w:cs="仿宋_GB2312"/>
          <w:bCs w:val="0"/>
          <w:color w:val="000000"/>
          <w:sz w:val="28"/>
          <w:szCs w:val="28"/>
        </w:rPr>
        <w:t>年</w:t>
      </w:r>
      <w:r>
        <w:rPr>
          <w:rFonts w:hint="eastAsia" w:ascii="仿宋_GB2312" w:hAnsi="仿宋_GB2312" w:eastAsia="仿宋_GB2312" w:cs="仿宋_GB2312"/>
          <w:bCs w:val="0"/>
          <w:color w:val="000000"/>
          <w:sz w:val="28"/>
          <w:szCs w:val="28"/>
          <w:lang w:eastAsia="zh-CN"/>
        </w:rPr>
        <w:t>来</w:t>
      </w:r>
      <w:r>
        <w:rPr>
          <w:rFonts w:hint="eastAsia" w:ascii="仿宋_GB2312" w:hAnsi="仿宋_GB2312" w:eastAsia="仿宋_GB2312" w:cs="仿宋_GB2312"/>
          <w:bCs w:val="0"/>
          <w:color w:val="000000"/>
          <w:sz w:val="28"/>
          <w:szCs w:val="28"/>
          <w:lang w:val="en-US" w:eastAsia="zh-CN"/>
        </w:rPr>
        <w:t>，</w:t>
      </w:r>
      <w:r>
        <w:rPr>
          <w:rFonts w:hint="eastAsia" w:ascii="仿宋_GB2312" w:hAnsi="仿宋_GB2312" w:eastAsia="仿宋_GB2312" w:cs="仿宋_GB2312"/>
          <w:bCs w:val="0"/>
          <w:color w:val="000000"/>
          <w:sz w:val="28"/>
          <w:szCs w:val="28"/>
        </w:rPr>
        <w:t>撰写各类文稿</w:t>
      </w:r>
      <w:r>
        <w:rPr>
          <w:rFonts w:hint="eastAsia" w:ascii="仿宋_GB2312" w:hAnsi="仿宋_GB2312" w:eastAsia="仿宋_GB2312" w:cs="仿宋_GB2312"/>
          <w:bCs w:val="0"/>
          <w:color w:val="000000"/>
          <w:sz w:val="28"/>
          <w:szCs w:val="28"/>
          <w:lang w:val="en-US" w:eastAsia="zh-CN"/>
        </w:rPr>
        <w:t>200</w:t>
      </w:r>
      <w:r>
        <w:rPr>
          <w:rFonts w:hint="eastAsia" w:ascii="仿宋_GB2312" w:hAnsi="仿宋_GB2312" w:eastAsia="仿宋_GB2312" w:cs="仿宋_GB2312"/>
          <w:bCs w:val="0"/>
          <w:color w:val="000000"/>
          <w:sz w:val="28"/>
          <w:szCs w:val="28"/>
        </w:rPr>
        <w:t>余篇，会议纪要</w:t>
      </w:r>
      <w:r>
        <w:rPr>
          <w:rFonts w:hint="eastAsia" w:ascii="仿宋_GB2312" w:hAnsi="仿宋_GB2312" w:eastAsia="仿宋_GB2312" w:cs="仿宋_GB2312"/>
          <w:bCs w:val="0"/>
          <w:color w:val="000000"/>
          <w:sz w:val="28"/>
          <w:szCs w:val="28"/>
          <w:lang w:val="en-US" w:eastAsia="zh-CN"/>
        </w:rPr>
        <w:t>20</w:t>
      </w:r>
      <w:r>
        <w:rPr>
          <w:rFonts w:hint="eastAsia" w:ascii="仿宋_GB2312" w:hAnsi="仿宋_GB2312" w:eastAsia="仿宋_GB2312" w:cs="仿宋_GB2312"/>
          <w:bCs w:val="0"/>
          <w:color w:val="000000"/>
          <w:sz w:val="28"/>
          <w:szCs w:val="28"/>
        </w:rPr>
        <w:t>余篇。严把“五关”</w:t>
      </w:r>
      <w:r>
        <w:rPr>
          <w:rFonts w:hint="eastAsia" w:ascii="楷体" w:hAnsi="楷体" w:eastAsia="楷体" w:cs="楷体"/>
          <w:bCs w:val="0"/>
          <w:color w:val="000000"/>
          <w:sz w:val="28"/>
          <w:szCs w:val="28"/>
        </w:rPr>
        <w:t>（即政策和法律关、思想内容关、文字表述关、文种关、格式关），</w:t>
      </w:r>
      <w:r>
        <w:rPr>
          <w:rFonts w:hint="eastAsia" w:ascii="仿宋_GB2312" w:hAnsi="仿宋_GB2312" w:eastAsia="仿宋_GB2312" w:cs="仿宋_GB2312"/>
          <w:bCs w:val="0"/>
          <w:color w:val="000000"/>
          <w:sz w:val="28"/>
          <w:szCs w:val="28"/>
        </w:rPr>
        <w:t>对不涉及重大协调问题的文件一般要求在5个工作日内办理完毕，向市委报备规范性文件22份</w:t>
      </w:r>
      <w:r>
        <w:rPr>
          <w:rFonts w:hint="eastAsia" w:ascii="仿宋_GB2312" w:hAnsi="仿宋_GB2312" w:eastAsia="仿宋_GB2312" w:cs="仿宋_GB2312"/>
          <w:bCs w:val="0"/>
          <w:color w:val="000000"/>
          <w:sz w:val="28"/>
          <w:szCs w:val="28"/>
          <w:lang w:eastAsia="zh-CN"/>
        </w:rPr>
        <w:t>，向</w:t>
      </w:r>
      <w:r>
        <w:rPr>
          <w:rFonts w:hint="eastAsia" w:ascii="仿宋_GB2312" w:hAnsi="仿宋_GB2312" w:eastAsia="仿宋_GB2312" w:cs="仿宋_GB2312"/>
          <w:bCs w:val="0"/>
          <w:color w:val="000000"/>
          <w:sz w:val="28"/>
          <w:szCs w:val="28"/>
        </w:rPr>
        <w:t>省市</w:t>
      </w:r>
      <w:r>
        <w:rPr>
          <w:rFonts w:hint="eastAsia" w:ascii="仿宋_GB2312" w:hAnsi="仿宋_GB2312" w:eastAsia="仿宋_GB2312" w:cs="仿宋_GB2312"/>
          <w:bCs w:val="0"/>
          <w:color w:val="000000"/>
          <w:sz w:val="28"/>
          <w:szCs w:val="28"/>
          <w:lang w:eastAsia="zh-CN"/>
        </w:rPr>
        <w:t>报送</w:t>
      </w:r>
      <w:r>
        <w:rPr>
          <w:rFonts w:hint="eastAsia" w:ascii="仿宋_GB2312" w:hAnsi="仿宋_GB2312" w:eastAsia="仿宋_GB2312" w:cs="仿宋_GB2312"/>
          <w:bCs w:val="0"/>
          <w:color w:val="000000"/>
          <w:sz w:val="28"/>
          <w:szCs w:val="28"/>
        </w:rPr>
        <w:t>报送信息97篇，被省委办公厅采用2篇。</w:t>
      </w:r>
    </w:p>
    <w:p w14:paraId="1E65A7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rPr>
      </w:pPr>
      <w:r>
        <w:rPr>
          <w:rFonts w:hint="eastAsia" w:ascii="楷体" w:hAnsi="楷体" w:eastAsia="楷体" w:cs="楷体"/>
          <w:b w:val="0"/>
          <w:bCs w:val="0"/>
          <w:sz w:val="28"/>
          <w:szCs w:val="28"/>
          <w:lang w:val="en-US" w:eastAsia="zh-CN"/>
        </w:rPr>
        <w:t>5.</w:t>
      </w:r>
      <w:r>
        <w:rPr>
          <w:rFonts w:hint="eastAsia" w:ascii="仿宋_GB2312" w:hAnsi="仿宋_GB2312" w:eastAsia="仿宋_GB2312" w:cs="仿宋_GB2312"/>
          <w:b w:val="0"/>
          <w:bCs w:val="0"/>
          <w:sz w:val="28"/>
          <w:szCs w:val="28"/>
        </w:rPr>
        <w:t>推深做实督查工作“3+X”模式，把县委常委会会议、书记办公会议定和交办事项，细化分解、建立台账，全年办理市委、县委领导批示23件；县委常委会、县委书记办公会明确135项具体事项，已落实130项，正在落实5项。</w:t>
      </w:r>
    </w:p>
    <w:p w14:paraId="4CC5A5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000000"/>
          <w:sz w:val="28"/>
          <w:szCs w:val="28"/>
          <w:lang w:eastAsia="zh-CN"/>
        </w:rPr>
      </w:pPr>
      <w:r>
        <w:rPr>
          <w:rFonts w:hint="eastAsia" w:ascii="楷体" w:hAnsi="楷体" w:eastAsia="楷体" w:cs="楷体"/>
          <w:b w:val="0"/>
          <w:bCs w:val="0"/>
          <w:color w:val="000000"/>
          <w:sz w:val="28"/>
          <w:szCs w:val="28"/>
          <w:lang w:val="en-US" w:eastAsia="zh-CN"/>
        </w:rPr>
        <w:t>6.</w:t>
      </w:r>
      <w:r>
        <w:rPr>
          <w:rFonts w:hint="eastAsia" w:ascii="仿宋_GB2312" w:hAnsi="仿宋_GB2312" w:eastAsia="仿宋_GB2312" w:cs="仿宋_GB2312"/>
          <w:b w:val="0"/>
          <w:bCs w:val="0"/>
          <w:color w:val="000000"/>
          <w:sz w:val="28"/>
          <w:szCs w:val="28"/>
          <w:lang w:eastAsia="zh-CN"/>
        </w:rPr>
        <w:t>创造性提出“五个发力”举措，全年召开会议、印发文件分别同比下降5.6%、10.58%，其中综合性督检考事项同比减少50％，为全市11个县市区中项数最少的县区之一。</w:t>
      </w:r>
    </w:p>
    <w:p w14:paraId="671CD26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黑体" w:eastAsia="仿宋_GB2312" w:cs="Times New Roman"/>
          <w:bCs w:val="0"/>
          <w:sz w:val="28"/>
          <w:szCs w:val="28"/>
        </w:rPr>
      </w:pPr>
      <w:r>
        <w:rPr>
          <w:rFonts w:hint="eastAsia" w:ascii="仿宋_GB2312" w:hAnsi="仿宋_GB2312" w:eastAsia="仿宋_GB2312" w:cs="仿宋_GB2312"/>
          <w:b w:val="0"/>
          <w:bCs w:val="0"/>
          <w:color w:val="000000"/>
          <w:sz w:val="28"/>
          <w:szCs w:val="28"/>
          <w:lang w:val="en-US" w:eastAsia="zh-CN"/>
        </w:rPr>
        <w:t>7.</w:t>
      </w:r>
      <w:r>
        <w:rPr>
          <w:rFonts w:hint="eastAsia" w:ascii="仿宋_GB2312" w:hAnsi="仿宋_GB2312" w:eastAsia="仿宋_GB2312" w:cs="仿宋_GB2312"/>
          <w:b w:val="0"/>
          <w:bCs w:val="0"/>
          <w:color w:val="000000"/>
          <w:sz w:val="28"/>
          <w:szCs w:val="28"/>
          <w:lang w:eastAsia="zh-CN"/>
        </w:rPr>
        <w:t>扎实做好办文办会、港澳台、国安、机要保密等工作，深入开展4·15国家安全教育日，发放宣传资料6000份，受益群众2万余人。坚持有信必看、有批必查、有案必办，确保来自基层一线民意诉求、问题困难第一时间受理、第一时间解决。2024年，共受理群众来信来电52件，办结率达93%，有效回复率达100%。</w:t>
      </w:r>
    </w:p>
    <w:p w14:paraId="53448D4D">
      <w:pPr>
        <w:numPr>
          <w:ilvl w:val="0"/>
          <w:numId w:val="6"/>
        </w:numPr>
        <w:spacing w:line="540" w:lineRule="exact"/>
        <w:ind w:firstLine="640" w:firstLineChars="200"/>
        <w:rPr>
          <w:rFonts w:ascii="仿宋" w:hAnsi="仿宋" w:eastAsia="仿宋" w:cs="黑体"/>
          <w:b/>
          <w:sz w:val="32"/>
          <w:szCs w:val="32"/>
        </w:rPr>
      </w:pPr>
      <w:r>
        <w:rPr>
          <w:rFonts w:hint="eastAsia" w:ascii="仿宋" w:hAnsi="仿宋" w:eastAsia="仿宋" w:cs="黑体"/>
          <w:b/>
          <w:sz w:val="32"/>
          <w:szCs w:val="32"/>
        </w:rPr>
        <w:t>可持续性</w:t>
      </w:r>
    </w:p>
    <w:p w14:paraId="2BDBF55B">
      <w:pPr>
        <w:spacing w:line="54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1.注重干部培养。</w:t>
      </w:r>
      <w:r>
        <w:rPr>
          <w:rFonts w:hint="default" w:ascii="仿宋" w:hAnsi="仿宋" w:eastAsia="仿宋" w:cs="仿宋_GB2312"/>
          <w:sz w:val="28"/>
          <w:szCs w:val="28"/>
          <w:highlight w:val="none"/>
          <w:lang w:val="en-US" w:eastAsia="zh-CN"/>
        </w:rPr>
        <w:t>坚持党管干部原则和好干部标准，全年向组织推荐提拔重用</w:t>
      </w:r>
      <w:r>
        <w:rPr>
          <w:rFonts w:hint="eastAsia" w:ascii="仿宋" w:hAnsi="仿宋" w:eastAsia="仿宋" w:cs="仿宋_GB2312"/>
          <w:sz w:val="28"/>
          <w:szCs w:val="28"/>
          <w:highlight w:val="none"/>
          <w:lang w:val="en-US" w:eastAsia="zh-CN"/>
        </w:rPr>
        <w:t>5</w:t>
      </w:r>
      <w:r>
        <w:rPr>
          <w:rFonts w:hint="default" w:ascii="仿宋" w:hAnsi="仿宋" w:eastAsia="仿宋" w:cs="仿宋_GB2312"/>
          <w:sz w:val="28"/>
          <w:szCs w:val="28"/>
          <w:highlight w:val="none"/>
          <w:lang w:val="en-US" w:eastAsia="zh-CN"/>
        </w:rPr>
        <w:t>名</w:t>
      </w:r>
      <w:r>
        <w:rPr>
          <w:rFonts w:hint="eastAsia" w:ascii="仿宋" w:hAnsi="仿宋" w:eastAsia="仿宋" w:cs="仿宋_GB2312"/>
          <w:sz w:val="28"/>
          <w:szCs w:val="28"/>
          <w:highlight w:val="none"/>
          <w:lang w:val="en-US" w:eastAsia="zh-CN"/>
        </w:rPr>
        <w:t>干部</w:t>
      </w:r>
      <w:r>
        <w:rPr>
          <w:rFonts w:hint="default" w:ascii="仿宋" w:hAnsi="仿宋" w:eastAsia="仿宋" w:cs="仿宋_GB2312"/>
          <w:sz w:val="28"/>
          <w:szCs w:val="28"/>
          <w:highlight w:val="none"/>
          <w:lang w:val="en-US" w:eastAsia="zh-CN"/>
        </w:rPr>
        <w:t>，充分</w:t>
      </w:r>
      <w:r>
        <w:rPr>
          <w:rFonts w:hint="eastAsia" w:ascii="仿宋" w:hAnsi="仿宋" w:eastAsia="仿宋" w:cs="仿宋_GB2312"/>
          <w:sz w:val="28"/>
          <w:szCs w:val="28"/>
          <w:highlight w:val="none"/>
          <w:lang w:val="en-US" w:eastAsia="zh-CN"/>
        </w:rPr>
        <w:t>点燃了</w:t>
      </w:r>
      <w:r>
        <w:rPr>
          <w:rFonts w:hint="default" w:ascii="仿宋" w:hAnsi="仿宋" w:eastAsia="仿宋" w:cs="仿宋_GB2312"/>
          <w:sz w:val="28"/>
          <w:szCs w:val="28"/>
          <w:highlight w:val="none"/>
          <w:lang w:val="en-US" w:eastAsia="zh-CN"/>
        </w:rPr>
        <w:t>党办干部</w:t>
      </w:r>
      <w:r>
        <w:rPr>
          <w:rFonts w:hint="eastAsia" w:ascii="仿宋" w:hAnsi="仿宋" w:eastAsia="仿宋" w:cs="仿宋_GB2312"/>
          <w:sz w:val="28"/>
          <w:szCs w:val="28"/>
          <w:highlight w:val="none"/>
          <w:lang w:val="en-US" w:eastAsia="zh-CN"/>
        </w:rPr>
        <w:t>干事创业的</w:t>
      </w:r>
      <w:r>
        <w:rPr>
          <w:rFonts w:hint="default" w:ascii="仿宋" w:hAnsi="仿宋" w:eastAsia="仿宋" w:cs="仿宋_GB2312"/>
          <w:sz w:val="28"/>
          <w:szCs w:val="28"/>
          <w:highlight w:val="none"/>
          <w:lang w:val="en-US" w:eastAsia="zh-CN"/>
        </w:rPr>
        <w:t>积极性、主动性。</w:t>
      </w:r>
      <w:r>
        <w:rPr>
          <w:rFonts w:hint="eastAsia" w:ascii="仿宋" w:hAnsi="仿宋" w:eastAsia="仿宋" w:cs="仿宋_GB2312"/>
          <w:sz w:val="28"/>
          <w:szCs w:val="28"/>
          <w:highlight w:val="none"/>
          <w:lang w:val="en-US" w:eastAsia="zh-CN"/>
        </w:rPr>
        <w:t xml:space="preserve">同时，充分发挥了考核的激励导向作用，合理运用平时考核、年终考评、领导评价内容等考评制度，在干部队伍形成了争先创优、积极进取的良好氛围。  </w:t>
      </w:r>
    </w:p>
    <w:p w14:paraId="67A0E057">
      <w:pPr>
        <w:spacing w:line="540" w:lineRule="exact"/>
        <w:ind w:firstLine="560"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2.加大培训力度。</w:t>
      </w:r>
      <w:r>
        <w:rPr>
          <w:rFonts w:hint="default" w:ascii="仿宋" w:hAnsi="仿宋" w:eastAsia="仿宋" w:cs="仿宋_GB2312"/>
          <w:sz w:val="28"/>
          <w:szCs w:val="28"/>
          <w:highlight w:val="none"/>
          <w:lang w:val="en-US" w:eastAsia="zh-CN"/>
        </w:rPr>
        <w:t>组织</w:t>
      </w:r>
      <w:r>
        <w:rPr>
          <w:rFonts w:hint="eastAsia" w:ascii="仿宋" w:hAnsi="仿宋" w:eastAsia="仿宋" w:cs="仿宋_GB2312"/>
          <w:sz w:val="28"/>
          <w:szCs w:val="28"/>
          <w:highlight w:val="none"/>
          <w:lang w:val="en-US" w:eastAsia="zh-CN"/>
        </w:rPr>
        <w:t>督查、值班、政研等股室干部</w:t>
      </w:r>
      <w:r>
        <w:rPr>
          <w:rFonts w:hint="default" w:ascii="仿宋" w:hAnsi="仿宋" w:eastAsia="仿宋" w:cs="仿宋_GB2312"/>
          <w:sz w:val="28"/>
          <w:szCs w:val="28"/>
          <w:highlight w:val="none"/>
          <w:lang w:val="en-US" w:eastAsia="zh-CN"/>
        </w:rPr>
        <w:t>参加</w:t>
      </w:r>
      <w:r>
        <w:rPr>
          <w:rFonts w:hint="eastAsia" w:ascii="仿宋" w:hAnsi="仿宋" w:eastAsia="仿宋" w:cs="仿宋_GB2312"/>
          <w:sz w:val="28"/>
          <w:szCs w:val="28"/>
          <w:highlight w:val="none"/>
          <w:lang w:val="en-US" w:eastAsia="zh-CN"/>
        </w:rPr>
        <w:t>县委党校科干班、中青班干部班培训，选派1名干部赴省委办公厅、市委办跟班学习，</w:t>
      </w:r>
      <w:r>
        <w:rPr>
          <w:rFonts w:hint="default" w:ascii="仿宋" w:hAnsi="仿宋" w:eastAsia="仿宋" w:cs="仿宋_GB2312"/>
          <w:sz w:val="28"/>
          <w:szCs w:val="28"/>
          <w:highlight w:val="none"/>
          <w:lang w:val="en-US" w:eastAsia="zh-CN"/>
        </w:rPr>
        <w:t>为打造高素质干部队伍夯实了基础。</w:t>
      </w:r>
    </w:p>
    <w:p w14:paraId="27D48F3C">
      <w:pPr>
        <w:spacing w:line="54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积极参与文明城市创建，采取宣传引导、教育劝导、集中清理等方式，积极向占道经营、车辆乱停乱放、环境脏乱差等不文明行为“叫板”“亮剑”，牵头的第五任区环境更优、颜值更高、气质更佳。2024年以来，第五责任累计出动工作人员1000余人次，上门劝导商户1200余家、流动摊点500个、违规停放车辆2000余辆，发放宣传资料1600余份。</w:t>
      </w:r>
    </w:p>
    <w:p w14:paraId="7E845CD0">
      <w:pPr>
        <w:spacing w:line="540" w:lineRule="exact"/>
        <w:ind w:firstLine="640" w:firstLineChars="200"/>
        <w:rPr>
          <w:rFonts w:ascii="宋体" w:hAnsi="宋体" w:cs="黑体"/>
          <w:b/>
          <w:sz w:val="32"/>
          <w:szCs w:val="32"/>
        </w:rPr>
      </w:pPr>
      <w:r>
        <w:rPr>
          <w:rFonts w:hint="eastAsia" w:ascii="宋体" w:hAnsi="宋体" w:cs="黑体"/>
          <w:b/>
          <w:sz w:val="32"/>
          <w:szCs w:val="32"/>
          <w:lang w:eastAsia="zh-CN"/>
        </w:rPr>
        <w:t>八</w:t>
      </w:r>
      <w:r>
        <w:rPr>
          <w:rFonts w:hint="eastAsia" w:ascii="宋体" w:hAnsi="宋体" w:cs="黑体"/>
          <w:b/>
          <w:sz w:val="32"/>
          <w:szCs w:val="32"/>
        </w:rPr>
        <w:t>、存在的主要问题</w:t>
      </w:r>
    </w:p>
    <w:p w14:paraId="78C732D3">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1.预算编制工作有待加强。预算编制不够明确和精细化，预算完成率不高。</w:t>
      </w:r>
    </w:p>
    <w:p w14:paraId="2566B4EF">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2.财务监督管理机制还有待加强。</w:t>
      </w:r>
    </w:p>
    <w:p w14:paraId="5B5CC125">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3.财务工作是一个单位的命脉，创新机制正在逐步加强，要求财务工作水平越来越高。</w:t>
      </w:r>
    </w:p>
    <w:p w14:paraId="4B97462F">
      <w:pPr>
        <w:spacing w:line="540" w:lineRule="exact"/>
        <w:ind w:firstLine="640" w:firstLineChars="200"/>
        <w:rPr>
          <w:rFonts w:hint="eastAsia" w:ascii="宋体" w:hAnsi="宋体" w:cs="黑体"/>
          <w:b/>
          <w:sz w:val="32"/>
          <w:szCs w:val="32"/>
        </w:rPr>
      </w:pPr>
      <w:r>
        <w:rPr>
          <w:rFonts w:hint="eastAsia" w:ascii="宋体" w:hAnsi="宋体" w:cs="黑体"/>
          <w:b/>
          <w:sz w:val="32"/>
          <w:szCs w:val="32"/>
          <w:lang w:eastAsia="zh-CN"/>
        </w:rPr>
        <w:t>九</w:t>
      </w:r>
      <w:r>
        <w:rPr>
          <w:rFonts w:hint="eastAsia" w:ascii="宋体" w:hAnsi="宋体" w:cs="黑体"/>
          <w:b/>
          <w:sz w:val="32"/>
          <w:szCs w:val="32"/>
        </w:rPr>
        <w:t>、改进措施和建议</w:t>
      </w:r>
    </w:p>
    <w:p w14:paraId="6FC96DEF">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1.加强单位预算编制工作，根据人员情况、业务开展需要，逐项做出预算计划，预算合理、不留缺口，不留空项，提高预算编制科学性和合理性，优化资金结构。</w:t>
      </w:r>
    </w:p>
    <w:p w14:paraId="7A7D03FC">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2.按时间进度分解资金使用计划。资金的使用要事前做计划，事中进行控制，事后总结提高。合理安排资金使用，充分体现资金投向的目标和效益。</w:t>
      </w:r>
    </w:p>
    <w:p w14:paraId="4514C1CC">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3.加强队伍建设，抓好绩效评价管理部门的队伍建设和业务指导，培训绩效管理队伍，建立绩效评价的长期机制。</w:t>
      </w:r>
    </w:p>
    <w:p w14:paraId="787C0868">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4.加强监督，做到监管机制环环相扣，不出现断层、漏洞，坚决把权力关进制度的笼子。</w:t>
      </w:r>
    </w:p>
    <w:p w14:paraId="089D55BF">
      <w:pPr>
        <w:spacing w:line="5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5.进一步提高绩效管理水平。由于目前的预算管理在编制和实施中还存在编制不细、追加预算比重较大等现象，因此预算执行的准确性还有待加强，同时分析手段和技术水平上还有待完善。在今后的工作中，我们将加强与财政部门的紧密配合，开展好整体支出绩效管理工作，运用好绩效评价的结果，不断提升预算管理水平。  </w:t>
      </w:r>
    </w:p>
    <w:p w14:paraId="2C2FDED4">
      <w:pPr>
        <w:pStyle w:val="2"/>
        <w:rPr>
          <w:rFonts w:hint="eastAsia"/>
          <w:sz w:val="20"/>
          <w:szCs w:val="20"/>
        </w:rPr>
      </w:pPr>
    </w:p>
    <w:p w14:paraId="6D8F724B">
      <w:pPr>
        <w:pStyle w:val="2"/>
        <w:ind w:firstLine="6160" w:firstLineChars="2200"/>
        <w:rPr>
          <w:rFonts w:hint="default"/>
          <w:sz w:val="20"/>
          <w:szCs w:val="20"/>
          <w:lang w:val="en-US" w:eastAsia="zh-CN"/>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p>
    <w:p w14:paraId="47746B7A">
      <w:pPr>
        <w:pStyle w:val="2"/>
        <w:rPr>
          <w:rFonts w:hint="eastAsia" w:ascii="仿宋" w:hAnsi="仿宋" w:eastAsia="仿宋"/>
          <w:sz w:val="32"/>
          <w:szCs w:val="32"/>
        </w:rPr>
      </w:pPr>
      <w:r>
        <w:rPr>
          <w:rFonts w:hint="eastAsia" w:ascii="仿宋" w:hAnsi="仿宋" w:eastAsia="仿宋"/>
          <w:sz w:val="32"/>
          <w:szCs w:val="32"/>
        </w:rPr>
        <w:t xml:space="preserve"> </w:t>
      </w:r>
    </w:p>
    <w:p w14:paraId="6D476FDD">
      <w:pPr>
        <w:spacing w:line="600" w:lineRule="exact"/>
        <w:rPr>
          <w:rFonts w:hint="eastAsia" w:ascii="仿宋" w:hAnsi="仿宋" w:eastAsia="仿宋"/>
          <w:sz w:val="32"/>
          <w:szCs w:val="32"/>
        </w:rPr>
      </w:pPr>
      <w:r>
        <w:rPr>
          <w:rFonts w:hint="eastAsia" w:ascii="仿宋" w:hAnsi="仿宋" w:eastAsia="仿宋"/>
          <w:sz w:val="32"/>
          <w:szCs w:val="32"/>
        </w:rPr>
        <w:t xml:space="preserve"> </w:t>
      </w:r>
    </w:p>
    <w:p w14:paraId="6B590A67">
      <w:pPr>
        <w:rPr>
          <w:rFonts w:hint="eastAsia"/>
        </w:rPr>
      </w:pPr>
      <w:r>
        <w:t xml:space="preserve"> </w:t>
      </w:r>
    </w:p>
    <w:p w14:paraId="762A98EC">
      <w:pPr>
        <w:widowControl/>
        <w:spacing w:line="600" w:lineRule="exact"/>
        <w:outlineLvl w:val="0"/>
        <w:rPr>
          <w:rFonts w:ascii="黑体" w:hAnsi="黑体" w:eastAsia="黑体"/>
          <w:b/>
          <w:kern w:val="0"/>
          <w:sz w:val="44"/>
          <w:szCs w:val="44"/>
        </w:rPr>
      </w:pPr>
      <w:r>
        <w:rPr>
          <w:rFonts w:hint="eastAsia" w:ascii="黑体" w:hAnsi="黑体" w:eastAsia="黑体"/>
          <w:b/>
          <w:kern w:val="0"/>
          <w:sz w:val="44"/>
          <w:szCs w:val="44"/>
        </w:rPr>
        <w:t xml:space="preserve"> </w:t>
      </w:r>
    </w:p>
    <w:p w14:paraId="18D72E4C">
      <w:pPr>
        <w:jc w:val="center"/>
      </w:pPr>
      <w:r>
        <w:rPr>
          <w:rFonts w:hint="eastAsia" w:ascii="黑体" w:eastAsia="黑体"/>
          <w:color w:val="000000"/>
          <w:kern w:val="0"/>
          <w:sz w:val="70"/>
          <w:szCs w:val="70"/>
        </w:rPr>
        <w:t xml:space="preserve"> </w:t>
      </w:r>
    </w:p>
    <w:p w14:paraId="3B156AFE">
      <w:pPr>
        <w:pStyle w:val="14"/>
        <w:spacing w:line="600" w:lineRule="exact"/>
        <w:ind w:firstLine="640" w:firstLineChars="200"/>
        <w:rPr>
          <w:rFonts w:ascii="Times New Roman" w:hAnsi="Times New Roman" w:eastAsia="仿宋_GB2312" w:cs="Times New Roman"/>
          <w:sz w:val="32"/>
          <w:szCs w:val="32"/>
        </w:rPr>
      </w:pPr>
    </w:p>
    <w:p w14:paraId="0D2A57D4">
      <w:pPr>
        <w:pStyle w:val="14"/>
        <w:jc w:val="center"/>
        <w:rPr>
          <w:rFonts w:ascii="Times New Roman" w:hAnsi="Times New Roman" w:cs="Times New Roman"/>
          <w:sz w:val="72"/>
          <w:szCs w:val="72"/>
        </w:rPr>
      </w:pPr>
    </w:p>
    <w:p w14:paraId="16A4475D">
      <w:pPr>
        <w:pStyle w:val="14"/>
        <w:jc w:val="center"/>
        <w:rPr>
          <w:rFonts w:ascii="Times New Roman" w:hAnsi="Times New Roman" w:cs="Times New Roman"/>
          <w:sz w:val="72"/>
          <w:szCs w:val="72"/>
        </w:rPr>
      </w:pPr>
    </w:p>
    <w:p w14:paraId="0D46EF1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E9D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114D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F37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C58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DE76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0DE76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49AE"/>
    <w:multiLevelType w:val="singleLevel"/>
    <w:tmpl w:val="A35D49AE"/>
    <w:lvl w:ilvl="0" w:tentative="0">
      <w:start w:val="1"/>
      <w:numFmt w:val="chineseCounting"/>
      <w:suff w:val="nothing"/>
      <w:lvlText w:val="%1、"/>
      <w:lvlJc w:val="left"/>
      <w:rPr>
        <w:rFonts w:hint="eastAsia"/>
      </w:rPr>
    </w:lvl>
  </w:abstractNum>
  <w:abstractNum w:abstractNumId="1">
    <w:nsid w:val="AA105EC6"/>
    <w:multiLevelType w:val="singleLevel"/>
    <w:tmpl w:val="AA105EC6"/>
    <w:lvl w:ilvl="0" w:tentative="0">
      <w:start w:val="7"/>
      <w:numFmt w:val="chineseCounting"/>
      <w:suff w:val="nothing"/>
      <w:lvlText w:val="%1、"/>
      <w:lvlJc w:val="left"/>
      <w:rPr>
        <w:rFonts w:hint="eastAsia"/>
      </w:rPr>
    </w:lvl>
  </w:abstractNum>
  <w:abstractNum w:abstractNumId="2">
    <w:nsid w:val="BF50A15A"/>
    <w:multiLevelType w:val="singleLevel"/>
    <w:tmpl w:val="BF50A15A"/>
    <w:lvl w:ilvl="0" w:tentative="0">
      <w:start w:val="2"/>
      <w:numFmt w:val="decimal"/>
      <w:suff w:val="nothing"/>
      <w:lvlText w:val="%1、"/>
      <w:lvlJc w:val="left"/>
    </w:lvl>
  </w:abstractNum>
  <w:abstractNum w:abstractNumId="3">
    <w:nsid w:val="E957F22B"/>
    <w:multiLevelType w:val="singleLevel"/>
    <w:tmpl w:val="E957F22B"/>
    <w:lvl w:ilvl="0" w:tentative="0">
      <w:start w:val="2"/>
      <w:numFmt w:val="chineseCounting"/>
      <w:suff w:val="nothing"/>
      <w:lvlText w:val="（%1）"/>
      <w:lvlJc w:val="left"/>
      <w:rPr>
        <w:rFonts w:hint="eastAsia"/>
      </w:rPr>
    </w:lvl>
  </w:abstractNum>
  <w:abstractNum w:abstractNumId="4">
    <w:nsid w:val="19F57B6A"/>
    <w:multiLevelType w:val="multilevel"/>
    <w:tmpl w:val="19F57B6A"/>
    <w:lvl w:ilvl="0" w:tentative="0">
      <w:start w:val="3"/>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B497301"/>
    <w:multiLevelType w:val="multilevel"/>
    <w:tmpl w:val="7B497301"/>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 w:numId="4">
    <w:abstractNumId w:val="3"/>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0BBB"/>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C0C39"/>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DD6ECF"/>
    <w:rsid w:val="0AA4091E"/>
    <w:rsid w:val="0B0B16BC"/>
    <w:rsid w:val="0D5C7F5E"/>
    <w:rsid w:val="114E06C3"/>
    <w:rsid w:val="12BE3B70"/>
    <w:rsid w:val="15B5431A"/>
    <w:rsid w:val="17FC7457"/>
    <w:rsid w:val="19212219"/>
    <w:rsid w:val="1A1C161F"/>
    <w:rsid w:val="1B56442B"/>
    <w:rsid w:val="1D97DEFF"/>
    <w:rsid w:val="1DFF72E5"/>
    <w:rsid w:val="1EFC6F07"/>
    <w:rsid w:val="23F00F75"/>
    <w:rsid w:val="24F37160"/>
    <w:rsid w:val="257925BB"/>
    <w:rsid w:val="28635E32"/>
    <w:rsid w:val="28B84570"/>
    <w:rsid w:val="299213AE"/>
    <w:rsid w:val="2A0150E0"/>
    <w:rsid w:val="2FDF85B8"/>
    <w:rsid w:val="2FFFEE04"/>
    <w:rsid w:val="323A7F93"/>
    <w:rsid w:val="338903B5"/>
    <w:rsid w:val="34564EAB"/>
    <w:rsid w:val="34DF85B0"/>
    <w:rsid w:val="34FC0CEF"/>
    <w:rsid w:val="355A0B35"/>
    <w:rsid w:val="3B8F36BC"/>
    <w:rsid w:val="407E7DCE"/>
    <w:rsid w:val="40E13EB9"/>
    <w:rsid w:val="43D74B36"/>
    <w:rsid w:val="454F1D39"/>
    <w:rsid w:val="46993137"/>
    <w:rsid w:val="491FF225"/>
    <w:rsid w:val="4BB03B59"/>
    <w:rsid w:val="4C251043"/>
    <w:rsid w:val="4FFD214C"/>
    <w:rsid w:val="52B256B5"/>
    <w:rsid w:val="55AB677D"/>
    <w:rsid w:val="5777D4F5"/>
    <w:rsid w:val="57984065"/>
    <w:rsid w:val="59DD8326"/>
    <w:rsid w:val="5DEF592A"/>
    <w:rsid w:val="5F1A5DF8"/>
    <w:rsid w:val="5F96578B"/>
    <w:rsid w:val="5FC6BB1E"/>
    <w:rsid w:val="5FF720F1"/>
    <w:rsid w:val="61583B2F"/>
    <w:rsid w:val="625C2C9A"/>
    <w:rsid w:val="62FD34F1"/>
    <w:rsid w:val="65534D39"/>
    <w:rsid w:val="66E77BCB"/>
    <w:rsid w:val="67F329F1"/>
    <w:rsid w:val="67FF5C0B"/>
    <w:rsid w:val="68B97AB4"/>
    <w:rsid w:val="6CAD7174"/>
    <w:rsid w:val="6D5D5143"/>
    <w:rsid w:val="6E007AFA"/>
    <w:rsid w:val="6EFC0924"/>
    <w:rsid w:val="6FB74722"/>
    <w:rsid w:val="6FEF8B7E"/>
    <w:rsid w:val="71A6591B"/>
    <w:rsid w:val="737D59BA"/>
    <w:rsid w:val="74807BB9"/>
    <w:rsid w:val="77C37683"/>
    <w:rsid w:val="78C44AFE"/>
    <w:rsid w:val="79355A08"/>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Calibri" w:hAnsi="Calibri" w:eastAsia="宋体" w:cs="Times New Roman"/>
      <w:kern w:val="2"/>
      <w:sz w:val="21"/>
      <w:szCs w:val="21"/>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2944</Words>
  <Characters>3474</Characters>
  <Lines>69</Lines>
  <Paragraphs>19</Paragraphs>
  <TotalTime>60</TotalTime>
  <ScaleCrop>false</ScaleCrop>
  <LinksUpToDate>false</LinksUpToDate>
  <CharactersWithSpaces>3694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麦兜蕾蕾</cp:lastModifiedBy>
  <cp:lastPrinted>2024-08-08T18:20:00Z</cp:lastPrinted>
  <dcterms:modified xsi:type="dcterms:W3CDTF">2025-08-26T01:59:53Z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eyJoZGlkIjoiNjJkYjEyNWY5NjJlZjhmZGI5ZWEyNmJkOTM5ZGE1MTciLCJ1c2VySWQiOiI1MzcwMjU5OTAifQ==</vt:lpwstr>
  </property>
</Properties>
</file>