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A189B">
      <w:pPr>
        <w:widowControl/>
        <w:spacing w:line="600" w:lineRule="exact"/>
        <w:jc w:val="center"/>
        <w:rPr>
          <w:rFonts w:hint="eastAsia" w:ascii="黑体" w:hAnsi="黑体" w:eastAsia="黑体" w:cs="黑体"/>
          <w:b/>
          <w:kern w:val="0"/>
          <w:sz w:val="44"/>
          <w:szCs w:val="44"/>
        </w:rPr>
      </w:pPr>
      <w:r>
        <w:rPr>
          <w:rFonts w:hint="eastAsia" w:ascii="黑体" w:hAnsi="黑体" w:eastAsia="黑体" w:cs="黑体"/>
          <w:b/>
          <w:kern w:val="0"/>
          <w:sz w:val="44"/>
          <w:szCs w:val="44"/>
        </w:rPr>
        <w:t>2021年蓝山县教育局部门决算公开</w:t>
      </w:r>
    </w:p>
    <w:p w14:paraId="5A8694D3">
      <w:pPr>
        <w:widowControl/>
        <w:spacing w:line="600" w:lineRule="exact"/>
        <w:jc w:val="center"/>
        <w:rPr>
          <w:rFonts w:eastAsia="楷体_GB2312"/>
          <w:bCs/>
          <w:kern w:val="0"/>
          <w:sz w:val="32"/>
          <w:szCs w:val="32"/>
        </w:rPr>
      </w:pPr>
    </w:p>
    <w:p w14:paraId="3EB3AB9D">
      <w:pPr>
        <w:widowControl/>
        <w:spacing w:line="600" w:lineRule="exact"/>
        <w:jc w:val="center"/>
        <w:rPr>
          <w:rFonts w:eastAsia="黑体"/>
          <w:b/>
          <w:kern w:val="0"/>
          <w:sz w:val="32"/>
          <w:szCs w:val="32"/>
        </w:rPr>
      </w:pPr>
      <w:r>
        <w:rPr>
          <w:rFonts w:eastAsia="黑体"/>
          <w:b/>
          <w:kern w:val="0"/>
          <w:sz w:val="32"/>
          <w:szCs w:val="32"/>
        </w:rPr>
        <w:t>目录</w:t>
      </w:r>
    </w:p>
    <w:p w14:paraId="3C55978E">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第一部分蓝山县教育局部门概况</w:t>
      </w:r>
    </w:p>
    <w:p w14:paraId="3A2580DE">
      <w:pPr>
        <w:pStyle w:val="9"/>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一、部门职责</w:t>
      </w:r>
    </w:p>
    <w:p w14:paraId="63FC7B50">
      <w:pPr>
        <w:pStyle w:val="9"/>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二、机构设置及决算单位构成</w:t>
      </w:r>
    </w:p>
    <w:p w14:paraId="5F6279EB">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第二部分2021年部门决算表</w:t>
      </w:r>
    </w:p>
    <w:p w14:paraId="5F248544">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一、部门收支</w:t>
      </w:r>
      <w:r>
        <w:rPr>
          <w:rFonts w:ascii="Times New Roman" w:hAnsi="Times New Roman" w:eastAsia="仿宋_GB2312" w:cs="Times New Roman"/>
          <w:sz w:val="32"/>
          <w:szCs w:val="32"/>
        </w:rPr>
        <w:t>决算总表</w:t>
      </w:r>
    </w:p>
    <w:p w14:paraId="368E6809">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二、部门</w:t>
      </w:r>
      <w:r>
        <w:rPr>
          <w:rFonts w:ascii="Times New Roman" w:hAnsi="Times New Roman" w:eastAsia="仿宋_GB2312" w:cs="Times New Roman"/>
          <w:sz w:val="32"/>
          <w:szCs w:val="32"/>
        </w:rPr>
        <w:t>收入决算表</w:t>
      </w:r>
    </w:p>
    <w:p w14:paraId="77F7D16E">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三、部门</w:t>
      </w:r>
      <w:r>
        <w:rPr>
          <w:rFonts w:ascii="Times New Roman" w:hAnsi="Times New Roman" w:eastAsia="仿宋_GB2312" w:cs="Times New Roman"/>
          <w:sz w:val="32"/>
          <w:szCs w:val="32"/>
        </w:rPr>
        <w:t>支出决算表</w:t>
      </w:r>
    </w:p>
    <w:p w14:paraId="5FF42D2F">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14:paraId="43D1A13A">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一般公共预算财政拨款支出决算表</w:t>
      </w:r>
    </w:p>
    <w:p w14:paraId="7DE66C42">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一般公共预算财政拨款基本支出决算表</w:t>
      </w:r>
    </w:p>
    <w:p w14:paraId="0E29939E">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一般公共预算财政拨款“三公”经费支出决算表</w:t>
      </w:r>
    </w:p>
    <w:p w14:paraId="519FD115">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政府性基金预算财政拨款收入支出决算表</w:t>
      </w:r>
    </w:p>
    <w:p w14:paraId="6CBFE3A3">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九、国有资本经营预算财政拨款支出决算表</w:t>
      </w:r>
    </w:p>
    <w:p w14:paraId="2124F61B">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第三部分2021年度部门决算情况说明</w:t>
      </w:r>
    </w:p>
    <w:p w14:paraId="755E8359">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收入支出决算总体情况说明</w:t>
      </w:r>
    </w:p>
    <w:p w14:paraId="00C4AA48">
      <w:pPr>
        <w:spacing w:line="600" w:lineRule="exact"/>
        <w:ind w:firstLine="800" w:firstLineChars="250"/>
        <w:jc w:val="left"/>
        <w:rPr>
          <w:rFonts w:eastAsia="仿宋_GB2312"/>
          <w:sz w:val="32"/>
          <w:szCs w:val="32"/>
        </w:rPr>
      </w:pPr>
      <w:r>
        <w:rPr>
          <w:rFonts w:hint="eastAsia" w:eastAsia="仿宋_GB2312"/>
          <w:sz w:val="32"/>
          <w:szCs w:val="32"/>
        </w:rPr>
        <w:t>二、</w:t>
      </w:r>
      <w:r>
        <w:rPr>
          <w:rFonts w:eastAsia="仿宋_GB2312"/>
          <w:sz w:val="32"/>
          <w:szCs w:val="32"/>
        </w:rPr>
        <w:t>收入决算情况说明</w:t>
      </w:r>
    </w:p>
    <w:p w14:paraId="6D5A71CE">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支出决算情况说明</w:t>
      </w:r>
    </w:p>
    <w:p w14:paraId="3C8CF6A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四、</w:t>
      </w:r>
      <w:r>
        <w:rPr>
          <w:rFonts w:eastAsia="仿宋_GB2312"/>
          <w:color w:val="000000"/>
          <w:kern w:val="0"/>
          <w:sz w:val="32"/>
          <w:szCs w:val="32"/>
        </w:rPr>
        <w:t>财政拨款收入支出决算总体情况说明</w:t>
      </w:r>
    </w:p>
    <w:p w14:paraId="7EB53C05">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五、</w:t>
      </w:r>
      <w:r>
        <w:rPr>
          <w:rFonts w:eastAsia="仿宋_GB2312"/>
          <w:color w:val="000000"/>
          <w:kern w:val="0"/>
          <w:sz w:val="32"/>
          <w:szCs w:val="32"/>
        </w:rPr>
        <w:t>一般公共预算财政拨款支出决算情况说明</w:t>
      </w:r>
    </w:p>
    <w:p w14:paraId="15FEEFD1">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六、</w:t>
      </w:r>
      <w:r>
        <w:rPr>
          <w:rFonts w:eastAsia="仿宋_GB2312"/>
          <w:color w:val="000000"/>
          <w:kern w:val="0"/>
          <w:sz w:val="32"/>
          <w:szCs w:val="32"/>
        </w:rPr>
        <w:t>一般公共预算财政拨款基本支出决算情况说明</w:t>
      </w:r>
    </w:p>
    <w:p w14:paraId="7B82BB00">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七、</w:t>
      </w:r>
      <w:r>
        <w:rPr>
          <w:rFonts w:eastAsia="仿宋_GB2312"/>
          <w:color w:val="000000"/>
          <w:kern w:val="0"/>
          <w:sz w:val="32"/>
          <w:szCs w:val="32"/>
        </w:rPr>
        <w:t>一般公共预算财政拨款三公经费支出决算情况说明</w:t>
      </w:r>
    </w:p>
    <w:p w14:paraId="410FC41E">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八、</w:t>
      </w:r>
      <w:r>
        <w:rPr>
          <w:rFonts w:eastAsia="仿宋_GB2312"/>
          <w:color w:val="000000"/>
          <w:kern w:val="0"/>
          <w:sz w:val="32"/>
          <w:szCs w:val="32"/>
        </w:rPr>
        <w:t>政府性基金预算收入支出决算情况</w:t>
      </w:r>
    </w:p>
    <w:p w14:paraId="7C87FB39">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九、国有资本经营预算财政拨款支出决算情况</w:t>
      </w:r>
    </w:p>
    <w:p w14:paraId="61DAC69E">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十、</w:t>
      </w:r>
      <w:r>
        <w:rPr>
          <w:rFonts w:eastAsia="仿宋_GB2312"/>
          <w:color w:val="000000"/>
          <w:kern w:val="0"/>
          <w:sz w:val="32"/>
          <w:szCs w:val="32"/>
        </w:rPr>
        <w:t>预算绩效情况说明</w:t>
      </w:r>
    </w:p>
    <w:p w14:paraId="3EFF06D8">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十一、</w:t>
      </w:r>
      <w:r>
        <w:rPr>
          <w:rFonts w:eastAsia="仿宋_GB2312"/>
          <w:color w:val="000000"/>
          <w:kern w:val="0"/>
          <w:sz w:val="32"/>
          <w:szCs w:val="32"/>
        </w:rPr>
        <w:t>其他重要事项情况说明</w:t>
      </w:r>
    </w:p>
    <w:p w14:paraId="12E1E955">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第四部分名词解释</w:t>
      </w:r>
    </w:p>
    <w:p w14:paraId="427B61E3">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第五部分附件</w:t>
      </w:r>
    </w:p>
    <w:p w14:paraId="228B8D48">
      <w:pPr>
        <w:widowControl/>
        <w:spacing w:line="600" w:lineRule="exact"/>
        <w:ind w:firstLine="643" w:firstLineChars="200"/>
        <w:jc w:val="left"/>
        <w:rPr>
          <w:rFonts w:hint="eastAsia" w:eastAsia="仿宋_GB2312"/>
          <w:b/>
          <w:bCs/>
          <w:kern w:val="0"/>
          <w:sz w:val="32"/>
          <w:szCs w:val="32"/>
        </w:rPr>
      </w:pPr>
    </w:p>
    <w:p w14:paraId="307D7510">
      <w:pPr>
        <w:jc w:val="center"/>
        <w:rPr>
          <w:sz w:val="72"/>
          <w:szCs w:val="72"/>
        </w:rPr>
      </w:pPr>
    </w:p>
    <w:p w14:paraId="451F557D">
      <w:pPr>
        <w:jc w:val="center"/>
        <w:rPr>
          <w:sz w:val="72"/>
          <w:szCs w:val="72"/>
        </w:rPr>
      </w:pPr>
    </w:p>
    <w:p w14:paraId="05017263">
      <w:pPr>
        <w:jc w:val="center"/>
        <w:rPr>
          <w:rFonts w:hint="eastAsia"/>
          <w:sz w:val="72"/>
          <w:szCs w:val="72"/>
        </w:rPr>
      </w:pPr>
    </w:p>
    <w:p w14:paraId="14B84F07">
      <w:pPr>
        <w:jc w:val="center"/>
        <w:rPr>
          <w:rFonts w:hint="eastAsia"/>
          <w:sz w:val="72"/>
          <w:szCs w:val="72"/>
        </w:rPr>
      </w:pPr>
    </w:p>
    <w:p w14:paraId="170E41E2">
      <w:pPr>
        <w:jc w:val="center"/>
        <w:rPr>
          <w:rFonts w:hint="eastAsia"/>
          <w:sz w:val="72"/>
          <w:szCs w:val="72"/>
        </w:rPr>
      </w:pPr>
    </w:p>
    <w:p w14:paraId="3A85D3C9">
      <w:pPr>
        <w:jc w:val="center"/>
        <w:rPr>
          <w:rFonts w:hint="eastAsia"/>
          <w:sz w:val="72"/>
          <w:szCs w:val="72"/>
        </w:rPr>
      </w:pPr>
    </w:p>
    <w:p w14:paraId="4896F578">
      <w:pPr>
        <w:jc w:val="center"/>
        <w:rPr>
          <w:sz w:val="72"/>
          <w:szCs w:val="72"/>
        </w:rPr>
      </w:pPr>
    </w:p>
    <w:p w14:paraId="5891D4A2">
      <w:pPr>
        <w:rPr>
          <w:rFonts w:hint="eastAsia"/>
          <w:sz w:val="72"/>
          <w:szCs w:val="72"/>
        </w:rPr>
      </w:pPr>
    </w:p>
    <w:p w14:paraId="07A28143">
      <w:pPr>
        <w:rPr>
          <w:rFonts w:hint="eastAsia"/>
          <w:sz w:val="72"/>
          <w:szCs w:val="72"/>
        </w:rPr>
      </w:pPr>
    </w:p>
    <w:p w14:paraId="784DA7D6">
      <w:pPr>
        <w:widowControl/>
        <w:spacing w:line="600" w:lineRule="exact"/>
        <w:jc w:val="center"/>
        <w:outlineLvl w:val="0"/>
        <w:rPr>
          <w:rFonts w:hint="eastAsia" w:ascii="黑体" w:hAnsi="黑体" w:eastAsia="黑体" w:cs="黑体"/>
          <w:b/>
          <w:kern w:val="0"/>
          <w:sz w:val="44"/>
          <w:szCs w:val="44"/>
        </w:rPr>
      </w:pPr>
      <w:r>
        <w:rPr>
          <w:rFonts w:hint="eastAsia"/>
        </w:rPr>
        <w:br w:type="page"/>
      </w:r>
      <w:r>
        <w:rPr>
          <w:rFonts w:hint="eastAsia" w:ascii="黑体" w:hAnsi="黑体" w:eastAsia="黑体" w:cs="黑体"/>
          <w:b/>
          <w:kern w:val="0"/>
          <w:sz w:val="44"/>
          <w:szCs w:val="44"/>
        </w:rPr>
        <w:t>第一部分蓝山县教育局部门概况</w:t>
      </w:r>
    </w:p>
    <w:p w14:paraId="1B2B4F9D">
      <w:pPr>
        <w:pStyle w:val="10"/>
        <w:ind w:firstLine="0" w:firstLineChars="0"/>
        <w:jc w:val="left"/>
        <w:rPr>
          <w:rFonts w:ascii="黑体" w:hAnsi="黑体" w:eastAsia="黑体"/>
          <w:sz w:val="32"/>
          <w:szCs w:val="32"/>
        </w:rPr>
      </w:pPr>
    </w:p>
    <w:p w14:paraId="346F9BED">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一、部门职责</w:t>
      </w:r>
    </w:p>
    <w:p w14:paraId="05F71AE8">
      <w:pPr>
        <w:spacing w:line="56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蓝山县教育局系县人民政府的组成部门之一，主要工作职能如下：</w:t>
      </w:r>
    </w:p>
    <w:p w14:paraId="2DF3C52C">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1</w:t>
      </w:r>
      <w:r>
        <w:rPr>
          <w:rFonts w:hint="eastAsia" w:ascii="仿宋_GB2312" w:eastAsia="仿宋_GB2312"/>
          <w:color w:val="000000"/>
          <w:kern w:val="0"/>
          <w:sz w:val="30"/>
          <w:szCs w:val="30"/>
        </w:rPr>
        <w:t>．</w:t>
      </w:r>
      <w:r>
        <w:rPr>
          <w:rFonts w:ascii="仿宋_GB2312" w:eastAsia="仿宋_GB2312"/>
          <w:color w:val="000000"/>
          <w:kern w:val="0"/>
          <w:sz w:val="30"/>
          <w:szCs w:val="30"/>
        </w:rPr>
        <w:t>贯彻落实国家关于教育发展的战略方针和政策法规，认真执行省、市、县人民政府和上级教育行政部门制定的地方性教育政策和发展规划，努力实现</w:t>
      </w:r>
      <w:r>
        <w:rPr>
          <w:rFonts w:hint="eastAsia" w:ascii="仿宋_GB2312" w:eastAsia="仿宋_GB2312"/>
          <w:color w:val="000000"/>
          <w:kern w:val="0"/>
          <w:sz w:val="30"/>
          <w:szCs w:val="30"/>
        </w:rPr>
        <w:t>办人民满意</w:t>
      </w:r>
      <w:r>
        <w:rPr>
          <w:rFonts w:ascii="仿宋_GB2312" w:eastAsia="仿宋_GB2312"/>
          <w:color w:val="000000"/>
          <w:kern w:val="0"/>
          <w:sz w:val="30"/>
          <w:szCs w:val="30"/>
        </w:rPr>
        <w:t>教育</w:t>
      </w:r>
      <w:r>
        <w:rPr>
          <w:rFonts w:hint="eastAsia" w:ascii="仿宋_GB2312" w:eastAsia="仿宋_GB2312"/>
          <w:color w:val="000000"/>
          <w:kern w:val="0"/>
          <w:sz w:val="30"/>
          <w:szCs w:val="30"/>
        </w:rPr>
        <w:t>的</w:t>
      </w:r>
      <w:r>
        <w:rPr>
          <w:rFonts w:ascii="仿宋_GB2312" w:eastAsia="仿宋_GB2312"/>
          <w:color w:val="000000"/>
          <w:kern w:val="0"/>
          <w:sz w:val="30"/>
          <w:szCs w:val="30"/>
        </w:rPr>
        <w:t>目标。</w:t>
      </w:r>
    </w:p>
    <w:p w14:paraId="5A560D62">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2</w:t>
      </w:r>
      <w:r>
        <w:rPr>
          <w:rFonts w:hint="eastAsia" w:ascii="仿宋_GB2312" w:eastAsia="仿宋_GB2312"/>
          <w:color w:val="000000"/>
          <w:kern w:val="0"/>
          <w:sz w:val="30"/>
          <w:szCs w:val="30"/>
        </w:rPr>
        <w:t>．</w:t>
      </w:r>
      <w:r>
        <w:rPr>
          <w:rFonts w:ascii="仿宋_GB2312" w:eastAsia="仿宋_GB2312"/>
          <w:color w:val="000000"/>
          <w:kern w:val="0"/>
          <w:sz w:val="30"/>
          <w:szCs w:val="30"/>
        </w:rPr>
        <w:t>研究制订全县教育事业的发展规划和年度计划</w:t>
      </w:r>
      <w:r>
        <w:rPr>
          <w:rFonts w:hint="eastAsia" w:ascii="仿宋_GB2312" w:eastAsia="仿宋_GB2312"/>
          <w:color w:val="000000"/>
          <w:kern w:val="0"/>
          <w:sz w:val="30"/>
          <w:szCs w:val="30"/>
        </w:rPr>
        <w:t>，确定教育事业改革和发展的重点、规模、速度和步骤，合理调整教育结构和办学布局，推动全县教育事业持续健康发展。</w:t>
      </w:r>
    </w:p>
    <w:p w14:paraId="02CD5CC2">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3</w:t>
      </w:r>
      <w:r>
        <w:rPr>
          <w:rFonts w:hint="eastAsia" w:ascii="仿宋_GB2312" w:eastAsia="仿宋_GB2312"/>
          <w:color w:val="000000"/>
          <w:kern w:val="0"/>
          <w:sz w:val="30"/>
          <w:szCs w:val="30"/>
        </w:rPr>
        <w:t>．</w:t>
      </w:r>
      <w:r>
        <w:rPr>
          <w:rFonts w:ascii="仿宋_GB2312" w:eastAsia="仿宋_GB2312"/>
          <w:color w:val="000000"/>
          <w:kern w:val="0"/>
          <w:sz w:val="30"/>
          <w:szCs w:val="30"/>
        </w:rPr>
        <w:t>综合管理全县基础教育、职业技术教育、学前教育、成人教育。指导协调各部门的有关教育工作，并负责组织督导评估。</w:t>
      </w:r>
    </w:p>
    <w:p w14:paraId="781AA399">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4</w:t>
      </w:r>
      <w:r>
        <w:rPr>
          <w:rFonts w:hint="eastAsia" w:ascii="仿宋_GB2312" w:eastAsia="仿宋_GB2312"/>
          <w:color w:val="000000"/>
          <w:kern w:val="0"/>
          <w:sz w:val="30"/>
          <w:szCs w:val="30"/>
        </w:rPr>
        <w:t>．</w:t>
      </w:r>
      <w:r>
        <w:rPr>
          <w:rFonts w:ascii="仿宋_GB2312" w:eastAsia="仿宋_GB2312"/>
          <w:color w:val="000000"/>
          <w:kern w:val="0"/>
          <w:sz w:val="30"/>
          <w:szCs w:val="30"/>
        </w:rPr>
        <w:t>负责领导和指导推进全县教育体制、办学体制、管理体制、投入体制等方面的改革，理顺教育内部和外部的关系。</w:t>
      </w:r>
    </w:p>
    <w:p w14:paraId="70BBA104">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5</w:t>
      </w:r>
      <w:r>
        <w:rPr>
          <w:rFonts w:hint="eastAsia" w:ascii="仿宋_GB2312" w:eastAsia="仿宋_GB2312"/>
          <w:color w:val="000000"/>
          <w:kern w:val="0"/>
          <w:sz w:val="30"/>
          <w:szCs w:val="30"/>
        </w:rPr>
        <w:t>．</w:t>
      </w:r>
      <w:r>
        <w:rPr>
          <w:rFonts w:ascii="仿宋_GB2312" w:eastAsia="仿宋_GB2312"/>
          <w:color w:val="000000"/>
          <w:kern w:val="0"/>
          <w:sz w:val="30"/>
          <w:szCs w:val="30"/>
        </w:rPr>
        <w:t>会同有关部门制定筹措教育经费、教育拨款、教育基建投资等规范性文件收费标准，</w:t>
      </w:r>
      <w:r>
        <w:rPr>
          <w:rFonts w:hint="eastAsia" w:ascii="仿宋_GB2312" w:eastAsia="仿宋_GB2312"/>
          <w:color w:val="000000"/>
          <w:kern w:val="0"/>
          <w:sz w:val="30"/>
          <w:szCs w:val="30"/>
        </w:rPr>
        <w:t>按照有关规定管理国家对我县的教育资助和助学贷款，</w:t>
      </w:r>
      <w:r>
        <w:rPr>
          <w:rFonts w:ascii="仿宋_GB2312" w:eastAsia="仿宋_GB2312"/>
          <w:color w:val="000000"/>
          <w:kern w:val="0"/>
          <w:sz w:val="30"/>
          <w:szCs w:val="30"/>
        </w:rPr>
        <w:t>并加强教育经费管</w:t>
      </w:r>
      <w:r>
        <w:rPr>
          <w:rFonts w:hint="eastAsia" w:ascii="仿宋_GB2312" w:eastAsia="仿宋_GB2312"/>
          <w:color w:val="000000"/>
          <w:kern w:val="0"/>
          <w:sz w:val="30"/>
          <w:szCs w:val="30"/>
        </w:rPr>
        <w:t>理</w:t>
      </w:r>
      <w:r>
        <w:rPr>
          <w:rFonts w:ascii="仿宋_GB2312" w:eastAsia="仿宋_GB2312"/>
          <w:color w:val="000000"/>
          <w:kern w:val="0"/>
          <w:sz w:val="30"/>
          <w:szCs w:val="30"/>
        </w:rPr>
        <w:t>、监督、审计工作，鼓励、支持和规范社会力量办学，依法监督教育经费投入政策的执行情况，努力改善各级各类学校的办学条件，优化教育环境。</w:t>
      </w:r>
    </w:p>
    <w:p w14:paraId="6F658758">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6</w:t>
      </w:r>
      <w:r>
        <w:rPr>
          <w:rFonts w:hint="eastAsia" w:ascii="仿宋_GB2312" w:eastAsia="仿宋_GB2312"/>
          <w:color w:val="000000"/>
          <w:kern w:val="0"/>
          <w:sz w:val="30"/>
          <w:szCs w:val="30"/>
        </w:rPr>
        <w:t>．</w:t>
      </w:r>
      <w:r>
        <w:rPr>
          <w:rFonts w:ascii="仿宋_GB2312" w:eastAsia="仿宋_GB2312"/>
          <w:color w:val="000000"/>
          <w:kern w:val="0"/>
          <w:sz w:val="30"/>
          <w:szCs w:val="30"/>
        </w:rPr>
        <w:t>主管全县教师工作。负责申报</w:t>
      </w:r>
      <w:r>
        <w:rPr>
          <w:rFonts w:hint="eastAsia" w:ascii="仿宋_GB2312" w:eastAsia="仿宋_GB2312"/>
          <w:color w:val="000000"/>
          <w:kern w:val="0"/>
          <w:sz w:val="30"/>
          <w:szCs w:val="30"/>
        </w:rPr>
        <w:t>和</w:t>
      </w:r>
      <w:r>
        <w:rPr>
          <w:rFonts w:ascii="仿宋_GB2312" w:eastAsia="仿宋_GB2312"/>
          <w:color w:val="000000"/>
          <w:kern w:val="0"/>
          <w:sz w:val="30"/>
          <w:szCs w:val="30"/>
        </w:rPr>
        <w:t>认定教师资格。负责教</w:t>
      </w:r>
      <w:r>
        <w:rPr>
          <w:rFonts w:hint="eastAsia" w:ascii="仿宋_GB2312" w:eastAsia="仿宋_GB2312"/>
          <w:color w:val="000000"/>
          <w:kern w:val="0"/>
          <w:sz w:val="30"/>
          <w:szCs w:val="30"/>
        </w:rPr>
        <w:t>师</w:t>
      </w:r>
      <w:r>
        <w:rPr>
          <w:rFonts w:ascii="仿宋_GB2312" w:eastAsia="仿宋_GB2312"/>
          <w:color w:val="000000"/>
          <w:kern w:val="0"/>
          <w:sz w:val="30"/>
          <w:szCs w:val="30"/>
        </w:rPr>
        <w:t>培养培训、招聘录用、专业技术职务的考核评审报批工作，新</w:t>
      </w:r>
      <w:r>
        <w:rPr>
          <w:rFonts w:hint="eastAsia" w:ascii="仿宋_GB2312" w:eastAsia="仿宋_GB2312"/>
          <w:color w:val="000000"/>
          <w:kern w:val="0"/>
          <w:sz w:val="30"/>
          <w:szCs w:val="30"/>
        </w:rPr>
        <w:t>聘</w:t>
      </w:r>
      <w:r>
        <w:rPr>
          <w:rFonts w:ascii="仿宋_GB2312" w:eastAsia="仿宋_GB2312"/>
          <w:color w:val="000000"/>
          <w:kern w:val="0"/>
          <w:sz w:val="30"/>
          <w:szCs w:val="30"/>
        </w:rPr>
        <w:t>教师的培训和转正定级工作；配合组织、人事、编制部门做好本级和所属单位人事、机构编制、劳动工资工作；按照干部管理权限和程序，考核、呈报、任免局机关内设机构和所属单位的领导干部；指导教育系统相关基金会、关工委、退（离）教协、团队工委等社团组织的工作。</w:t>
      </w:r>
    </w:p>
    <w:p w14:paraId="014A61B9">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7</w:t>
      </w:r>
      <w:r>
        <w:rPr>
          <w:rFonts w:hint="eastAsia" w:ascii="仿宋_GB2312" w:eastAsia="仿宋_GB2312"/>
          <w:color w:val="000000"/>
          <w:kern w:val="0"/>
          <w:sz w:val="30"/>
          <w:szCs w:val="30"/>
        </w:rPr>
        <w:t>．</w:t>
      </w:r>
      <w:r>
        <w:rPr>
          <w:rFonts w:ascii="仿宋_GB2312" w:eastAsia="仿宋_GB2312"/>
          <w:color w:val="000000"/>
          <w:kern w:val="0"/>
          <w:sz w:val="30"/>
          <w:szCs w:val="30"/>
        </w:rPr>
        <w:t>依法保</w:t>
      </w:r>
      <w:r>
        <w:rPr>
          <w:rFonts w:hint="eastAsia" w:ascii="仿宋_GB2312" w:eastAsia="仿宋_GB2312"/>
          <w:color w:val="000000"/>
          <w:kern w:val="0"/>
          <w:sz w:val="30"/>
          <w:szCs w:val="30"/>
        </w:rPr>
        <w:t>障</w:t>
      </w:r>
      <w:r>
        <w:rPr>
          <w:rFonts w:ascii="仿宋_GB2312" w:eastAsia="仿宋_GB2312"/>
          <w:color w:val="000000"/>
          <w:kern w:val="0"/>
          <w:sz w:val="30"/>
          <w:szCs w:val="30"/>
        </w:rPr>
        <w:t>师生的合法权益，做好来信来访工作，配合有关部门查处违法违纪案件，维护学校的正常教学秩序。</w:t>
      </w:r>
    </w:p>
    <w:p w14:paraId="4265B95F">
      <w:pPr>
        <w:spacing w:line="580" w:lineRule="exact"/>
        <w:ind w:left="-141" w:leftChars="-67" w:right="-2" w:firstLine="741" w:firstLineChars="247"/>
        <w:rPr>
          <w:rFonts w:hint="eastAsia" w:ascii="仿宋_GB2312" w:eastAsia="仿宋_GB2312"/>
          <w:color w:val="000000"/>
          <w:kern w:val="0"/>
          <w:sz w:val="30"/>
          <w:szCs w:val="30"/>
        </w:rPr>
      </w:pPr>
      <w:r>
        <w:rPr>
          <w:rFonts w:ascii="仿宋_GB2312" w:eastAsia="仿宋_GB2312"/>
          <w:color w:val="000000"/>
          <w:kern w:val="0"/>
          <w:sz w:val="30"/>
          <w:szCs w:val="30"/>
        </w:rPr>
        <w:t>8</w:t>
      </w:r>
      <w:r>
        <w:rPr>
          <w:rFonts w:hint="eastAsia" w:ascii="仿宋_GB2312" w:eastAsia="仿宋_GB2312"/>
          <w:color w:val="000000"/>
          <w:kern w:val="0"/>
          <w:sz w:val="30"/>
          <w:szCs w:val="30"/>
        </w:rPr>
        <w:t>．</w:t>
      </w:r>
      <w:r>
        <w:rPr>
          <w:rFonts w:ascii="仿宋_GB2312" w:eastAsia="仿宋_GB2312"/>
          <w:color w:val="000000"/>
          <w:kern w:val="0"/>
          <w:sz w:val="30"/>
          <w:szCs w:val="30"/>
        </w:rPr>
        <w:t>负责指导、推动九年义务教育的实施和教育结构调整以及教学改革、学校布局调整，规范中小学用书；负责拟定职业技术教育的发展规划，推动职业技术教育的综合改革；负责拟定成人教育规划。</w:t>
      </w:r>
    </w:p>
    <w:p w14:paraId="7E2EA0A7">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9</w:t>
      </w:r>
      <w:r>
        <w:rPr>
          <w:rFonts w:hint="eastAsia" w:ascii="仿宋_GB2312" w:eastAsia="仿宋_GB2312"/>
          <w:color w:val="000000"/>
          <w:kern w:val="0"/>
          <w:sz w:val="30"/>
          <w:szCs w:val="30"/>
        </w:rPr>
        <w:t>．</w:t>
      </w:r>
      <w:r>
        <w:rPr>
          <w:rFonts w:ascii="仿宋_GB2312" w:eastAsia="仿宋_GB2312"/>
          <w:color w:val="000000"/>
          <w:kern w:val="0"/>
          <w:sz w:val="30"/>
          <w:szCs w:val="30"/>
        </w:rPr>
        <w:t>指导</w:t>
      </w:r>
      <w:r>
        <w:rPr>
          <w:rFonts w:hint="eastAsia" w:ascii="仿宋_GB2312" w:eastAsia="仿宋_GB2312"/>
          <w:color w:val="000000"/>
          <w:kern w:val="0"/>
          <w:sz w:val="30"/>
          <w:szCs w:val="30"/>
        </w:rPr>
        <w:t>全县</w:t>
      </w:r>
      <w:r>
        <w:rPr>
          <w:rFonts w:ascii="仿宋_GB2312" w:eastAsia="仿宋_GB2312"/>
          <w:color w:val="000000"/>
          <w:kern w:val="0"/>
          <w:sz w:val="30"/>
          <w:szCs w:val="30"/>
        </w:rPr>
        <w:t>各级各类学校的思想政治工作、德育工作、体育、卫生与美育工作及国防教育、人防教育、消防教育、安全教育、普法教育等工作。</w:t>
      </w:r>
      <w:r>
        <w:rPr>
          <w:rFonts w:hint="eastAsia" w:ascii="仿宋_GB2312" w:eastAsia="仿宋_GB2312"/>
          <w:color w:val="000000"/>
          <w:kern w:val="0"/>
          <w:sz w:val="30"/>
          <w:szCs w:val="30"/>
        </w:rPr>
        <w:t>承担权限范围内学校、幼儿园安全保卫协调管理工作。</w:t>
      </w:r>
    </w:p>
    <w:p w14:paraId="7AC75EF6">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10</w:t>
      </w:r>
      <w:r>
        <w:rPr>
          <w:rFonts w:hint="eastAsia" w:ascii="仿宋_GB2312" w:eastAsia="仿宋_GB2312"/>
          <w:color w:val="000000"/>
          <w:kern w:val="0"/>
          <w:sz w:val="30"/>
          <w:szCs w:val="30"/>
        </w:rPr>
        <w:t>．</w:t>
      </w:r>
      <w:r>
        <w:rPr>
          <w:rFonts w:ascii="仿宋_GB2312" w:eastAsia="仿宋_GB2312"/>
          <w:color w:val="000000"/>
          <w:kern w:val="0"/>
          <w:sz w:val="30"/>
          <w:szCs w:val="30"/>
        </w:rPr>
        <w:t>根据上级教育行政部门的意见，制定全县职业学校和中小学校的入学招生计划，组织招生考试和录取工作；归口管理大中专毕业生就业制度改革，负责大中专毕业生的就业指导、服务和管理工作，不断拓宽毕业生就业渠道，创新毕业生就业体制。</w:t>
      </w:r>
    </w:p>
    <w:p w14:paraId="534A15C7">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11</w:t>
      </w:r>
      <w:r>
        <w:rPr>
          <w:rFonts w:hint="eastAsia" w:ascii="仿宋_GB2312" w:eastAsia="仿宋_GB2312"/>
          <w:color w:val="000000"/>
          <w:kern w:val="0"/>
          <w:sz w:val="30"/>
          <w:szCs w:val="30"/>
        </w:rPr>
        <w:t>．</w:t>
      </w:r>
      <w:r>
        <w:rPr>
          <w:rFonts w:ascii="仿宋_GB2312" w:eastAsia="仿宋_GB2312"/>
          <w:color w:val="000000"/>
          <w:kern w:val="0"/>
          <w:sz w:val="30"/>
          <w:szCs w:val="30"/>
        </w:rPr>
        <w:t>按照国家教育方针、政策、法规，制定本县教育督导评估工作方案并组织实施，对有关部门、乡镇政府的教育工作进行监督、检查、评估和指导。</w:t>
      </w:r>
    </w:p>
    <w:p w14:paraId="1B1DF45A">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12</w:t>
      </w:r>
      <w:r>
        <w:rPr>
          <w:rFonts w:hint="eastAsia" w:ascii="仿宋_GB2312" w:eastAsia="仿宋_GB2312"/>
          <w:color w:val="000000"/>
          <w:kern w:val="0"/>
          <w:sz w:val="30"/>
          <w:szCs w:val="30"/>
        </w:rPr>
        <w:t>．</w:t>
      </w:r>
      <w:r>
        <w:rPr>
          <w:rFonts w:ascii="仿宋_GB2312" w:eastAsia="仿宋_GB2312"/>
          <w:color w:val="000000"/>
          <w:kern w:val="0"/>
          <w:sz w:val="30"/>
          <w:szCs w:val="30"/>
        </w:rPr>
        <w:t>对政府有关部门和乡镇教育经费预算、决算执行情况进行审计、监督；对校办企业的资产、负债、损益进行审核、监督；对全县教育建设项目预算、决算执行情况进行审计、监督；负责教育系统干部经济责任审计。</w:t>
      </w:r>
    </w:p>
    <w:p w14:paraId="2A03480F">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13</w:t>
      </w:r>
      <w:r>
        <w:rPr>
          <w:rFonts w:hint="eastAsia" w:ascii="仿宋_GB2312" w:eastAsia="仿宋_GB2312"/>
          <w:color w:val="000000"/>
          <w:kern w:val="0"/>
          <w:sz w:val="30"/>
          <w:szCs w:val="30"/>
        </w:rPr>
        <w:t>．</w:t>
      </w:r>
      <w:r>
        <w:rPr>
          <w:rFonts w:ascii="仿宋_GB2312" w:eastAsia="仿宋_GB2312"/>
          <w:color w:val="000000"/>
          <w:kern w:val="0"/>
          <w:sz w:val="30"/>
          <w:szCs w:val="30"/>
        </w:rPr>
        <w:t>负责组织全县普通高等教育和成人高等教育招生考试和高教自考工作。</w:t>
      </w:r>
    </w:p>
    <w:p w14:paraId="2DD2AE2D">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14</w:t>
      </w:r>
      <w:r>
        <w:rPr>
          <w:rFonts w:hint="eastAsia" w:ascii="仿宋_GB2312" w:eastAsia="仿宋_GB2312"/>
          <w:color w:val="000000"/>
          <w:kern w:val="0"/>
          <w:sz w:val="30"/>
          <w:szCs w:val="30"/>
        </w:rPr>
        <w:t>．</w:t>
      </w:r>
      <w:r>
        <w:rPr>
          <w:rFonts w:ascii="仿宋_GB2312" w:eastAsia="仿宋_GB2312"/>
          <w:color w:val="000000"/>
          <w:kern w:val="0"/>
          <w:sz w:val="30"/>
          <w:szCs w:val="30"/>
        </w:rPr>
        <w:t>负责指导全县教学研究、现代教育技术、电化教育、实验教学和教学设施设备配置与管理及勤工俭学工作。</w:t>
      </w:r>
    </w:p>
    <w:p w14:paraId="10022CAE">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15</w:t>
      </w:r>
      <w:r>
        <w:rPr>
          <w:rFonts w:hint="eastAsia" w:ascii="仿宋_GB2312" w:eastAsia="仿宋_GB2312"/>
          <w:color w:val="000000"/>
          <w:kern w:val="0"/>
          <w:sz w:val="30"/>
          <w:szCs w:val="30"/>
        </w:rPr>
        <w:t>．</w:t>
      </w:r>
      <w:r>
        <w:rPr>
          <w:rFonts w:ascii="仿宋_GB2312" w:eastAsia="仿宋_GB2312"/>
          <w:color w:val="000000"/>
          <w:kern w:val="0"/>
          <w:sz w:val="30"/>
          <w:szCs w:val="30"/>
        </w:rPr>
        <w:t>规划并</w:t>
      </w:r>
      <w:r>
        <w:rPr>
          <w:rFonts w:hint="eastAsia" w:ascii="仿宋_GB2312" w:eastAsia="仿宋_GB2312"/>
          <w:color w:val="000000"/>
          <w:kern w:val="0"/>
          <w:sz w:val="30"/>
          <w:szCs w:val="30"/>
        </w:rPr>
        <w:t>负责</w:t>
      </w:r>
      <w:r>
        <w:rPr>
          <w:rFonts w:ascii="仿宋_GB2312" w:eastAsia="仿宋_GB2312"/>
          <w:color w:val="000000"/>
          <w:kern w:val="0"/>
          <w:sz w:val="30"/>
          <w:szCs w:val="30"/>
        </w:rPr>
        <w:t>管理全县教育情报、统计资料及信息系统的开发和建设工作。</w:t>
      </w:r>
    </w:p>
    <w:p w14:paraId="1789D709">
      <w:pPr>
        <w:spacing w:line="580" w:lineRule="exact"/>
        <w:ind w:firstLine="600" w:firstLineChars="200"/>
        <w:rPr>
          <w:rFonts w:hint="eastAsia" w:ascii="仿宋_GB2312" w:eastAsia="仿宋_GB2312"/>
          <w:color w:val="000000"/>
          <w:kern w:val="0"/>
          <w:sz w:val="30"/>
          <w:szCs w:val="30"/>
        </w:rPr>
      </w:pPr>
      <w:r>
        <w:rPr>
          <w:rFonts w:ascii="仿宋_GB2312" w:eastAsia="仿宋_GB2312"/>
          <w:color w:val="000000"/>
          <w:kern w:val="0"/>
          <w:sz w:val="30"/>
          <w:szCs w:val="30"/>
        </w:rPr>
        <w:t>16</w:t>
      </w:r>
      <w:r>
        <w:rPr>
          <w:rFonts w:hint="eastAsia" w:ascii="仿宋_GB2312" w:eastAsia="仿宋_GB2312"/>
          <w:color w:val="000000"/>
          <w:kern w:val="0"/>
          <w:sz w:val="30"/>
          <w:szCs w:val="30"/>
        </w:rPr>
        <w:t>．</w:t>
      </w:r>
      <w:r>
        <w:rPr>
          <w:rFonts w:ascii="仿宋_GB2312" w:eastAsia="仿宋_GB2312"/>
          <w:color w:val="000000"/>
          <w:kern w:val="0"/>
          <w:sz w:val="30"/>
          <w:szCs w:val="30"/>
        </w:rPr>
        <w:t>承办县委、县人民政府交办的其他事项。</w:t>
      </w:r>
    </w:p>
    <w:p w14:paraId="3A4802FB">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137A0719">
      <w:pPr>
        <w:spacing w:line="560" w:lineRule="exact"/>
        <w:ind w:firstLine="643" w:firstLineChars="200"/>
        <w:rPr>
          <w:rFonts w:ascii="仿宋_GB2312" w:eastAsia="仿宋_GB2312"/>
          <w:color w:val="000000"/>
          <w:kern w:val="0"/>
          <w:sz w:val="30"/>
          <w:szCs w:val="30"/>
        </w:rPr>
      </w:pPr>
      <w:r>
        <w:rPr>
          <w:rFonts w:hint="eastAsia" w:ascii="楷体_GB2312" w:hAnsi="宋体" w:eastAsia="楷体_GB2312"/>
          <w:b/>
          <w:bCs/>
          <w:kern w:val="0"/>
          <w:sz w:val="32"/>
          <w:szCs w:val="32"/>
        </w:rPr>
        <w:t>（一）机构设置：</w:t>
      </w:r>
      <w:r>
        <w:rPr>
          <w:rFonts w:hint="eastAsia" w:ascii="仿宋_GB2312" w:eastAsia="仿宋_GB2312"/>
          <w:color w:val="000000"/>
          <w:kern w:val="0"/>
          <w:sz w:val="30"/>
          <w:szCs w:val="30"/>
        </w:rPr>
        <w:t>县教育局本级为全额拨款行政单位，内设的股室或二级机构有：县纪委派驻纪检组、直属机关党委办、办公室、人事股、基础教育股、计审股、基建中心、民教职成股、教育工会、法制与安全股、招考中心、勤务站、教研室、电教馆、教育督导室、学生资助管理中心、关工委共17个股所站室。本部门共有编制人数104人，其中行政及参公人员12人，事业人员89人，工勤人员3人。</w:t>
      </w:r>
    </w:p>
    <w:p w14:paraId="231002C8">
      <w:pPr>
        <w:widowControl/>
        <w:spacing w:line="600" w:lineRule="exact"/>
        <w:ind w:firstLine="630" w:firstLineChars="196"/>
        <w:rPr>
          <w:rFonts w:eastAsia="仿宋_GB2312"/>
          <w:sz w:val="32"/>
          <w:szCs w:val="32"/>
        </w:rPr>
      </w:pPr>
      <w:r>
        <w:rPr>
          <w:rFonts w:hint="eastAsia" w:ascii="楷体_GB2312" w:hAnsi="宋体" w:eastAsia="楷体_GB2312"/>
          <w:b/>
          <w:bCs/>
          <w:kern w:val="0"/>
          <w:sz w:val="32"/>
          <w:szCs w:val="32"/>
        </w:rPr>
        <w:t>（二）决算单位构成。</w:t>
      </w:r>
      <w:r>
        <w:rPr>
          <w:rFonts w:hint="eastAsia" w:eastAsia="仿宋_GB2312"/>
          <w:sz w:val="32"/>
          <w:szCs w:val="32"/>
        </w:rPr>
        <w:t>蓝山县教育局2021年部门决算汇总公开单位构成包括：蓝山县教育局本级。</w:t>
      </w:r>
    </w:p>
    <w:p w14:paraId="3B9CBFCA">
      <w:pPr>
        <w:widowControl/>
        <w:spacing w:line="600" w:lineRule="exact"/>
        <w:ind w:firstLine="640" w:firstLineChars="200"/>
        <w:rPr>
          <w:rFonts w:eastAsia="仿宋_GB2312"/>
          <w:bCs/>
          <w:kern w:val="0"/>
          <w:sz w:val="32"/>
          <w:szCs w:val="32"/>
        </w:rPr>
      </w:pPr>
    </w:p>
    <w:p w14:paraId="7C68FDCB">
      <w:pPr>
        <w:jc w:val="left"/>
        <w:rPr>
          <w:rFonts w:hint="eastAsia" w:ascii="仿宋_GB2312" w:hAnsi="宋体" w:eastAsia="仿宋_GB2312"/>
          <w:sz w:val="28"/>
          <w:szCs w:val="32"/>
        </w:rPr>
      </w:pPr>
    </w:p>
    <w:p w14:paraId="45354F9F">
      <w:pPr>
        <w:jc w:val="center"/>
        <w:rPr>
          <w:rFonts w:hint="eastAsia" w:ascii="黑体" w:hAnsi="黑体" w:eastAsia="黑体"/>
          <w:sz w:val="28"/>
          <w:szCs w:val="28"/>
        </w:rPr>
      </w:pPr>
    </w:p>
    <w:p w14:paraId="2FBDFB32">
      <w:pPr>
        <w:jc w:val="center"/>
        <w:rPr>
          <w:rFonts w:hint="eastAsia" w:ascii="黑体" w:hAnsi="黑体" w:eastAsia="黑体"/>
          <w:sz w:val="28"/>
          <w:szCs w:val="28"/>
        </w:rPr>
      </w:pPr>
    </w:p>
    <w:p w14:paraId="7BFA1AD4">
      <w:pPr>
        <w:widowControl/>
        <w:spacing w:line="600" w:lineRule="exact"/>
        <w:jc w:val="center"/>
        <w:outlineLvl w:val="0"/>
        <w:rPr>
          <w:rFonts w:ascii="宋体" w:hAnsi="宋体"/>
          <w:kern w:val="0"/>
          <w:sz w:val="32"/>
          <w:szCs w:val="32"/>
        </w:rPr>
        <w:sectPr>
          <w:pgSz w:w="11906" w:h="16838"/>
          <w:pgMar w:top="1440" w:right="1558" w:bottom="1440" w:left="1800" w:header="851" w:footer="992" w:gutter="0"/>
          <w:cols w:space="720" w:num="1"/>
          <w:docGrid w:type="lines" w:linePitch="312" w:charSpace="0"/>
        </w:sectPr>
      </w:pPr>
    </w:p>
    <w:p w14:paraId="29D4D8D6">
      <w:pPr>
        <w:jc w:val="center"/>
        <w:rPr>
          <w:rFonts w:ascii="方正小标宋_GBK" w:hAnsi="黑体" w:eastAsia="方正小标宋_GBK"/>
          <w:sz w:val="36"/>
          <w:szCs w:val="32"/>
        </w:rPr>
      </w:pPr>
      <w:r>
        <w:rPr>
          <w:rFonts w:hint="eastAsia" w:ascii="黑体" w:hAnsi="黑体" w:eastAsia="黑体" w:cs="黑体"/>
          <w:bCs/>
          <w:kern w:val="0"/>
          <w:sz w:val="44"/>
          <w:szCs w:val="44"/>
        </w:rPr>
        <w:t>第二部分2021年部门决算表</w:t>
      </w:r>
    </w:p>
    <w:tbl>
      <w:tblPr>
        <w:tblStyle w:val="6"/>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69723D31">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14:paraId="055B21FB">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14:paraId="5060D4E1">
            <w:pPr>
              <w:widowControl/>
              <w:jc w:val="center"/>
              <w:rPr>
                <w:rFonts w:ascii="华文中宋" w:hAnsi="华文中宋" w:eastAsia="华文中宋" w:cs="宋体"/>
                <w:kern w:val="0"/>
                <w:sz w:val="32"/>
                <w:szCs w:val="32"/>
              </w:rPr>
            </w:pPr>
          </w:p>
        </w:tc>
      </w:tr>
      <w:tr w14:paraId="6F46D6CA">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7FB52CD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nil"/>
              <w:right w:val="nil"/>
            </w:tcBorders>
            <w:noWrap w:val="0"/>
            <w:vAlign w:val="center"/>
          </w:tcPr>
          <w:p w14:paraId="7D6F974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233" w:type="dxa"/>
            <w:tcBorders>
              <w:top w:val="nil"/>
              <w:left w:val="nil"/>
              <w:bottom w:val="nil"/>
              <w:right w:val="nil"/>
            </w:tcBorders>
            <w:noWrap w:val="0"/>
            <w:vAlign w:val="center"/>
          </w:tcPr>
          <w:p w14:paraId="27D9D1D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16" w:type="dxa"/>
            <w:gridSpan w:val="2"/>
            <w:tcBorders>
              <w:top w:val="nil"/>
              <w:left w:val="nil"/>
              <w:bottom w:val="nil"/>
              <w:right w:val="nil"/>
            </w:tcBorders>
            <w:noWrap w:val="0"/>
            <w:vAlign w:val="center"/>
          </w:tcPr>
          <w:p w14:paraId="1BBA98F9">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0" w:type="dxa"/>
            <w:gridSpan w:val="2"/>
            <w:tcBorders>
              <w:top w:val="nil"/>
              <w:left w:val="nil"/>
              <w:bottom w:val="nil"/>
              <w:right w:val="nil"/>
            </w:tcBorders>
            <w:noWrap w:val="0"/>
            <w:vAlign w:val="center"/>
          </w:tcPr>
          <w:p w14:paraId="3C3C59A3">
            <w:pPr>
              <w:widowControl/>
              <w:jc w:val="right"/>
              <w:rPr>
                <w:rFonts w:hint="eastAsia" w:ascii="宋体" w:hAnsi="宋体" w:cs="宋体"/>
                <w:kern w:val="0"/>
                <w:sz w:val="20"/>
                <w:szCs w:val="20"/>
              </w:rPr>
            </w:pPr>
          </w:p>
        </w:tc>
        <w:tc>
          <w:tcPr>
            <w:tcW w:w="4842" w:type="dxa"/>
            <w:tcBorders>
              <w:top w:val="nil"/>
              <w:left w:val="nil"/>
              <w:bottom w:val="nil"/>
              <w:right w:val="nil"/>
            </w:tcBorders>
            <w:noWrap/>
            <w:vAlign w:val="center"/>
          </w:tcPr>
          <w:p w14:paraId="57512BC8">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1表</w:t>
            </w:r>
          </w:p>
        </w:tc>
      </w:tr>
      <w:tr w14:paraId="13F87964">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14:paraId="16FD6442">
            <w:pPr>
              <w:widowControl/>
              <w:rPr>
                <w:rFonts w:hint="eastAsia" w:ascii="宋体" w:hAnsi="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14:paraId="2FE4DD10">
            <w:pPr>
              <w:widowControl/>
              <w:rPr>
                <w:rFonts w:hint="eastAsia" w:ascii="宋体" w:hAnsi="宋体" w:cs="宋体"/>
                <w:kern w:val="0"/>
                <w:sz w:val="20"/>
                <w:szCs w:val="20"/>
              </w:rPr>
            </w:pPr>
            <w:r>
              <w:rPr>
                <w:rFonts w:hint="eastAsia" w:ascii="宋体" w:hAnsi="宋体" w:cs="宋体"/>
                <w:kern w:val="0"/>
                <w:sz w:val="20"/>
                <w:szCs w:val="20"/>
              </w:rPr>
              <w:t>蓝山县教育局</w:t>
            </w:r>
          </w:p>
        </w:tc>
        <w:tc>
          <w:tcPr>
            <w:tcW w:w="241" w:type="dxa"/>
            <w:tcBorders>
              <w:top w:val="nil"/>
              <w:left w:val="nil"/>
              <w:bottom w:val="nil"/>
              <w:right w:val="nil"/>
            </w:tcBorders>
            <w:noWrap w:val="0"/>
            <w:vAlign w:val="center"/>
          </w:tcPr>
          <w:p w14:paraId="04EFC7C1">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0" w:type="dxa"/>
            <w:gridSpan w:val="2"/>
            <w:tcBorders>
              <w:top w:val="nil"/>
              <w:left w:val="nil"/>
              <w:bottom w:val="nil"/>
              <w:right w:val="nil"/>
            </w:tcBorders>
            <w:noWrap w:val="0"/>
            <w:vAlign w:val="center"/>
          </w:tcPr>
          <w:p w14:paraId="0BF0BD63">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17" w:type="dxa"/>
            <w:gridSpan w:val="2"/>
            <w:tcBorders>
              <w:top w:val="nil"/>
              <w:left w:val="nil"/>
              <w:bottom w:val="nil"/>
              <w:right w:val="nil"/>
            </w:tcBorders>
            <w:noWrap/>
            <w:vAlign w:val="center"/>
          </w:tcPr>
          <w:p w14:paraId="0D1E17CD">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72E9EF48">
      <w:pPr>
        <w:widowControl/>
        <w:spacing w:line="320" w:lineRule="exact"/>
        <w:ind w:right="198"/>
        <w:jc w:val="right"/>
        <w:rPr>
          <w:rFonts w:hint="eastAsia" w:eastAsia="仿宋_GB2312"/>
          <w:color w:val="000000"/>
          <w:kern w:val="0"/>
          <w:szCs w:val="21"/>
        </w:rPr>
      </w:pPr>
    </w:p>
    <w:tbl>
      <w:tblPr>
        <w:tblStyle w:val="6"/>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14:paraId="753F8A05">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14:paraId="6DE72F10">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14:paraId="673B9382">
            <w:pPr>
              <w:widowControl/>
              <w:jc w:val="center"/>
              <w:rPr>
                <w:rFonts w:eastAsia="仿宋_GB2312"/>
                <w:kern w:val="0"/>
                <w:szCs w:val="21"/>
              </w:rPr>
            </w:pPr>
            <w:r>
              <w:rPr>
                <w:rFonts w:hint="eastAsia" w:eastAsia="仿宋_GB2312"/>
                <w:kern w:val="0"/>
                <w:szCs w:val="21"/>
              </w:rPr>
              <w:t>支出</w:t>
            </w:r>
          </w:p>
        </w:tc>
      </w:tr>
      <w:tr w14:paraId="4A749B2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2CFBF12">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14:paraId="6E15A7C7">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14:paraId="3B8A55EF">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14:paraId="735445D3">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14:paraId="42825E64">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14:paraId="2A278C04">
            <w:pPr>
              <w:widowControl/>
              <w:jc w:val="center"/>
              <w:rPr>
                <w:rFonts w:eastAsia="仿宋_GB2312"/>
                <w:kern w:val="0"/>
                <w:szCs w:val="21"/>
              </w:rPr>
            </w:pPr>
            <w:r>
              <w:rPr>
                <w:rFonts w:hint="eastAsia" w:eastAsia="仿宋_GB2312"/>
                <w:kern w:val="0"/>
                <w:szCs w:val="21"/>
              </w:rPr>
              <w:t>决算数</w:t>
            </w:r>
          </w:p>
        </w:tc>
      </w:tr>
      <w:tr w14:paraId="465FDB6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7251E99">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14:paraId="3FFC7ACA">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14:paraId="09F8881A">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14:paraId="4542B533">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14:paraId="3815E8C3">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14:paraId="22C85CEF">
            <w:pPr>
              <w:widowControl/>
              <w:jc w:val="center"/>
              <w:rPr>
                <w:rFonts w:eastAsia="仿宋_GB2312"/>
                <w:kern w:val="0"/>
                <w:szCs w:val="21"/>
              </w:rPr>
            </w:pPr>
            <w:r>
              <w:rPr>
                <w:rFonts w:eastAsia="仿宋_GB2312"/>
                <w:kern w:val="0"/>
                <w:szCs w:val="21"/>
              </w:rPr>
              <w:t>2</w:t>
            </w:r>
          </w:p>
        </w:tc>
      </w:tr>
      <w:tr w14:paraId="28B6AD9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6C9CF86">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14:paraId="58DA4AE4">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noWrap/>
            <w:vAlign w:val="center"/>
          </w:tcPr>
          <w:p w14:paraId="3CD114EE">
            <w:pPr>
              <w:widowControl/>
              <w:jc w:val="right"/>
              <w:rPr>
                <w:rFonts w:eastAsia="仿宋_GB2312"/>
                <w:kern w:val="0"/>
                <w:szCs w:val="21"/>
              </w:rPr>
            </w:pPr>
            <w:r>
              <w:rPr>
                <w:rFonts w:hint="eastAsia" w:eastAsia="仿宋_GB2312"/>
                <w:kern w:val="0"/>
                <w:szCs w:val="21"/>
              </w:rPr>
              <w:t>16335.54　</w:t>
            </w:r>
          </w:p>
        </w:tc>
        <w:tc>
          <w:tcPr>
            <w:tcW w:w="4820" w:type="dxa"/>
            <w:tcBorders>
              <w:top w:val="nil"/>
              <w:left w:val="nil"/>
              <w:bottom w:val="single" w:color="auto" w:sz="4" w:space="0"/>
              <w:right w:val="single" w:color="auto" w:sz="4" w:space="0"/>
            </w:tcBorders>
            <w:noWrap/>
            <w:vAlign w:val="center"/>
          </w:tcPr>
          <w:p w14:paraId="69B017D8">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14:paraId="59079FBC">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ign w:val="center"/>
          </w:tcPr>
          <w:p w14:paraId="5D5B08A6">
            <w:pPr>
              <w:widowControl/>
              <w:jc w:val="right"/>
              <w:rPr>
                <w:rFonts w:eastAsia="仿宋_GB2312"/>
                <w:kern w:val="0"/>
                <w:szCs w:val="21"/>
              </w:rPr>
            </w:pPr>
            <w:r>
              <w:rPr>
                <w:rFonts w:hint="eastAsia" w:eastAsia="仿宋_GB2312"/>
                <w:kern w:val="0"/>
                <w:szCs w:val="21"/>
              </w:rPr>
              <w:t>　</w:t>
            </w:r>
          </w:p>
        </w:tc>
      </w:tr>
      <w:tr w14:paraId="6F19307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1FC1C7D">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14:paraId="54E062A4">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ign w:val="center"/>
          </w:tcPr>
          <w:p w14:paraId="23B4DD38">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6547476F">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14:paraId="04AE402B">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ign w:val="center"/>
          </w:tcPr>
          <w:p w14:paraId="7EBBBB7D">
            <w:pPr>
              <w:widowControl/>
              <w:jc w:val="right"/>
              <w:rPr>
                <w:rFonts w:eastAsia="仿宋_GB2312"/>
                <w:kern w:val="0"/>
                <w:szCs w:val="21"/>
              </w:rPr>
            </w:pPr>
            <w:r>
              <w:rPr>
                <w:rFonts w:hint="eastAsia" w:eastAsia="仿宋_GB2312"/>
                <w:kern w:val="0"/>
                <w:szCs w:val="21"/>
              </w:rPr>
              <w:t>　</w:t>
            </w:r>
          </w:p>
        </w:tc>
      </w:tr>
      <w:tr w14:paraId="11F855D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83FA6A6">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14:paraId="284CEBB0">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14:paraId="0BF0223E">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23B4657A">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14:paraId="5D380435">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ign w:val="center"/>
          </w:tcPr>
          <w:p w14:paraId="1C80A0FC">
            <w:pPr>
              <w:widowControl/>
              <w:jc w:val="right"/>
              <w:rPr>
                <w:rFonts w:eastAsia="仿宋_GB2312"/>
                <w:kern w:val="0"/>
                <w:szCs w:val="21"/>
              </w:rPr>
            </w:pPr>
            <w:r>
              <w:rPr>
                <w:rFonts w:hint="eastAsia" w:eastAsia="仿宋_GB2312"/>
                <w:kern w:val="0"/>
                <w:szCs w:val="21"/>
              </w:rPr>
              <w:t>　</w:t>
            </w:r>
          </w:p>
        </w:tc>
      </w:tr>
      <w:tr w14:paraId="673B5A10">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14:paraId="5540E6E9">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14:paraId="69B352B1">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ign w:val="center"/>
          </w:tcPr>
          <w:p w14:paraId="182B22CA">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2002FF9E">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14:paraId="00A28EF0">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ign w:val="center"/>
          </w:tcPr>
          <w:p w14:paraId="729D264A">
            <w:pPr>
              <w:widowControl/>
              <w:jc w:val="right"/>
              <w:rPr>
                <w:rFonts w:eastAsia="仿宋_GB2312"/>
                <w:kern w:val="0"/>
                <w:szCs w:val="21"/>
              </w:rPr>
            </w:pPr>
            <w:r>
              <w:rPr>
                <w:rFonts w:hint="eastAsia" w:eastAsia="仿宋_GB2312"/>
                <w:kern w:val="0"/>
                <w:szCs w:val="21"/>
              </w:rPr>
              <w:t>　</w:t>
            </w:r>
          </w:p>
        </w:tc>
      </w:tr>
      <w:tr w14:paraId="4402B0D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C848FB9">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14:paraId="2AF32DCF">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14:paraId="4646F886">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5E1E297E">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14:paraId="7EB35B7E">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ign w:val="center"/>
          </w:tcPr>
          <w:p w14:paraId="4656477B">
            <w:pPr>
              <w:widowControl/>
              <w:jc w:val="right"/>
              <w:rPr>
                <w:rFonts w:eastAsia="仿宋_GB2312"/>
                <w:kern w:val="0"/>
                <w:szCs w:val="21"/>
              </w:rPr>
            </w:pPr>
            <w:r>
              <w:rPr>
                <w:rFonts w:hint="eastAsia" w:eastAsia="仿宋_GB2312"/>
                <w:kern w:val="0"/>
                <w:szCs w:val="21"/>
              </w:rPr>
              <w:t>16335.54　</w:t>
            </w:r>
          </w:p>
        </w:tc>
      </w:tr>
      <w:tr w14:paraId="4EE61D4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218BD2F">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14:paraId="3E67AFE6">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14:paraId="5869DF1B">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561BA205">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14:paraId="1817E2B9">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ign w:val="center"/>
          </w:tcPr>
          <w:p w14:paraId="7CCB7668">
            <w:pPr>
              <w:widowControl/>
              <w:jc w:val="right"/>
              <w:rPr>
                <w:rFonts w:eastAsia="仿宋_GB2312"/>
                <w:kern w:val="0"/>
                <w:szCs w:val="21"/>
              </w:rPr>
            </w:pPr>
            <w:r>
              <w:rPr>
                <w:rFonts w:hint="eastAsia" w:eastAsia="仿宋_GB2312"/>
                <w:kern w:val="0"/>
                <w:szCs w:val="21"/>
              </w:rPr>
              <w:t>　</w:t>
            </w:r>
          </w:p>
        </w:tc>
      </w:tr>
      <w:tr w14:paraId="39970D43">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A6B195E">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14:paraId="76681C21">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14:paraId="7A4A577E">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4C50D245">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702" w:type="dxa"/>
            <w:tcBorders>
              <w:top w:val="nil"/>
              <w:left w:val="nil"/>
              <w:bottom w:val="single" w:color="auto" w:sz="4" w:space="0"/>
              <w:right w:val="single" w:color="auto" w:sz="4" w:space="0"/>
            </w:tcBorders>
            <w:noWrap/>
            <w:vAlign w:val="center"/>
          </w:tcPr>
          <w:p w14:paraId="63999802">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noWrap/>
            <w:vAlign w:val="center"/>
          </w:tcPr>
          <w:p w14:paraId="62F14F08">
            <w:pPr>
              <w:widowControl/>
              <w:jc w:val="right"/>
              <w:rPr>
                <w:rFonts w:eastAsia="仿宋_GB2312"/>
                <w:kern w:val="0"/>
                <w:szCs w:val="21"/>
              </w:rPr>
            </w:pPr>
            <w:r>
              <w:rPr>
                <w:rFonts w:hint="eastAsia" w:eastAsia="仿宋_GB2312"/>
                <w:kern w:val="0"/>
                <w:szCs w:val="21"/>
              </w:rPr>
              <w:t>　</w:t>
            </w:r>
          </w:p>
        </w:tc>
      </w:tr>
      <w:tr w14:paraId="30ADDEE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85430E8">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6ABDBF32">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ign w:val="center"/>
          </w:tcPr>
          <w:p w14:paraId="714E7684">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54C2510D">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2DF1D5B9">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ign w:val="center"/>
          </w:tcPr>
          <w:p w14:paraId="58E30C68">
            <w:pPr>
              <w:widowControl/>
              <w:jc w:val="center"/>
              <w:rPr>
                <w:rFonts w:eastAsia="仿宋_GB2312"/>
                <w:kern w:val="0"/>
                <w:szCs w:val="21"/>
              </w:rPr>
            </w:pPr>
            <w:r>
              <w:rPr>
                <w:rFonts w:hint="eastAsia" w:eastAsia="仿宋_GB2312"/>
                <w:kern w:val="0"/>
                <w:szCs w:val="21"/>
              </w:rPr>
              <w:t>　</w:t>
            </w:r>
          </w:p>
        </w:tc>
      </w:tr>
      <w:tr w14:paraId="447CEDB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3605E72">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14:paraId="1776E836">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noWrap/>
            <w:vAlign w:val="center"/>
          </w:tcPr>
          <w:p w14:paraId="12DD6438">
            <w:pPr>
              <w:widowControl/>
              <w:jc w:val="right"/>
              <w:rPr>
                <w:rFonts w:eastAsia="仿宋_GB2312"/>
                <w:kern w:val="0"/>
                <w:szCs w:val="21"/>
              </w:rPr>
            </w:pPr>
            <w:r>
              <w:rPr>
                <w:rFonts w:hint="eastAsia" w:eastAsia="仿宋_GB2312"/>
                <w:kern w:val="0"/>
                <w:szCs w:val="21"/>
              </w:rPr>
              <w:t>16335.54　</w:t>
            </w:r>
          </w:p>
        </w:tc>
        <w:tc>
          <w:tcPr>
            <w:tcW w:w="4820" w:type="dxa"/>
            <w:tcBorders>
              <w:top w:val="nil"/>
              <w:left w:val="nil"/>
              <w:bottom w:val="single" w:color="auto" w:sz="4" w:space="0"/>
              <w:right w:val="single" w:color="auto" w:sz="4" w:space="0"/>
            </w:tcBorders>
            <w:noWrap/>
            <w:vAlign w:val="center"/>
          </w:tcPr>
          <w:p w14:paraId="4BEF01B7">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14:paraId="17BA13B5">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noWrap/>
            <w:vAlign w:val="center"/>
          </w:tcPr>
          <w:p w14:paraId="758D0BA8">
            <w:pPr>
              <w:widowControl/>
              <w:jc w:val="right"/>
              <w:rPr>
                <w:rFonts w:hint="eastAsia" w:eastAsia="仿宋_GB2312"/>
                <w:kern w:val="0"/>
                <w:szCs w:val="21"/>
              </w:rPr>
            </w:pPr>
            <w:r>
              <w:rPr>
                <w:rFonts w:hint="eastAsia" w:eastAsia="仿宋_GB2312"/>
                <w:kern w:val="0"/>
                <w:szCs w:val="21"/>
              </w:rPr>
              <w:t>　16335.54</w:t>
            </w:r>
          </w:p>
        </w:tc>
      </w:tr>
      <w:tr w14:paraId="48ABFAA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3310ABE">
            <w:pPr>
              <w:widowControl/>
              <w:jc w:val="left"/>
              <w:rPr>
                <w:rFonts w:eastAsia="仿宋_GB2312"/>
                <w:kern w:val="0"/>
                <w:szCs w:val="21"/>
              </w:rPr>
            </w:pP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14:paraId="1A2CA24C">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ign w:val="center"/>
          </w:tcPr>
          <w:p w14:paraId="271281D7">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381CC8AE">
            <w:pPr>
              <w:widowControl/>
              <w:jc w:val="left"/>
              <w:rPr>
                <w:rFonts w:eastAsia="仿宋_GB2312"/>
                <w:kern w:val="0"/>
                <w:szCs w:val="21"/>
              </w:rPr>
            </w:pP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14:paraId="0CCA261D">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ign w:val="center"/>
          </w:tcPr>
          <w:p w14:paraId="06669399">
            <w:pPr>
              <w:widowControl/>
              <w:jc w:val="left"/>
              <w:rPr>
                <w:rFonts w:eastAsia="仿宋_GB2312"/>
                <w:kern w:val="0"/>
                <w:szCs w:val="21"/>
              </w:rPr>
            </w:pPr>
            <w:r>
              <w:rPr>
                <w:rFonts w:hint="eastAsia" w:eastAsia="仿宋_GB2312"/>
                <w:kern w:val="0"/>
                <w:szCs w:val="21"/>
              </w:rPr>
              <w:t>　</w:t>
            </w:r>
          </w:p>
        </w:tc>
      </w:tr>
      <w:tr w14:paraId="4356690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531FE01">
            <w:pPr>
              <w:widowControl/>
              <w:jc w:val="left"/>
              <w:rPr>
                <w:rFonts w:eastAsia="仿宋_GB2312"/>
                <w:kern w:val="0"/>
                <w:szCs w:val="21"/>
              </w:rPr>
            </w:pP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14:paraId="0032598C">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ign w:val="center"/>
          </w:tcPr>
          <w:p w14:paraId="4C43CEE0">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64D421BF">
            <w:pPr>
              <w:widowControl/>
              <w:jc w:val="left"/>
              <w:rPr>
                <w:rFonts w:eastAsia="仿宋_GB2312"/>
                <w:kern w:val="0"/>
                <w:szCs w:val="21"/>
              </w:rPr>
            </w:pP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14:paraId="5BE854CB">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ign w:val="center"/>
          </w:tcPr>
          <w:p w14:paraId="0A48D7A2">
            <w:pPr>
              <w:widowControl/>
              <w:jc w:val="left"/>
              <w:rPr>
                <w:rFonts w:eastAsia="仿宋_GB2312"/>
                <w:kern w:val="0"/>
                <w:szCs w:val="21"/>
              </w:rPr>
            </w:pPr>
            <w:r>
              <w:rPr>
                <w:rFonts w:hint="eastAsia" w:eastAsia="仿宋_GB2312"/>
                <w:kern w:val="0"/>
                <w:szCs w:val="21"/>
              </w:rPr>
              <w:t>　</w:t>
            </w:r>
          </w:p>
        </w:tc>
      </w:tr>
      <w:tr w14:paraId="24A6242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C68F908">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3F7537E5">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ign w:val="center"/>
          </w:tcPr>
          <w:p w14:paraId="13DF247B">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3611F718">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75BD31D8">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ign w:val="center"/>
          </w:tcPr>
          <w:p w14:paraId="7F3C4EB1">
            <w:pPr>
              <w:widowControl/>
              <w:jc w:val="left"/>
              <w:rPr>
                <w:rFonts w:eastAsia="仿宋_GB2312"/>
                <w:kern w:val="0"/>
                <w:szCs w:val="21"/>
              </w:rPr>
            </w:pPr>
            <w:r>
              <w:rPr>
                <w:rFonts w:hint="eastAsia" w:eastAsia="仿宋_GB2312"/>
                <w:kern w:val="0"/>
                <w:szCs w:val="21"/>
              </w:rPr>
              <w:t>　</w:t>
            </w:r>
          </w:p>
        </w:tc>
      </w:tr>
      <w:tr w14:paraId="6B8A106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E141E96">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3A60BBFA">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noWrap/>
            <w:vAlign w:val="center"/>
          </w:tcPr>
          <w:p w14:paraId="684EFD96">
            <w:pPr>
              <w:widowControl/>
              <w:jc w:val="right"/>
              <w:rPr>
                <w:rFonts w:eastAsia="仿宋_GB2312"/>
                <w:kern w:val="0"/>
                <w:szCs w:val="21"/>
              </w:rPr>
            </w:pPr>
            <w:r>
              <w:rPr>
                <w:rFonts w:hint="eastAsia" w:eastAsia="仿宋_GB2312"/>
                <w:kern w:val="0"/>
                <w:szCs w:val="21"/>
              </w:rPr>
              <w:t>16335.54　</w:t>
            </w:r>
          </w:p>
        </w:tc>
        <w:tc>
          <w:tcPr>
            <w:tcW w:w="4820" w:type="dxa"/>
            <w:tcBorders>
              <w:top w:val="nil"/>
              <w:left w:val="nil"/>
              <w:bottom w:val="single" w:color="auto" w:sz="4" w:space="0"/>
              <w:right w:val="single" w:color="auto" w:sz="4" w:space="0"/>
            </w:tcBorders>
            <w:noWrap/>
            <w:vAlign w:val="center"/>
          </w:tcPr>
          <w:p w14:paraId="1B1B4051">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5DD2D469">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noWrap/>
            <w:vAlign w:val="center"/>
          </w:tcPr>
          <w:p w14:paraId="4A26026F">
            <w:pPr>
              <w:widowControl/>
              <w:jc w:val="right"/>
              <w:rPr>
                <w:rFonts w:hint="eastAsia" w:eastAsia="仿宋_GB2312"/>
                <w:kern w:val="0"/>
                <w:szCs w:val="21"/>
              </w:rPr>
            </w:pPr>
            <w:r>
              <w:rPr>
                <w:rFonts w:hint="eastAsia" w:eastAsia="仿宋_GB2312"/>
                <w:kern w:val="0"/>
                <w:szCs w:val="21"/>
              </w:rPr>
              <w:t>　16335.54</w:t>
            </w:r>
          </w:p>
        </w:tc>
      </w:tr>
    </w:tbl>
    <w:p w14:paraId="32AB7DEB">
      <w:pPr>
        <w:widowControl/>
        <w:jc w:val="left"/>
        <w:rPr>
          <w:rFonts w:hint="eastAsia" w:eastAsia="仿宋_GB2312"/>
          <w:kern w:val="0"/>
          <w:szCs w:val="21"/>
        </w:rPr>
      </w:pPr>
      <w:r>
        <w:rPr>
          <w:rFonts w:hint="eastAsia" w:eastAsia="仿宋_GB2312"/>
          <w:kern w:val="0"/>
          <w:szCs w:val="21"/>
        </w:rPr>
        <w:t>注：本表反映部门本年度的总收支和年末结转结余情况。本套报表金额单位转换时可能存在尾数误差。</w:t>
      </w:r>
    </w:p>
    <w:p w14:paraId="7529F151">
      <w:pPr>
        <w:widowControl/>
        <w:jc w:val="left"/>
        <w:rPr>
          <w:rFonts w:hint="eastAsia" w:eastAsia="仿宋_GB2312"/>
          <w:kern w:val="0"/>
          <w:szCs w:val="21"/>
        </w:rPr>
      </w:pPr>
    </w:p>
    <w:p w14:paraId="4C04FF3D">
      <w:pPr>
        <w:widowControl/>
        <w:jc w:val="left"/>
        <w:rPr>
          <w:rFonts w:hint="eastAsia" w:eastAsia="仿宋_GB2312"/>
          <w:kern w:val="0"/>
          <w:szCs w:val="21"/>
        </w:rPr>
      </w:pPr>
    </w:p>
    <w:p w14:paraId="35D389CB">
      <w:pPr>
        <w:widowControl/>
        <w:jc w:val="left"/>
        <w:rPr>
          <w:rFonts w:hint="eastAsia" w:eastAsia="仿宋_GB2312"/>
          <w:kern w:val="0"/>
          <w:szCs w:val="21"/>
        </w:rPr>
      </w:pPr>
    </w:p>
    <w:tbl>
      <w:tblPr>
        <w:tblStyle w:val="6"/>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06443975">
        <w:tblPrEx>
          <w:tblCellMar>
            <w:top w:w="0" w:type="dxa"/>
            <w:left w:w="108" w:type="dxa"/>
            <w:bottom w:w="0" w:type="dxa"/>
            <w:right w:w="108" w:type="dxa"/>
          </w:tblCellMar>
        </w:tblPrEx>
        <w:trPr>
          <w:trHeight w:val="681" w:hRule="exact"/>
        </w:trPr>
        <w:tc>
          <w:tcPr>
            <w:tcW w:w="13849" w:type="dxa"/>
            <w:gridSpan w:val="8"/>
            <w:tcBorders>
              <w:top w:val="nil"/>
              <w:left w:val="nil"/>
              <w:bottom w:val="nil"/>
              <w:right w:val="nil"/>
            </w:tcBorders>
            <w:noWrap w:val="0"/>
            <w:vAlign w:val="center"/>
          </w:tcPr>
          <w:p w14:paraId="6050B826">
            <w:pPr>
              <w:widowControl/>
              <w:jc w:val="center"/>
              <w:rPr>
                <w:rFonts w:hint="eastAsia" w:ascii="黑体" w:hAnsi="黑体" w:eastAsia="黑体" w:cs="黑体"/>
                <w:sz w:val="36"/>
                <w:szCs w:val="32"/>
              </w:rPr>
            </w:pPr>
            <w:r>
              <w:rPr>
                <w:rFonts w:eastAsia="黑体"/>
                <w:bCs/>
                <w:kern w:val="0"/>
                <w:sz w:val="32"/>
                <w:szCs w:val="32"/>
              </w:rPr>
              <w:br w:type="page"/>
            </w:r>
            <w:r>
              <w:rPr>
                <w:rFonts w:hint="eastAsia" w:ascii="黑体" w:hAnsi="黑体" w:eastAsia="黑体" w:cs="黑体"/>
                <w:sz w:val="36"/>
                <w:szCs w:val="32"/>
              </w:rPr>
              <w:t>部门收入决算表</w:t>
            </w:r>
          </w:p>
          <w:p w14:paraId="75888B08">
            <w:pPr>
              <w:widowControl/>
              <w:jc w:val="center"/>
              <w:rPr>
                <w:rFonts w:ascii="华文中宋" w:hAnsi="华文中宋" w:eastAsia="华文中宋" w:cs="宋体"/>
                <w:kern w:val="0"/>
                <w:sz w:val="32"/>
                <w:szCs w:val="32"/>
              </w:rPr>
            </w:pPr>
          </w:p>
        </w:tc>
      </w:tr>
      <w:tr w14:paraId="50AD6AFA">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209D409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36" w:type="dxa"/>
            <w:tcBorders>
              <w:top w:val="nil"/>
              <w:left w:val="nil"/>
              <w:bottom w:val="nil"/>
              <w:right w:val="nil"/>
            </w:tcBorders>
            <w:noWrap w:val="0"/>
            <w:vAlign w:val="center"/>
          </w:tcPr>
          <w:p w14:paraId="20C2D73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200" w:type="dxa"/>
            <w:tcBorders>
              <w:top w:val="nil"/>
              <w:left w:val="nil"/>
              <w:bottom w:val="nil"/>
              <w:right w:val="nil"/>
            </w:tcBorders>
            <w:noWrap w:val="0"/>
            <w:vAlign w:val="center"/>
          </w:tcPr>
          <w:p w14:paraId="3CB8B23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12" w:type="dxa"/>
            <w:gridSpan w:val="2"/>
            <w:tcBorders>
              <w:top w:val="nil"/>
              <w:left w:val="nil"/>
              <w:bottom w:val="nil"/>
              <w:right w:val="nil"/>
            </w:tcBorders>
            <w:noWrap w:val="0"/>
            <w:vAlign w:val="center"/>
          </w:tcPr>
          <w:p w14:paraId="31B2AFAB">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38" w:type="dxa"/>
            <w:gridSpan w:val="2"/>
            <w:tcBorders>
              <w:top w:val="nil"/>
              <w:left w:val="nil"/>
              <w:bottom w:val="nil"/>
              <w:right w:val="nil"/>
            </w:tcBorders>
            <w:noWrap w:val="0"/>
            <w:vAlign w:val="center"/>
          </w:tcPr>
          <w:p w14:paraId="53D91E70">
            <w:pPr>
              <w:widowControl/>
              <w:jc w:val="right"/>
              <w:rPr>
                <w:rFonts w:hint="eastAsia" w:ascii="宋体" w:hAnsi="宋体" w:cs="宋体"/>
                <w:kern w:val="0"/>
                <w:sz w:val="20"/>
                <w:szCs w:val="20"/>
              </w:rPr>
            </w:pPr>
          </w:p>
        </w:tc>
        <w:tc>
          <w:tcPr>
            <w:tcW w:w="4800" w:type="dxa"/>
            <w:tcBorders>
              <w:top w:val="nil"/>
              <w:left w:val="nil"/>
              <w:bottom w:val="nil"/>
              <w:right w:val="nil"/>
            </w:tcBorders>
            <w:noWrap/>
            <w:vAlign w:val="center"/>
          </w:tcPr>
          <w:p w14:paraId="2357AEB6">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2表</w:t>
            </w:r>
          </w:p>
        </w:tc>
      </w:tr>
      <w:tr w14:paraId="45D460B3">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14:paraId="0B943675">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14:paraId="765663E2">
            <w:pPr>
              <w:widowControl/>
              <w:rPr>
                <w:rFonts w:hint="eastAsia" w:ascii="宋体" w:hAnsi="宋体" w:cs="宋体"/>
                <w:kern w:val="0"/>
                <w:sz w:val="20"/>
                <w:szCs w:val="20"/>
              </w:rPr>
            </w:pPr>
            <w:r>
              <w:rPr>
                <w:rFonts w:hint="eastAsia" w:ascii="宋体" w:hAnsi="宋体" w:cs="宋体"/>
                <w:kern w:val="0"/>
                <w:sz w:val="20"/>
                <w:szCs w:val="20"/>
              </w:rPr>
              <w:t>蓝山县教育局</w:t>
            </w:r>
          </w:p>
        </w:tc>
        <w:tc>
          <w:tcPr>
            <w:tcW w:w="240" w:type="dxa"/>
            <w:tcBorders>
              <w:top w:val="nil"/>
              <w:left w:val="nil"/>
              <w:bottom w:val="nil"/>
              <w:right w:val="nil"/>
            </w:tcBorders>
            <w:noWrap w:val="0"/>
            <w:vAlign w:val="center"/>
          </w:tcPr>
          <w:p w14:paraId="632805BF">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38" w:type="dxa"/>
            <w:gridSpan w:val="2"/>
            <w:tcBorders>
              <w:top w:val="nil"/>
              <w:left w:val="nil"/>
              <w:bottom w:val="nil"/>
              <w:right w:val="nil"/>
            </w:tcBorders>
            <w:noWrap w:val="0"/>
            <w:vAlign w:val="center"/>
          </w:tcPr>
          <w:p w14:paraId="4171FE71">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172" w:type="dxa"/>
            <w:gridSpan w:val="2"/>
            <w:tcBorders>
              <w:top w:val="nil"/>
              <w:left w:val="nil"/>
              <w:bottom w:val="nil"/>
              <w:right w:val="nil"/>
            </w:tcBorders>
            <w:noWrap/>
            <w:vAlign w:val="center"/>
          </w:tcPr>
          <w:p w14:paraId="74BE686F">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03B04234">
      <w:pPr>
        <w:widowControl/>
        <w:jc w:val="left"/>
        <w:rPr>
          <w:rFonts w:hint="eastAsia" w:eastAsia="仿宋_GB2312"/>
          <w:color w:val="000000"/>
          <w:kern w:val="0"/>
          <w:szCs w:val="21"/>
        </w:rPr>
      </w:pPr>
    </w:p>
    <w:tbl>
      <w:tblPr>
        <w:tblStyle w:val="6"/>
        <w:tblW w:w="13813" w:type="dxa"/>
        <w:jc w:val="center"/>
        <w:tblLayout w:type="fixed"/>
        <w:tblCellMar>
          <w:top w:w="0" w:type="dxa"/>
          <w:left w:w="108" w:type="dxa"/>
          <w:bottom w:w="0" w:type="dxa"/>
          <w:right w:w="108" w:type="dxa"/>
        </w:tblCellMar>
      </w:tblPr>
      <w:tblGrid>
        <w:gridCol w:w="2610"/>
        <w:gridCol w:w="4002"/>
        <w:gridCol w:w="1620"/>
        <w:gridCol w:w="1621"/>
        <w:gridCol w:w="972"/>
        <w:gridCol w:w="972"/>
        <w:gridCol w:w="972"/>
        <w:gridCol w:w="972"/>
        <w:gridCol w:w="972"/>
      </w:tblGrid>
      <w:tr w14:paraId="1761F573">
        <w:tblPrEx>
          <w:tblCellMar>
            <w:top w:w="0" w:type="dxa"/>
            <w:left w:w="108" w:type="dxa"/>
            <w:bottom w:w="0" w:type="dxa"/>
            <w:right w:w="108" w:type="dxa"/>
          </w:tblCellMar>
        </w:tblPrEx>
        <w:trPr>
          <w:trHeight w:val="397" w:hRule="exact"/>
          <w:jc w:val="center"/>
        </w:trPr>
        <w:tc>
          <w:tcPr>
            <w:tcW w:w="3998" w:type="dxa"/>
            <w:gridSpan w:val="2"/>
            <w:tcBorders>
              <w:top w:val="single" w:color="auto" w:sz="8" w:space="0"/>
              <w:left w:val="single" w:color="auto" w:sz="8" w:space="0"/>
              <w:bottom w:val="single" w:color="auto" w:sz="4" w:space="0"/>
              <w:right w:val="nil"/>
            </w:tcBorders>
            <w:noWrap w:val="0"/>
            <w:vAlign w:val="center"/>
          </w:tcPr>
          <w:p w14:paraId="43CCB0C4">
            <w:pPr>
              <w:widowControl/>
              <w:jc w:val="center"/>
              <w:rPr>
                <w:rFonts w:eastAsia="仿宋_GB2312"/>
                <w:kern w:val="0"/>
                <w:szCs w:val="21"/>
              </w:rPr>
            </w:pPr>
            <w:r>
              <w:rPr>
                <w:rFonts w:hint="eastAsia" w:eastAsia="仿宋_GB2312"/>
                <w:kern w:val="0"/>
                <w:szCs w:val="21"/>
              </w:rPr>
              <w:t>项目</w:t>
            </w:r>
          </w:p>
        </w:tc>
        <w:tc>
          <w:tcPr>
            <w:tcW w:w="1134" w:type="dxa"/>
            <w:vMerge w:val="restart"/>
            <w:tcBorders>
              <w:top w:val="single" w:color="auto" w:sz="8" w:space="0"/>
              <w:left w:val="single" w:color="auto" w:sz="4" w:space="0"/>
              <w:bottom w:val="single" w:color="000000" w:sz="4" w:space="0"/>
              <w:right w:val="single" w:color="auto" w:sz="4" w:space="0"/>
            </w:tcBorders>
            <w:noWrap w:val="0"/>
            <w:vAlign w:val="center"/>
          </w:tcPr>
          <w:p w14:paraId="7D547137">
            <w:pPr>
              <w:widowControl/>
              <w:jc w:val="center"/>
              <w:rPr>
                <w:rFonts w:eastAsia="仿宋_GB2312"/>
                <w:kern w:val="0"/>
                <w:szCs w:val="21"/>
              </w:rPr>
            </w:pPr>
            <w:r>
              <w:rPr>
                <w:rFonts w:hint="eastAsia" w:eastAsia="仿宋_GB2312"/>
                <w:kern w:val="0"/>
                <w:szCs w:val="21"/>
              </w:rPr>
              <w:t>本年收入合计</w:t>
            </w:r>
          </w:p>
        </w:tc>
        <w:tc>
          <w:tcPr>
            <w:tcW w:w="1134" w:type="dxa"/>
            <w:vMerge w:val="restart"/>
            <w:tcBorders>
              <w:top w:val="single" w:color="auto" w:sz="8" w:space="0"/>
              <w:left w:val="single" w:color="auto" w:sz="4" w:space="0"/>
              <w:bottom w:val="single" w:color="000000" w:sz="4" w:space="0"/>
              <w:right w:val="single" w:color="auto" w:sz="4" w:space="0"/>
            </w:tcBorders>
            <w:noWrap w:val="0"/>
            <w:vAlign w:val="center"/>
          </w:tcPr>
          <w:p w14:paraId="74BCE426">
            <w:pPr>
              <w:widowControl/>
              <w:jc w:val="center"/>
              <w:rPr>
                <w:rFonts w:eastAsia="仿宋_GB2312"/>
                <w:kern w:val="0"/>
                <w:szCs w:val="21"/>
              </w:rPr>
            </w:pPr>
            <w:r>
              <w:rPr>
                <w:rFonts w:hint="eastAsia" w:eastAsia="仿宋_GB2312"/>
                <w:kern w:val="0"/>
                <w:szCs w:val="21"/>
              </w:rPr>
              <w:t>财政拨款收入</w:t>
            </w:r>
          </w:p>
        </w:tc>
        <w:tc>
          <w:tcPr>
            <w:tcW w:w="680" w:type="dxa"/>
            <w:vMerge w:val="restart"/>
            <w:tcBorders>
              <w:top w:val="single" w:color="auto" w:sz="8" w:space="0"/>
              <w:left w:val="single" w:color="auto" w:sz="4" w:space="0"/>
              <w:bottom w:val="single" w:color="000000" w:sz="4" w:space="0"/>
              <w:right w:val="single" w:color="auto" w:sz="4" w:space="0"/>
            </w:tcBorders>
            <w:noWrap w:val="0"/>
            <w:vAlign w:val="center"/>
          </w:tcPr>
          <w:p w14:paraId="71FBE292">
            <w:pPr>
              <w:widowControl/>
              <w:jc w:val="center"/>
              <w:rPr>
                <w:rFonts w:eastAsia="仿宋_GB2312"/>
                <w:kern w:val="0"/>
                <w:szCs w:val="21"/>
              </w:rPr>
            </w:pPr>
            <w:r>
              <w:rPr>
                <w:rFonts w:hint="eastAsia" w:eastAsia="仿宋_GB2312"/>
                <w:kern w:val="0"/>
                <w:szCs w:val="21"/>
              </w:rPr>
              <w:t>上级补助收入</w:t>
            </w:r>
          </w:p>
        </w:tc>
        <w:tc>
          <w:tcPr>
            <w:tcW w:w="680" w:type="dxa"/>
            <w:vMerge w:val="restart"/>
            <w:tcBorders>
              <w:top w:val="single" w:color="auto" w:sz="8" w:space="0"/>
              <w:left w:val="single" w:color="auto" w:sz="4" w:space="0"/>
              <w:bottom w:val="single" w:color="000000" w:sz="4" w:space="0"/>
              <w:right w:val="single" w:color="auto" w:sz="4" w:space="0"/>
            </w:tcBorders>
            <w:noWrap w:val="0"/>
            <w:vAlign w:val="center"/>
          </w:tcPr>
          <w:p w14:paraId="5882567D">
            <w:pPr>
              <w:widowControl/>
              <w:jc w:val="center"/>
              <w:rPr>
                <w:rFonts w:eastAsia="仿宋_GB2312"/>
                <w:kern w:val="0"/>
                <w:szCs w:val="21"/>
              </w:rPr>
            </w:pPr>
            <w:r>
              <w:rPr>
                <w:rFonts w:hint="eastAsia" w:eastAsia="仿宋_GB2312"/>
                <w:kern w:val="0"/>
                <w:szCs w:val="21"/>
              </w:rPr>
              <w:t>事业收入</w:t>
            </w:r>
          </w:p>
        </w:tc>
        <w:tc>
          <w:tcPr>
            <w:tcW w:w="680" w:type="dxa"/>
            <w:vMerge w:val="restart"/>
            <w:tcBorders>
              <w:top w:val="single" w:color="auto" w:sz="8" w:space="0"/>
              <w:left w:val="single" w:color="auto" w:sz="4" w:space="0"/>
              <w:bottom w:val="single" w:color="000000" w:sz="4" w:space="0"/>
              <w:right w:val="single" w:color="auto" w:sz="4" w:space="0"/>
            </w:tcBorders>
            <w:noWrap w:val="0"/>
            <w:vAlign w:val="center"/>
          </w:tcPr>
          <w:p w14:paraId="7D854BE1">
            <w:pPr>
              <w:widowControl/>
              <w:jc w:val="center"/>
              <w:rPr>
                <w:rFonts w:eastAsia="仿宋_GB2312"/>
                <w:kern w:val="0"/>
                <w:szCs w:val="21"/>
              </w:rPr>
            </w:pPr>
            <w:r>
              <w:rPr>
                <w:rFonts w:hint="eastAsia" w:eastAsia="仿宋_GB2312"/>
                <w:kern w:val="0"/>
                <w:szCs w:val="21"/>
              </w:rPr>
              <w:t>经营收入</w:t>
            </w:r>
          </w:p>
        </w:tc>
        <w:tc>
          <w:tcPr>
            <w:tcW w:w="680" w:type="dxa"/>
            <w:vMerge w:val="restart"/>
            <w:tcBorders>
              <w:top w:val="single" w:color="auto" w:sz="8" w:space="0"/>
              <w:left w:val="single" w:color="auto" w:sz="4" w:space="0"/>
              <w:bottom w:val="single" w:color="000000" w:sz="4" w:space="0"/>
              <w:right w:val="single" w:color="auto" w:sz="4" w:space="0"/>
            </w:tcBorders>
            <w:noWrap w:val="0"/>
            <w:vAlign w:val="center"/>
          </w:tcPr>
          <w:p w14:paraId="22149AE7">
            <w:pPr>
              <w:widowControl/>
              <w:jc w:val="center"/>
              <w:rPr>
                <w:rFonts w:eastAsia="仿宋_GB2312"/>
                <w:kern w:val="0"/>
                <w:szCs w:val="21"/>
              </w:rPr>
            </w:pPr>
            <w:r>
              <w:rPr>
                <w:rFonts w:hint="eastAsia" w:eastAsia="仿宋_GB2312"/>
                <w:kern w:val="0"/>
                <w:szCs w:val="21"/>
              </w:rPr>
              <w:t>附属单位上缴收入</w:t>
            </w:r>
          </w:p>
        </w:tc>
        <w:tc>
          <w:tcPr>
            <w:tcW w:w="680" w:type="dxa"/>
            <w:vMerge w:val="restart"/>
            <w:tcBorders>
              <w:top w:val="single" w:color="auto" w:sz="8" w:space="0"/>
              <w:left w:val="single" w:color="auto" w:sz="4" w:space="0"/>
              <w:bottom w:val="single" w:color="000000" w:sz="4" w:space="0"/>
              <w:right w:val="single" w:color="auto" w:sz="8" w:space="0"/>
            </w:tcBorders>
            <w:noWrap w:val="0"/>
            <w:vAlign w:val="center"/>
          </w:tcPr>
          <w:p w14:paraId="7A15A376">
            <w:pPr>
              <w:widowControl/>
              <w:jc w:val="center"/>
              <w:rPr>
                <w:rFonts w:eastAsia="仿宋_GB2312"/>
                <w:kern w:val="0"/>
                <w:szCs w:val="21"/>
              </w:rPr>
            </w:pPr>
            <w:r>
              <w:rPr>
                <w:rFonts w:hint="eastAsia" w:eastAsia="仿宋_GB2312"/>
                <w:kern w:val="0"/>
                <w:szCs w:val="21"/>
              </w:rPr>
              <w:t>其他收入</w:t>
            </w:r>
          </w:p>
        </w:tc>
      </w:tr>
      <w:tr w14:paraId="369A7031">
        <w:tblPrEx>
          <w:tblCellMar>
            <w:top w:w="0" w:type="dxa"/>
            <w:left w:w="108" w:type="dxa"/>
            <w:bottom w:w="0" w:type="dxa"/>
            <w:right w:w="108" w:type="dxa"/>
          </w:tblCellMar>
        </w:tblPrEx>
        <w:trPr>
          <w:trHeight w:val="397" w:hRule="exac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14:paraId="07BB9B34">
            <w:pPr>
              <w:widowControl/>
              <w:jc w:val="center"/>
              <w:rPr>
                <w:rFonts w:eastAsia="仿宋_GB2312"/>
                <w:kern w:val="0"/>
                <w:szCs w:val="21"/>
              </w:rPr>
            </w:pPr>
            <w:r>
              <w:rPr>
                <w:rFonts w:hint="eastAsia" w:eastAsia="仿宋_GB2312"/>
                <w:kern w:val="0"/>
                <w:szCs w:val="21"/>
              </w:rPr>
              <w:t>功能分类科目编码</w:t>
            </w:r>
          </w:p>
        </w:tc>
        <w:tc>
          <w:tcPr>
            <w:tcW w:w="2801" w:type="dxa"/>
            <w:vMerge w:val="restart"/>
            <w:tcBorders>
              <w:top w:val="nil"/>
              <w:left w:val="single" w:color="auto" w:sz="4" w:space="0"/>
              <w:bottom w:val="single" w:color="000000" w:sz="4" w:space="0"/>
              <w:right w:val="single" w:color="auto" w:sz="4" w:space="0"/>
            </w:tcBorders>
            <w:noWrap w:val="0"/>
            <w:vAlign w:val="center"/>
          </w:tcPr>
          <w:p w14:paraId="781B4671">
            <w:pPr>
              <w:widowControl/>
              <w:jc w:val="center"/>
              <w:rPr>
                <w:rFonts w:eastAsia="仿宋_GB2312"/>
                <w:kern w:val="0"/>
                <w:szCs w:val="21"/>
              </w:rPr>
            </w:pPr>
            <w:r>
              <w:rPr>
                <w:rFonts w:hint="eastAsia" w:eastAsia="仿宋_GB2312"/>
                <w:kern w:val="0"/>
                <w:szCs w:val="21"/>
              </w:rPr>
              <w:t>科目名称</w:t>
            </w:r>
          </w:p>
        </w:tc>
        <w:tc>
          <w:tcPr>
            <w:tcW w:w="1134" w:type="dxa"/>
            <w:vMerge w:val="continue"/>
            <w:tcBorders>
              <w:top w:val="single" w:color="auto" w:sz="8" w:space="0"/>
              <w:left w:val="single" w:color="auto" w:sz="4" w:space="0"/>
              <w:bottom w:val="single" w:color="000000" w:sz="4" w:space="0"/>
              <w:right w:val="single" w:color="auto" w:sz="4" w:space="0"/>
            </w:tcBorders>
            <w:noWrap w:val="0"/>
            <w:vAlign w:val="center"/>
          </w:tcPr>
          <w:p w14:paraId="3DB8884F">
            <w:pPr>
              <w:widowControl/>
              <w:jc w:val="left"/>
              <w:rPr>
                <w:rFonts w:eastAsia="仿宋_GB2312"/>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noWrap w:val="0"/>
            <w:vAlign w:val="center"/>
          </w:tcPr>
          <w:p w14:paraId="538EE19C">
            <w:pPr>
              <w:widowControl/>
              <w:jc w:val="left"/>
              <w:rPr>
                <w:rFonts w:eastAsia="仿宋_GB2312"/>
                <w:kern w:val="0"/>
                <w:szCs w:val="21"/>
              </w:rPr>
            </w:pPr>
          </w:p>
        </w:tc>
        <w:tc>
          <w:tcPr>
            <w:tcW w:w="680" w:type="dxa"/>
            <w:vMerge w:val="continue"/>
            <w:tcBorders>
              <w:top w:val="single" w:color="auto" w:sz="8" w:space="0"/>
              <w:left w:val="single" w:color="auto" w:sz="4" w:space="0"/>
              <w:bottom w:val="single" w:color="000000" w:sz="4" w:space="0"/>
              <w:right w:val="single" w:color="auto" w:sz="4" w:space="0"/>
            </w:tcBorders>
            <w:noWrap w:val="0"/>
            <w:vAlign w:val="center"/>
          </w:tcPr>
          <w:p w14:paraId="23D3771B">
            <w:pPr>
              <w:widowControl/>
              <w:jc w:val="left"/>
              <w:rPr>
                <w:rFonts w:eastAsia="仿宋_GB2312"/>
                <w:kern w:val="0"/>
                <w:szCs w:val="21"/>
              </w:rPr>
            </w:pPr>
          </w:p>
        </w:tc>
        <w:tc>
          <w:tcPr>
            <w:tcW w:w="680" w:type="dxa"/>
            <w:vMerge w:val="continue"/>
            <w:tcBorders>
              <w:top w:val="single" w:color="auto" w:sz="8" w:space="0"/>
              <w:left w:val="single" w:color="auto" w:sz="4" w:space="0"/>
              <w:bottom w:val="single" w:color="000000" w:sz="4" w:space="0"/>
              <w:right w:val="single" w:color="auto" w:sz="4" w:space="0"/>
            </w:tcBorders>
            <w:noWrap w:val="0"/>
            <w:vAlign w:val="center"/>
          </w:tcPr>
          <w:p w14:paraId="2DF16DAA">
            <w:pPr>
              <w:widowControl/>
              <w:jc w:val="left"/>
              <w:rPr>
                <w:rFonts w:eastAsia="仿宋_GB2312"/>
                <w:kern w:val="0"/>
                <w:szCs w:val="21"/>
              </w:rPr>
            </w:pPr>
          </w:p>
        </w:tc>
        <w:tc>
          <w:tcPr>
            <w:tcW w:w="680" w:type="dxa"/>
            <w:vMerge w:val="continue"/>
            <w:tcBorders>
              <w:top w:val="single" w:color="auto" w:sz="8" w:space="0"/>
              <w:left w:val="single" w:color="auto" w:sz="4" w:space="0"/>
              <w:bottom w:val="single" w:color="000000" w:sz="4" w:space="0"/>
              <w:right w:val="single" w:color="auto" w:sz="4" w:space="0"/>
            </w:tcBorders>
            <w:noWrap w:val="0"/>
            <w:vAlign w:val="center"/>
          </w:tcPr>
          <w:p w14:paraId="6E8C2E0C">
            <w:pPr>
              <w:widowControl/>
              <w:jc w:val="left"/>
              <w:rPr>
                <w:rFonts w:eastAsia="仿宋_GB2312"/>
                <w:kern w:val="0"/>
                <w:szCs w:val="21"/>
              </w:rPr>
            </w:pPr>
          </w:p>
        </w:tc>
        <w:tc>
          <w:tcPr>
            <w:tcW w:w="680" w:type="dxa"/>
            <w:vMerge w:val="continue"/>
            <w:tcBorders>
              <w:top w:val="single" w:color="auto" w:sz="8" w:space="0"/>
              <w:left w:val="single" w:color="auto" w:sz="4" w:space="0"/>
              <w:bottom w:val="single" w:color="000000" w:sz="4" w:space="0"/>
              <w:right w:val="single" w:color="auto" w:sz="4" w:space="0"/>
            </w:tcBorders>
            <w:noWrap w:val="0"/>
            <w:vAlign w:val="center"/>
          </w:tcPr>
          <w:p w14:paraId="3D40ABBE">
            <w:pPr>
              <w:widowControl/>
              <w:jc w:val="left"/>
              <w:rPr>
                <w:rFonts w:eastAsia="仿宋_GB2312"/>
                <w:kern w:val="0"/>
                <w:szCs w:val="21"/>
              </w:rPr>
            </w:pPr>
          </w:p>
        </w:tc>
        <w:tc>
          <w:tcPr>
            <w:tcW w:w="680" w:type="dxa"/>
            <w:vMerge w:val="continue"/>
            <w:tcBorders>
              <w:top w:val="single" w:color="auto" w:sz="8" w:space="0"/>
              <w:left w:val="single" w:color="auto" w:sz="4" w:space="0"/>
              <w:bottom w:val="single" w:color="000000" w:sz="4" w:space="0"/>
              <w:right w:val="single" w:color="auto" w:sz="8" w:space="0"/>
            </w:tcBorders>
            <w:noWrap w:val="0"/>
            <w:vAlign w:val="center"/>
          </w:tcPr>
          <w:p w14:paraId="065A6E57">
            <w:pPr>
              <w:widowControl/>
              <w:jc w:val="left"/>
              <w:rPr>
                <w:rFonts w:eastAsia="仿宋_GB2312"/>
                <w:kern w:val="0"/>
                <w:szCs w:val="21"/>
              </w:rPr>
            </w:pPr>
          </w:p>
        </w:tc>
      </w:tr>
      <w:tr w14:paraId="260B6B1C">
        <w:tblPrEx>
          <w:tblCellMar>
            <w:top w:w="0" w:type="dxa"/>
            <w:left w:w="108" w:type="dxa"/>
            <w:bottom w:w="0" w:type="dxa"/>
            <w:right w:w="108" w:type="dxa"/>
          </w:tblCellMar>
        </w:tblPrEx>
        <w:trPr>
          <w:trHeight w:val="397" w:hRule="exac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14:paraId="25A4D8CB">
            <w:pPr>
              <w:widowControl/>
              <w:jc w:val="left"/>
              <w:rPr>
                <w:rFonts w:eastAsia="仿宋_GB2312"/>
                <w:kern w:val="0"/>
                <w:szCs w:val="21"/>
              </w:rPr>
            </w:pPr>
          </w:p>
        </w:tc>
        <w:tc>
          <w:tcPr>
            <w:tcW w:w="2801" w:type="dxa"/>
            <w:vMerge w:val="continue"/>
            <w:tcBorders>
              <w:top w:val="nil"/>
              <w:left w:val="single" w:color="auto" w:sz="4" w:space="0"/>
              <w:bottom w:val="single" w:color="000000" w:sz="4" w:space="0"/>
              <w:right w:val="single" w:color="auto" w:sz="4" w:space="0"/>
            </w:tcBorders>
            <w:noWrap w:val="0"/>
            <w:vAlign w:val="center"/>
          </w:tcPr>
          <w:p w14:paraId="78E616E4">
            <w:pPr>
              <w:widowControl/>
              <w:jc w:val="left"/>
              <w:rPr>
                <w:rFonts w:eastAsia="仿宋_GB2312"/>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noWrap w:val="0"/>
            <w:vAlign w:val="center"/>
          </w:tcPr>
          <w:p w14:paraId="77E9C800">
            <w:pPr>
              <w:widowControl/>
              <w:jc w:val="left"/>
              <w:rPr>
                <w:rFonts w:eastAsia="仿宋_GB2312"/>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noWrap w:val="0"/>
            <w:vAlign w:val="center"/>
          </w:tcPr>
          <w:p w14:paraId="115F9DAA">
            <w:pPr>
              <w:widowControl/>
              <w:jc w:val="left"/>
              <w:rPr>
                <w:rFonts w:eastAsia="仿宋_GB2312"/>
                <w:kern w:val="0"/>
                <w:szCs w:val="21"/>
              </w:rPr>
            </w:pPr>
          </w:p>
        </w:tc>
        <w:tc>
          <w:tcPr>
            <w:tcW w:w="680" w:type="dxa"/>
            <w:vMerge w:val="continue"/>
            <w:tcBorders>
              <w:top w:val="single" w:color="auto" w:sz="8" w:space="0"/>
              <w:left w:val="single" w:color="auto" w:sz="4" w:space="0"/>
              <w:bottom w:val="single" w:color="000000" w:sz="4" w:space="0"/>
              <w:right w:val="single" w:color="auto" w:sz="4" w:space="0"/>
            </w:tcBorders>
            <w:noWrap w:val="0"/>
            <w:vAlign w:val="center"/>
          </w:tcPr>
          <w:p w14:paraId="230F6FFE">
            <w:pPr>
              <w:widowControl/>
              <w:jc w:val="left"/>
              <w:rPr>
                <w:rFonts w:eastAsia="仿宋_GB2312"/>
                <w:kern w:val="0"/>
                <w:szCs w:val="21"/>
              </w:rPr>
            </w:pPr>
          </w:p>
        </w:tc>
        <w:tc>
          <w:tcPr>
            <w:tcW w:w="680" w:type="dxa"/>
            <w:vMerge w:val="continue"/>
            <w:tcBorders>
              <w:top w:val="single" w:color="auto" w:sz="8" w:space="0"/>
              <w:left w:val="single" w:color="auto" w:sz="4" w:space="0"/>
              <w:bottom w:val="single" w:color="000000" w:sz="4" w:space="0"/>
              <w:right w:val="single" w:color="auto" w:sz="4" w:space="0"/>
            </w:tcBorders>
            <w:noWrap w:val="0"/>
            <w:vAlign w:val="center"/>
          </w:tcPr>
          <w:p w14:paraId="5597A9FC">
            <w:pPr>
              <w:widowControl/>
              <w:jc w:val="left"/>
              <w:rPr>
                <w:rFonts w:eastAsia="仿宋_GB2312"/>
                <w:kern w:val="0"/>
                <w:szCs w:val="21"/>
              </w:rPr>
            </w:pPr>
          </w:p>
        </w:tc>
        <w:tc>
          <w:tcPr>
            <w:tcW w:w="680" w:type="dxa"/>
            <w:vMerge w:val="continue"/>
            <w:tcBorders>
              <w:top w:val="single" w:color="auto" w:sz="8" w:space="0"/>
              <w:left w:val="single" w:color="auto" w:sz="4" w:space="0"/>
              <w:bottom w:val="single" w:color="000000" w:sz="4" w:space="0"/>
              <w:right w:val="single" w:color="auto" w:sz="4" w:space="0"/>
            </w:tcBorders>
            <w:noWrap w:val="0"/>
            <w:vAlign w:val="center"/>
          </w:tcPr>
          <w:p w14:paraId="5FA81CBC">
            <w:pPr>
              <w:widowControl/>
              <w:jc w:val="left"/>
              <w:rPr>
                <w:rFonts w:eastAsia="仿宋_GB2312"/>
                <w:kern w:val="0"/>
                <w:szCs w:val="21"/>
              </w:rPr>
            </w:pPr>
          </w:p>
        </w:tc>
        <w:tc>
          <w:tcPr>
            <w:tcW w:w="680" w:type="dxa"/>
            <w:vMerge w:val="continue"/>
            <w:tcBorders>
              <w:top w:val="single" w:color="auto" w:sz="8" w:space="0"/>
              <w:left w:val="single" w:color="auto" w:sz="4" w:space="0"/>
              <w:bottom w:val="single" w:color="000000" w:sz="4" w:space="0"/>
              <w:right w:val="single" w:color="auto" w:sz="4" w:space="0"/>
            </w:tcBorders>
            <w:noWrap w:val="0"/>
            <w:vAlign w:val="center"/>
          </w:tcPr>
          <w:p w14:paraId="57832CF9">
            <w:pPr>
              <w:widowControl/>
              <w:jc w:val="left"/>
              <w:rPr>
                <w:rFonts w:eastAsia="仿宋_GB2312"/>
                <w:kern w:val="0"/>
                <w:szCs w:val="21"/>
              </w:rPr>
            </w:pPr>
          </w:p>
        </w:tc>
        <w:tc>
          <w:tcPr>
            <w:tcW w:w="680" w:type="dxa"/>
            <w:vMerge w:val="continue"/>
            <w:tcBorders>
              <w:top w:val="single" w:color="auto" w:sz="8" w:space="0"/>
              <w:left w:val="single" w:color="auto" w:sz="4" w:space="0"/>
              <w:bottom w:val="single" w:color="000000" w:sz="4" w:space="0"/>
              <w:right w:val="single" w:color="auto" w:sz="8" w:space="0"/>
            </w:tcBorders>
            <w:noWrap w:val="0"/>
            <w:vAlign w:val="center"/>
          </w:tcPr>
          <w:p w14:paraId="6EA7E118">
            <w:pPr>
              <w:widowControl/>
              <w:jc w:val="left"/>
              <w:rPr>
                <w:rFonts w:eastAsia="仿宋_GB2312"/>
                <w:kern w:val="0"/>
                <w:szCs w:val="21"/>
              </w:rPr>
            </w:pPr>
          </w:p>
        </w:tc>
      </w:tr>
      <w:tr w14:paraId="0F20B112">
        <w:tblPrEx>
          <w:tblCellMar>
            <w:top w:w="0" w:type="dxa"/>
            <w:left w:w="108" w:type="dxa"/>
            <w:bottom w:w="0" w:type="dxa"/>
            <w:right w:w="108" w:type="dxa"/>
          </w:tblCellMar>
        </w:tblPrEx>
        <w:trPr>
          <w:trHeight w:val="397" w:hRule="exact"/>
          <w:jc w:val="center"/>
        </w:trPr>
        <w:tc>
          <w:tcPr>
            <w:tcW w:w="3998" w:type="dxa"/>
            <w:gridSpan w:val="2"/>
            <w:tcBorders>
              <w:top w:val="single" w:color="auto" w:sz="4" w:space="0"/>
              <w:left w:val="single" w:color="auto" w:sz="8" w:space="0"/>
              <w:bottom w:val="single" w:color="auto" w:sz="4" w:space="0"/>
              <w:right w:val="single" w:color="000000" w:sz="4" w:space="0"/>
            </w:tcBorders>
            <w:noWrap/>
            <w:vAlign w:val="center"/>
          </w:tcPr>
          <w:p w14:paraId="6B4B38A7">
            <w:pPr>
              <w:widowControl/>
              <w:jc w:val="center"/>
              <w:rPr>
                <w:rFonts w:eastAsia="仿宋_GB2312"/>
                <w:kern w:val="0"/>
                <w:szCs w:val="21"/>
              </w:rPr>
            </w:pPr>
            <w:r>
              <w:rPr>
                <w:rFonts w:hint="eastAsia" w:eastAsia="仿宋_GB2312"/>
                <w:kern w:val="0"/>
                <w:szCs w:val="21"/>
              </w:rPr>
              <w:t>栏次</w:t>
            </w:r>
          </w:p>
        </w:tc>
        <w:tc>
          <w:tcPr>
            <w:tcW w:w="1134" w:type="dxa"/>
            <w:tcBorders>
              <w:top w:val="nil"/>
              <w:left w:val="nil"/>
              <w:bottom w:val="single" w:color="auto" w:sz="4" w:space="0"/>
              <w:right w:val="single" w:color="auto" w:sz="4" w:space="0"/>
            </w:tcBorders>
            <w:noWrap/>
            <w:vAlign w:val="center"/>
          </w:tcPr>
          <w:p w14:paraId="58EF7783">
            <w:pPr>
              <w:widowControl/>
              <w:jc w:val="center"/>
              <w:rPr>
                <w:rFonts w:eastAsia="仿宋_GB2312"/>
                <w:kern w:val="0"/>
                <w:szCs w:val="21"/>
              </w:rPr>
            </w:pPr>
            <w:r>
              <w:rPr>
                <w:rFonts w:eastAsia="仿宋_GB2312"/>
                <w:kern w:val="0"/>
                <w:szCs w:val="21"/>
              </w:rPr>
              <w:t>1</w:t>
            </w:r>
          </w:p>
        </w:tc>
        <w:tc>
          <w:tcPr>
            <w:tcW w:w="1134" w:type="dxa"/>
            <w:tcBorders>
              <w:top w:val="nil"/>
              <w:left w:val="nil"/>
              <w:bottom w:val="single" w:color="auto" w:sz="4" w:space="0"/>
              <w:right w:val="single" w:color="auto" w:sz="4" w:space="0"/>
            </w:tcBorders>
            <w:noWrap/>
            <w:vAlign w:val="center"/>
          </w:tcPr>
          <w:p w14:paraId="5DD710D4">
            <w:pPr>
              <w:widowControl/>
              <w:jc w:val="center"/>
              <w:rPr>
                <w:rFonts w:eastAsia="仿宋_GB2312"/>
                <w:kern w:val="0"/>
                <w:szCs w:val="21"/>
              </w:rPr>
            </w:pPr>
            <w:r>
              <w:rPr>
                <w:rFonts w:eastAsia="仿宋_GB2312"/>
                <w:kern w:val="0"/>
                <w:szCs w:val="21"/>
              </w:rPr>
              <w:t>2</w:t>
            </w:r>
          </w:p>
        </w:tc>
        <w:tc>
          <w:tcPr>
            <w:tcW w:w="680" w:type="dxa"/>
            <w:tcBorders>
              <w:top w:val="nil"/>
              <w:left w:val="nil"/>
              <w:bottom w:val="single" w:color="auto" w:sz="4" w:space="0"/>
              <w:right w:val="single" w:color="auto" w:sz="4" w:space="0"/>
            </w:tcBorders>
            <w:noWrap/>
            <w:vAlign w:val="center"/>
          </w:tcPr>
          <w:p w14:paraId="3B715F45">
            <w:pPr>
              <w:widowControl/>
              <w:jc w:val="center"/>
              <w:rPr>
                <w:rFonts w:eastAsia="仿宋_GB2312"/>
                <w:kern w:val="0"/>
                <w:szCs w:val="21"/>
              </w:rPr>
            </w:pPr>
            <w:r>
              <w:rPr>
                <w:rFonts w:eastAsia="仿宋_GB2312"/>
                <w:kern w:val="0"/>
                <w:szCs w:val="21"/>
              </w:rPr>
              <w:t>3</w:t>
            </w:r>
          </w:p>
        </w:tc>
        <w:tc>
          <w:tcPr>
            <w:tcW w:w="680" w:type="dxa"/>
            <w:tcBorders>
              <w:top w:val="nil"/>
              <w:left w:val="nil"/>
              <w:bottom w:val="single" w:color="auto" w:sz="4" w:space="0"/>
              <w:right w:val="single" w:color="auto" w:sz="4" w:space="0"/>
            </w:tcBorders>
            <w:noWrap/>
            <w:vAlign w:val="center"/>
          </w:tcPr>
          <w:p w14:paraId="14D228D3">
            <w:pPr>
              <w:widowControl/>
              <w:jc w:val="center"/>
              <w:rPr>
                <w:rFonts w:eastAsia="仿宋_GB2312"/>
                <w:kern w:val="0"/>
                <w:szCs w:val="21"/>
              </w:rPr>
            </w:pPr>
            <w:r>
              <w:rPr>
                <w:rFonts w:eastAsia="仿宋_GB2312"/>
                <w:kern w:val="0"/>
                <w:szCs w:val="21"/>
              </w:rPr>
              <w:t>4</w:t>
            </w:r>
          </w:p>
        </w:tc>
        <w:tc>
          <w:tcPr>
            <w:tcW w:w="680" w:type="dxa"/>
            <w:tcBorders>
              <w:top w:val="nil"/>
              <w:left w:val="nil"/>
              <w:bottom w:val="single" w:color="auto" w:sz="4" w:space="0"/>
              <w:right w:val="single" w:color="auto" w:sz="4" w:space="0"/>
            </w:tcBorders>
            <w:noWrap/>
            <w:vAlign w:val="center"/>
          </w:tcPr>
          <w:p w14:paraId="3D5083BE">
            <w:pPr>
              <w:widowControl/>
              <w:jc w:val="center"/>
              <w:rPr>
                <w:rFonts w:eastAsia="仿宋_GB2312"/>
                <w:kern w:val="0"/>
                <w:szCs w:val="21"/>
              </w:rPr>
            </w:pPr>
            <w:r>
              <w:rPr>
                <w:rFonts w:eastAsia="仿宋_GB2312"/>
                <w:kern w:val="0"/>
                <w:szCs w:val="21"/>
              </w:rPr>
              <w:t>5</w:t>
            </w:r>
          </w:p>
        </w:tc>
        <w:tc>
          <w:tcPr>
            <w:tcW w:w="680" w:type="dxa"/>
            <w:tcBorders>
              <w:top w:val="nil"/>
              <w:left w:val="nil"/>
              <w:bottom w:val="single" w:color="auto" w:sz="4" w:space="0"/>
              <w:right w:val="single" w:color="auto" w:sz="4" w:space="0"/>
            </w:tcBorders>
            <w:noWrap/>
            <w:vAlign w:val="center"/>
          </w:tcPr>
          <w:p w14:paraId="72D32A9A">
            <w:pPr>
              <w:widowControl/>
              <w:jc w:val="center"/>
              <w:rPr>
                <w:rFonts w:eastAsia="仿宋_GB2312"/>
                <w:kern w:val="0"/>
                <w:szCs w:val="21"/>
              </w:rPr>
            </w:pPr>
            <w:r>
              <w:rPr>
                <w:rFonts w:eastAsia="仿宋_GB2312"/>
                <w:kern w:val="0"/>
                <w:szCs w:val="21"/>
              </w:rPr>
              <w:t>6</w:t>
            </w:r>
          </w:p>
        </w:tc>
        <w:tc>
          <w:tcPr>
            <w:tcW w:w="680" w:type="dxa"/>
            <w:tcBorders>
              <w:top w:val="nil"/>
              <w:left w:val="nil"/>
              <w:bottom w:val="single" w:color="auto" w:sz="4" w:space="0"/>
              <w:right w:val="single" w:color="auto" w:sz="8" w:space="0"/>
            </w:tcBorders>
            <w:noWrap/>
            <w:vAlign w:val="center"/>
          </w:tcPr>
          <w:p w14:paraId="7AE272BE">
            <w:pPr>
              <w:widowControl/>
              <w:jc w:val="center"/>
              <w:rPr>
                <w:rFonts w:eastAsia="仿宋_GB2312"/>
                <w:kern w:val="0"/>
                <w:szCs w:val="21"/>
              </w:rPr>
            </w:pPr>
            <w:r>
              <w:rPr>
                <w:rFonts w:eastAsia="仿宋_GB2312"/>
                <w:kern w:val="0"/>
                <w:szCs w:val="21"/>
              </w:rPr>
              <w:t>7</w:t>
            </w:r>
          </w:p>
        </w:tc>
      </w:tr>
      <w:tr w14:paraId="087E80E5">
        <w:tblPrEx>
          <w:tblCellMar>
            <w:top w:w="0" w:type="dxa"/>
            <w:left w:w="108" w:type="dxa"/>
            <w:bottom w:w="0" w:type="dxa"/>
            <w:right w:w="108" w:type="dxa"/>
          </w:tblCellMar>
        </w:tblPrEx>
        <w:trPr>
          <w:trHeight w:val="397" w:hRule="exact"/>
          <w:jc w:val="center"/>
        </w:trPr>
        <w:tc>
          <w:tcPr>
            <w:tcW w:w="3998" w:type="dxa"/>
            <w:gridSpan w:val="2"/>
            <w:tcBorders>
              <w:top w:val="nil"/>
              <w:left w:val="single" w:color="auto" w:sz="8" w:space="0"/>
              <w:bottom w:val="single" w:color="auto" w:sz="4" w:space="0"/>
              <w:right w:val="single" w:color="000000" w:sz="4" w:space="0"/>
            </w:tcBorders>
            <w:noWrap/>
            <w:vAlign w:val="center"/>
          </w:tcPr>
          <w:p w14:paraId="22A3466B">
            <w:pPr>
              <w:widowControl/>
              <w:jc w:val="center"/>
              <w:rPr>
                <w:rFonts w:eastAsia="仿宋_GB2312"/>
                <w:kern w:val="0"/>
                <w:szCs w:val="21"/>
              </w:rPr>
            </w:pPr>
            <w:r>
              <w:rPr>
                <w:rFonts w:hint="eastAsia" w:eastAsia="仿宋_GB2312"/>
                <w:kern w:val="0"/>
                <w:szCs w:val="21"/>
              </w:rPr>
              <w:t>合计</w:t>
            </w:r>
          </w:p>
        </w:tc>
        <w:tc>
          <w:tcPr>
            <w:tcW w:w="1134" w:type="dxa"/>
            <w:tcBorders>
              <w:top w:val="nil"/>
              <w:left w:val="nil"/>
              <w:bottom w:val="single" w:color="auto" w:sz="4" w:space="0"/>
              <w:right w:val="single" w:color="auto" w:sz="4" w:space="0"/>
            </w:tcBorders>
            <w:noWrap/>
            <w:vAlign w:val="center"/>
          </w:tcPr>
          <w:p w14:paraId="1C303318">
            <w:pPr>
              <w:widowControl/>
              <w:jc w:val="right"/>
              <w:rPr>
                <w:rFonts w:eastAsia="仿宋_GB2312"/>
                <w:kern w:val="0"/>
                <w:szCs w:val="21"/>
              </w:rPr>
            </w:pPr>
            <w:r>
              <w:rPr>
                <w:rFonts w:hint="eastAsia"/>
              </w:rPr>
              <w:t>16,335.54</w:t>
            </w:r>
          </w:p>
        </w:tc>
        <w:tc>
          <w:tcPr>
            <w:tcW w:w="1134" w:type="dxa"/>
            <w:tcBorders>
              <w:top w:val="nil"/>
              <w:left w:val="nil"/>
              <w:bottom w:val="single" w:color="auto" w:sz="4" w:space="0"/>
              <w:right w:val="single" w:color="auto" w:sz="4" w:space="0"/>
            </w:tcBorders>
            <w:noWrap/>
            <w:vAlign w:val="center"/>
          </w:tcPr>
          <w:p w14:paraId="221CEB22">
            <w:pPr>
              <w:widowControl/>
              <w:jc w:val="right"/>
              <w:rPr>
                <w:rFonts w:eastAsia="仿宋_GB2312"/>
                <w:kern w:val="0"/>
                <w:szCs w:val="21"/>
              </w:rPr>
            </w:pPr>
            <w:r>
              <w:rPr>
                <w:rFonts w:hint="eastAsia"/>
              </w:rPr>
              <w:t>16,335.54</w:t>
            </w:r>
          </w:p>
        </w:tc>
        <w:tc>
          <w:tcPr>
            <w:tcW w:w="680" w:type="dxa"/>
            <w:tcBorders>
              <w:top w:val="nil"/>
              <w:left w:val="nil"/>
              <w:bottom w:val="single" w:color="auto" w:sz="4" w:space="0"/>
              <w:right w:val="single" w:color="auto" w:sz="4" w:space="0"/>
            </w:tcBorders>
            <w:noWrap/>
            <w:vAlign w:val="center"/>
          </w:tcPr>
          <w:p w14:paraId="6BF115EF">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0988CBDB">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1C91D774">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01F64543">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8" w:space="0"/>
            </w:tcBorders>
            <w:noWrap/>
            <w:vAlign w:val="center"/>
          </w:tcPr>
          <w:p w14:paraId="7A5186D7">
            <w:pPr>
              <w:widowControl/>
              <w:jc w:val="right"/>
              <w:rPr>
                <w:rFonts w:eastAsia="仿宋_GB2312"/>
                <w:kern w:val="0"/>
                <w:szCs w:val="21"/>
              </w:rPr>
            </w:pPr>
            <w:r>
              <w:rPr>
                <w:rFonts w:hint="eastAsia" w:eastAsia="仿宋_GB2312"/>
                <w:kern w:val="0"/>
                <w:szCs w:val="21"/>
              </w:rPr>
              <w:t>0　</w:t>
            </w:r>
          </w:p>
        </w:tc>
      </w:tr>
      <w:tr w14:paraId="75C5060F">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545EFB8B">
            <w:pPr>
              <w:widowControl/>
              <w:jc w:val="left"/>
              <w:rPr>
                <w:rFonts w:eastAsia="仿宋_GB2312"/>
                <w:kern w:val="0"/>
                <w:szCs w:val="21"/>
              </w:rPr>
            </w:pPr>
            <w:r>
              <w:rPr>
                <w:rFonts w:hint="eastAsia"/>
              </w:rPr>
              <w:t>205</w:t>
            </w:r>
          </w:p>
        </w:tc>
        <w:tc>
          <w:tcPr>
            <w:tcW w:w="2801" w:type="dxa"/>
            <w:tcBorders>
              <w:top w:val="nil"/>
              <w:left w:val="nil"/>
              <w:bottom w:val="single" w:color="auto" w:sz="4" w:space="0"/>
              <w:right w:val="single" w:color="auto" w:sz="4" w:space="0"/>
            </w:tcBorders>
            <w:noWrap/>
            <w:vAlign w:val="center"/>
          </w:tcPr>
          <w:p w14:paraId="15425C2D">
            <w:pPr>
              <w:widowControl/>
              <w:jc w:val="left"/>
              <w:rPr>
                <w:rFonts w:hint="eastAsia" w:eastAsia="仿宋_GB2312"/>
                <w:kern w:val="0"/>
                <w:szCs w:val="21"/>
              </w:rPr>
            </w:pPr>
            <w:r>
              <w:rPr>
                <w:rFonts w:hint="eastAsia"/>
              </w:rPr>
              <w:t>教育支出</w:t>
            </w:r>
          </w:p>
        </w:tc>
        <w:tc>
          <w:tcPr>
            <w:tcW w:w="1134" w:type="dxa"/>
            <w:tcBorders>
              <w:top w:val="nil"/>
              <w:left w:val="nil"/>
              <w:bottom w:val="single" w:color="auto" w:sz="4" w:space="0"/>
              <w:right w:val="single" w:color="auto" w:sz="4" w:space="0"/>
            </w:tcBorders>
            <w:noWrap/>
            <w:vAlign w:val="center"/>
          </w:tcPr>
          <w:p w14:paraId="6A0C8B4E">
            <w:pPr>
              <w:widowControl/>
              <w:jc w:val="right"/>
              <w:rPr>
                <w:rFonts w:eastAsia="仿宋_GB2312"/>
                <w:kern w:val="0"/>
                <w:szCs w:val="21"/>
              </w:rPr>
            </w:pPr>
            <w:r>
              <w:rPr>
                <w:rFonts w:hint="eastAsia"/>
              </w:rPr>
              <w:t>16,335.54</w:t>
            </w:r>
          </w:p>
        </w:tc>
        <w:tc>
          <w:tcPr>
            <w:tcW w:w="1134" w:type="dxa"/>
            <w:tcBorders>
              <w:top w:val="nil"/>
              <w:left w:val="nil"/>
              <w:bottom w:val="single" w:color="auto" w:sz="4" w:space="0"/>
              <w:right w:val="single" w:color="auto" w:sz="4" w:space="0"/>
            </w:tcBorders>
            <w:noWrap/>
            <w:vAlign w:val="center"/>
          </w:tcPr>
          <w:p w14:paraId="0544FA4A">
            <w:pPr>
              <w:widowControl/>
              <w:jc w:val="right"/>
              <w:rPr>
                <w:rFonts w:eastAsia="仿宋_GB2312"/>
                <w:kern w:val="0"/>
                <w:szCs w:val="21"/>
              </w:rPr>
            </w:pPr>
            <w:r>
              <w:rPr>
                <w:rFonts w:hint="eastAsia"/>
              </w:rPr>
              <w:t>16,335.54</w:t>
            </w:r>
          </w:p>
        </w:tc>
        <w:tc>
          <w:tcPr>
            <w:tcW w:w="680" w:type="dxa"/>
            <w:tcBorders>
              <w:top w:val="nil"/>
              <w:left w:val="nil"/>
              <w:bottom w:val="single" w:color="auto" w:sz="4" w:space="0"/>
              <w:right w:val="single" w:color="auto" w:sz="4" w:space="0"/>
            </w:tcBorders>
            <w:noWrap/>
            <w:vAlign w:val="center"/>
          </w:tcPr>
          <w:p w14:paraId="3C15752C">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410E3C7E">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2CA54FF4">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6A55DD0C">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8" w:space="0"/>
            </w:tcBorders>
            <w:noWrap/>
            <w:vAlign w:val="center"/>
          </w:tcPr>
          <w:p w14:paraId="31AF4AAA">
            <w:pPr>
              <w:widowControl/>
              <w:jc w:val="right"/>
              <w:rPr>
                <w:rFonts w:eastAsia="仿宋_GB2312"/>
                <w:kern w:val="0"/>
                <w:szCs w:val="21"/>
              </w:rPr>
            </w:pPr>
            <w:r>
              <w:rPr>
                <w:rFonts w:hint="eastAsia" w:eastAsia="仿宋_GB2312"/>
                <w:kern w:val="0"/>
                <w:szCs w:val="21"/>
              </w:rPr>
              <w:t>0　</w:t>
            </w:r>
          </w:p>
        </w:tc>
      </w:tr>
      <w:tr w14:paraId="6D5C9868">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03DD389B">
            <w:pPr>
              <w:widowControl/>
              <w:jc w:val="left"/>
              <w:rPr>
                <w:rFonts w:eastAsia="仿宋_GB2312"/>
                <w:kern w:val="0"/>
                <w:szCs w:val="21"/>
              </w:rPr>
            </w:pPr>
            <w:r>
              <w:rPr>
                <w:rFonts w:hint="eastAsia"/>
              </w:rPr>
              <w:t>20501</w:t>
            </w:r>
          </w:p>
        </w:tc>
        <w:tc>
          <w:tcPr>
            <w:tcW w:w="2801" w:type="dxa"/>
            <w:tcBorders>
              <w:top w:val="nil"/>
              <w:left w:val="nil"/>
              <w:bottom w:val="single" w:color="auto" w:sz="4" w:space="0"/>
              <w:right w:val="single" w:color="auto" w:sz="4" w:space="0"/>
            </w:tcBorders>
            <w:noWrap/>
            <w:vAlign w:val="center"/>
          </w:tcPr>
          <w:p w14:paraId="0AA43D59">
            <w:pPr>
              <w:widowControl/>
              <w:jc w:val="left"/>
              <w:rPr>
                <w:rFonts w:eastAsia="仿宋_GB2312"/>
                <w:kern w:val="0"/>
                <w:szCs w:val="21"/>
              </w:rPr>
            </w:pPr>
            <w:r>
              <w:rPr>
                <w:rFonts w:hint="eastAsia"/>
              </w:rPr>
              <w:t>教育管理事务</w:t>
            </w:r>
          </w:p>
        </w:tc>
        <w:tc>
          <w:tcPr>
            <w:tcW w:w="1134" w:type="dxa"/>
            <w:tcBorders>
              <w:top w:val="nil"/>
              <w:left w:val="nil"/>
              <w:bottom w:val="single" w:color="auto" w:sz="4" w:space="0"/>
              <w:right w:val="single" w:color="auto" w:sz="4" w:space="0"/>
            </w:tcBorders>
            <w:noWrap/>
            <w:vAlign w:val="center"/>
          </w:tcPr>
          <w:p w14:paraId="4C207DB2">
            <w:pPr>
              <w:widowControl/>
              <w:jc w:val="right"/>
              <w:rPr>
                <w:rFonts w:eastAsia="仿宋_GB2312"/>
                <w:kern w:val="0"/>
                <w:szCs w:val="21"/>
              </w:rPr>
            </w:pPr>
            <w:r>
              <w:rPr>
                <w:rFonts w:hint="eastAsia"/>
              </w:rPr>
              <w:t>2,578.00</w:t>
            </w:r>
          </w:p>
        </w:tc>
        <w:tc>
          <w:tcPr>
            <w:tcW w:w="1134" w:type="dxa"/>
            <w:tcBorders>
              <w:top w:val="nil"/>
              <w:left w:val="nil"/>
              <w:bottom w:val="single" w:color="auto" w:sz="4" w:space="0"/>
              <w:right w:val="single" w:color="auto" w:sz="4" w:space="0"/>
            </w:tcBorders>
            <w:noWrap/>
            <w:vAlign w:val="center"/>
          </w:tcPr>
          <w:p w14:paraId="5D978416">
            <w:pPr>
              <w:widowControl/>
              <w:jc w:val="right"/>
              <w:rPr>
                <w:rFonts w:eastAsia="仿宋_GB2312"/>
                <w:kern w:val="0"/>
                <w:szCs w:val="21"/>
              </w:rPr>
            </w:pPr>
            <w:r>
              <w:rPr>
                <w:rFonts w:hint="eastAsia"/>
              </w:rPr>
              <w:t>2,578.00</w:t>
            </w:r>
          </w:p>
        </w:tc>
        <w:tc>
          <w:tcPr>
            <w:tcW w:w="680" w:type="dxa"/>
            <w:tcBorders>
              <w:top w:val="nil"/>
              <w:left w:val="nil"/>
              <w:bottom w:val="single" w:color="auto" w:sz="4" w:space="0"/>
              <w:right w:val="single" w:color="auto" w:sz="4" w:space="0"/>
            </w:tcBorders>
            <w:noWrap/>
            <w:vAlign w:val="center"/>
          </w:tcPr>
          <w:p w14:paraId="554255B5">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66449439">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19487045">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2B4098AA">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8" w:space="0"/>
            </w:tcBorders>
            <w:noWrap/>
            <w:vAlign w:val="center"/>
          </w:tcPr>
          <w:p w14:paraId="33A4306E">
            <w:pPr>
              <w:widowControl/>
              <w:jc w:val="right"/>
              <w:rPr>
                <w:rFonts w:eastAsia="仿宋_GB2312"/>
                <w:kern w:val="0"/>
                <w:szCs w:val="21"/>
              </w:rPr>
            </w:pPr>
            <w:r>
              <w:rPr>
                <w:rFonts w:hint="eastAsia" w:eastAsia="仿宋_GB2312"/>
                <w:kern w:val="0"/>
                <w:szCs w:val="21"/>
              </w:rPr>
              <w:t>0　</w:t>
            </w:r>
          </w:p>
        </w:tc>
      </w:tr>
      <w:tr w14:paraId="08AE062C">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2B3CC78E">
            <w:pPr>
              <w:widowControl/>
              <w:jc w:val="left"/>
              <w:rPr>
                <w:rFonts w:eastAsia="仿宋_GB2312"/>
                <w:kern w:val="0"/>
                <w:szCs w:val="21"/>
              </w:rPr>
            </w:pPr>
            <w:r>
              <w:rPr>
                <w:rFonts w:hint="eastAsia"/>
              </w:rPr>
              <w:t>2050101</w:t>
            </w:r>
          </w:p>
        </w:tc>
        <w:tc>
          <w:tcPr>
            <w:tcW w:w="2801" w:type="dxa"/>
            <w:tcBorders>
              <w:top w:val="nil"/>
              <w:left w:val="nil"/>
              <w:bottom w:val="single" w:color="auto" w:sz="4" w:space="0"/>
              <w:right w:val="single" w:color="auto" w:sz="4" w:space="0"/>
            </w:tcBorders>
            <w:noWrap/>
            <w:vAlign w:val="center"/>
          </w:tcPr>
          <w:p w14:paraId="2D19F7F1">
            <w:pPr>
              <w:widowControl/>
              <w:jc w:val="left"/>
              <w:rPr>
                <w:rFonts w:eastAsia="仿宋_GB2312"/>
                <w:kern w:val="0"/>
                <w:szCs w:val="21"/>
              </w:rPr>
            </w:pPr>
            <w:r>
              <w:rPr>
                <w:rFonts w:hint="eastAsia"/>
              </w:rPr>
              <w:t>行政运行</w:t>
            </w:r>
          </w:p>
        </w:tc>
        <w:tc>
          <w:tcPr>
            <w:tcW w:w="1134" w:type="dxa"/>
            <w:tcBorders>
              <w:top w:val="nil"/>
              <w:left w:val="nil"/>
              <w:bottom w:val="single" w:color="auto" w:sz="4" w:space="0"/>
              <w:right w:val="single" w:color="auto" w:sz="4" w:space="0"/>
            </w:tcBorders>
            <w:noWrap/>
            <w:vAlign w:val="center"/>
          </w:tcPr>
          <w:p w14:paraId="144D8738">
            <w:pPr>
              <w:widowControl/>
              <w:jc w:val="right"/>
              <w:rPr>
                <w:rFonts w:eastAsia="仿宋_GB2312"/>
                <w:kern w:val="0"/>
                <w:szCs w:val="21"/>
              </w:rPr>
            </w:pPr>
            <w:r>
              <w:rPr>
                <w:rFonts w:hint="eastAsia"/>
              </w:rPr>
              <w:t>2,365.00</w:t>
            </w:r>
          </w:p>
        </w:tc>
        <w:tc>
          <w:tcPr>
            <w:tcW w:w="1134" w:type="dxa"/>
            <w:tcBorders>
              <w:top w:val="nil"/>
              <w:left w:val="nil"/>
              <w:bottom w:val="single" w:color="auto" w:sz="4" w:space="0"/>
              <w:right w:val="single" w:color="auto" w:sz="4" w:space="0"/>
            </w:tcBorders>
            <w:noWrap/>
            <w:vAlign w:val="center"/>
          </w:tcPr>
          <w:p w14:paraId="01852B63">
            <w:pPr>
              <w:widowControl/>
              <w:jc w:val="right"/>
              <w:rPr>
                <w:rFonts w:eastAsia="仿宋_GB2312"/>
                <w:kern w:val="0"/>
                <w:szCs w:val="21"/>
              </w:rPr>
            </w:pPr>
            <w:r>
              <w:rPr>
                <w:rFonts w:hint="eastAsia"/>
              </w:rPr>
              <w:t>2,365.00</w:t>
            </w:r>
          </w:p>
        </w:tc>
        <w:tc>
          <w:tcPr>
            <w:tcW w:w="680" w:type="dxa"/>
            <w:tcBorders>
              <w:top w:val="nil"/>
              <w:left w:val="nil"/>
              <w:bottom w:val="single" w:color="auto" w:sz="4" w:space="0"/>
              <w:right w:val="single" w:color="auto" w:sz="4" w:space="0"/>
            </w:tcBorders>
            <w:noWrap/>
            <w:vAlign w:val="center"/>
          </w:tcPr>
          <w:p w14:paraId="0D9E73D1">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06C23C52">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3BEA3D71">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7212D8BD">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8" w:space="0"/>
            </w:tcBorders>
            <w:noWrap/>
            <w:vAlign w:val="center"/>
          </w:tcPr>
          <w:p w14:paraId="0E3C5AF7">
            <w:pPr>
              <w:widowControl/>
              <w:jc w:val="right"/>
              <w:rPr>
                <w:rFonts w:eastAsia="仿宋_GB2312"/>
                <w:kern w:val="0"/>
                <w:szCs w:val="21"/>
              </w:rPr>
            </w:pPr>
            <w:r>
              <w:rPr>
                <w:rFonts w:hint="eastAsia" w:eastAsia="仿宋_GB2312"/>
                <w:kern w:val="0"/>
                <w:szCs w:val="21"/>
              </w:rPr>
              <w:t>0　</w:t>
            </w:r>
          </w:p>
        </w:tc>
      </w:tr>
      <w:tr w14:paraId="0DD102DF">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393EC111">
            <w:pPr>
              <w:widowControl/>
              <w:jc w:val="left"/>
              <w:rPr>
                <w:rFonts w:eastAsia="仿宋_GB2312"/>
                <w:kern w:val="0"/>
                <w:szCs w:val="21"/>
              </w:rPr>
            </w:pPr>
            <w:r>
              <w:rPr>
                <w:rFonts w:hint="eastAsia"/>
              </w:rPr>
              <w:t>2050102</w:t>
            </w:r>
          </w:p>
        </w:tc>
        <w:tc>
          <w:tcPr>
            <w:tcW w:w="2801" w:type="dxa"/>
            <w:tcBorders>
              <w:top w:val="nil"/>
              <w:left w:val="nil"/>
              <w:bottom w:val="single" w:color="auto" w:sz="4" w:space="0"/>
              <w:right w:val="single" w:color="auto" w:sz="4" w:space="0"/>
            </w:tcBorders>
            <w:noWrap/>
            <w:vAlign w:val="center"/>
          </w:tcPr>
          <w:p w14:paraId="5D264878">
            <w:pPr>
              <w:widowControl/>
              <w:jc w:val="left"/>
              <w:rPr>
                <w:rFonts w:eastAsia="仿宋_GB2312"/>
                <w:kern w:val="0"/>
                <w:szCs w:val="21"/>
              </w:rPr>
            </w:pPr>
            <w:r>
              <w:rPr>
                <w:rFonts w:hint="eastAsia"/>
              </w:rPr>
              <w:t>一般行政管理事务</w:t>
            </w:r>
          </w:p>
        </w:tc>
        <w:tc>
          <w:tcPr>
            <w:tcW w:w="1134" w:type="dxa"/>
            <w:tcBorders>
              <w:top w:val="nil"/>
              <w:left w:val="nil"/>
              <w:bottom w:val="single" w:color="auto" w:sz="4" w:space="0"/>
              <w:right w:val="single" w:color="auto" w:sz="4" w:space="0"/>
            </w:tcBorders>
            <w:noWrap/>
            <w:vAlign w:val="center"/>
          </w:tcPr>
          <w:p w14:paraId="19D3F06F">
            <w:pPr>
              <w:widowControl/>
              <w:jc w:val="right"/>
              <w:rPr>
                <w:rFonts w:eastAsia="仿宋_GB2312"/>
                <w:kern w:val="0"/>
                <w:szCs w:val="21"/>
              </w:rPr>
            </w:pPr>
            <w:r>
              <w:rPr>
                <w:rFonts w:hint="eastAsia"/>
              </w:rPr>
              <w:t>6.00</w:t>
            </w:r>
          </w:p>
        </w:tc>
        <w:tc>
          <w:tcPr>
            <w:tcW w:w="1134" w:type="dxa"/>
            <w:tcBorders>
              <w:top w:val="nil"/>
              <w:left w:val="nil"/>
              <w:bottom w:val="single" w:color="auto" w:sz="4" w:space="0"/>
              <w:right w:val="single" w:color="auto" w:sz="4" w:space="0"/>
            </w:tcBorders>
            <w:noWrap/>
            <w:vAlign w:val="center"/>
          </w:tcPr>
          <w:p w14:paraId="364ACD4A">
            <w:pPr>
              <w:widowControl/>
              <w:jc w:val="right"/>
              <w:rPr>
                <w:rFonts w:eastAsia="仿宋_GB2312"/>
                <w:kern w:val="0"/>
                <w:szCs w:val="21"/>
              </w:rPr>
            </w:pPr>
            <w:r>
              <w:rPr>
                <w:rFonts w:hint="eastAsia"/>
              </w:rPr>
              <w:t>6.00</w:t>
            </w:r>
          </w:p>
        </w:tc>
        <w:tc>
          <w:tcPr>
            <w:tcW w:w="680" w:type="dxa"/>
            <w:tcBorders>
              <w:top w:val="nil"/>
              <w:left w:val="nil"/>
              <w:bottom w:val="single" w:color="auto" w:sz="4" w:space="0"/>
              <w:right w:val="single" w:color="auto" w:sz="4" w:space="0"/>
            </w:tcBorders>
            <w:noWrap/>
            <w:vAlign w:val="center"/>
          </w:tcPr>
          <w:p w14:paraId="79A09B44">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1E37E9A2">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3229BE6E">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4A07A286">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8" w:space="0"/>
            </w:tcBorders>
            <w:noWrap/>
            <w:vAlign w:val="center"/>
          </w:tcPr>
          <w:p w14:paraId="2D5B8B07">
            <w:pPr>
              <w:widowControl/>
              <w:jc w:val="right"/>
              <w:rPr>
                <w:rFonts w:eastAsia="仿宋_GB2312"/>
                <w:kern w:val="0"/>
                <w:szCs w:val="21"/>
              </w:rPr>
            </w:pPr>
            <w:r>
              <w:rPr>
                <w:rFonts w:hint="eastAsia" w:eastAsia="仿宋_GB2312"/>
                <w:kern w:val="0"/>
                <w:szCs w:val="21"/>
              </w:rPr>
              <w:t>0　</w:t>
            </w:r>
          </w:p>
        </w:tc>
      </w:tr>
      <w:tr w14:paraId="4DCE5D7A">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6D3572CF">
            <w:pPr>
              <w:widowControl/>
              <w:jc w:val="left"/>
              <w:rPr>
                <w:rFonts w:eastAsia="仿宋_GB2312"/>
                <w:kern w:val="0"/>
                <w:szCs w:val="21"/>
              </w:rPr>
            </w:pPr>
            <w:r>
              <w:rPr>
                <w:rFonts w:hint="eastAsia"/>
              </w:rPr>
              <w:t>2050199</w:t>
            </w:r>
          </w:p>
        </w:tc>
        <w:tc>
          <w:tcPr>
            <w:tcW w:w="2801" w:type="dxa"/>
            <w:tcBorders>
              <w:top w:val="nil"/>
              <w:left w:val="nil"/>
              <w:bottom w:val="single" w:color="auto" w:sz="4" w:space="0"/>
              <w:right w:val="single" w:color="auto" w:sz="4" w:space="0"/>
            </w:tcBorders>
            <w:noWrap/>
            <w:vAlign w:val="center"/>
          </w:tcPr>
          <w:p w14:paraId="6C9B9278">
            <w:pPr>
              <w:widowControl/>
              <w:jc w:val="left"/>
              <w:rPr>
                <w:rFonts w:eastAsia="仿宋_GB2312"/>
                <w:kern w:val="0"/>
                <w:szCs w:val="21"/>
              </w:rPr>
            </w:pPr>
            <w:r>
              <w:rPr>
                <w:rFonts w:hint="eastAsia"/>
              </w:rPr>
              <w:t>其他教育管理事务支出</w:t>
            </w:r>
          </w:p>
        </w:tc>
        <w:tc>
          <w:tcPr>
            <w:tcW w:w="1134" w:type="dxa"/>
            <w:tcBorders>
              <w:top w:val="nil"/>
              <w:left w:val="nil"/>
              <w:bottom w:val="single" w:color="auto" w:sz="4" w:space="0"/>
              <w:right w:val="single" w:color="auto" w:sz="4" w:space="0"/>
            </w:tcBorders>
            <w:noWrap/>
            <w:vAlign w:val="center"/>
          </w:tcPr>
          <w:p w14:paraId="164D55AF">
            <w:pPr>
              <w:widowControl/>
              <w:jc w:val="right"/>
              <w:rPr>
                <w:rFonts w:eastAsia="仿宋_GB2312"/>
                <w:kern w:val="0"/>
                <w:szCs w:val="21"/>
              </w:rPr>
            </w:pPr>
            <w:r>
              <w:rPr>
                <w:rFonts w:hint="eastAsia"/>
              </w:rPr>
              <w:t>207.00</w:t>
            </w:r>
          </w:p>
        </w:tc>
        <w:tc>
          <w:tcPr>
            <w:tcW w:w="1134" w:type="dxa"/>
            <w:tcBorders>
              <w:top w:val="nil"/>
              <w:left w:val="nil"/>
              <w:bottom w:val="single" w:color="auto" w:sz="4" w:space="0"/>
              <w:right w:val="single" w:color="auto" w:sz="4" w:space="0"/>
            </w:tcBorders>
            <w:noWrap/>
            <w:vAlign w:val="center"/>
          </w:tcPr>
          <w:p w14:paraId="4B2B6DB9">
            <w:pPr>
              <w:widowControl/>
              <w:jc w:val="right"/>
              <w:rPr>
                <w:rFonts w:eastAsia="仿宋_GB2312"/>
                <w:kern w:val="0"/>
                <w:szCs w:val="21"/>
              </w:rPr>
            </w:pPr>
            <w:r>
              <w:rPr>
                <w:rFonts w:hint="eastAsia"/>
              </w:rPr>
              <w:t>207.00</w:t>
            </w:r>
          </w:p>
        </w:tc>
        <w:tc>
          <w:tcPr>
            <w:tcW w:w="680" w:type="dxa"/>
            <w:tcBorders>
              <w:top w:val="nil"/>
              <w:left w:val="nil"/>
              <w:bottom w:val="single" w:color="auto" w:sz="4" w:space="0"/>
              <w:right w:val="single" w:color="auto" w:sz="4" w:space="0"/>
            </w:tcBorders>
            <w:noWrap/>
            <w:vAlign w:val="center"/>
          </w:tcPr>
          <w:p w14:paraId="4D15E0D0">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0C5E3B55">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2A88CBAE">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4" w:space="0"/>
            </w:tcBorders>
            <w:noWrap/>
            <w:vAlign w:val="center"/>
          </w:tcPr>
          <w:p w14:paraId="4A04350B">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4" w:space="0"/>
              <w:right w:val="single" w:color="auto" w:sz="8" w:space="0"/>
            </w:tcBorders>
            <w:noWrap/>
            <w:vAlign w:val="center"/>
          </w:tcPr>
          <w:p w14:paraId="461547B0">
            <w:pPr>
              <w:widowControl/>
              <w:jc w:val="right"/>
              <w:rPr>
                <w:rFonts w:eastAsia="仿宋_GB2312"/>
                <w:kern w:val="0"/>
                <w:szCs w:val="21"/>
              </w:rPr>
            </w:pPr>
            <w:r>
              <w:rPr>
                <w:rFonts w:hint="eastAsia" w:eastAsia="仿宋_GB2312"/>
                <w:kern w:val="0"/>
                <w:szCs w:val="21"/>
              </w:rPr>
              <w:t>0　</w:t>
            </w:r>
          </w:p>
        </w:tc>
      </w:tr>
      <w:tr w14:paraId="7A121B97">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5DB99466">
            <w:pPr>
              <w:widowControl/>
              <w:jc w:val="left"/>
              <w:rPr>
                <w:rFonts w:eastAsia="仿宋_GB2312"/>
                <w:kern w:val="0"/>
                <w:szCs w:val="21"/>
              </w:rPr>
            </w:pPr>
            <w:r>
              <w:rPr>
                <w:rFonts w:hint="eastAsia"/>
              </w:rPr>
              <w:t>20502</w:t>
            </w:r>
          </w:p>
        </w:tc>
        <w:tc>
          <w:tcPr>
            <w:tcW w:w="2801" w:type="dxa"/>
            <w:tcBorders>
              <w:top w:val="nil"/>
              <w:left w:val="nil"/>
              <w:bottom w:val="single" w:color="auto" w:sz="8" w:space="0"/>
              <w:right w:val="single" w:color="auto" w:sz="4" w:space="0"/>
            </w:tcBorders>
            <w:noWrap/>
            <w:vAlign w:val="center"/>
          </w:tcPr>
          <w:p w14:paraId="6DAF63B1">
            <w:pPr>
              <w:widowControl/>
              <w:jc w:val="left"/>
              <w:rPr>
                <w:rFonts w:eastAsia="仿宋_GB2312"/>
                <w:kern w:val="0"/>
                <w:szCs w:val="21"/>
              </w:rPr>
            </w:pPr>
            <w:r>
              <w:rPr>
                <w:rFonts w:hint="eastAsia"/>
              </w:rPr>
              <w:t>普通教育</w:t>
            </w:r>
          </w:p>
        </w:tc>
        <w:tc>
          <w:tcPr>
            <w:tcW w:w="1134" w:type="dxa"/>
            <w:tcBorders>
              <w:top w:val="nil"/>
              <w:left w:val="nil"/>
              <w:bottom w:val="single" w:color="auto" w:sz="8" w:space="0"/>
              <w:right w:val="single" w:color="auto" w:sz="4" w:space="0"/>
            </w:tcBorders>
            <w:noWrap/>
            <w:vAlign w:val="center"/>
          </w:tcPr>
          <w:p w14:paraId="12A429FD">
            <w:pPr>
              <w:widowControl/>
              <w:jc w:val="right"/>
              <w:rPr>
                <w:rFonts w:eastAsia="仿宋_GB2312"/>
                <w:kern w:val="0"/>
                <w:szCs w:val="21"/>
              </w:rPr>
            </w:pPr>
            <w:r>
              <w:rPr>
                <w:rFonts w:hint="eastAsia"/>
              </w:rPr>
              <w:t>4,971.54</w:t>
            </w:r>
          </w:p>
        </w:tc>
        <w:tc>
          <w:tcPr>
            <w:tcW w:w="1134" w:type="dxa"/>
            <w:tcBorders>
              <w:top w:val="nil"/>
              <w:left w:val="nil"/>
              <w:bottom w:val="single" w:color="auto" w:sz="8" w:space="0"/>
              <w:right w:val="single" w:color="auto" w:sz="4" w:space="0"/>
            </w:tcBorders>
            <w:noWrap/>
            <w:vAlign w:val="center"/>
          </w:tcPr>
          <w:p w14:paraId="1885F483">
            <w:pPr>
              <w:widowControl/>
              <w:jc w:val="right"/>
              <w:rPr>
                <w:rFonts w:eastAsia="仿宋_GB2312"/>
                <w:kern w:val="0"/>
                <w:szCs w:val="21"/>
              </w:rPr>
            </w:pPr>
            <w:r>
              <w:rPr>
                <w:rFonts w:hint="eastAsia"/>
              </w:rPr>
              <w:t>4,971.54</w:t>
            </w:r>
          </w:p>
        </w:tc>
        <w:tc>
          <w:tcPr>
            <w:tcW w:w="680" w:type="dxa"/>
            <w:tcBorders>
              <w:top w:val="nil"/>
              <w:left w:val="nil"/>
              <w:bottom w:val="single" w:color="auto" w:sz="8" w:space="0"/>
              <w:right w:val="single" w:color="auto" w:sz="4" w:space="0"/>
            </w:tcBorders>
            <w:noWrap/>
            <w:vAlign w:val="center"/>
          </w:tcPr>
          <w:p w14:paraId="1CE5DFA3">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30FCA432">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7024484D">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0903D138">
            <w:pPr>
              <w:widowControl/>
              <w:jc w:val="right"/>
              <w:rPr>
                <w:rFonts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8" w:space="0"/>
            </w:tcBorders>
            <w:noWrap/>
            <w:vAlign w:val="center"/>
          </w:tcPr>
          <w:p w14:paraId="1A0C5B11">
            <w:pPr>
              <w:widowControl/>
              <w:jc w:val="right"/>
              <w:rPr>
                <w:rFonts w:eastAsia="仿宋_GB2312"/>
                <w:kern w:val="0"/>
                <w:szCs w:val="21"/>
              </w:rPr>
            </w:pPr>
            <w:r>
              <w:rPr>
                <w:rFonts w:hint="eastAsia" w:eastAsia="仿宋_GB2312"/>
                <w:kern w:val="0"/>
                <w:szCs w:val="21"/>
              </w:rPr>
              <w:t>0　</w:t>
            </w:r>
          </w:p>
        </w:tc>
      </w:tr>
      <w:tr w14:paraId="063C129B">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0818B850">
            <w:pPr>
              <w:widowControl/>
              <w:jc w:val="left"/>
              <w:rPr>
                <w:rFonts w:hint="eastAsia" w:eastAsia="仿宋_GB2312"/>
                <w:kern w:val="0"/>
                <w:szCs w:val="21"/>
              </w:rPr>
            </w:pPr>
            <w:r>
              <w:rPr>
                <w:rFonts w:hint="eastAsia"/>
              </w:rPr>
              <w:t>2050201</w:t>
            </w:r>
          </w:p>
        </w:tc>
        <w:tc>
          <w:tcPr>
            <w:tcW w:w="2801" w:type="dxa"/>
            <w:tcBorders>
              <w:top w:val="nil"/>
              <w:left w:val="nil"/>
              <w:bottom w:val="single" w:color="auto" w:sz="8" w:space="0"/>
              <w:right w:val="single" w:color="auto" w:sz="4" w:space="0"/>
            </w:tcBorders>
            <w:noWrap/>
            <w:vAlign w:val="center"/>
          </w:tcPr>
          <w:p w14:paraId="0CDE3D06">
            <w:pPr>
              <w:widowControl/>
              <w:jc w:val="left"/>
              <w:rPr>
                <w:rFonts w:hint="eastAsia" w:eastAsia="仿宋_GB2312"/>
                <w:kern w:val="0"/>
                <w:szCs w:val="21"/>
              </w:rPr>
            </w:pPr>
            <w:r>
              <w:rPr>
                <w:rFonts w:hint="eastAsia"/>
              </w:rPr>
              <w:t>学前教育</w:t>
            </w:r>
          </w:p>
        </w:tc>
        <w:tc>
          <w:tcPr>
            <w:tcW w:w="1134" w:type="dxa"/>
            <w:tcBorders>
              <w:top w:val="nil"/>
              <w:left w:val="nil"/>
              <w:bottom w:val="single" w:color="auto" w:sz="8" w:space="0"/>
              <w:right w:val="single" w:color="auto" w:sz="4" w:space="0"/>
            </w:tcBorders>
            <w:noWrap/>
            <w:vAlign w:val="center"/>
          </w:tcPr>
          <w:p w14:paraId="0D9F88A0">
            <w:pPr>
              <w:widowControl/>
              <w:jc w:val="right"/>
              <w:rPr>
                <w:rFonts w:hint="eastAsia" w:eastAsia="仿宋_GB2312"/>
                <w:kern w:val="0"/>
                <w:szCs w:val="21"/>
              </w:rPr>
            </w:pPr>
            <w:r>
              <w:rPr>
                <w:rFonts w:hint="eastAsia"/>
              </w:rPr>
              <w:t>1,192.93</w:t>
            </w:r>
          </w:p>
        </w:tc>
        <w:tc>
          <w:tcPr>
            <w:tcW w:w="1134" w:type="dxa"/>
            <w:tcBorders>
              <w:top w:val="nil"/>
              <w:left w:val="nil"/>
              <w:bottom w:val="single" w:color="auto" w:sz="8" w:space="0"/>
              <w:right w:val="single" w:color="auto" w:sz="4" w:space="0"/>
            </w:tcBorders>
            <w:noWrap/>
            <w:vAlign w:val="center"/>
          </w:tcPr>
          <w:p w14:paraId="07F46CE2">
            <w:pPr>
              <w:widowControl/>
              <w:jc w:val="right"/>
              <w:rPr>
                <w:rFonts w:hint="eastAsia" w:eastAsia="仿宋_GB2312"/>
                <w:kern w:val="0"/>
                <w:szCs w:val="21"/>
              </w:rPr>
            </w:pPr>
            <w:r>
              <w:rPr>
                <w:rFonts w:hint="eastAsia"/>
              </w:rPr>
              <w:t>1,192.93</w:t>
            </w:r>
          </w:p>
        </w:tc>
        <w:tc>
          <w:tcPr>
            <w:tcW w:w="680" w:type="dxa"/>
            <w:tcBorders>
              <w:top w:val="nil"/>
              <w:left w:val="nil"/>
              <w:bottom w:val="single" w:color="auto" w:sz="8" w:space="0"/>
              <w:right w:val="single" w:color="auto" w:sz="4" w:space="0"/>
            </w:tcBorders>
            <w:noWrap/>
            <w:vAlign w:val="center"/>
          </w:tcPr>
          <w:p w14:paraId="6ED83AE9">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4751A31F">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5E74038A">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119458D5">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8" w:space="0"/>
            </w:tcBorders>
            <w:noWrap/>
            <w:vAlign w:val="center"/>
          </w:tcPr>
          <w:p w14:paraId="293A6F4A">
            <w:pPr>
              <w:widowControl/>
              <w:jc w:val="right"/>
              <w:rPr>
                <w:rFonts w:hint="eastAsia" w:eastAsia="仿宋_GB2312"/>
                <w:kern w:val="0"/>
                <w:szCs w:val="21"/>
              </w:rPr>
            </w:pPr>
            <w:r>
              <w:rPr>
                <w:rFonts w:hint="eastAsia" w:eastAsia="仿宋_GB2312"/>
                <w:kern w:val="0"/>
                <w:szCs w:val="21"/>
              </w:rPr>
              <w:t>0　</w:t>
            </w:r>
          </w:p>
        </w:tc>
      </w:tr>
      <w:tr w14:paraId="353DCB2B">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3DC4421B">
            <w:pPr>
              <w:widowControl/>
              <w:jc w:val="left"/>
              <w:rPr>
                <w:rFonts w:hint="eastAsia" w:eastAsia="仿宋_GB2312"/>
                <w:kern w:val="0"/>
                <w:szCs w:val="21"/>
              </w:rPr>
            </w:pPr>
            <w:r>
              <w:rPr>
                <w:rFonts w:hint="eastAsia"/>
              </w:rPr>
              <w:t>2050202</w:t>
            </w:r>
          </w:p>
        </w:tc>
        <w:tc>
          <w:tcPr>
            <w:tcW w:w="2801" w:type="dxa"/>
            <w:tcBorders>
              <w:top w:val="nil"/>
              <w:left w:val="nil"/>
              <w:bottom w:val="single" w:color="auto" w:sz="8" w:space="0"/>
              <w:right w:val="single" w:color="auto" w:sz="4" w:space="0"/>
            </w:tcBorders>
            <w:noWrap/>
            <w:vAlign w:val="center"/>
          </w:tcPr>
          <w:p w14:paraId="5CBCF430">
            <w:pPr>
              <w:widowControl/>
              <w:jc w:val="left"/>
              <w:rPr>
                <w:rFonts w:hint="eastAsia" w:eastAsia="仿宋_GB2312"/>
                <w:kern w:val="0"/>
                <w:szCs w:val="21"/>
              </w:rPr>
            </w:pPr>
            <w:r>
              <w:rPr>
                <w:rFonts w:hint="eastAsia"/>
              </w:rPr>
              <w:t>小学教育</w:t>
            </w:r>
          </w:p>
        </w:tc>
        <w:tc>
          <w:tcPr>
            <w:tcW w:w="1134" w:type="dxa"/>
            <w:tcBorders>
              <w:top w:val="nil"/>
              <w:left w:val="nil"/>
              <w:bottom w:val="single" w:color="auto" w:sz="8" w:space="0"/>
              <w:right w:val="single" w:color="auto" w:sz="4" w:space="0"/>
            </w:tcBorders>
            <w:noWrap/>
            <w:vAlign w:val="center"/>
          </w:tcPr>
          <w:p w14:paraId="20B11C86">
            <w:pPr>
              <w:widowControl/>
              <w:jc w:val="right"/>
              <w:rPr>
                <w:rFonts w:hint="eastAsia" w:eastAsia="仿宋_GB2312"/>
                <w:kern w:val="0"/>
                <w:szCs w:val="21"/>
              </w:rPr>
            </w:pPr>
            <w:r>
              <w:rPr>
                <w:rFonts w:hint="eastAsia"/>
              </w:rPr>
              <w:t>273.71</w:t>
            </w:r>
          </w:p>
        </w:tc>
        <w:tc>
          <w:tcPr>
            <w:tcW w:w="1134" w:type="dxa"/>
            <w:tcBorders>
              <w:top w:val="nil"/>
              <w:left w:val="nil"/>
              <w:bottom w:val="single" w:color="auto" w:sz="8" w:space="0"/>
              <w:right w:val="single" w:color="auto" w:sz="4" w:space="0"/>
            </w:tcBorders>
            <w:noWrap/>
            <w:vAlign w:val="center"/>
          </w:tcPr>
          <w:p w14:paraId="52E09F60">
            <w:pPr>
              <w:widowControl/>
              <w:jc w:val="right"/>
              <w:rPr>
                <w:rFonts w:hint="eastAsia" w:eastAsia="仿宋_GB2312"/>
                <w:kern w:val="0"/>
                <w:szCs w:val="21"/>
              </w:rPr>
            </w:pPr>
            <w:r>
              <w:rPr>
                <w:rFonts w:hint="eastAsia"/>
              </w:rPr>
              <w:t>273.71</w:t>
            </w:r>
          </w:p>
        </w:tc>
        <w:tc>
          <w:tcPr>
            <w:tcW w:w="680" w:type="dxa"/>
            <w:tcBorders>
              <w:top w:val="nil"/>
              <w:left w:val="nil"/>
              <w:bottom w:val="single" w:color="auto" w:sz="8" w:space="0"/>
              <w:right w:val="single" w:color="auto" w:sz="4" w:space="0"/>
            </w:tcBorders>
            <w:noWrap/>
            <w:vAlign w:val="center"/>
          </w:tcPr>
          <w:p w14:paraId="671AD429">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71201D22">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7CB450C5">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7FB353E0">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8" w:space="0"/>
            </w:tcBorders>
            <w:noWrap/>
            <w:vAlign w:val="center"/>
          </w:tcPr>
          <w:p w14:paraId="3BF446E3">
            <w:pPr>
              <w:widowControl/>
              <w:jc w:val="right"/>
              <w:rPr>
                <w:rFonts w:hint="eastAsia" w:eastAsia="仿宋_GB2312"/>
                <w:kern w:val="0"/>
                <w:szCs w:val="21"/>
              </w:rPr>
            </w:pPr>
            <w:r>
              <w:rPr>
                <w:rFonts w:hint="eastAsia" w:eastAsia="仿宋_GB2312"/>
                <w:kern w:val="0"/>
                <w:szCs w:val="21"/>
              </w:rPr>
              <w:t>0　</w:t>
            </w:r>
          </w:p>
        </w:tc>
      </w:tr>
      <w:tr w14:paraId="1C864CC5">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15FDF4D1">
            <w:pPr>
              <w:widowControl/>
              <w:jc w:val="left"/>
              <w:rPr>
                <w:rFonts w:hint="eastAsia" w:eastAsia="仿宋_GB2312"/>
                <w:kern w:val="0"/>
                <w:szCs w:val="21"/>
              </w:rPr>
            </w:pPr>
            <w:r>
              <w:rPr>
                <w:rFonts w:hint="eastAsia"/>
              </w:rPr>
              <w:t>2050204</w:t>
            </w:r>
          </w:p>
        </w:tc>
        <w:tc>
          <w:tcPr>
            <w:tcW w:w="2801" w:type="dxa"/>
            <w:tcBorders>
              <w:top w:val="nil"/>
              <w:left w:val="nil"/>
              <w:bottom w:val="single" w:color="auto" w:sz="8" w:space="0"/>
              <w:right w:val="single" w:color="auto" w:sz="4" w:space="0"/>
            </w:tcBorders>
            <w:noWrap/>
            <w:vAlign w:val="center"/>
          </w:tcPr>
          <w:p w14:paraId="6E332ED9">
            <w:pPr>
              <w:widowControl/>
              <w:jc w:val="left"/>
              <w:rPr>
                <w:rFonts w:hint="eastAsia" w:eastAsia="仿宋_GB2312"/>
                <w:kern w:val="0"/>
                <w:szCs w:val="21"/>
              </w:rPr>
            </w:pPr>
            <w:r>
              <w:rPr>
                <w:rFonts w:hint="eastAsia"/>
              </w:rPr>
              <w:t>高中教育</w:t>
            </w:r>
          </w:p>
        </w:tc>
        <w:tc>
          <w:tcPr>
            <w:tcW w:w="1134" w:type="dxa"/>
            <w:tcBorders>
              <w:top w:val="nil"/>
              <w:left w:val="nil"/>
              <w:bottom w:val="single" w:color="auto" w:sz="8" w:space="0"/>
              <w:right w:val="single" w:color="auto" w:sz="4" w:space="0"/>
            </w:tcBorders>
            <w:noWrap/>
            <w:vAlign w:val="center"/>
          </w:tcPr>
          <w:p w14:paraId="19C97896">
            <w:pPr>
              <w:widowControl/>
              <w:jc w:val="right"/>
              <w:rPr>
                <w:rFonts w:hint="eastAsia" w:eastAsia="仿宋_GB2312"/>
                <w:kern w:val="0"/>
                <w:szCs w:val="21"/>
              </w:rPr>
            </w:pPr>
            <w:r>
              <w:rPr>
                <w:rFonts w:hint="eastAsia"/>
              </w:rPr>
              <w:t>456.90</w:t>
            </w:r>
          </w:p>
        </w:tc>
        <w:tc>
          <w:tcPr>
            <w:tcW w:w="1134" w:type="dxa"/>
            <w:tcBorders>
              <w:top w:val="nil"/>
              <w:left w:val="nil"/>
              <w:bottom w:val="single" w:color="auto" w:sz="8" w:space="0"/>
              <w:right w:val="single" w:color="auto" w:sz="4" w:space="0"/>
            </w:tcBorders>
            <w:noWrap/>
            <w:vAlign w:val="center"/>
          </w:tcPr>
          <w:p w14:paraId="24D5023A">
            <w:pPr>
              <w:widowControl/>
              <w:jc w:val="right"/>
              <w:rPr>
                <w:rFonts w:hint="eastAsia" w:eastAsia="仿宋_GB2312"/>
                <w:kern w:val="0"/>
                <w:szCs w:val="21"/>
              </w:rPr>
            </w:pPr>
            <w:r>
              <w:rPr>
                <w:rFonts w:hint="eastAsia"/>
              </w:rPr>
              <w:t>456.90</w:t>
            </w:r>
          </w:p>
        </w:tc>
        <w:tc>
          <w:tcPr>
            <w:tcW w:w="680" w:type="dxa"/>
            <w:tcBorders>
              <w:top w:val="nil"/>
              <w:left w:val="nil"/>
              <w:bottom w:val="single" w:color="auto" w:sz="8" w:space="0"/>
              <w:right w:val="single" w:color="auto" w:sz="4" w:space="0"/>
            </w:tcBorders>
            <w:noWrap/>
            <w:vAlign w:val="center"/>
          </w:tcPr>
          <w:p w14:paraId="06382576">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1F33560D">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2A1156A3">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1216CA81">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8" w:space="0"/>
            </w:tcBorders>
            <w:noWrap/>
            <w:vAlign w:val="center"/>
          </w:tcPr>
          <w:p w14:paraId="4401729E">
            <w:pPr>
              <w:widowControl/>
              <w:jc w:val="right"/>
              <w:rPr>
                <w:rFonts w:hint="eastAsia" w:eastAsia="仿宋_GB2312"/>
                <w:kern w:val="0"/>
                <w:szCs w:val="21"/>
              </w:rPr>
            </w:pPr>
            <w:r>
              <w:rPr>
                <w:rFonts w:hint="eastAsia" w:eastAsia="仿宋_GB2312"/>
                <w:kern w:val="0"/>
                <w:szCs w:val="21"/>
              </w:rPr>
              <w:t>0　</w:t>
            </w:r>
          </w:p>
        </w:tc>
      </w:tr>
      <w:tr w14:paraId="78D3ABE6">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67CFA788">
            <w:pPr>
              <w:widowControl/>
              <w:jc w:val="left"/>
              <w:rPr>
                <w:rFonts w:hint="eastAsia" w:eastAsia="仿宋_GB2312"/>
                <w:kern w:val="0"/>
                <w:szCs w:val="21"/>
              </w:rPr>
            </w:pPr>
            <w:r>
              <w:rPr>
                <w:rFonts w:hint="eastAsia"/>
              </w:rPr>
              <w:t>2050299</w:t>
            </w:r>
          </w:p>
        </w:tc>
        <w:tc>
          <w:tcPr>
            <w:tcW w:w="2801" w:type="dxa"/>
            <w:tcBorders>
              <w:top w:val="nil"/>
              <w:left w:val="nil"/>
              <w:bottom w:val="single" w:color="auto" w:sz="8" w:space="0"/>
              <w:right w:val="single" w:color="auto" w:sz="4" w:space="0"/>
            </w:tcBorders>
            <w:noWrap/>
            <w:vAlign w:val="center"/>
          </w:tcPr>
          <w:p w14:paraId="64AEEF1F">
            <w:pPr>
              <w:widowControl/>
              <w:jc w:val="left"/>
              <w:rPr>
                <w:rFonts w:hint="eastAsia" w:eastAsia="仿宋_GB2312"/>
                <w:kern w:val="0"/>
                <w:szCs w:val="21"/>
              </w:rPr>
            </w:pPr>
            <w:r>
              <w:rPr>
                <w:rFonts w:hint="eastAsia"/>
              </w:rPr>
              <w:t>其他普通教育支出</w:t>
            </w:r>
          </w:p>
        </w:tc>
        <w:tc>
          <w:tcPr>
            <w:tcW w:w="1134" w:type="dxa"/>
            <w:tcBorders>
              <w:top w:val="nil"/>
              <w:left w:val="nil"/>
              <w:bottom w:val="single" w:color="auto" w:sz="8" w:space="0"/>
              <w:right w:val="single" w:color="auto" w:sz="4" w:space="0"/>
            </w:tcBorders>
            <w:noWrap/>
            <w:vAlign w:val="center"/>
          </w:tcPr>
          <w:p w14:paraId="26BF6D75">
            <w:pPr>
              <w:widowControl/>
              <w:jc w:val="right"/>
              <w:rPr>
                <w:rFonts w:hint="eastAsia" w:eastAsia="仿宋_GB2312"/>
                <w:kern w:val="0"/>
                <w:szCs w:val="21"/>
              </w:rPr>
            </w:pPr>
            <w:r>
              <w:rPr>
                <w:rFonts w:hint="eastAsia"/>
              </w:rPr>
              <w:t>3,048.00</w:t>
            </w:r>
          </w:p>
        </w:tc>
        <w:tc>
          <w:tcPr>
            <w:tcW w:w="1134" w:type="dxa"/>
            <w:tcBorders>
              <w:top w:val="nil"/>
              <w:left w:val="nil"/>
              <w:bottom w:val="single" w:color="auto" w:sz="8" w:space="0"/>
              <w:right w:val="single" w:color="auto" w:sz="4" w:space="0"/>
            </w:tcBorders>
            <w:noWrap/>
            <w:vAlign w:val="center"/>
          </w:tcPr>
          <w:p w14:paraId="2DFEE7F5">
            <w:pPr>
              <w:widowControl/>
              <w:jc w:val="right"/>
              <w:rPr>
                <w:rFonts w:hint="eastAsia" w:eastAsia="仿宋_GB2312"/>
                <w:kern w:val="0"/>
                <w:szCs w:val="21"/>
              </w:rPr>
            </w:pPr>
            <w:r>
              <w:rPr>
                <w:rFonts w:hint="eastAsia"/>
              </w:rPr>
              <w:t>3,048.00</w:t>
            </w:r>
          </w:p>
        </w:tc>
        <w:tc>
          <w:tcPr>
            <w:tcW w:w="680" w:type="dxa"/>
            <w:tcBorders>
              <w:top w:val="nil"/>
              <w:left w:val="nil"/>
              <w:bottom w:val="single" w:color="auto" w:sz="8" w:space="0"/>
              <w:right w:val="single" w:color="auto" w:sz="4" w:space="0"/>
            </w:tcBorders>
            <w:noWrap/>
            <w:vAlign w:val="center"/>
          </w:tcPr>
          <w:p w14:paraId="155669A6">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49E851E3">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40557234">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4344066C">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8" w:space="0"/>
            </w:tcBorders>
            <w:noWrap/>
            <w:vAlign w:val="center"/>
          </w:tcPr>
          <w:p w14:paraId="0DA43A44">
            <w:pPr>
              <w:widowControl/>
              <w:jc w:val="right"/>
              <w:rPr>
                <w:rFonts w:hint="eastAsia" w:eastAsia="仿宋_GB2312"/>
                <w:kern w:val="0"/>
                <w:szCs w:val="21"/>
              </w:rPr>
            </w:pPr>
            <w:r>
              <w:rPr>
                <w:rFonts w:hint="eastAsia" w:eastAsia="仿宋_GB2312"/>
                <w:kern w:val="0"/>
                <w:szCs w:val="21"/>
              </w:rPr>
              <w:t>0　</w:t>
            </w:r>
          </w:p>
        </w:tc>
      </w:tr>
      <w:tr w14:paraId="6D0C9723">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08E27B5A">
            <w:pPr>
              <w:widowControl/>
              <w:jc w:val="left"/>
              <w:rPr>
                <w:rFonts w:hint="eastAsia"/>
              </w:rPr>
            </w:pPr>
            <w:r>
              <w:rPr>
                <w:rFonts w:hint="eastAsia"/>
              </w:rPr>
              <w:t>20504</w:t>
            </w:r>
          </w:p>
        </w:tc>
        <w:tc>
          <w:tcPr>
            <w:tcW w:w="2801" w:type="dxa"/>
            <w:tcBorders>
              <w:top w:val="nil"/>
              <w:left w:val="nil"/>
              <w:bottom w:val="single" w:color="auto" w:sz="8" w:space="0"/>
              <w:right w:val="single" w:color="auto" w:sz="4" w:space="0"/>
            </w:tcBorders>
            <w:noWrap/>
            <w:vAlign w:val="center"/>
          </w:tcPr>
          <w:p w14:paraId="1D9B2977">
            <w:pPr>
              <w:widowControl/>
              <w:jc w:val="left"/>
              <w:rPr>
                <w:rFonts w:hint="eastAsia" w:eastAsia="仿宋_GB2312"/>
                <w:kern w:val="0"/>
                <w:szCs w:val="21"/>
              </w:rPr>
            </w:pPr>
            <w:r>
              <w:rPr>
                <w:rFonts w:hint="eastAsia"/>
              </w:rPr>
              <w:t>成人教育</w:t>
            </w:r>
          </w:p>
        </w:tc>
        <w:tc>
          <w:tcPr>
            <w:tcW w:w="1134" w:type="dxa"/>
            <w:tcBorders>
              <w:top w:val="nil"/>
              <w:left w:val="nil"/>
              <w:bottom w:val="single" w:color="auto" w:sz="8" w:space="0"/>
              <w:right w:val="single" w:color="auto" w:sz="4" w:space="0"/>
            </w:tcBorders>
            <w:noWrap/>
            <w:vAlign w:val="center"/>
          </w:tcPr>
          <w:p w14:paraId="741812C9">
            <w:pPr>
              <w:widowControl/>
              <w:jc w:val="right"/>
              <w:rPr>
                <w:rFonts w:hint="eastAsia" w:eastAsia="仿宋_GB2312"/>
                <w:kern w:val="0"/>
                <w:szCs w:val="21"/>
              </w:rPr>
            </w:pPr>
            <w:r>
              <w:rPr>
                <w:rFonts w:hint="eastAsia"/>
              </w:rPr>
              <w:t>5.00</w:t>
            </w:r>
          </w:p>
        </w:tc>
        <w:tc>
          <w:tcPr>
            <w:tcW w:w="1134" w:type="dxa"/>
            <w:tcBorders>
              <w:top w:val="nil"/>
              <w:left w:val="nil"/>
              <w:bottom w:val="single" w:color="auto" w:sz="8" w:space="0"/>
              <w:right w:val="single" w:color="auto" w:sz="4" w:space="0"/>
            </w:tcBorders>
            <w:noWrap/>
            <w:vAlign w:val="center"/>
          </w:tcPr>
          <w:p w14:paraId="40FDE604">
            <w:pPr>
              <w:widowControl/>
              <w:jc w:val="right"/>
              <w:rPr>
                <w:rFonts w:hint="eastAsia" w:eastAsia="仿宋_GB2312"/>
                <w:kern w:val="0"/>
                <w:szCs w:val="21"/>
              </w:rPr>
            </w:pPr>
            <w:r>
              <w:rPr>
                <w:rFonts w:hint="eastAsia"/>
              </w:rPr>
              <w:t>5.00</w:t>
            </w:r>
          </w:p>
        </w:tc>
        <w:tc>
          <w:tcPr>
            <w:tcW w:w="680" w:type="dxa"/>
            <w:tcBorders>
              <w:top w:val="nil"/>
              <w:left w:val="nil"/>
              <w:bottom w:val="single" w:color="auto" w:sz="8" w:space="0"/>
              <w:right w:val="single" w:color="auto" w:sz="4" w:space="0"/>
            </w:tcBorders>
            <w:noWrap/>
            <w:vAlign w:val="center"/>
          </w:tcPr>
          <w:p w14:paraId="2023DEDE">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67B31B87">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6EEE9FBB">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41471AE4">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8" w:space="0"/>
            </w:tcBorders>
            <w:noWrap/>
            <w:vAlign w:val="center"/>
          </w:tcPr>
          <w:p w14:paraId="0A199DA5">
            <w:pPr>
              <w:widowControl/>
              <w:jc w:val="right"/>
              <w:rPr>
                <w:rFonts w:hint="eastAsia" w:eastAsia="仿宋_GB2312"/>
                <w:kern w:val="0"/>
                <w:szCs w:val="21"/>
              </w:rPr>
            </w:pPr>
            <w:r>
              <w:rPr>
                <w:rFonts w:hint="eastAsia" w:eastAsia="仿宋_GB2312"/>
                <w:kern w:val="0"/>
                <w:szCs w:val="21"/>
              </w:rPr>
              <w:t>0　</w:t>
            </w:r>
          </w:p>
        </w:tc>
      </w:tr>
      <w:tr w14:paraId="6755F740">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51331840">
            <w:pPr>
              <w:widowControl/>
              <w:jc w:val="left"/>
              <w:rPr>
                <w:rFonts w:hint="eastAsia"/>
              </w:rPr>
            </w:pPr>
            <w:r>
              <w:rPr>
                <w:rFonts w:hint="eastAsia"/>
              </w:rPr>
              <w:t>2050499</w:t>
            </w:r>
          </w:p>
        </w:tc>
        <w:tc>
          <w:tcPr>
            <w:tcW w:w="2801" w:type="dxa"/>
            <w:tcBorders>
              <w:top w:val="nil"/>
              <w:left w:val="nil"/>
              <w:bottom w:val="single" w:color="auto" w:sz="8" w:space="0"/>
              <w:right w:val="single" w:color="auto" w:sz="4" w:space="0"/>
            </w:tcBorders>
            <w:noWrap/>
            <w:vAlign w:val="center"/>
          </w:tcPr>
          <w:p w14:paraId="7697DB79">
            <w:pPr>
              <w:widowControl/>
              <w:jc w:val="left"/>
              <w:rPr>
                <w:rFonts w:hint="eastAsia" w:eastAsia="仿宋_GB2312"/>
                <w:kern w:val="0"/>
                <w:szCs w:val="21"/>
              </w:rPr>
            </w:pPr>
            <w:r>
              <w:rPr>
                <w:rFonts w:hint="eastAsia"/>
              </w:rPr>
              <w:t>其他成人教育支出</w:t>
            </w:r>
          </w:p>
        </w:tc>
        <w:tc>
          <w:tcPr>
            <w:tcW w:w="1134" w:type="dxa"/>
            <w:tcBorders>
              <w:top w:val="nil"/>
              <w:left w:val="nil"/>
              <w:bottom w:val="single" w:color="auto" w:sz="8" w:space="0"/>
              <w:right w:val="single" w:color="auto" w:sz="4" w:space="0"/>
            </w:tcBorders>
            <w:noWrap/>
            <w:vAlign w:val="center"/>
          </w:tcPr>
          <w:p w14:paraId="1BDB8D2A">
            <w:pPr>
              <w:widowControl/>
              <w:jc w:val="right"/>
              <w:rPr>
                <w:rFonts w:hint="eastAsia" w:eastAsia="仿宋_GB2312"/>
                <w:kern w:val="0"/>
                <w:szCs w:val="21"/>
              </w:rPr>
            </w:pPr>
            <w:r>
              <w:rPr>
                <w:rFonts w:hint="eastAsia"/>
              </w:rPr>
              <w:t>5.00</w:t>
            </w:r>
          </w:p>
        </w:tc>
        <w:tc>
          <w:tcPr>
            <w:tcW w:w="1134" w:type="dxa"/>
            <w:tcBorders>
              <w:top w:val="nil"/>
              <w:left w:val="nil"/>
              <w:bottom w:val="single" w:color="auto" w:sz="8" w:space="0"/>
              <w:right w:val="single" w:color="auto" w:sz="4" w:space="0"/>
            </w:tcBorders>
            <w:noWrap/>
            <w:vAlign w:val="center"/>
          </w:tcPr>
          <w:p w14:paraId="674BDE6E">
            <w:pPr>
              <w:widowControl/>
              <w:jc w:val="right"/>
              <w:rPr>
                <w:rFonts w:hint="eastAsia" w:eastAsia="仿宋_GB2312"/>
                <w:kern w:val="0"/>
                <w:szCs w:val="21"/>
              </w:rPr>
            </w:pPr>
            <w:r>
              <w:rPr>
                <w:rFonts w:hint="eastAsia"/>
              </w:rPr>
              <w:t>5.00</w:t>
            </w:r>
          </w:p>
        </w:tc>
        <w:tc>
          <w:tcPr>
            <w:tcW w:w="680" w:type="dxa"/>
            <w:tcBorders>
              <w:top w:val="nil"/>
              <w:left w:val="nil"/>
              <w:bottom w:val="single" w:color="auto" w:sz="8" w:space="0"/>
              <w:right w:val="single" w:color="auto" w:sz="4" w:space="0"/>
            </w:tcBorders>
            <w:noWrap/>
            <w:vAlign w:val="center"/>
          </w:tcPr>
          <w:p w14:paraId="2C15964F">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42600239">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44513A24">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57467289">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8" w:space="0"/>
            </w:tcBorders>
            <w:noWrap/>
            <w:vAlign w:val="center"/>
          </w:tcPr>
          <w:p w14:paraId="0A751565">
            <w:pPr>
              <w:widowControl/>
              <w:jc w:val="right"/>
              <w:rPr>
                <w:rFonts w:hint="eastAsia" w:eastAsia="仿宋_GB2312"/>
                <w:kern w:val="0"/>
                <w:szCs w:val="21"/>
              </w:rPr>
            </w:pPr>
            <w:r>
              <w:rPr>
                <w:rFonts w:hint="eastAsia" w:eastAsia="仿宋_GB2312"/>
                <w:kern w:val="0"/>
                <w:szCs w:val="21"/>
              </w:rPr>
              <w:t>0　</w:t>
            </w:r>
          </w:p>
        </w:tc>
      </w:tr>
      <w:tr w14:paraId="26BF5CB2">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72167803">
            <w:pPr>
              <w:widowControl/>
              <w:jc w:val="left"/>
              <w:rPr>
                <w:rFonts w:hint="eastAsia"/>
              </w:rPr>
            </w:pPr>
            <w:r>
              <w:rPr>
                <w:rFonts w:hint="eastAsia"/>
              </w:rPr>
              <w:t>20599</w:t>
            </w:r>
          </w:p>
        </w:tc>
        <w:tc>
          <w:tcPr>
            <w:tcW w:w="2801" w:type="dxa"/>
            <w:tcBorders>
              <w:top w:val="nil"/>
              <w:left w:val="nil"/>
              <w:bottom w:val="single" w:color="auto" w:sz="8" w:space="0"/>
              <w:right w:val="single" w:color="auto" w:sz="4" w:space="0"/>
            </w:tcBorders>
            <w:noWrap/>
            <w:vAlign w:val="center"/>
          </w:tcPr>
          <w:p w14:paraId="46933B7D">
            <w:pPr>
              <w:widowControl/>
              <w:jc w:val="left"/>
              <w:rPr>
                <w:rFonts w:hint="eastAsia" w:eastAsia="仿宋_GB2312"/>
                <w:kern w:val="0"/>
                <w:szCs w:val="21"/>
              </w:rPr>
            </w:pPr>
            <w:r>
              <w:rPr>
                <w:rFonts w:hint="eastAsia"/>
              </w:rPr>
              <w:t>其他教育支出</w:t>
            </w:r>
          </w:p>
        </w:tc>
        <w:tc>
          <w:tcPr>
            <w:tcW w:w="1134" w:type="dxa"/>
            <w:tcBorders>
              <w:top w:val="nil"/>
              <w:left w:val="nil"/>
              <w:bottom w:val="single" w:color="auto" w:sz="8" w:space="0"/>
              <w:right w:val="single" w:color="auto" w:sz="4" w:space="0"/>
            </w:tcBorders>
            <w:noWrap/>
            <w:vAlign w:val="center"/>
          </w:tcPr>
          <w:p w14:paraId="4B4DDEE7">
            <w:pPr>
              <w:widowControl/>
              <w:jc w:val="right"/>
              <w:rPr>
                <w:rFonts w:hint="eastAsia" w:eastAsia="仿宋_GB2312"/>
                <w:kern w:val="0"/>
                <w:szCs w:val="21"/>
              </w:rPr>
            </w:pPr>
            <w:r>
              <w:rPr>
                <w:rFonts w:hint="eastAsia"/>
              </w:rPr>
              <w:t>8,781.00</w:t>
            </w:r>
          </w:p>
        </w:tc>
        <w:tc>
          <w:tcPr>
            <w:tcW w:w="1134" w:type="dxa"/>
            <w:tcBorders>
              <w:top w:val="nil"/>
              <w:left w:val="nil"/>
              <w:bottom w:val="single" w:color="auto" w:sz="8" w:space="0"/>
              <w:right w:val="single" w:color="auto" w:sz="4" w:space="0"/>
            </w:tcBorders>
            <w:noWrap/>
            <w:vAlign w:val="center"/>
          </w:tcPr>
          <w:p w14:paraId="538FA319">
            <w:pPr>
              <w:widowControl/>
              <w:jc w:val="right"/>
              <w:rPr>
                <w:rFonts w:hint="eastAsia" w:eastAsia="仿宋_GB2312"/>
                <w:kern w:val="0"/>
                <w:szCs w:val="21"/>
              </w:rPr>
            </w:pPr>
            <w:r>
              <w:rPr>
                <w:rFonts w:hint="eastAsia"/>
              </w:rPr>
              <w:t>8,781.00</w:t>
            </w:r>
          </w:p>
        </w:tc>
        <w:tc>
          <w:tcPr>
            <w:tcW w:w="680" w:type="dxa"/>
            <w:tcBorders>
              <w:top w:val="nil"/>
              <w:left w:val="nil"/>
              <w:bottom w:val="single" w:color="auto" w:sz="8" w:space="0"/>
              <w:right w:val="single" w:color="auto" w:sz="4" w:space="0"/>
            </w:tcBorders>
            <w:noWrap/>
            <w:vAlign w:val="center"/>
          </w:tcPr>
          <w:p w14:paraId="4F9EF556">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4E337A22">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3B9081CB">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24412C06">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8" w:space="0"/>
            </w:tcBorders>
            <w:noWrap/>
            <w:vAlign w:val="center"/>
          </w:tcPr>
          <w:p w14:paraId="6DB34606">
            <w:pPr>
              <w:widowControl/>
              <w:jc w:val="right"/>
              <w:rPr>
                <w:rFonts w:hint="eastAsia" w:eastAsia="仿宋_GB2312"/>
                <w:kern w:val="0"/>
                <w:szCs w:val="21"/>
              </w:rPr>
            </w:pPr>
            <w:r>
              <w:rPr>
                <w:rFonts w:hint="eastAsia" w:eastAsia="仿宋_GB2312"/>
                <w:kern w:val="0"/>
                <w:szCs w:val="21"/>
              </w:rPr>
              <w:t>0　</w:t>
            </w:r>
          </w:p>
        </w:tc>
      </w:tr>
      <w:tr w14:paraId="610E2994">
        <w:tblPrEx>
          <w:tblCellMar>
            <w:top w:w="0" w:type="dxa"/>
            <w:left w:w="108" w:type="dxa"/>
            <w:bottom w:w="0" w:type="dxa"/>
            <w:right w:w="108" w:type="dxa"/>
          </w:tblCellMar>
        </w:tblPrEx>
        <w:trPr>
          <w:trHeight w:val="397" w:hRule="exac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7205DBA0">
            <w:pPr>
              <w:widowControl/>
              <w:jc w:val="left"/>
              <w:rPr>
                <w:rFonts w:hint="eastAsia"/>
              </w:rPr>
            </w:pPr>
            <w:r>
              <w:rPr>
                <w:rFonts w:hint="eastAsia"/>
              </w:rPr>
              <w:t>2059999</w:t>
            </w:r>
          </w:p>
        </w:tc>
        <w:tc>
          <w:tcPr>
            <w:tcW w:w="2801" w:type="dxa"/>
            <w:tcBorders>
              <w:top w:val="nil"/>
              <w:left w:val="nil"/>
              <w:bottom w:val="single" w:color="auto" w:sz="8" w:space="0"/>
              <w:right w:val="single" w:color="auto" w:sz="4" w:space="0"/>
            </w:tcBorders>
            <w:noWrap/>
            <w:vAlign w:val="center"/>
          </w:tcPr>
          <w:p w14:paraId="743DCAC8">
            <w:pPr>
              <w:widowControl/>
              <w:jc w:val="left"/>
              <w:rPr>
                <w:rFonts w:hint="eastAsia" w:eastAsia="仿宋_GB2312"/>
                <w:kern w:val="0"/>
                <w:szCs w:val="21"/>
              </w:rPr>
            </w:pPr>
            <w:r>
              <w:rPr>
                <w:rFonts w:hint="eastAsia"/>
              </w:rPr>
              <w:t>其他教育支出</w:t>
            </w:r>
          </w:p>
        </w:tc>
        <w:tc>
          <w:tcPr>
            <w:tcW w:w="1134" w:type="dxa"/>
            <w:tcBorders>
              <w:top w:val="nil"/>
              <w:left w:val="nil"/>
              <w:bottom w:val="single" w:color="auto" w:sz="8" w:space="0"/>
              <w:right w:val="single" w:color="auto" w:sz="4" w:space="0"/>
            </w:tcBorders>
            <w:noWrap/>
            <w:vAlign w:val="center"/>
          </w:tcPr>
          <w:p w14:paraId="3A16E34C">
            <w:pPr>
              <w:widowControl/>
              <w:jc w:val="right"/>
              <w:rPr>
                <w:rFonts w:hint="eastAsia" w:eastAsia="仿宋_GB2312"/>
                <w:kern w:val="0"/>
                <w:szCs w:val="21"/>
              </w:rPr>
            </w:pPr>
            <w:r>
              <w:rPr>
                <w:rFonts w:hint="eastAsia"/>
              </w:rPr>
              <w:t>8,781.00</w:t>
            </w:r>
          </w:p>
        </w:tc>
        <w:tc>
          <w:tcPr>
            <w:tcW w:w="1134" w:type="dxa"/>
            <w:tcBorders>
              <w:top w:val="nil"/>
              <w:left w:val="nil"/>
              <w:bottom w:val="single" w:color="auto" w:sz="8" w:space="0"/>
              <w:right w:val="single" w:color="auto" w:sz="4" w:space="0"/>
            </w:tcBorders>
            <w:noWrap/>
            <w:vAlign w:val="center"/>
          </w:tcPr>
          <w:p w14:paraId="5A52C00B">
            <w:pPr>
              <w:widowControl/>
              <w:jc w:val="right"/>
              <w:rPr>
                <w:rFonts w:hint="eastAsia" w:eastAsia="仿宋_GB2312"/>
                <w:kern w:val="0"/>
                <w:szCs w:val="21"/>
              </w:rPr>
            </w:pPr>
            <w:r>
              <w:rPr>
                <w:rFonts w:hint="eastAsia"/>
              </w:rPr>
              <w:t>8,781.00</w:t>
            </w:r>
          </w:p>
        </w:tc>
        <w:tc>
          <w:tcPr>
            <w:tcW w:w="680" w:type="dxa"/>
            <w:tcBorders>
              <w:top w:val="nil"/>
              <w:left w:val="nil"/>
              <w:bottom w:val="single" w:color="auto" w:sz="8" w:space="0"/>
              <w:right w:val="single" w:color="auto" w:sz="4" w:space="0"/>
            </w:tcBorders>
            <w:noWrap/>
            <w:vAlign w:val="center"/>
          </w:tcPr>
          <w:p w14:paraId="441FE913">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25EF5C72">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74798F0D">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4" w:space="0"/>
            </w:tcBorders>
            <w:noWrap/>
            <w:vAlign w:val="center"/>
          </w:tcPr>
          <w:p w14:paraId="564DAA5E">
            <w:pPr>
              <w:widowControl/>
              <w:jc w:val="right"/>
              <w:rPr>
                <w:rFonts w:hint="eastAsia" w:eastAsia="仿宋_GB2312"/>
                <w:kern w:val="0"/>
                <w:szCs w:val="21"/>
              </w:rPr>
            </w:pPr>
            <w:r>
              <w:rPr>
                <w:rFonts w:hint="eastAsia" w:eastAsia="仿宋_GB2312"/>
                <w:kern w:val="0"/>
                <w:szCs w:val="21"/>
              </w:rPr>
              <w:t>0　</w:t>
            </w:r>
          </w:p>
        </w:tc>
        <w:tc>
          <w:tcPr>
            <w:tcW w:w="680" w:type="dxa"/>
            <w:tcBorders>
              <w:top w:val="nil"/>
              <w:left w:val="nil"/>
              <w:bottom w:val="single" w:color="auto" w:sz="8" w:space="0"/>
              <w:right w:val="single" w:color="auto" w:sz="8" w:space="0"/>
            </w:tcBorders>
            <w:noWrap/>
            <w:vAlign w:val="center"/>
          </w:tcPr>
          <w:p w14:paraId="3B7C10EA">
            <w:pPr>
              <w:widowControl/>
              <w:jc w:val="right"/>
              <w:rPr>
                <w:rFonts w:hint="eastAsia" w:eastAsia="仿宋_GB2312"/>
                <w:kern w:val="0"/>
                <w:szCs w:val="21"/>
              </w:rPr>
            </w:pPr>
            <w:r>
              <w:rPr>
                <w:rFonts w:hint="eastAsia" w:eastAsia="仿宋_GB2312"/>
                <w:kern w:val="0"/>
                <w:szCs w:val="21"/>
              </w:rPr>
              <w:t>0　</w:t>
            </w:r>
          </w:p>
        </w:tc>
      </w:tr>
      <w:tr w14:paraId="07B4214F">
        <w:tblPrEx>
          <w:tblCellMar>
            <w:top w:w="0" w:type="dxa"/>
            <w:left w:w="108" w:type="dxa"/>
            <w:bottom w:w="0" w:type="dxa"/>
            <w:right w:w="108" w:type="dxa"/>
          </w:tblCellMar>
        </w:tblPrEx>
        <w:trPr>
          <w:trHeight w:val="397" w:hRule="exact"/>
          <w:jc w:val="center"/>
        </w:trPr>
        <w:tc>
          <w:tcPr>
            <w:tcW w:w="1134" w:type="dxa"/>
            <w:gridSpan w:val="9"/>
            <w:tcBorders>
              <w:top w:val="single" w:color="auto" w:sz="8" w:space="0"/>
              <w:left w:val="nil"/>
              <w:bottom w:val="single" w:color="auto" w:sz="8" w:space="0"/>
              <w:right w:val="nil"/>
            </w:tcBorders>
            <w:noWrap w:val="0"/>
            <w:vAlign w:val="center"/>
          </w:tcPr>
          <w:p w14:paraId="42EE2003">
            <w:pPr>
              <w:widowControl/>
              <w:jc w:val="left"/>
              <w:rPr>
                <w:rFonts w:eastAsia="仿宋_GB2312"/>
                <w:kern w:val="0"/>
                <w:szCs w:val="21"/>
              </w:rPr>
            </w:pPr>
            <w:r>
              <w:rPr>
                <w:rFonts w:hint="eastAsia" w:eastAsia="仿宋_GB2312"/>
                <w:kern w:val="0"/>
                <w:szCs w:val="21"/>
              </w:rPr>
              <w:t>注：本表反映部门本年度取得的各项收入情况。</w:t>
            </w:r>
          </w:p>
        </w:tc>
      </w:tr>
    </w:tbl>
    <w:tbl>
      <w:tblPr>
        <w:tblStyle w:val="6"/>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49C74963">
        <w:tblPrEx>
          <w:tblCellMar>
            <w:top w:w="0" w:type="dxa"/>
            <w:left w:w="108" w:type="dxa"/>
            <w:bottom w:w="0" w:type="dxa"/>
            <w:right w:w="108" w:type="dxa"/>
          </w:tblCellMar>
        </w:tblPrEx>
        <w:trPr>
          <w:trHeight w:val="680" w:hRule="exact"/>
        </w:trPr>
        <w:tc>
          <w:tcPr>
            <w:tcW w:w="14091" w:type="dxa"/>
            <w:gridSpan w:val="9"/>
            <w:tcBorders>
              <w:top w:val="nil"/>
              <w:left w:val="nil"/>
              <w:bottom w:val="nil"/>
              <w:right w:val="nil"/>
            </w:tcBorders>
            <w:noWrap w:val="0"/>
            <w:vAlign w:val="center"/>
          </w:tcPr>
          <w:p w14:paraId="5374CF1B">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14:paraId="0BEEB7C1">
            <w:pPr>
              <w:widowControl/>
              <w:jc w:val="center"/>
              <w:rPr>
                <w:rFonts w:ascii="华文中宋" w:hAnsi="华文中宋" w:eastAsia="华文中宋" w:cs="宋体"/>
                <w:kern w:val="0"/>
                <w:sz w:val="32"/>
                <w:szCs w:val="32"/>
              </w:rPr>
            </w:pPr>
          </w:p>
        </w:tc>
      </w:tr>
      <w:tr w14:paraId="465B3D98">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56FB352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36" w:type="dxa"/>
            <w:tcBorders>
              <w:top w:val="nil"/>
              <w:left w:val="nil"/>
              <w:bottom w:val="nil"/>
              <w:right w:val="nil"/>
            </w:tcBorders>
            <w:noWrap w:val="0"/>
            <w:vAlign w:val="center"/>
          </w:tcPr>
          <w:p w14:paraId="58560BF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18" w:type="dxa"/>
            <w:tcBorders>
              <w:top w:val="nil"/>
              <w:left w:val="nil"/>
              <w:bottom w:val="nil"/>
              <w:right w:val="nil"/>
            </w:tcBorders>
            <w:noWrap w:val="0"/>
            <w:vAlign w:val="center"/>
          </w:tcPr>
          <w:p w14:paraId="70F9C0E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nil"/>
              <w:right w:val="nil"/>
            </w:tcBorders>
            <w:noWrap w:val="0"/>
            <w:vAlign w:val="center"/>
          </w:tcPr>
          <w:p w14:paraId="7854276A">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5" w:type="dxa"/>
            <w:gridSpan w:val="2"/>
            <w:tcBorders>
              <w:top w:val="nil"/>
              <w:left w:val="nil"/>
              <w:bottom w:val="nil"/>
              <w:right w:val="nil"/>
            </w:tcBorders>
            <w:noWrap w:val="0"/>
            <w:vAlign w:val="center"/>
          </w:tcPr>
          <w:p w14:paraId="52C9ADAE">
            <w:pPr>
              <w:widowControl/>
              <w:jc w:val="right"/>
              <w:rPr>
                <w:rFonts w:hint="eastAsia" w:ascii="宋体" w:hAnsi="宋体" w:cs="宋体"/>
                <w:kern w:val="0"/>
                <w:sz w:val="20"/>
                <w:szCs w:val="20"/>
              </w:rPr>
            </w:pPr>
          </w:p>
        </w:tc>
        <w:tc>
          <w:tcPr>
            <w:tcW w:w="5057" w:type="dxa"/>
            <w:tcBorders>
              <w:top w:val="nil"/>
              <w:left w:val="nil"/>
              <w:bottom w:val="nil"/>
              <w:right w:val="nil"/>
            </w:tcBorders>
            <w:noWrap/>
            <w:vAlign w:val="center"/>
          </w:tcPr>
          <w:p w14:paraId="440D8470">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3表</w:t>
            </w:r>
          </w:p>
        </w:tc>
      </w:tr>
      <w:tr w14:paraId="09184CDE">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14:paraId="518D7A8D">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14:paraId="0F01920C">
            <w:pPr>
              <w:widowControl/>
              <w:rPr>
                <w:rFonts w:hint="eastAsia" w:ascii="宋体" w:hAnsi="宋体" w:cs="宋体"/>
                <w:kern w:val="0"/>
                <w:sz w:val="20"/>
                <w:szCs w:val="20"/>
              </w:rPr>
            </w:pPr>
            <w:r>
              <w:rPr>
                <w:rFonts w:hint="eastAsia" w:ascii="宋体" w:hAnsi="宋体" w:cs="宋体"/>
                <w:kern w:val="0"/>
                <w:sz w:val="20"/>
                <w:szCs w:val="20"/>
              </w:rPr>
              <w:t>蓝山县教育局</w:t>
            </w:r>
          </w:p>
        </w:tc>
        <w:tc>
          <w:tcPr>
            <w:tcW w:w="708" w:type="dxa"/>
            <w:tcBorders>
              <w:top w:val="nil"/>
              <w:left w:val="nil"/>
              <w:bottom w:val="nil"/>
              <w:right w:val="nil"/>
            </w:tcBorders>
            <w:noWrap w:val="0"/>
            <w:vAlign w:val="center"/>
          </w:tcPr>
          <w:p w14:paraId="4BBC005B">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5" w:type="dxa"/>
            <w:gridSpan w:val="2"/>
            <w:tcBorders>
              <w:top w:val="nil"/>
              <w:left w:val="nil"/>
              <w:bottom w:val="nil"/>
              <w:right w:val="nil"/>
            </w:tcBorders>
            <w:noWrap w:val="0"/>
            <w:vAlign w:val="center"/>
          </w:tcPr>
          <w:p w14:paraId="7ACE6BDC">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30" w:type="dxa"/>
            <w:gridSpan w:val="2"/>
            <w:tcBorders>
              <w:top w:val="nil"/>
              <w:left w:val="nil"/>
              <w:bottom w:val="nil"/>
              <w:right w:val="nil"/>
            </w:tcBorders>
            <w:noWrap/>
            <w:vAlign w:val="center"/>
          </w:tcPr>
          <w:p w14:paraId="17728643">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339187F7">
      <w:pPr>
        <w:widowControl/>
        <w:spacing w:line="400" w:lineRule="exact"/>
        <w:jc w:val="left"/>
        <w:rPr>
          <w:rFonts w:hint="eastAsia" w:eastAsia="仿宋_GB2312"/>
          <w:color w:val="000000"/>
          <w:kern w:val="0"/>
          <w:sz w:val="20"/>
          <w:szCs w:val="20"/>
        </w:rPr>
      </w:pPr>
    </w:p>
    <w:tbl>
      <w:tblPr>
        <w:tblStyle w:val="6"/>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284"/>
        <w:gridCol w:w="2588"/>
        <w:gridCol w:w="2188"/>
        <w:gridCol w:w="2188"/>
        <w:gridCol w:w="1210"/>
        <w:gridCol w:w="1210"/>
        <w:gridCol w:w="1210"/>
        <w:gridCol w:w="1211"/>
      </w:tblGrid>
      <w:tr w14:paraId="43389A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2BAFFFCD">
            <w:pPr>
              <w:widowControl/>
              <w:jc w:val="center"/>
              <w:rPr>
                <w:rFonts w:eastAsia="仿宋_GB2312"/>
                <w:kern w:val="0"/>
                <w:szCs w:val="21"/>
              </w:rPr>
            </w:pPr>
            <w:r>
              <w:rPr>
                <w:rFonts w:hint="eastAsia" w:eastAsia="仿宋_GB2312"/>
                <w:kern w:val="0"/>
                <w:szCs w:val="21"/>
              </w:rPr>
              <w:t>项目</w:t>
            </w:r>
          </w:p>
        </w:tc>
        <w:tc>
          <w:tcPr>
            <w:tcW w:w="567" w:type="dxa"/>
            <w:vMerge w:val="restart"/>
            <w:tcBorders>
              <w:top w:val="single" w:color="auto" w:sz="8" w:space="0"/>
              <w:left w:val="single" w:color="auto" w:sz="8" w:space="0"/>
              <w:bottom w:val="single" w:color="auto" w:sz="8" w:space="0"/>
              <w:right w:val="single" w:color="auto" w:sz="8" w:space="0"/>
            </w:tcBorders>
            <w:noWrap w:val="0"/>
            <w:vAlign w:val="center"/>
          </w:tcPr>
          <w:p w14:paraId="20430CB1">
            <w:pPr>
              <w:widowControl/>
              <w:jc w:val="center"/>
              <w:rPr>
                <w:rFonts w:eastAsia="仿宋_GB2312"/>
                <w:kern w:val="0"/>
                <w:szCs w:val="21"/>
              </w:rPr>
            </w:pPr>
            <w:r>
              <w:rPr>
                <w:rFonts w:hint="eastAsia" w:eastAsia="仿宋_GB2312"/>
                <w:kern w:val="0"/>
                <w:szCs w:val="21"/>
              </w:rPr>
              <w:t>本年支出合计</w:t>
            </w:r>
          </w:p>
        </w:tc>
        <w:tc>
          <w:tcPr>
            <w:tcW w:w="567" w:type="dxa"/>
            <w:vMerge w:val="restart"/>
            <w:tcBorders>
              <w:top w:val="single" w:color="auto" w:sz="8" w:space="0"/>
              <w:left w:val="single" w:color="auto" w:sz="8" w:space="0"/>
              <w:bottom w:val="single" w:color="auto" w:sz="8" w:space="0"/>
              <w:right w:val="single" w:color="auto" w:sz="8" w:space="0"/>
            </w:tcBorders>
            <w:noWrap w:val="0"/>
            <w:vAlign w:val="center"/>
          </w:tcPr>
          <w:p w14:paraId="6D3C4A99">
            <w:pPr>
              <w:widowControl/>
              <w:jc w:val="center"/>
              <w:rPr>
                <w:rFonts w:eastAsia="仿宋_GB2312"/>
                <w:kern w:val="0"/>
                <w:szCs w:val="21"/>
              </w:rPr>
            </w:pPr>
            <w:r>
              <w:rPr>
                <w:rFonts w:hint="eastAsia" w:eastAsia="仿宋_GB2312"/>
                <w:kern w:val="0"/>
                <w:szCs w:val="21"/>
              </w:rPr>
              <w:t>基本支出</w:t>
            </w:r>
          </w:p>
        </w:tc>
        <w:tc>
          <w:tcPr>
            <w:tcW w:w="567" w:type="dxa"/>
            <w:vMerge w:val="restart"/>
            <w:tcBorders>
              <w:top w:val="single" w:color="auto" w:sz="8" w:space="0"/>
              <w:left w:val="single" w:color="auto" w:sz="8" w:space="0"/>
              <w:bottom w:val="single" w:color="auto" w:sz="8" w:space="0"/>
              <w:right w:val="single" w:color="auto" w:sz="8" w:space="0"/>
            </w:tcBorders>
            <w:noWrap w:val="0"/>
            <w:vAlign w:val="center"/>
          </w:tcPr>
          <w:p w14:paraId="3AFD7C71">
            <w:pPr>
              <w:widowControl/>
              <w:jc w:val="center"/>
              <w:rPr>
                <w:rFonts w:eastAsia="仿宋_GB2312"/>
                <w:kern w:val="0"/>
                <w:szCs w:val="21"/>
              </w:rPr>
            </w:pPr>
            <w:r>
              <w:rPr>
                <w:rFonts w:hint="eastAsia" w:eastAsia="仿宋_GB2312"/>
                <w:kern w:val="0"/>
                <w:szCs w:val="21"/>
              </w:rPr>
              <w:t>项目支出</w:t>
            </w:r>
          </w:p>
        </w:tc>
        <w:tc>
          <w:tcPr>
            <w:tcW w:w="567" w:type="dxa"/>
            <w:vMerge w:val="restart"/>
            <w:tcBorders>
              <w:top w:val="single" w:color="auto" w:sz="8" w:space="0"/>
              <w:left w:val="single" w:color="auto" w:sz="8" w:space="0"/>
              <w:bottom w:val="single" w:color="auto" w:sz="8" w:space="0"/>
              <w:right w:val="single" w:color="auto" w:sz="8" w:space="0"/>
            </w:tcBorders>
            <w:noWrap w:val="0"/>
            <w:vAlign w:val="center"/>
          </w:tcPr>
          <w:p w14:paraId="39B90C42">
            <w:pPr>
              <w:widowControl/>
              <w:jc w:val="center"/>
              <w:rPr>
                <w:rFonts w:eastAsia="仿宋_GB2312"/>
                <w:kern w:val="0"/>
                <w:szCs w:val="21"/>
              </w:rPr>
            </w:pPr>
            <w:r>
              <w:rPr>
                <w:rFonts w:hint="eastAsia" w:eastAsia="仿宋_GB2312"/>
                <w:kern w:val="0"/>
                <w:szCs w:val="21"/>
              </w:rPr>
              <w:t>上缴上级支出</w:t>
            </w:r>
          </w:p>
        </w:tc>
        <w:tc>
          <w:tcPr>
            <w:tcW w:w="567" w:type="dxa"/>
            <w:vMerge w:val="restart"/>
            <w:tcBorders>
              <w:top w:val="single" w:color="auto" w:sz="8" w:space="0"/>
              <w:left w:val="single" w:color="auto" w:sz="8" w:space="0"/>
              <w:bottom w:val="single" w:color="auto" w:sz="8" w:space="0"/>
              <w:right w:val="single" w:color="auto" w:sz="8" w:space="0"/>
            </w:tcBorders>
            <w:noWrap w:val="0"/>
            <w:vAlign w:val="center"/>
          </w:tcPr>
          <w:p w14:paraId="6F092063">
            <w:pPr>
              <w:widowControl/>
              <w:jc w:val="center"/>
              <w:rPr>
                <w:rFonts w:eastAsia="仿宋_GB2312"/>
                <w:kern w:val="0"/>
                <w:szCs w:val="21"/>
              </w:rPr>
            </w:pPr>
            <w:r>
              <w:rPr>
                <w:rFonts w:hint="eastAsia" w:eastAsia="仿宋_GB2312"/>
                <w:kern w:val="0"/>
                <w:szCs w:val="21"/>
              </w:rPr>
              <w:t>经营支出</w:t>
            </w:r>
          </w:p>
        </w:tc>
        <w:tc>
          <w:tcPr>
            <w:tcW w:w="567" w:type="dxa"/>
            <w:vMerge w:val="restart"/>
            <w:tcBorders>
              <w:top w:val="single" w:color="auto" w:sz="8" w:space="0"/>
              <w:left w:val="single" w:color="auto" w:sz="8" w:space="0"/>
              <w:bottom w:val="single" w:color="auto" w:sz="8" w:space="0"/>
              <w:right w:val="single" w:color="auto" w:sz="8" w:space="0"/>
            </w:tcBorders>
            <w:noWrap w:val="0"/>
            <w:vAlign w:val="center"/>
          </w:tcPr>
          <w:p w14:paraId="03C36382">
            <w:pPr>
              <w:widowControl/>
              <w:jc w:val="center"/>
              <w:rPr>
                <w:rFonts w:eastAsia="仿宋_GB2312"/>
                <w:kern w:val="0"/>
                <w:szCs w:val="21"/>
              </w:rPr>
            </w:pPr>
            <w:r>
              <w:rPr>
                <w:rFonts w:hint="eastAsia" w:eastAsia="仿宋_GB2312"/>
                <w:kern w:val="0"/>
                <w:szCs w:val="21"/>
              </w:rPr>
              <w:t>对附属单位补助支出</w:t>
            </w:r>
          </w:p>
        </w:tc>
      </w:tr>
      <w:tr w14:paraId="6827C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14:paraId="53643C34">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14:paraId="289089F7">
            <w:pPr>
              <w:widowControl/>
              <w:jc w:val="center"/>
              <w:rPr>
                <w:rFonts w:eastAsia="仿宋_GB2312"/>
                <w:kern w:val="0"/>
                <w:szCs w:val="21"/>
              </w:rPr>
            </w:pPr>
            <w:r>
              <w:rPr>
                <w:rFonts w:hint="eastAsia" w:eastAsia="仿宋_GB2312"/>
                <w:kern w:val="0"/>
                <w:szCs w:val="21"/>
              </w:rPr>
              <w:t>科目名称</w:t>
            </w: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11E38333">
            <w:pPr>
              <w:widowControl/>
              <w:jc w:val="left"/>
              <w:rPr>
                <w:rFonts w:eastAsia="仿宋_GB2312"/>
                <w:kern w:val="0"/>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268E12C3">
            <w:pPr>
              <w:widowControl/>
              <w:jc w:val="left"/>
              <w:rPr>
                <w:rFonts w:eastAsia="仿宋_GB2312"/>
                <w:kern w:val="0"/>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69AE7714">
            <w:pPr>
              <w:widowControl/>
              <w:jc w:val="left"/>
              <w:rPr>
                <w:rFonts w:eastAsia="仿宋_GB2312"/>
                <w:kern w:val="0"/>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10CCAE97">
            <w:pPr>
              <w:widowControl/>
              <w:jc w:val="left"/>
              <w:rPr>
                <w:rFonts w:eastAsia="仿宋_GB2312"/>
                <w:kern w:val="0"/>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32AC8144">
            <w:pPr>
              <w:widowControl/>
              <w:jc w:val="left"/>
              <w:rPr>
                <w:rFonts w:eastAsia="仿宋_GB2312"/>
                <w:kern w:val="0"/>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7165EABB">
            <w:pPr>
              <w:widowControl/>
              <w:jc w:val="left"/>
              <w:rPr>
                <w:rFonts w:eastAsia="仿宋_GB2312"/>
                <w:kern w:val="0"/>
                <w:szCs w:val="21"/>
              </w:rPr>
            </w:pPr>
          </w:p>
        </w:tc>
      </w:tr>
      <w:tr w14:paraId="425323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551F673">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11E1087">
            <w:pPr>
              <w:widowControl/>
              <w:jc w:val="left"/>
              <w:rPr>
                <w:rFonts w:eastAsia="仿宋_GB2312"/>
                <w:kern w:val="0"/>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6AEB908F">
            <w:pPr>
              <w:widowControl/>
              <w:jc w:val="left"/>
              <w:rPr>
                <w:rFonts w:eastAsia="仿宋_GB2312"/>
                <w:kern w:val="0"/>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6A450F5E">
            <w:pPr>
              <w:widowControl/>
              <w:jc w:val="left"/>
              <w:rPr>
                <w:rFonts w:eastAsia="仿宋_GB2312"/>
                <w:kern w:val="0"/>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4141BA87">
            <w:pPr>
              <w:widowControl/>
              <w:jc w:val="left"/>
              <w:rPr>
                <w:rFonts w:eastAsia="仿宋_GB2312"/>
                <w:kern w:val="0"/>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6C730F1B">
            <w:pPr>
              <w:widowControl/>
              <w:jc w:val="left"/>
              <w:rPr>
                <w:rFonts w:eastAsia="仿宋_GB2312"/>
                <w:kern w:val="0"/>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486BD0E7">
            <w:pPr>
              <w:widowControl/>
              <w:jc w:val="left"/>
              <w:rPr>
                <w:rFonts w:eastAsia="仿宋_GB2312"/>
                <w:kern w:val="0"/>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vAlign w:val="center"/>
          </w:tcPr>
          <w:p w14:paraId="08E5A643">
            <w:pPr>
              <w:widowControl/>
              <w:jc w:val="left"/>
              <w:rPr>
                <w:rFonts w:eastAsia="仿宋_GB2312"/>
                <w:kern w:val="0"/>
                <w:szCs w:val="21"/>
              </w:rPr>
            </w:pPr>
          </w:p>
        </w:tc>
      </w:tr>
      <w:tr w14:paraId="20437B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14:paraId="1DF8D740">
            <w:pPr>
              <w:widowControl/>
              <w:jc w:val="center"/>
              <w:rPr>
                <w:rFonts w:eastAsia="仿宋_GB2312"/>
                <w:kern w:val="0"/>
                <w:szCs w:val="21"/>
              </w:rPr>
            </w:pPr>
            <w:r>
              <w:rPr>
                <w:rFonts w:hint="eastAsia" w:eastAsia="仿宋_GB2312"/>
                <w:kern w:val="0"/>
                <w:szCs w:val="21"/>
              </w:rPr>
              <w:t>栏次</w:t>
            </w:r>
          </w:p>
        </w:tc>
        <w:tc>
          <w:tcPr>
            <w:tcW w:w="567" w:type="dxa"/>
            <w:tcBorders>
              <w:top w:val="single" w:color="auto" w:sz="8" w:space="0"/>
              <w:left w:val="single" w:color="auto" w:sz="8" w:space="0"/>
              <w:bottom w:val="single" w:color="auto" w:sz="8" w:space="0"/>
              <w:right w:val="single" w:color="auto" w:sz="8" w:space="0"/>
            </w:tcBorders>
            <w:noWrap/>
            <w:vAlign w:val="center"/>
          </w:tcPr>
          <w:p w14:paraId="5454DD20">
            <w:pPr>
              <w:widowControl/>
              <w:jc w:val="center"/>
              <w:rPr>
                <w:rFonts w:eastAsia="仿宋_GB2312"/>
                <w:kern w:val="0"/>
                <w:szCs w:val="21"/>
              </w:rPr>
            </w:pPr>
            <w:r>
              <w:rPr>
                <w:rFonts w:eastAsia="仿宋_GB2312"/>
                <w:kern w:val="0"/>
                <w:szCs w:val="21"/>
              </w:rPr>
              <w:t>1</w:t>
            </w:r>
          </w:p>
        </w:tc>
        <w:tc>
          <w:tcPr>
            <w:tcW w:w="567" w:type="dxa"/>
            <w:tcBorders>
              <w:top w:val="single" w:color="auto" w:sz="8" w:space="0"/>
              <w:left w:val="single" w:color="auto" w:sz="8" w:space="0"/>
              <w:bottom w:val="single" w:color="auto" w:sz="8" w:space="0"/>
              <w:right w:val="single" w:color="auto" w:sz="8" w:space="0"/>
            </w:tcBorders>
            <w:noWrap/>
            <w:vAlign w:val="center"/>
          </w:tcPr>
          <w:p w14:paraId="1A0AAA97">
            <w:pPr>
              <w:widowControl/>
              <w:jc w:val="center"/>
              <w:rPr>
                <w:rFonts w:eastAsia="仿宋_GB2312"/>
                <w:kern w:val="0"/>
                <w:szCs w:val="21"/>
              </w:rPr>
            </w:pPr>
            <w:r>
              <w:rPr>
                <w:rFonts w:eastAsia="仿宋_GB2312"/>
                <w:kern w:val="0"/>
                <w:szCs w:val="21"/>
              </w:rPr>
              <w:t>2</w:t>
            </w:r>
          </w:p>
        </w:tc>
        <w:tc>
          <w:tcPr>
            <w:tcW w:w="567" w:type="dxa"/>
            <w:tcBorders>
              <w:top w:val="single" w:color="auto" w:sz="8" w:space="0"/>
              <w:left w:val="single" w:color="auto" w:sz="8" w:space="0"/>
              <w:bottom w:val="single" w:color="auto" w:sz="8" w:space="0"/>
              <w:right w:val="single" w:color="auto" w:sz="8" w:space="0"/>
            </w:tcBorders>
            <w:noWrap/>
            <w:vAlign w:val="center"/>
          </w:tcPr>
          <w:p w14:paraId="7A7B7C45">
            <w:pPr>
              <w:widowControl/>
              <w:jc w:val="center"/>
              <w:rPr>
                <w:rFonts w:eastAsia="仿宋_GB2312"/>
                <w:kern w:val="0"/>
                <w:szCs w:val="21"/>
              </w:rPr>
            </w:pPr>
            <w:r>
              <w:rPr>
                <w:rFonts w:eastAsia="仿宋_GB2312"/>
                <w:kern w:val="0"/>
                <w:szCs w:val="21"/>
              </w:rPr>
              <w:t>3</w:t>
            </w:r>
          </w:p>
        </w:tc>
        <w:tc>
          <w:tcPr>
            <w:tcW w:w="567" w:type="dxa"/>
            <w:tcBorders>
              <w:top w:val="single" w:color="auto" w:sz="8" w:space="0"/>
              <w:left w:val="single" w:color="auto" w:sz="8" w:space="0"/>
              <w:bottom w:val="single" w:color="auto" w:sz="8" w:space="0"/>
              <w:right w:val="single" w:color="auto" w:sz="8" w:space="0"/>
            </w:tcBorders>
            <w:noWrap/>
            <w:vAlign w:val="center"/>
          </w:tcPr>
          <w:p w14:paraId="11CCF279">
            <w:pPr>
              <w:widowControl/>
              <w:jc w:val="center"/>
              <w:rPr>
                <w:rFonts w:eastAsia="仿宋_GB2312"/>
                <w:kern w:val="0"/>
                <w:szCs w:val="21"/>
              </w:rPr>
            </w:pPr>
            <w:r>
              <w:rPr>
                <w:rFonts w:eastAsia="仿宋_GB2312"/>
                <w:kern w:val="0"/>
                <w:szCs w:val="21"/>
              </w:rPr>
              <w:t>4</w:t>
            </w:r>
          </w:p>
        </w:tc>
        <w:tc>
          <w:tcPr>
            <w:tcW w:w="567" w:type="dxa"/>
            <w:tcBorders>
              <w:top w:val="single" w:color="auto" w:sz="8" w:space="0"/>
              <w:left w:val="single" w:color="auto" w:sz="8" w:space="0"/>
              <w:bottom w:val="single" w:color="auto" w:sz="8" w:space="0"/>
              <w:right w:val="single" w:color="auto" w:sz="8" w:space="0"/>
            </w:tcBorders>
            <w:noWrap/>
            <w:vAlign w:val="center"/>
          </w:tcPr>
          <w:p w14:paraId="0C519C0C">
            <w:pPr>
              <w:widowControl/>
              <w:jc w:val="center"/>
              <w:rPr>
                <w:rFonts w:eastAsia="仿宋_GB2312"/>
                <w:kern w:val="0"/>
                <w:szCs w:val="21"/>
              </w:rPr>
            </w:pPr>
            <w:r>
              <w:rPr>
                <w:rFonts w:eastAsia="仿宋_GB2312"/>
                <w:kern w:val="0"/>
                <w:szCs w:val="21"/>
              </w:rPr>
              <w:t>5</w:t>
            </w:r>
          </w:p>
        </w:tc>
        <w:tc>
          <w:tcPr>
            <w:tcW w:w="567" w:type="dxa"/>
            <w:tcBorders>
              <w:top w:val="single" w:color="auto" w:sz="8" w:space="0"/>
              <w:left w:val="single" w:color="auto" w:sz="8" w:space="0"/>
              <w:bottom w:val="single" w:color="auto" w:sz="8" w:space="0"/>
              <w:right w:val="single" w:color="auto" w:sz="8" w:space="0"/>
            </w:tcBorders>
            <w:noWrap/>
            <w:vAlign w:val="center"/>
          </w:tcPr>
          <w:p w14:paraId="7B1AB6F0">
            <w:pPr>
              <w:widowControl/>
              <w:jc w:val="center"/>
              <w:rPr>
                <w:rFonts w:eastAsia="仿宋_GB2312"/>
                <w:kern w:val="0"/>
                <w:szCs w:val="21"/>
              </w:rPr>
            </w:pPr>
            <w:r>
              <w:rPr>
                <w:rFonts w:eastAsia="仿宋_GB2312"/>
                <w:kern w:val="0"/>
                <w:szCs w:val="21"/>
              </w:rPr>
              <w:t>6</w:t>
            </w:r>
          </w:p>
        </w:tc>
      </w:tr>
      <w:tr w14:paraId="57ED2D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14:paraId="791B6750">
            <w:pPr>
              <w:widowControl/>
              <w:jc w:val="center"/>
              <w:rPr>
                <w:rFonts w:eastAsia="仿宋_GB2312"/>
                <w:kern w:val="0"/>
                <w:szCs w:val="21"/>
              </w:rPr>
            </w:pPr>
            <w:r>
              <w:rPr>
                <w:rFonts w:hint="eastAsia" w:eastAsia="仿宋_GB2312"/>
                <w:kern w:val="0"/>
                <w:szCs w:val="21"/>
              </w:rPr>
              <w:t>合计</w:t>
            </w:r>
          </w:p>
        </w:tc>
        <w:tc>
          <w:tcPr>
            <w:tcW w:w="567" w:type="dxa"/>
            <w:tcBorders>
              <w:top w:val="single" w:color="auto" w:sz="8" w:space="0"/>
              <w:left w:val="single" w:color="auto" w:sz="8" w:space="0"/>
              <w:bottom w:val="single" w:color="auto" w:sz="8" w:space="0"/>
              <w:right w:val="single" w:color="auto" w:sz="8" w:space="0"/>
            </w:tcBorders>
            <w:noWrap/>
            <w:vAlign w:val="center"/>
          </w:tcPr>
          <w:p w14:paraId="515FD58B">
            <w:pPr>
              <w:widowControl/>
              <w:jc w:val="right"/>
              <w:rPr>
                <w:rFonts w:eastAsia="仿宋_GB2312"/>
                <w:kern w:val="0"/>
                <w:szCs w:val="21"/>
              </w:rPr>
            </w:pPr>
            <w:r>
              <w:rPr>
                <w:rFonts w:hint="eastAsia"/>
              </w:rPr>
              <w:t>16,335.54</w:t>
            </w:r>
          </w:p>
        </w:tc>
        <w:tc>
          <w:tcPr>
            <w:tcW w:w="567" w:type="dxa"/>
            <w:tcBorders>
              <w:top w:val="single" w:color="auto" w:sz="8" w:space="0"/>
              <w:left w:val="single" w:color="auto" w:sz="8" w:space="0"/>
              <w:bottom w:val="single" w:color="auto" w:sz="8" w:space="0"/>
              <w:right w:val="single" w:color="auto" w:sz="8" w:space="0"/>
            </w:tcBorders>
            <w:noWrap/>
            <w:vAlign w:val="center"/>
          </w:tcPr>
          <w:p w14:paraId="5559055B">
            <w:pPr>
              <w:widowControl/>
              <w:jc w:val="right"/>
              <w:rPr>
                <w:rFonts w:eastAsia="仿宋_GB2312"/>
                <w:kern w:val="0"/>
                <w:szCs w:val="21"/>
              </w:rPr>
            </w:pPr>
            <w:r>
              <w:rPr>
                <w:rFonts w:hint="eastAsia"/>
              </w:rPr>
              <w:t>16,335.54</w:t>
            </w:r>
          </w:p>
        </w:tc>
        <w:tc>
          <w:tcPr>
            <w:tcW w:w="567" w:type="dxa"/>
            <w:tcBorders>
              <w:top w:val="single" w:color="auto" w:sz="8" w:space="0"/>
              <w:left w:val="single" w:color="auto" w:sz="8" w:space="0"/>
              <w:bottom w:val="single" w:color="auto" w:sz="8" w:space="0"/>
              <w:right w:val="single" w:color="auto" w:sz="8" w:space="0"/>
            </w:tcBorders>
            <w:noWrap/>
            <w:vAlign w:val="center"/>
          </w:tcPr>
          <w:p w14:paraId="2E89A5CA">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7508AC4D">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7BA01EEA">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3CCDB8EF">
            <w:pPr>
              <w:widowControl/>
              <w:jc w:val="right"/>
              <w:rPr>
                <w:rFonts w:eastAsia="仿宋_GB2312"/>
                <w:kern w:val="0"/>
                <w:szCs w:val="21"/>
              </w:rPr>
            </w:pPr>
            <w:r>
              <w:rPr>
                <w:rFonts w:hint="eastAsia"/>
              </w:rPr>
              <w:t>0.00</w:t>
            </w:r>
          </w:p>
        </w:tc>
      </w:tr>
      <w:tr w14:paraId="1D5B2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2DE5BEB9">
            <w:pPr>
              <w:widowControl/>
              <w:jc w:val="left"/>
              <w:rPr>
                <w:rFonts w:eastAsia="仿宋_GB2312"/>
                <w:kern w:val="0"/>
                <w:szCs w:val="21"/>
              </w:rPr>
            </w:pPr>
            <w:r>
              <w:rPr>
                <w:rFonts w:hint="eastAsia"/>
              </w:rPr>
              <w:t>205</w:t>
            </w:r>
          </w:p>
        </w:tc>
        <w:tc>
          <w:tcPr>
            <w:tcW w:w="1249" w:type="dxa"/>
            <w:tcBorders>
              <w:top w:val="single" w:color="auto" w:sz="8" w:space="0"/>
              <w:left w:val="single" w:color="auto" w:sz="8" w:space="0"/>
              <w:bottom w:val="single" w:color="auto" w:sz="8" w:space="0"/>
              <w:right w:val="single" w:color="auto" w:sz="8" w:space="0"/>
            </w:tcBorders>
            <w:noWrap/>
            <w:vAlign w:val="center"/>
          </w:tcPr>
          <w:p w14:paraId="78254CB3">
            <w:pPr>
              <w:widowControl/>
              <w:jc w:val="left"/>
              <w:rPr>
                <w:rFonts w:hint="eastAsia" w:eastAsia="仿宋_GB2312"/>
                <w:kern w:val="0"/>
                <w:szCs w:val="21"/>
              </w:rPr>
            </w:pPr>
            <w:r>
              <w:rPr>
                <w:rFonts w:hint="eastAsia"/>
              </w:rPr>
              <w:t>教育支出</w:t>
            </w:r>
          </w:p>
        </w:tc>
        <w:tc>
          <w:tcPr>
            <w:tcW w:w="567" w:type="dxa"/>
            <w:tcBorders>
              <w:top w:val="single" w:color="auto" w:sz="8" w:space="0"/>
              <w:left w:val="single" w:color="auto" w:sz="8" w:space="0"/>
              <w:bottom w:val="single" w:color="auto" w:sz="8" w:space="0"/>
              <w:right w:val="single" w:color="auto" w:sz="8" w:space="0"/>
            </w:tcBorders>
            <w:noWrap/>
            <w:vAlign w:val="center"/>
          </w:tcPr>
          <w:p w14:paraId="0B635BAB">
            <w:pPr>
              <w:widowControl/>
              <w:jc w:val="right"/>
              <w:rPr>
                <w:rFonts w:eastAsia="仿宋_GB2312"/>
                <w:kern w:val="0"/>
                <w:szCs w:val="21"/>
              </w:rPr>
            </w:pPr>
            <w:r>
              <w:rPr>
                <w:rFonts w:hint="eastAsia"/>
              </w:rPr>
              <w:t>16,335.54</w:t>
            </w:r>
          </w:p>
        </w:tc>
        <w:tc>
          <w:tcPr>
            <w:tcW w:w="567" w:type="dxa"/>
            <w:tcBorders>
              <w:top w:val="single" w:color="auto" w:sz="8" w:space="0"/>
              <w:left w:val="single" w:color="auto" w:sz="8" w:space="0"/>
              <w:bottom w:val="single" w:color="auto" w:sz="8" w:space="0"/>
              <w:right w:val="single" w:color="auto" w:sz="8" w:space="0"/>
            </w:tcBorders>
            <w:noWrap/>
            <w:vAlign w:val="center"/>
          </w:tcPr>
          <w:p w14:paraId="14FB59B0">
            <w:pPr>
              <w:widowControl/>
              <w:jc w:val="right"/>
              <w:rPr>
                <w:rFonts w:eastAsia="仿宋_GB2312"/>
                <w:kern w:val="0"/>
                <w:szCs w:val="21"/>
              </w:rPr>
            </w:pPr>
            <w:r>
              <w:rPr>
                <w:rFonts w:hint="eastAsia"/>
              </w:rPr>
              <w:t>16,335.54</w:t>
            </w:r>
          </w:p>
        </w:tc>
        <w:tc>
          <w:tcPr>
            <w:tcW w:w="567" w:type="dxa"/>
            <w:tcBorders>
              <w:top w:val="single" w:color="auto" w:sz="8" w:space="0"/>
              <w:left w:val="single" w:color="auto" w:sz="8" w:space="0"/>
              <w:bottom w:val="single" w:color="auto" w:sz="8" w:space="0"/>
              <w:right w:val="single" w:color="auto" w:sz="8" w:space="0"/>
            </w:tcBorders>
            <w:noWrap/>
            <w:vAlign w:val="center"/>
          </w:tcPr>
          <w:p w14:paraId="6260FA50">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59FA16FE">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5BDE0CFB">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2156086C">
            <w:pPr>
              <w:widowControl/>
              <w:jc w:val="right"/>
              <w:rPr>
                <w:rFonts w:eastAsia="仿宋_GB2312"/>
                <w:kern w:val="0"/>
                <w:szCs w:val="21"/>
              </w:rPr>
            </w:pPr>
            <w:r>
              <w:rPr>
                <w:rFonts w:hint="eastAsia"/>
              </w:rPr>
              <w:t>0.00</w:t>
            </w:r>
          </w:p>
        </w:tc>
      </w:tr>
      <w:tr w14:paraId="12BAF5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27952DD">
            <w:pPr>
              <w:widowControl/>
              <w:jc w:val="left"/>
              <w:rPr>
                <w:rFonts w:eastAsia="仿宋_GB2312"/>
                <w:kern w:val="0"/>
                <w:szCs w:val="21"/>
              </w:rPr>
            </w:pPr>
            <w:r>
              <w:rPr>
                <w:rFonts w:hint="eastAsia"/>
              </w:rPr>
              <w:t>20501</w:t>
            </w:r>
          </w:p>
        </w:tc>
        <w:tc>
          <w:tcPr>
            <w:tcW w:w="1249" w:type="dxa"/>
            <w:tcBorders>
              <w:top w:val="single" w:color="auto" w:sz="8" w:space="0"/>
              <w:left w:val="single" w:color="auto" w:sz="8" w:space="0"/>
              <w:bottom w:val="single" w:color="auto" w:sz="8" w:space="0"/>
              <w:right w:val="single" w:color="auto" w:sz="8" w:space="0"/>
            </w:tcBorders>
            <w:noWrap/>
            <w:vAlign w:val="center"/>
          </w:tcPr>
          <w:p w14:paraId="13F41FED">
            <w:pPr>
              <w:widowControl/>
              <w:jc w:val="left"/>
              <w:rPr>
                <w:rFonts w:eastAsia="仿宋_GB2312"/>
                <w:kern w:val="0"/>
                <w:szCs w:val="21"/>
              </w:rPr>
            </w:pPr>
            <w:r>
              <w:rPr>
                <w:rFonts w:hint="eastAsia"/>
              </w:rPr>
              <w:t>教育管理事务</w:t>
            </w:r>
          </w:p>
        </w:tc>
        <w:tc>
          <w:tcPr>
            <w:tcW w:w="567" w:type="dxa"/>
            <w:tcBorders>
              <w:top w:val="single" w:color="auto" w:sz="8" w:space="0"/>
              <w:left w:val="single" w:color="auto" w:sz="8" w:space="0"/>
              <w:bottom w:val="single" w:color="auto" w:sz="8" w:space="0"/>
              <w:right w:val="single" w:color="auto" w:sz="8" w:space="0"/>
            </w:tcBorders>
            <w:noWrap/>
            <w:vAlign w:val="center"/>
          </w:tcPr>
          <w:p w14:paraId="2DDB5CF9">
            <w:pPr>
              <w:widowControl/>
              <w:jc w:val="right"/>
              <w:rPr>
                <w:rFonts w:eastAsia="仿宋_GB2312"/>
                <w:kern w:val="0"/>
                <w:szCs w:val="21"/>
              </w:rPr>
            </w:pPr>
            <w:r>
              <w:rPr>
                <w:rFonts w:hint="eastAsia"/>
              </w:rPr>
              <w:t>2,578.00</w:t>
            </w:r>
          </w:p>
        </w:tc>
        <w:tc>
          <w:tcPr>
            <w:tcW w:w="567" w:type="dxa"/>
            <w:tcBorders>
              <w:top w:val="single" w:color="auto" w:sz="8" w:space="0"/>
              <w:left w:val="single" w:color="auto" w:sz="8" w:space="0"/>
              <w:bottom w:val="single" w:color="auto" w:sz="8" w:space="0"/>
              <w:right w:val="single" w:color="auto" w:sz="8" w:space="0"/>
            </w:tcBorders>
            <w:noWrap/>
            <w:vAlign w:val="center"/>
          </w:tcPr>
          <w:p w14:paraId="702CD1C6">
            <w:pPr>
              <w:widowControl/>
              <w:jc w:val="right"/>
              <w:rPr>
                <w:rFonts w:eastAsia="仿宋_GB2312"/>
                <w:kern w:val="0"/>
                <w:szCs w:val="21"/>
              </w:rPr>
            </w:pPr>
            <w:r>
              <w:rPr>
                <w:rFonts w:hint="eastAsia"/>
              </w:rPr>
              <w:t>2,578.00</w:t>
            </w:r>
          </w:p>
        </w:tc>
        <w:tc>
          <w:tcPr>
            <w:tcW w:w="567" w:type="dxa"/>
            <w:tcBorders>
              <w:top w:val="single" w:color="auto" w:sz="8" w:space="0"/>
              <w:left w:val="single" w:color="auto" w:sz="8" w:space="0"/>
              <w:bottom w:val="single" w:color="auto" w:sz="8" w:space="0"/>
              <w:right w:val="single" w:color="auto" w:sz="8" w:space="0"/>
            </w:tcBorders>
            <w:noWrap/>
            <w:vAlign w:val="center"/>
          </w:tcPr>
          <w:p w14:paraId="2A789BEA">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450C512D">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14DD576A">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170CB993">
            <w:pPr>
              <w:widowControl/>
              <w:jc w:val="right"/>
              <w:rPr>
                <w:rFonts w:eastAsia="仿宋_GB2312"/>
                <w:kern w:val="0"/>
                <w:szCs w:val="21"/>
              </w:rPr>
            </w:pPr>
            <w:r>
              <w:rPr>
                <w:rFonts w:hint="eastAsia"/>
              </w:rPr>
              <w:t>0.00</w:t>
            </w:r>
          </w:p>
        </w:tc>
      </w:tr>
      <w:tr w14:paraId="3D50D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70442A9F">
            <w:pPr>
              <w:widowControl/>
              <w:jc w:val="left"/>
              <w:rPr>
                <w:rFonts w:eastAsia="仿宋_GB2312"/>
                <w:kern w:val="0"/>
                <w:szCs w:val="21"/>
              </w:rPr>
            </w:pPr>
            <w:r>
              <w:rPr>
                <w:rFonts w:hint="eastAsia"/>
              </w:rPr>
              <w:t>2050101</w:t>
            </w:r>
          </w:p>
        </w:tc>
        <w:tc>
          <w:tcPr>
            <w:tcW w:w="1249" w:type="dxa"/>
            <w:tcBorders>
              <w:top w:val="single" w:color="auto" w:sz="8" w:space="0"/>
              <w:left w:val="single" w:color="auto" w:sz="8" w:space="0"/>
              <w:bottom w:val="single" w:color="auto" w:sz="8" w:space="0"/>
              <w:right w:val="single" w:color="auto" w:sz="8" w:space="0"/>
            </w:tcBorders>
            <w:noWrap/>
            <w:vAlign w:val="center"/>
          </w:tcPr>
          <w:p w14:paraId="286CC83B">
            <w:pPr>
              <w:widowControl/>
              <w:jc w:val="left"/>
              <w:rPr>
                <w:rFonts w:eastAsia="仿宋_GB2312"/>
                <w:kern w:val="0"/>
                <w:szCs w:val="21"/>
              </w:rPr>
            </w:pPr>
            <w:r>
              <w:rPr>
                <w:rFonts w:hint="eastAsia"/>
              </w:rPr>
              <w:t>行政运行</w:t>
            </w:r>
          </w:p>
        </w:tc>
        <w:tc>
          <w:tcPr>
            <w:tcW w:w="567" w:type="dxa"/>
            <w:tcBorders>
              <w:top w:val="single" w:color="auto" w:sz="8" w:space="0"/>
              <w:left w:val="single" w:color="auto" w:sz="8" w:space="0"/>
              <w:bottom w:val="single" w:color="auto" w:sz="8" w:space="0"/>
              <w:right w:val="single" w:color="auto" w:sz="8" w:space="0"/>
            </w:tcBorders>
            <w:noWrap/>
            <w:vAlign w:val="center"/>
          </w:tcPr>
          <w:p w14:paraId="4D49D131">
            <w:pPr>
              <w:widowControl/>
              <w:jc w:val="right"/>
              <w:rPr>
                <w:rFonts w:eastAsia="仿宋_GB2312"/>
                <w:kern w:val="0"/>
                <w:szCs w:val="21"/>
              </w:rPr>
            </w:pPr>
            <w:r>
              <w:rPr>
                <w:rFonts w:hint="eastAsia"/>
              </w:rPr>
              <w:t>2,365.00</w:t>
            </w:r>
          </w:p>
        </w:tc>
        <w:tc>
          <w:tcPr>
            <w:tcW w:w="567" w:type="dxa"/>
            <w:tcBorders>
              <w:top w:val="single" w:color="auto" w:sz="8" w:space="0"/>
              <w:left w:val="single" w:color="auto" w:sz="8" w:space="0"/>
              <w:bottom w:val="single" w:color="auto" w:sz="8" w:space="0"/>
              <w:right w:val="single" w:color="auto" w:sz="8" w:space="0"/>
            </w:tcBorders>
            <w:noWrap/>
            <w:vAlign w:val="center"/>
          </w:tcPr>
          <w:p w14:paraId="56E9D4EB">
            <w:pPr>
              <w:widowControl/>
              <w:jc w:val="right"/>
              <w:rPr>
                <w:rFonts w:eastAsia="仿宋_GB2312"/>
                <w:kern w:val="0"/>
                <w:szCs w:val="21"/>
              </w:rPr>
            </w:pPr>
            <w:r>
              <w:rPr>
                <w:rFonts w:hint="eastAsia"/>
              </w:rPr>
              <w:t>2,365.00</w:t>
            </w:r>
          </w:p>
        </w:tc>
        <w:tc>
          <w:tcPr>
            <w:tcW w:w="567" w:type="dxa"/>
            <w:tcBorders>
              <w:top w:val="single" w:color="auto" w:sz="8" w:space="0"/>
              <w:left w:val="single" w:color="auto" w:sz="8" w:space="0"/>
              <w:bottom w:val="single" w:color="auto" w:sz="8" w:space="0"/>
              <w:right w:val="single" w:color="auto" w:sz="8" w:space="0"/>
            </w:tcBorders>
            <w:noWrap/>
            <w:vAlign w:val="center"/>
          </w:tcPr>
          <w:p w14:paraId="4502F755">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366210CC">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77B50F83">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7AFD306A">
            <w:pPr>
              <w:widowControl/>
              <w:jc w:val="right"/>
              <w:rPr>
                <w:rFonts w:eastAsia="仿宋_GB2312"/>
                <w:kern w:val="0"/>
                <w:szCs w:val="21"/>
              </w:rPr>
            </w:pPr>
            <w:r>
              <w:rPr>
                <w:rFonts w:hint="eastAsia"/>
              </w:rPr>
              <w:t>0.00</w:t>
            </w:r>
          </w:p>
        </w:tc>
      </w:tr>
      <w:tr w14:paraId="0BDD1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78D6CF6C">
            <w:pPr>
              <w:widowControl/>
              <w:jc w:val="left"/>
              <w:rPr>
                <w:rFonts w:eastAsia="仿宋_GB2312"/>
                <w:kern w:val="0"/>
                <w:szCs w:val="21"/>
              </w:rPr>
            </w:pPr>
            <w:r>
              <w:rPr>
                <w:rFonts w:hint="eastAsia"/>
              </w:rPr>
              <w:t>2050102</w:t>
            </w:r>
          </w:p>
        </w:tc>
        <w:tc>
          <w:tcPr>
            <w:tcW w:w="1249" w:type="dxa"/>
            <w:tcBorders>
              <w:top w:val="single" w:color="auto" w:sz="8" w:space="0"/>
              <w:left w:val="single" w:color="auto" w:sz="8" w:space="0"/>
              <w:bottom w:val="single" w:color="auto" w:sz="8" w:space="0"/>
              <w:right w:val="single" w:color="auto" w:sz="8" w:space="0"/>
            </w:tcBorders>
            <w:noWrap/>
            <w:vAlign w:val="center"/>
          </w:tcPr>
          <w:p w14:paraId="30A969F1">
            <w:pPr>
              <w:widowControl/>
              <w:jc w:val="left"/>
              <w:rPr>
                <w:rFonts w:eastAsia="仿宋_GB2312"/>
                <w:kern w:val="0"/>
                <w:szCs w:val="21"/>
              </w:rPr>
            </w:pPr>
            <w:r>
              <w:rPr>
                <w:rFonts w:hint="eastAsia"/>
              </w:rPr>
              <w:t>一般行政管理事务</w:t>
            </w:r>
          </w:p>
        </w:tc>
        <w:tc>
          <w:tcPr>
            <w:tcW w:w="567" w:type="dxa"/>
            <w:tcBorders>
              <w:top w:val="single" w:color="auto" w:sz="8" w:space="0"/>
              <w:left w:val="single" w:color="auto" w:sz="8" w:space="0"/>
              <w:bottom w:val="single" w:color="auto" w:sz="8" w:space="0"/>
              <w:right w:val="single" w:color="auto" w:sz="8" w:space="0"/>
            </w:tcBorders>
            <w:noWrap/>
            <w:vAlign w:val="center"/>
          </w:tcPr>
          <w:p w14:paraId="30E77479">
            <w:pPr>
              <w:widowControl/>
              <w:jc w:val="right"/>
              <w:rPr>
                <w:rFonts w:eastAsia="仿宋_GB2312"/>
                <w:kern w:val="0"/>
                <w:szCs w:val="21"/>
              </w:rPr>
            </w:pPr>
            <w:r>
              <w:rPr>
                <w:rFonts w:hint="eastAsia"/>
              </w:rPr>
              <w:t>6.00</w:t>
            </w:r>
          </w:p>
        </w:tc>
        <w:tc>
          <w:tcPr>
            <w:tcW w:w="567" w:type="dxa"/>
            <w:tcBorders>
              <w:top w:val="single" w:color="auto" w:sz="8" w:space="0"/>
              <w:left w:val="single" w:color="auto" w:sz="8" w:space="0"/>
              <w:bottom w:val="single" w:color="auto" w:sz="8" w:space="0"/>
              <w:right w:val="single" w:color="auto" w:sz="8" w:space="0"/>
            </w:tcBorders>
            <w:noWrap/>
            <w:vAlign w:val="center"/>
          </w:tcPr>
          <w:p w14:paraId="695E1B43">
            <w:pPr>
              <w:widowControl/>
              <w:jc w:val="right"/>
              <w:rPr>
                <w:rFonts w:eastAsia="仿宋_GB2312"/>
                <w:kern w:val="0"/>
                <w:szCs w:val="21"/>
              </w:rPr>
            </w:pPr>
            <w:r>
              <w:rPr>
                <w:rFonts w:hint="eastAsia"/>
              </w:rPr>
              <w:t>6.00</w:t>
            </w:r>
          </w:p>
        </w:tc>
        <w:tc>
          <w:tcPr>
            <w:tcW w:w="567" w:type="dxa"/>
            <w:tcBorders>
              <w:top w:val="single" w:color="auto" w:sz="8" w:space="0"/>
              <w:left w:val="single" w:color="auto" w:sz="8" w:space="0"/>
              <w:bottom w:val="single" w:color="auto" w:sz="8" w:space="0"/>
              <w:right w:val="single" w:color="auto" w:sz="8" w:space="0"/>
            </w:tcBorders>
            <w:noWrap/>
            <w:vAlign w:val="center"/>
          </w:tcPr>
          <w:p w14:paraId="78DE4D74">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201F14F3">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788770A0">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5D861B6B">
            <w:pPr>
              <w:widowControl/>
              <w:jc w:val="right"/>
              <w:rPr>
                <w:rFonts w:eastAsia="仿宋_GB2312"/>
                <w:kern w:val="0"/>
                <w:szCs w:val="21"/>
              </w:rPr>
            </w:pPr>
            <w:r>
              <w:rPr>
                <w:rFonts w:hint="eastAsia"/>
              </w:rPr>
              <w:t>0.00</w:t>
            </w:r>
          </w:p>
        </w:tc>
      </w:tr>
      <w:tr w14:paraId="78B69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DF30E16">
            <w:pPr>
              <w:widowControl/>
              <w:jc w:val="left"/>
              <w:rPr>
                <w:rFonts w:eastAsia="仿宋_GB2312"/>
                <w:kern w:val="0"/>
                <w:szCs w:val="21"/>
              </w:rPr>
            </w:pPr>
            <w:r>
              <w:rPr>
                <w:rFonts w:hint="eastAsia"/>
              </w:rPr>
              <w:t>2050199</w:t>
            </w:r>
          </w:p>
        </w:tc>
        <w:tc>
          <w:tcPr>
            <w:tcW w:w="1249" w:type="dxa"/>
            <w:tcBorders>
              <w:top w:val="single" w:color="auto" w:sz="8" w:space="0"/>
              <w:left w:val="single" w:color="auto" w:sz="8" w:space="0"/>
              <w:bottom w:val="single" w:color="auto" w:sz="8" w:space="0"/>
              <w:right w:val="single" w:color="auto" w:sz="8" w:space="0"/>
            </w:tcBorders>
            <w:noWrap/>
            <w:vAlign w:val="center"/>
          </w:tcPr>
          <w:p w14:paraId="3D83B86F">
            <w:pPr>
              <w:widowControl/>
              <w:jc w:val="left"/>
              <w:rPr>
                <w:rFonts w:eastAsia="仿宋_GB2312"/>
                <w:kern w:val="0"/>
                <w:szCs w:val="21"/>
              </w:rPr>
            </w:pPr>
            <w:r>
              <w:rPr>
                <w:rFonts w:hint="eastAsia"/>
              </w:rPr>
              <w:t>其他教育管理事务支出</w:t>
            </w:r>
          </w:p>
        </w:tc>
        <w:tc>
          <w:tcPr>
            <w:tcW w:w="567" w:type="dxa"/>
            <w:tcBorders>
              <w:top w:val="single" w:color="auto" w:sz="8" w:space="0"/>
              <w:left w:val="single" w:color="auto" w:sz="8" w:space="0"/>
              <w:bottom w:val="single" w:color="auto" w:sz="8" w:space="0"/>
              <w:right w:val="single" w:color="auto" w:sz="8" w:space="0"/>
            </w:tcBorders>
            <w:noWrap/>
            <w:vAlign w:val="center"/>
          </w:tcPr>
          <w:p w14:paraId="0ED1B31F">
            <w:pPr>
              <w:widowControl/>
              <w:jc w:val="right"/>
              <w:rPr>
                <w:rFonts w:eastAsia="仿宋_GB2312"/>
                <w:kern w:val="0"/>
                <w:szCs w:val="21"/>
              </w:rPr>
            </w:pPr>
            <w:r>
              <w:rPr>
                <w:rFonts w:hint="eastAsia"/>
              </w:rPr>
              <w:t>207.00</w:t>
            </w:r>
          </w:p>
        </w:tc>
        <w:tc>
          <w:tcPr>
            <w:tcW w:w="567" w:type="dxa"/>
            <w:tcBorders>
              <w:top w:val="single" w:color="auto" w:sz="8" w:space="0"/>
              <w:left w:val="single" w:color="auto" w:sz="8" w:space="0"/>
              <w:bottom w:val="single" w:color="auto" w:sz="8" w:space="0"/>
              <w:right w:val="single" w:color="auto" w:sz="8" w:space="0"/>
            </w:tcBorders>
            <w:noWrap/>
            <w:vAlign w:val="center"/>
          </w:tcPr>
          <w:p w14:paraId="402987E1">
            <w:pPr>
              <w:widowControl/>
              <w:jc w:val="right"/>
              <w:rPr>
                <w:rFonts w:eastAsia="仿宋_GB2312"/>
                <w:kern w:val="0"/>
                <w:szCs w:val="21"/>
              </w:rPr>
            </w:pPr>
            <w:r>
              <w:rPr>
                <w:rFonts w:hint="eastAsia"/>
              </w:rPr>
              <w:t>207.00</w:t>
            </w:r>
          </w:p>
        </w:tc>
        <w:tc>
          <w:tcPr>
            <w:tcW w:w="567" w:type="dxa"/>
            <w:tcBorders>
              <w:top w:val="single" w:color="auto" w:sz="8" w:space="0"/>
              <w:left w:val="single" w:color="auto" w:sz="8" w:space="0"/>
              <w:bottom w:val="single" w:color="auto" w:sz="8" w:space="0"/>
              <w:right w:val="single" w:color="auto" w:sz="8" w:space="0"/>
            </w:tcBorders>
            <w:noWrap/>
            <w:vAlign w:val="center"/>
          </w:tcPr>
          <w:p w14:paraId="4A281602">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79D0AB8E">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68370B90">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1E5AF030">
            <w:pPr>
              <w:widowControl/>
              <w:jc w:val="right"/>
              <w:rPr>
                <w:rFonts w:eastAsia="仿宋_GB2312"/>
                <w:kern w:val="0"/>
                <w:szCs w:val="21"/>
              </w:rPr>
            </w:pPr>
            <w:r>
              <w:rPr>
                <w:rFonts w:hint="eastAsia"/>
              </w:rPr>
              <w:t>0.00</w:t>
            </w:r>
          </w:p>
        </w:tc>
      </w:tr>
      <w:tr w14:paraId="70B3C4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7E0ED831">
            <w:pPr>
              <w:widowControl/>
              <w:jc w:val="left"/>
              <w:rPr>
                <w:rFonts w:eastAsia="仿宋_GB2312"/>
                <w:kern w:val="0"/>
                <w:szCs w:val="21"/>
              </w:rPr>
            </w:pPr>
            <w:r>
              <w:rPr>
                <w:rFonts w:hint="eastAsia"/>
              </w:rPr>
              <w:t>20502</w:t>
            </w:r>
          </w:p>
        </w:tc>
        <w:tc>
          <w:tcPr>
            <w:tcW w:w="1249" w:type="dxa"/>
            <w:tcBorders>
              <w:top w:val="single" w:color="auto" w:sz="8" w:space="0"/>
              <w:left w:val="single" w:color="auto" w:sz="8" w:space="0"/>
              <w:bottom w:val="single" w:color="auto" w:sz="8" w:space="0"/>
              <w:right w:val="single" w:color="auto" w:sz="8" w:space="0"/>
            </w:tcBorders>
            <w:noWrap/>
            <w:vAlign w:val="center"/>
          </w:tcPr>
          <w:p w14:paraId="0F1BF4B1">
            <w:pPr>
              <w:widowControl/>
              <w:jc w:val="left"/>
              <w:rPr>
                <w:rFonts w:eastAsia="仿宋_GB2312"/>
                <w:kern w:val="0"/>
                <w:szCs w:val="21"/>
              </w:rPr>
            </w:pPr>
            <w:r>
              <w:rPr>
                <w:rFonts w:hint="eastAsia"/>
              </w:rPr>
              <w:t>普通教育</w:t>
            </w:r>
          </w:p>
        </w:tc>
        <w:tc>
          <w:tcPr>
            <w:tcW w:w="567" w:type="dxa"/>
            <w:tcBorders>
              <w:top w:val="single" w:color="auto" w:sz="8" w:space="0"/>
              <w:left w:val="single" w:color="auto" w:sz="8" w:space="0"/>
              <w:bottom w:val="single" w:color="auto" w:sz="8" w:space="0"/>
              <w:right w:val="single" w:color="auto" w:sz="8" w:space="0"/>
            </w:tcBorders>
            <w:noWrap/>
            <w:vAlign w:val="center"/>
          </w:tcPr>
          <w:p w14:paraId="7A32ED5C">
            <w:pPr>
              <w:widowControl/>
              <w:jc w:val="right"/>
              <w:rPr>
                <w:rFonts w:eastAsia="仿宋_GB2312"/>
                <w:kern w:val="0"/>
                <w:szCs w:val="21"/>
              </w:rPr>
            </w:pPr>
            <w:r>
              <w:rPr>
                <w:rFonts w:hint="eastAsia"/>
              </w:rPr>
              <w:t>4,971.54</w:t>
            </w:r>
          </w:p>
        </w:tc>
        <w:tc>
          <w:tcPr>
            <w:tcW w:w="567" w:type="dxa"/>
            <w:tcBorders>
              <w:top w:val="single" w:color="auto" w:sz="8" w:space="0"/>
              <w:left w:val="single" w:color="auto" w:sz="8" w:space="0"/>
              <w:bottom w:val="single" w:color="auto" w:sz="8" w:space="0"/>
              <w:right w:val="single" w:color="auto" w:sz="8" w:space="0"/>
            </w:tcBorders>
            <w:noWrap/>
            <w:vAlign w:val="center"/>
          </w:tcPr>
          <w:p w14:paraId="2201B8FB">
            <w:pPr>
              <w:widowControl/>
              <w:jc w:val="right"/>
              <w:rPr>
                <w:rFonts w:eastAsia="仿宋_GB2312"/>
                <w:kern w:val="0"/>
                <w:szCs w:val="21"/>
              </w:rPr>
            </w:pPr>
            <w:r>
              <w:rPr>
                <w:rFonts w:hint="eastAsia"/>
              </w:rPr>
              <w:t>4,971.54</w:t>
            </w:r>
          </w:p>
        </w:tc>
        <w:tc>
          <w:tcPr>
            <w:tcW w:w="567" w:type="dxa"/>
            <w:tcBorders>
              <w:top w:val="single" w:color="auto" w:sz="8" w:space="0"/>
              <w:left w:val="single" w:color="auto" w:sz="8" w:space="0"/>
              <w:bottom w:val="single" w:color="auto" w:sz="8" w:space="0"/>
              <w:right w:val="single" w:color="auto" w:sz="8" w:space="0"/>
            </w:tcBorders>
            <w:noWrap/>
            <w:vAlign w:val="center"/>
          </w:tcPr>
          <w:p w14:paraId="27D8929F">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6CFE3C5F">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7E5CD248">
            <w:pPr>
              <w:widowControl/>
              <w:jc w:val="right"/>
              <w:rPr>
                <w:rFonts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53F6FA41">
            <w:pPr>
              <w:widowControl/>
              <w:jc w:val="right"/>
              <w:rPr>
                <w:rFonts w:eastAsia="仿宋_GB2312"/>
                <w:kern w:val="0"/>
                <w:szCs w:val="21"/>
              </w:rPr>
            </w:pPr>
            <w:r>
              <w:rPr>
                <w:rFonts w:hint="eastAsia"/>
              </w:rPr>
              <w:t>0.00</w:t>
            </w:r>
          </w:p>
        </w:tc>
      </w:tr>
      <w:tr w14:paraId="258640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6AC9711B">
            <w:pPr>
              <w:widowControl/>
              <w:jc w:val="left"/>
              <w:rPr>
                <w:rFonts w:hint="eastAsia" w:eastAsia="仿宋_GB2312"/>
                <w:kern w:val="0"/>
                <w:szCs w:val="21"/>
              </w:rPr>
            </w:pPr>
            <w:r>
              <w:rPr>
                <w:rFonts w:hint="eastAsia"/>
              </w:rPr>
              <w:t>2050201</w:t>
            </w:r>
          </w:p>
        </w:tc>
        <w:tc>
          <w:tcPr>
            <w:tcW w:w="1249" w:type="dxa"/>
            <w:tcBorders>
              <w:top w:val="single" w:color="auto" w:sz="8" w:space="0"/>
              <w:left w:val="single" w:color="auto" w:sz="8" w:space="0"/>
              <w:bottom w:val="single" w:color="auto" w:sz="8" w:space="0"/>
              <w:right w:val="single" w:color="auto" w:sz="8" w:space="0"/>
            </w:tcBorders>
            <w:noWrap/>
            <w:vAlign w:val="center"/>
          </w:tcPr>
          <w:p w14:paraId="666A9332">
            <w:pPr>
              <w:widowControl/>
              <w:jc w:val="left"/>
              <w:rPr>
                <w:rFonts w:hint="eastAsia" w:eastAsia="仿宋_GB2312"/>
                <w:kern w:val="0"/>
                <w:szCs w:val="21"/>
              </w:rPr>
            </w:pPr>
            <w:r>
              <w:rPr>
                <w:rFonts w:hint="eastAsia"/>
              </w:rPr>
              <w:t>学前教育</w:t>
            </w:r>
          </w:p>
        </w:tc>
        <w:tc>
          <w:tcPr>
            <w:tcW w:w="567" w:type="dxa"/>
            <w:tcBorders>
              <w:top w:val="single" w:color="auto" w:sz="8" w:space="0"/>
              <w:left w:val="single" w:color="auto" w:sz="8" w:space="0"/>
              <w:bottom w:val="single" w:color="auto" w:sz="8" w:space="0"/>
              <w:right w:val="single" w:color="auto" w:sz="8" w:space="0"/>
            </w:tcBorders>
            <w:noWrap/>
            <w:vAlign w:val="center"/>
          </w:tcPr>
          <w:p w14:paraId="3FD670E7">
            <w:pPr>
              <w:widowControl/>
              <w:jc w:val="right"/>
              <w:rPr>
                <w:rFonts w:hint="eastAsia" w:eastAsia="仿宋_GB2312"/>
                <w:kern w:val="0"/>
                <w:szCs w:val="21"/>
              </w:rPr>
            </w:pPr>
            <w:r>
              <w:rPr>
                <w:rFonts w:hint="eastAsia"/>
              </w:rPr>
              <w:t>1,192.93</w:t>
            </w:r>
          </w:p>
        </w:tc>
        <w:tc>
          <w:tcPr>
            <w:tcW w:w="567" w:type="dxa"/>
            <w:tcBorders>
              <w:top w:val="single" w:color="auto" w:sz="8" w:space="0"/>
              <w:left w:val="single" w:color="auto" w:sz="8" w:space="0"/>
              <w:bottom w:val="single" w:color="auto" w:sz="8" w:space="0"/>
              <w:right w:val="single" w:color="auto" w:sz="8" w:space="0"/>
            </w:tcBorders>
            <w:noWrap/>
            <w:vAlign w:val="center"/>
          </w:tcPr>
          <w:p w14:paraId="39FCCB0D">
            <w:pPr>
              <w:widowControl/>
              <w:jc w:val="right"/>
              <w:rPr>
                <w:rFonts w:hint="eastAsia" w:eastAsia="仿宋_GB2312"/>
                <w:kern w:val="0"/>
                <w:szCs w:val="21"/>
              </w:rPr>
            </w:pPr>
            <w:r>
              <w:rPr>
                <w:rFonts w:hint="eastAsia"/>
              </w:rPr>
              <w:t>1,192.93</w:t>
            </w:r>
          </w:p>
        </w:tc>
        <w:tc>
          <w:tcPr>
            <w:tcW w:w="567" w:type="dxa"/>
            <w:tcBorders>
              <w:top w:val="single" w:color="auto" w:sz="8" w:space="0"/>
              <w:left w:val="single" w:color="auto" w:sz="8" w:space="0"/>
              <w:bottom w:val="single" w:color="auto" w:sz="8" w:space="0"/>
              <w:right w:val="single" w:color="auto" w:sz="8" w:space="0"/>
            </w:tcBorders>
            <w:noWrap/>
            <w:vAlign w:val="center"/>
          </w:tcPr>
          <w:p w14:paraId="563F7791">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62D1FD37">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539F918F">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0B242723">
            <w:pPr>
              <w:widowControl/>
              <w:jc w:val="right"/>
              <w:rPr>
                <w:rFonts w:hint="eastAsia" w:eastAsia="仿宋_GB2312"/>
                <w:kern w:val="0"/>
                <w:szCs w:val="21"/>
              </w:rPr>
            </w:pPr>
            <w:r>
              <w:rPr>
                <w:rFonts w:hint="eastAsia"/>
              </w:rPr>
              <w:t>0.00</w:t>
            </w:r>
          </w:p>
        </w:tc>
      </w:tr>
      <w:tr w14:paraId="73818A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1AF8E2A9">
            <w:pPr>
              <w:widowControl/>
              <w:jc w:val="left"/>
              <w:rPr>
                <w:rFonts w:hint="eastAsia" w:eastAsia="仿宋_GB2312"/>
                <w:kern w:val="0"/>
                <w:szCs w:val="21"/>
              </w:rPr>
            </w:pPr>
            <w:r>
              <w:rPr>
                <w:rFonts w:hint="eastAsia"/>
              </w:rPr>
              <w:t>2050202</w:t>
            </w:r>
          </w:p>
        </w:tc>
        <w:tc>
          <w:tcPr>
            <w:tcW w:w="1249" w:type="dxa"/>
            <w:tcBorders>
              <w:top w:val="single" w:color="auto" w:sz="8" w:space="0"/>
              <w:left w:val="single" w:color="auto" w:sz="8" w:space="0"/>
              <w:bottom w:val="single" w:color="auto" w:sz="8" w:space="0"/>
              <w:right w:val="single" w:color="auto" w:sz="8" w:space="0"/>
            </w:tcBorders>
            <w:noWrap/>
            <w:vAlign w:val="center"/>
          </w:tcPr>
          <w:p w14:paraId="7937A0EC">
            <w:pPr>
              <w:widowControl/>
              <w:jc w:val="left"/>
              <w:rPr>
                <w:rFonts w:hint="eastAsia" w:eastAsia="仿宋_GB2312"/>
                <w:kern w:val="0"/>
                <w:szCs w:val="21"/>
              </w:rPr>
            </w:pPr>
            <w:r>
              <w:rPr>
                <w:rFonts w:hint="eastAsia"/>
              </w:rPr>
              <w:t>小学教育</w:t>
            </w:r>
          </w:p>
        </w:tc>
        <w:tc>
          <w:tcPr>
            <w:tcW w:w="567" w:type="dxa"/>
            <w:tcBorders>
              <w:top w:val="single" w:color="auto" w:sz="8" w:space="0"/>
              <w:left w:val="single" w:color="auto" w:sz="8" w:space="0"/>
              <w:bottom w:val="single" w:color="auto" w:sz="8" w:space="0"/>
              <w:right w:val="single" w:color="auto" w:sz="8" w:space="0"/>
            </w:tcBorders>
            <w:noWrap/>
            <w:vAlign w:val="center"/>
          </w:tcPr>
          <w:p w14:paraId="71A17EAF">
            <w:pPr>
              <w:widowControl/>
              <w:jc w:val="right"/>
              <w:rPr>
                <w:rFonts w:hint="eastAsia" w:eastAsia="仿宋_GB2312"/>
                <w:kern w:val="0"/>
                <w:szCs w:val="21"/>
              </w:rPr>
            </w:pPr>
            <w:r>
              <w:rPr>
                <w:rFonts w:hint="eastAsia"/>
              </w:rPr>
              <w:t>273.71</w:t>
            </w:r>
          </w:p>
        </w:tc>
        <w:tc>
          <w:tcPr>
            <w:tcW w:w="567" w:type="dxa"/>
            <w:tcBorders>
              <w:top w:val="single" w:color="auto" w:sz="8" w:space="0"/>
              <w:left w:val="single" w:color="auto" w:sz="8" w:space="0"/>
              <w:bottom w:val="single" w:color="auto" w:sz="8" w:space="0"/>
              <w:right w:val="single" w:color="auto" w:sz="8" w:space="0"/>
            </w:tcBorders>
            <w:noWrap/>
            <w:vAlign w:val="center"/>
          </w:tcPr>
          <w:p w14:paraId="7ED46777">
            <w:pPr>
              <w:widowControl/>
              <w:jc w:val="right"/>
              <w:rPr>
                <w:rFonts w:hint="eastAsia" w:eastAsia="仿宋_GB2312"/>
                <w:kern w:val="0"/>
                <w:szCs w:val="21"/>
              </w:rPr>
            </w:pPr>
            <w:r>
              <w:rPr>
                <w:rFonts w:hint="eastAsia"/>
              </w:rPr>
              <w:t>273.71</w:t>
            </w:r>
          </w:p>
        </w:tc>
        <w:tc>
          <w:tcPr>
            <w:tcW w:w="567" w:type="dxa"/>
            <w:tcBorders>
              <w:top w:val="single" w:color="auto" w:sz="8" w:space="0"/>
              <w:left w:val="single" w:color="auto" w:sz="8" w:space="0"/>
              <w:bottom w:val="single" w:color="auto" w:sz="8" w:space="0"/>
              <w:right w:val="single" w:color="auto" w:sz="8" w:space="0"/>
            </w:tcBorders>
            <w:noWrap/>
            <w:vAlign w:val="center"/>
          </w:tcPr>
          <w:p w14:paraId="1537E3DD">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13F4ED27">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2E17593F">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6CFB4955">
            <w:pPr>
              <w:widowControl/>
              <w:jc w:val="right"/>
              <w:rPr>
                <w:rFonts w:hint="eastAsia" w:eastAsia="仿宋_GB2312"/>
                <w:kern w:val="0"/>
                <w:szCs w:val="21"/>
              </w:rPr>
            </w:pPr>
            <w:r>
              <w:rPr>
                <w:rFonts w:hint="eastAsia"/>
              </w:rPr>
              <w:t>0.00</w:t>
            </w:r>
          </w:p>
        </w:tc>
      </w:tr>
      <w:tr w14:paraId="71845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5640DDBC">
            <w:pPr>
              <w:widowControl/>
              <w:jc w:val="left"/>
              <w:rPr>
                <w:rFonts w:hint="eastAsia" w:eastAsia="仿宋_GB2312"/>
                <w:kern w:val="0"/>
                <w:szCs w:val="21"/>
              </w:rPr>
            </w:pPr>
            <w:r>
              <w:rPr>
                <w:rFonts w:hint="eastAsia"/>
              </w:rPr>
              <w:t>2050204</w:t>
            </w:r>
          </w:p>
        </w:tc>
        <w:tc>
          <w:tcPr>
            <w:tcW w:w="1249" w:type="dxa"/>
            <w:tcBorders>
              <w:top w:val="single" w:color="auto" w:sz="8" w:space="0"/>
              <w:left w:val="single" w:color="auto" w:sz="8" w:space="0"/>
              <w:bottom w:val="single" w:color="auto" w:sz="8" w:space="0"/>
              <w:right w:val="single" w:color="auto" w:sz="8" w:space="0"/>
            </w:tcBorders>
            <w:noWrap/>
            <w:vAlign w:val="center"/>
          </w:tcPr>
          <w:p w14:paraId="50AF3572">
            <w:pPr>
              <w:widowControl/>
              <w:jc w:val="left"/>
              <w:rPr>
                <w:rFonts w:hint="eastAsia" w:eastAsia="仿宋_GB2312"/>
                <w:kern w:val="0"/>
                <w:szCs w:val="21"/>
              </w:rPr>
            </w:pPr>
            <w:r>
              <w:rPr>
                <w:rFonts w:hint="eastAsia"/>
              </w:rPr>
              <w:t>高中教育</w:t>
            </w:r>
          </w:p>
        </w:tc>
        <w:tc>
          <w:tcPr>
            <w:tcW w:w="567" w:type="dxa"/>
            <w:tcBorders>
              <w:top w:val="single" w:color="auto" w:sz="8" w:space="0"/>
              <w:left w:val="single" w:color="auto" w:sz="8" w:space="0"/>
              <w:bottom w:val="single" w:color="auto" w:sz="8" w:space="0"/>
              <w:right w:val="single" w:color="auto" w:sz="8" w:space="0"/>
            </w:tcBorders>
            <w:noWrap/>
            <w:vAlign w:val="center"/>
          </w:tcPr>
          <w:p w14:paraId="3A8D0A6B">
            <w:pPr>
              <w:widowControl/>
              <w:jc w:val="right"/>
              <w:rPr>
                <w:rFonts w:hint="eastAsia" w:eastAsia="仿宋_GB2312"/>
                <w:kern w:val="0"/>
                <w:szCs w:val="21"/>
              </w:rPr>
            </w:pPr>
            <w:r>
              <w:rPr>
                <w:rFonts w:hint="eastAsia"/>
              </w:rPr>
              <w:t>456.90</w:t>
            </w:r>
          </w:p>
        </w:tc>
        <w:tc>
          <w:tcPr>
            <w:tcW w:w="567" w:type="dxa"/>
            <w:tcBorders>
              <w:top w:val="single" w:color="auto" w:sz="8" w:space="0"/>
              <w:left w:val="single" w:color="auto" w:sz="8" w:space="0"/>
              <w:bottom w:val="single" w:color="auto" w:sz="8" w:space="0"/>
              <w:right w:val="single" w:color="auto" w:sz="8" w:space="0"/>
            </w:tcBorders>
            <w:noWrap/>
            <w:vAlign w:val="center"/>
          </w:tcPr>
          <w:p w14:paraId="2DE3C26A">
            <w:pPr>
              <w:widowControl/>
              <w:jc w:val="right"/>
              <w:rPr>
                <w:rFonts w:hint="eastAsia" w:eastAsia="仿宋_GB2312"/>
                <w:kern w:val="0"/>
                <w:szCs w:val="21"/>
              </w:rPr>
            </w:pPr>
            <w:r>
              <w:rPr>
                <w:rFonts w:hint="eastAsia"/>
              </w:rPr>
              <w:t>456.90</w:t>
            </w:r>
          </w:p>
        </w:tc>
        <w:tc>
          <w:tcPr>
            <w:tcW w:w="567" w:type="dxa"/>
            <w:tcBorders>
              <w:top w:val="single" w:color="auto" w:sz="8" w:space="0"/>
              <w:left w:val="single" w:color="auto" w:sz="8" w:space="0"/>
              <w:bottom w:val="single" w:color="auto" w:sz="8" w:space="0"/>
              <w:right w:val="single" w:color="auto" w:sz="8" w:space="0"/>
            </w:tcBorders>
            <w:noWrap/>
            <w:vAlign w:val="center"/>
          </w:tcPr>
          <w:p w14:paraId="2379B5B1">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06283C2B">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7E9C2E0A">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53CABB15">
            <w:pPr>
              <w:widowControl/>
              <w:jc w:val="right"/>
              <w:rPr>
                <w:rFonts w:hint="eastAsia" w:eastAsia="仿宋_GB2312"/>
                <w:kern w:val="0"/>
                <w:szCs w:val="21"/>
              </w:rPr>
            </w:pPr>
            <w:r>
              <w:rPr>
                <w:rFonts w:hint="eastAsia"/>
              </w:rPr>
              <w:t>0.00</w:t>
            </w:r>
          </w:p>
        </w:tc>
      </w:tr>
      <w:tr w14:paraId="1FA25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20E79AB0">
            <w:pPr>
              <w:widowControl/>
              <w:jc w:val="left"/>
              <w:rPr>
                <w:rFonts w:hint="eastAsia" w:eastAsia="仿宋_GB2312"/>
                <w:kern w:val="0"/>
                <w:szCs w:val="21"/>
              </w:rPr>
            </w:pPr>
            <w:r>
              <w:rPr>
                <w:rFonts w:hint="eastAsia"/>
              </w:rPr>
              <w:t>2050299</w:t>
            </w:r>
          </w:p>
        </w:tc>
        <w:tc>
          <w:tcPr>
            <w:tcW w:w="1249" w:type="dxa"/>
            <w:tcBorders>
              <w:top w:val="single" w:color="auto" w:sz="8" w:space="0"/>
              <w:left w:val="single" w:color="auto" w:sz="8" w:space="0"/>
              <w:bottom w:val="single" w:color="auto" w:sz="8" w:space="0"/>
              <w:right w:val="single" w:color="auto" w:sz="8" w:space="0"/>
            </w:tcBorders>
            <w:noWrap/>
            <w:vAlign w:val="center"/>
          </w:tcPr>
          <w:p w14:paraId="53930B39">
            <w:pPr>
              <w:widowControl/>
              <w:jc w:val="left"/>
              <w:rPr>
                <w:rFonts w:hint="eastAsia" w:eastAsia="仿宋_GB2312"/>
                <w:kern w:val="0"/>
                <w:szCs w:val="21"/>
              </w:rPr>
            </w:pPr>
            <w:r>
              <w:rPr>
                <w:rFonts w:hint="eastAsia"/>
              </w:rPr>
              <w:t>其他普通教育支出</w:t>
            </w:r>
          </w:p>
        </w:tc>
        <w:tc>
          <w:tcPr>
            <w:tcW w:w="567" w:type="dxa"/>
            <w:tcBorders>
              <w:top w:val="single" w:color="auto" w:sz="8" w:space="0"/>
              <w:left w:val="single" w:color="auto" w:sz="8" w:space="0"/>
              <w:bottom w:val="single" w:color="auto" w:sz="8" w:space="0"/>
              <w:right w:val="single" w:color="auto" w:sz="8" w:space="0"/>
            </w:tcBorders>
            <w:noWrap/>
            <w:vAlign w:val="center"/>
          </w:tcPr>
          <w:p w14:paraId="6EA1BAD7">
            <w:pPr>
              <w:widowControl/>
              <w:jc w:val="right"/>
              <w:rPr>
                <w:rFonts w:hint="eastAsia" w:eastAsia="仿宋_GB2312"/>
                <w:kern w:val="0"/>
                <w:szCs w:val="21"/>
              </w:rPr>
            </w:pPr>
            <w:r>
              <w:rPr>
                <w:rFonts w:hint="eastAsia"/>
              </w:rPr>
              <w:t>3,048.00</w:t>
            </w:r>
          </w:p>
        </w:tc>
        <w:tc>
          <w:tcPr>
            <w:tcW w:w="567" w:type="dxa"/>
            <w:tcBorders>
              <w:top w:val="single" w:color="auto" w:sz="8" w:space="0"/>
              <w:left w:val="single" w:color="auto" w:sz="8" w:space="0"/>
              <w:bottom w:val="single" w:color="auto" w:sz="8" w:space="0"/>
              <w:right w:val="single" w:color="auto" w:sz="8" w:space="0"/>
            </w:tcBorders>
            <w:noWrap/>
            <w:vAlign w:val="center"/>
          </w:tcPr>
          <w:p w14:paraId="3A75F873">
            <w:pPr>
              <w:widowControl/>
              <w:jc w:val="right"/>
              <w:rPr>
                <w:rFonts w:hint="eastAsia" w:eastAsia="仿宋_GB2312"/>
                <w:kern w:val="0"/>
                <w:szCs w:val="21"/>
              </w:rPr>
            </w:pPr>
            <w:r>
              <w:rPr>
                <w:rFonts w:hint="eastAsia"/>
              </w:rPr>
              <w:t>3,048.00</w:t>
            </w:r>
          </w:p>
        </w:tc>
        <w:tc>
          <w:tcPr>
            <w:tcW w:w="567" w:type="dxa"/>
            <w:tcBorders>
              <w:top w:val="single" w:color="auto" w:sz="8" w:space="0"/>
              <w:left w:val="single" w:color="auto" w:sz="8" w:space="0"/>
              <w:bottom w:val="single" w:color="auto" w:sz="8" w:space="0"/>
              <w:right w:val="single" w:color="auto" w:sz="8" w:space="0"/>
            </w:tcBorders>
            <w:noWrap/>
            <w:vAlign w:val="center"/>
          </w:tcPr>
          <w:p w14:paraId="2A84D492">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60F9DFA8">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5958D120">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1C65ABBC">
            <w:pPr>
              <w:widowControl/>
              <w:jc w:val="right"/>
              <w:rPr>
                <w:rFonts w:hint="eastAsia" w:eastAsia="仿宋_GB2312"/>
                <w:kern w:val="0"/>
                <w:szCs w:val="21"/>
              </w:rPr>
            </w:pPr>
            <w:r>
              <w:rPr>
                <w:rFonts w:hint="eastAsia"/>
              </w:rPr>
              <w:t>0.00</w:t>
            </w:r>
          </w:p>
        </w:tc>
      </w:tr>
      <w:tr w14:paraId="67EA2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0CE42A0">
            <w:pPr>
              <w:widowControl/>
              <w:jc w:val="left"/>
              <w:rPr>
                <w:rFonts w:hint="eastAsia" w:eastAsia="仿宋_GB2312"/>
                <w:kern w:val="0"/>
                <w:szCs w:val="21"/>
              </w:rPr>
            </w:pPr>
            <w:r>
              <w:rPr>
                <w:rFonts w:hint="eastAsia"/>
              </w:rPr>
              <w:t>20504</w:t>
            </w:r>
          </w:p>
        </w:tc>
        <w:tc>
          <w:tcPr>
            <w:tcW w:w="1249" w:type="dxa"/>
            <w:tcBorders>
              <w:top w:val="single" w:color="auto" w:sz="8" w:space="0"/>
              <w:left w:val="single" w:color="auto" w:sz="8" w:space="0"/>
              <w:bottom w:val="single" w:color="auto" w:sz="8" w:space="0"/>
              <w:right w:val="single" w:color="auto" w:sz="8" w:space="0"/>
            </w:tcBorders>
            <w:noWrap/>
            <w:vAlign w:val="center"/>
          </w:tcPr>
          <w:p w14:paraId="00373E4A">
            <w:pPr>
              <w:widowControl/>
              <w:jc w:val="left"/>
              <w:rPr>
                <w:rFonts w:hint="eastAsia" w:eastAsia="仿宋_GB2312"/>
                <w:kern w:val="0"/>
                <w:szCs w:val="21"/>
              </w:rPr>
            </w:pPr>
            <w:r>
              <w:rPr>
                <w:rFonts w:hint="eastAsia"/>
              </w:rPr>
              <w:t>成人教育</w:t>
            </w:r>
          </w:p>
        </w:tc>
        <w:tc>
          <w:tcPr>
            <w:tcW w:w="567" w:type="dxa"/>
            <w:tcBorders>
              <w:top w:val="single" w:color="auto" w:sz="8" w:space="0"/>
              <w:left w:val="single" w:color="auto" w:sz="8" w:space="0"/>
              <w:bottom w:val="single" w:color="auto" w:sz="8" w:space="0"/>
              <w:right w:val="single" w:color="auto" w:sz="8" w:space="0"/>
            </w:tcBorders>
            <w:noWrap/>
            <w:vAlign w:val="center"/>
          </w:tcPr>
          <w:p w14:paraId="6C923209">
            <w:pPr>
              <w:widowControl/>
              <w:jc w:val="right"/>
              <w:rPr>
                <w:rFonts w:hint="eastAsia" w:eastAsia="仿宋_GB2312"/>
                <w:kern w:val="0"/>
                <w:szCs w:val="21"/>
              </w:rPr>
            </w:pPr>
            <w:r>
              <w:rPr>
                <w:rFonts w:hint="eastAsia"/>
              </w:rPr>
              <w:t>5.00</w:t>
            </w:r>
          </w:p>
        </w:tc>
        <w:tc>
          <w:tcPr>
            <w:tcW w:w="567" w:type="dxa"/>
            <w:tcBorders>
              <w:top w:val="single" w:color="auto" w:sz="8" w:space="0"/>
              <w:left w:val="single" w:color="auto" w:sz="8" w:space="0"/>
              <w:bottom w:val="single" w:color="auto" w:sz="8" w:space="0"/>
              <w:right w:val="single" w:color="auto" w:sz="8" w:space="0"/>
            </w:tcBorders>
            <w:noWrap/>
            <w:vAlign w:val="center"/>
          </w:tcPr>
          <w:p w14:paraId="65B9C14D">
            <w:pPr>
              <w:widowControl/>
              <w:jc w:val="right"/>
              <w:rPr>
                <w:rFonts w:hint="eastAsia" w:eastAsia="仿宋_GB2312"/>
                <w:kern w:val="0"/>
                <w:szCs w:val="21"/>
              </w:rPr>
            </w:pPr>
            <w:r>
              <w:rPr>
                <w:rFonts w:hint="eastAsia"/>
              </w:rPr>
              <w:t>5.00</w:t>
            </w:r>
          </w:p>
        </w:tc>
        <w:tc>
          <w:tcPr>
            <w:tcW w:w="567" w:type="dxa"/>
            <w:tcBorders>
              <w:top w:val="single" w:color="auto" w:sz="8" w:space="0"/>
              <w:left w:val="single" w:color="auto" w:sz="8" w:space="0"/>
              <w:bottom w:val="single" w:color="auto" w:sz="8" w:space="0"/>
              <w:right w:val="single" w:color="auto" w:sz="8" w:space="0"/>
            </w:tcBorders>
            <w:noWrap/>
            <w:vAlign w:val="center"/>
          </w:tcPr>
          <w:p w14:paraId="7B37D27B">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2F183947">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19D0E5B8">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6E67403D">
            <w:pPr>
              <w:widowControl/>
              <w:jc w:val="right"/>
              <w:rPr>
                <w:rFonts w:hint="eastAsia" w:eastAsia="仿宋_GB2312"/>
                <w:kern w:val="0"/>
                <w:szCs w:val="21"/>
              </w:rPr>
            </w:pPr>
            <w:r>
              <w:rPr>
                <w:rFonts w:hint="eastAsia"/>
              </w:rPr>
              <w:t>0.00</w:t>
            </w:r>
          </w:p>
        </w:tc>
      </w:tr>
      <w:tr w14:paraId="1462B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15761DD4">
            <w:pPr>
              <w:widowControl/>
              <w:jc w:val="left"/>
              <w:rPr>
                <w:rFonts w:hint="eastAsia" w:eastAsia="仿宋_GB2312"/>
                <w:kern w:val="0"/>
                <w:szCs w:val="21"/>
              </w:rPr>
            </w:pPr>
            <w:r>
              <w:rPr>
                <w:rFonts w:hint="eastAsia"/>
              </w:rPr>
              <w:t>2050499</w:t>
            </w:r>
          </w:p>
        </w:tc>
        <w:tc>
          <w:tcPr>
            <w:tcW w:w="1249" w:type="dxa"/>
            <w:tcBorders>
              <w:top w:val="single" w:color="auto" w:sz="8" w:space="0"/>
              <w:left w:val="single" w:color="auto" w:sz="8" w:space="0"/>
              <w:bottom w:val="single" w:color="auto" w:sz="8" w:space="0"/>
              <w:right w:val="single" w:color="auto" w:sz="8" w:space="0"/>
            </w:tcBorders>
            <w:noWrap/>
            <w:vAlign w:val="center"/>
          </w:tcPr>
          <w:p w14:paraId="4FBF4246">
            <w:pPr>
              <w:widowControl/>
              <w:jc w:val="left"/>
              <w:rPr>
                <w:rFonts w:hint="eastAsia" w:eastAsia="仿宋_GB2312"/>
                <w:kern w:val="0"/>
                <w:szCs w:val="21"/>
              </w:rPr>
            </w:pPr>
            <w:r>
              <w:rPr>
                <w:rFonts w:hint="eastAsia"/>
              </w:rPr>
              <w:t>其他成人教育支出</w:t>
            </w:r>
          </w:p>
        </w:tc>
        <w:tc>
          <w:tcPr>
            <w:tcW w:w="567" w:type="dxa"/>
            <w:tcBorders>
              <w:top w:val="single" w:color="auto" w:sz="8" w:space="0"/>
              <w:left w:val="single" w:color="auto" w:sz="8" w:space="0"/>
              <w:bottom w:val="single" w:color="auto" w:sz="8" w:space="0"/>
              <w:right w:val="single" w:color="auto" w:sz="8" w:space="0"/>
            </w:tcBorders>
            <w:noWrap/>
            <w:vAlign w:val="center"/>
          </w:tcPr>
          <w:p w14:paraId="151D4863">
            <w:pPr>
              <w:widowControl/>
              <w:jc w:val="right"/>
              <w:rPr>
                <w:rFonts w:hint="eastAsia" w:eastAsia="仿宋_GB2312"/>
                <w:kern w:val="0"/>
                <w:szCs w:val="21"/>
              </w:rPr>
            </w:pPr>
            <w:r>
              <w:rPr>
                <w:rFonts w:hint="eastAsia"/>
              </w:rPr>
              <w:t>5.00</w:t>
            </w:r>
          </w:p>
        </w:tc>
        <w:tc>
          <w:tcPr>
            <w:tcW w:w="567" w:type="dxa"/>
            <w:tcBorders>
              <w:top w:val="single" w:color="auto" w:sz="8" w:space="0"/>
              <w:left w:val="single" w:color="auto" w:sz="8" w:space="0"/>
              <w:bottom w:val="single" w:color="auto" w:sz="8" w:space="0"/>
              <w:right w:val="single" w:color="auto" w:sz="8" w:space="0"/>
            </w:tcBorders>
            <w:noWrap/>
            <w:vAlign w:val="center"/>
          </w:tcPr>
          <w:p w14:paraId="5BB36321">
            <w:pPr>
              <w:widowControl/>
              <w:jc w:val="right"/>
              <w:rPr>
                <w:rFonts w:hint="eastAsia" w:eastAsia="仿宋_GB2312"/>
                <w:kern w:val="0"/>
                <w:szCs w:val="21"/>
              </w:rPr>
            </w:pPr>
            <w:r>
              <w:rPr>
                <w:rFonts w:hint="eastAsia"/>
              </w:rPr>
              <w:t>5.00</w:t>
            </w:r>
          </w:p>
        </w:tc>
        <w:tc>
          <w:tcPr>
            <w:tcW w:w="567" w:type="dxa"/>
            <w:tcBorders>
              <w:top w:val="single" w:color="auto" w:sz="8" w:space="0"/>
              <w:left w:val="single" w:color="auto" w:sz="8" w:space="0"/>
              <w:bottom w:val="single" w:color="auto" w:sz="8" w:space="0"/>
              <w:right w:val="single" w:color="auto" w:sz="8" w:space="0"/>
            </w:tcBorders>
            <w:noWrap/>
            <w:vAlign w:val="center"/>
          </w:tcPr>
          <w:p w14:paraId="42577731">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0660E3FB">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2EF2246F">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5BCE804F">
            <w:pPr>
              <w:widowControl/>
              <w:jc w:val="right"/>
              <w:rPr>
                <w:rFonts w:hint="eastAsia" w:eastAsia="仿宋_GB2312"/>
                <w:kern w:val="0"/>
                <w:szCs w:val="21"/>
              </w:rPr>
            </w:pPr>
            <w:r>
              <w:rPr>
                <w:rFonts w:hint="eastAsia"/>
              </w:rPr>
              <w:t>0.00</w:t>
            </w:r>
          </w:p>
        </w:tc>
      </w:tr>
      <w:tr w14:paraId="50E9CC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4D60C2A">
            <w:pPr>
              <w:widowControl/>
              <w:jc w:val="left"/>
              <w:rPr>
                <w:rFonts w:hint="eastAsia" w:eastAsia="仿宋_GB2312"/>
                <w:kern w:val="0"/>
                <w:szCs w:val="21"/>
              </w:rPr>
            </w:pPr>
            <w:r>
              <w:rPr>
                <w:rFonts w:hint="eastAsia"/>
              </w:rPr>
              <w:t>20599</w:t>
            </w:r>
          </w:p>
        </w:tc>
        <w:tc>
          <w:tcPr>
            <w:tcW w:w="1249" w:type="dxa"/>
            <w:tcBorders>
              <w:top w:val="single" w:color="auto" w:sz="8" w:space="0"/>
              <w:left w:val="single" w:color="auto" w:sz="8" w:space="0"/>
              <w:bottom w:val="single" w:color="auto" w:sz="8" w:space="0"/>
              <w:right w:val="single" w:color="auto" w:sz="8" w:space="0"/>
            </w:tcBorders>
            <w:noWrap/>
            <w:vAlign w:val="center"/>
          </w:tcPr>
          <w:p w14:paraId="3470FE4A">
            <w:pPr>
              <w:widowControl/>
              <w:jc w:val="left"/>
              <w:rPr>
                <w:rFonts w:hint="eastAsia" w:eastAsia="仿宋_GB2312"/>
                <w:kern w:val="0"/>
                <w:szCs w:val="21"/>
              </w:rPr>
            </w:pPr>
            <w:r>
              <w:rPr>
                <w:rFonts w:hint="eastAsia"/>
              </w:rPr>
              <w:t>其他教育支出</w:t>
            </w:r>
          </w:p>
        </w:tc>
        <w:tc>
          <w:tcPr>
            <w:tcW w:w="567" w:type="dxa"/>
            <w:tcBorders>
              <w:top w:val="single" w:color="auto" w:sz="8" w:space="0"/>
              <w:left w:val="single" w:color="auto" w:sz="8" w:space="0"/>
              <w:bottom w:val="single" w:color="auto" w:sz="8" w:space="0"/>
              <w:right w:val="single" w:color="auto" w:sz="8" w:space="0"/>
            </w:tcBorders>
            <w:noWrap/>
            <w:vAlign w:val="center"/>
          </w:tcPr>
          <w:p w14:paraId="72A35D11">
            <w:pPr>
              <w:widowControl/>
              <w:jc w:val="right"/>
              <w:rPr>
                <w:rFonts w:hint="eastAsia" w:eastAsia="仿宋_GB2312"/>
                <w:kern w:val="0"/>
                <w:szCs w:val="21"/>
              </w:rPr>
            </w:pPr>
            <w:r>
              <w:rPr>
                <w:rFonts w:hint="eastAsia"/>
              </w:rPr>
              <w:t>8,781.00</w:t>
            </w:r>
          </w:p>
        </w:tc>
        <w:tc>
          <w:tcPr>
            <w:tcW w:w="567" w:type="dxa"/>
            <w:tcBorders>
              <w:top w:val="single" w:color="auto" w:sz="8" w:space="0"/>
              <w:left w:val="single" w:color="auto" w:sz="8" w:space="0"/>
              <w:bottom w:val="single" w:color="auto" w:sz="8" w:space="0"/>
              <w:right w:val="single" w:color="auto" w:sz="8" w:space="0"/>
            </w:tcBorders>
            <w:noWrap/>
            <w:vAlign w:val="center"/>
          </w:tcPr>
          <w:p w14:paraId="5241E195">
            <w:pPr>
              <w:widowControl/>
              <w:jc w:val="right"/>
              <w:rPr>
                <w:rFonts w:hint="eastAsia" w:eastAsia="仿宋_GB2312"/>
                <w:kern w:val="0"/>
                <w:szCs w:val="21"/>
              </w:rPr>
            </w:pPr>
            <w:r>
              <w:rPr>
                <w:rFonts w:hint="eastAsia"/>
              </w:rPr>
              <w:t>8,781.00</w:t>
            </w:r>
          </w:p>
        </w:tc>
        <w:tc>
          <w:tcPr>
            <w:tcW w:w="567" w:type="dxa"/>
            <w:tcBorders>
              <w:top w:val="single" w:color="auto" w:sz="8" w:space="0"/>
              <w:left w:val="single" w:color="auto" w:sz="8" w:space="0"/>
              <w:bottom w:val="single" w:color="auto" w:sz="8" w:space="0"/>
              <w:right w:val="single" w:color="auto" w:sz="8" w:space="0"/>
            </w:tcBorders>
            <w:noWrap/>
            <w:vAlign w:val="center"/>
          </w:tcPr>
          <w:p w14:paraId="755791B6">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732C317E">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00BF5170">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10B3EC06">
            <w:pPr>
              <w:widowControl/>
              <w:jc w:val="right"/>
              <w:rPr>
                <w:rFonts w:hint="eastAsia" w:eastAsia="仿宋_GB2312"/>
                <w:kern w:val="0"/>
                <w:szCs w:val="21"/>
              </w:rPr>
            </w:pPr>
            <w:r>
              <w:rPr>
                <w:rFonts w:hint="eastAsia"/>
              </w:rPr>
              <w:t>0.00</w:t>
            </w:r>
          </w:p>
        </w:tc>
      </w:tr>
      <w:tr w14:paraId="4E7F93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7671D15B">
            <w:pPr>
              <w:widowControl/>
              <w:jc w:val="left"/>
              <w:rPr>
                <w:rFonts w:hint="eastAsia" w:eastAsia="仿宋_GB2312"/>
                <w:kern w:val="0"/>
                <w:szCs w:val="21"/>
              </w:rPr>
            </w:pPr>
            <w:r>
              <w:rPr>
                <w:rFonts w:hint="eastAsia"/>
              </w:rPr>
              <w:t>2059999</w:t>
            </w:r>
          </w:p>
        </w:tc>
        <w:tc>
          <w:tcPr>
            <w:tcW w:w="1249" w:type="dxa"/>
            <w:tcBorders>
              <w:top w:val="single" w:color="auto" w:sz="8" w:space="0"/>
              <w:left w:val="single" w:color="auto" w:sz="8" w:space="0"/>
              <w:bottom w:val="single" w:color="auto" w:sz="8" w:space="0"/>
              <w:right w:val="single" w:color="auto" w:sz="8" w:space="0"/>
            </w:tcBorders>
            <w:noWrap/>
            <w:vAlign w:val="center"/>
          </w:tcPr>
          <w:p w14:paraId="7C2A766B">
            <w:pPr>
              <w:widowControl/>
              <w:jc w:val="left"/>
              <w:rPr>
                <w:rFonts w:hint="eastAsia" w:eastAsia="仿宋_GB2312"/>
                <w:kern w:val="0"/>
                <w:szCs w:val="21"/>
              </w:rPr>
            </w:pPr>
            <w:r>
              <w:rPr>
                <w:rFonts w:hint="eastAsia"/>
              </w:rPr>
              <w:t>其他教育支出</w:t>
            </w:r>
          </w:p>
        </w:tc>
        <w:tc>
          <w:tcPr>
            <w:tcW w:w="567" w:type="dxa"/>
            <w:tcBorders>
              <w:top w:val="single" w:color="auto" w:sz="8" w:space="0"/>
              <w:left w:val="single" w:color="auto" w:sz="8" w:space="0"/>
              <w:bottom w:val="single" w:color="auto" w:sz="8" w:space="0"/>
              <w:right w:val="single" w:color="auto" w:sz="8" w:space="0"/>
            </w:tcBorders>
            <w:noWrap/>
            <w:vAlign w:val="center"/>
          </w:tcPr>
          <w:p w14:paraId="695860E1">
            <w:pPr>
              <w:widowControl/>
              <w:jc w:val="right"/>
              <w:rPr>
                <w:rFonts w:hint="eastAsia" w:eastAsia="仿宋_GB2312"/>
                <w:kern w:val="0"/>
                <w:szCs w:val="21"/>
              </w:rPr>
            </w:pPr>
            <w:r>
              <w:rPr>
                <w:rFonts w:hint="eastAsia"/>
              </w:rPr>
              <w:t>8,781.00</w:t>
            </w:r>
          </w:p>
        </w:tc>
        <w:tc>
          <w:tcPr>
            <w:tcW w:w="567" w:type="dxa"/>
            <w:tcBorders>
              <w:top w:val="single" w:color="auto" w:sz="8" w:space="0"/>
              <w:left w:val="single" w:color="auto" w:sz="8" w:space="0"/>
              <w:bottom w:val="single" w:color="auto" w:sz="8" w:space="0"/>
              <w:right w:val="single" w:color="auto" w:sz="8" w:space="0"/>
            </w:tcBorders>
            <w:noWrap/>
            <w:vAlign w:val="center"/>
          </w:tcPr>
          <w:p w14:paraId="5F526D1E">
            <w:pPr>
              <w:widowControl/>
              <w:jc w:val="right"/>
              <w:rPr>
                <w:rFonts w:hint="eastAsia" w:eastAsia="仿宋_GB2312"/>
                <w:kern w:val="0"/>
                <w:szCs w:val="21"/>
              </w:rPr>
            </w:pPr>
            <w:r>
              <w:rPr>
                <w:rFonts w:hint="eastAsia"/>
              </w:rPr>
              <w:t>8,781.00</w:t>
            </w:r>
          </w:p>
        </w:tc>
        <w:tc>
          <w:tcPr>
            <w:tcW w:w="567" w:type="dxa"/>
            <w:tcBorders>
              <w:top w:val="single" w:color="auto" w:sz="8" w:space="0"/>
              <w:left w:val="single" w:color="auto" w:sz="8" w:space="0"/>
              <w:bottom w:val="single" w:color="auto" w:sz="8" w:space="0"/>
              <w:right w:val="single" w:color="auto" w:sz="8" w:space="0"/>
            </w:tcBorders>
            <w:noWrap/>
            <w:vAlign w:val="center"/>
          </w:tcPr>
          <w:p w14:paraId="18B785B7">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644E0FF7">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62153A42">
            <w:pPr>
              <w:widowControl/>
              <w:jc w:val="right"/>
              <w:rPr>
                <w:rFonts w:hint="eastAsia" w:eastAsia="仿宋_GB2312"/>
                <w:kern w:val="0"/>
                <w:szCs w:val="21"/>
              </w:rPr>
            </w:pPr>
            <w:r>
              <w:rPr>
                <w:rFonts w:hint="eastAsia"/>
              </w:rPr>
              <w:t>0.00</w:t>
            </w:r>
          </w:p>
        </w:tc>
        <w:tc>
          <w:tcPr>
            <w:tcW w:w="567" w:type="dxa"/>
            <w:tcBorders>
              <w:top w:val="single" w:color="auto" w:sz="8" w:space="0"/>
              <w:left w:val="single" w:color="auto" w:sz="8" w:space="0"/>
              <w:bottom w:val="single" w:color="auto" w:sz="8" w:space="0"/>
              <w:right w:val="single" w:color="auto" w:sz="8" w:space="0"/>
            </w:tcBorders>
            <w:noWrap/>
            <w:vAlign w:val="center"/>
          </w:tcPr>
          <w:p w14:paraId="0701F092">
            <w:pPr>
              <w:widowControl/>
              <w:jc w:val="right"/>
              <w:rPr>
                <w:rFonts w:hint="eastAsia" w:eastAsia="仿宋_GB2312"/>
                <w:kern w:val="0"/>
                <w:szCs w:val="21"/>
              </w:rPr>
            </w:pPr>
            <w:r>
              <w:rPr>
                <w:rFonts w:hint="eastAsia"/>
              </w:rPr>
              <w:t>0.00</w:t>
            </w:r>
          </w:p>
        </w:tc>
      </w:tr>
    </w:tbl>
    <w:p w14:paraId="408EAD03">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14:paraId="682ABCCB">
      <w:pPr>
        <w:widowControl/>
        <w:jc w:val="left"/>
        <w:rPr>
          <w:rFonts w:eastAsia="仿宋_GB2312"/>
          <w:bCs/>
          <w:kern w:val="0"/>
          <w:szCs w:val="21"/>
        </w:rPr>
      </w:pPr>
      <w:r>
        <w:rPr>
          <w:rFonts w:eastAsia="仿宋_GB2312"/>
          <w:bCs/>
          <w:kern w:val="0"/>
          <w:szCs w:val="21"/>
        </w:rPr>
        <w:br w:type="page"/>
      </w:r>
    </w:p>
    <w:p w14:paraId="0F555D72">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14:paraId="5EB4B0A8">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09DD98EE">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w:t>
      </w:r>
      <w:r>
        <w:rPr>
          <w:rFonts w:hint="eastAsia" w:ascii="宋体" w:hAnsi="宋体" w:cs="宋体"/>
          <w:kern w:val="0"/>
          <w:sz w:val="20"/>
          <w:szCs w:val="20"/>
        </w:rPr>
        <w:t>蓝山县教育局</w:t>
      </w:r>
      <w:r>
        <w:rPr>
          <w:rFonts w:eastAsia="仿宋_GB2312"/>
          <w:color w:val="000000"/>
          <w:kern w:val="0"/>
          <w:szCs w:val="21"/>
        </w:rPr>
        <w:tab/>
      </w:r>
      <w:r>
        <w:rPr>
          <w:rFonts w:hint="eastAsia" w:eastAsia="仿宋_GB2312"/>
          <w:color w:val="000000"/>
          <w:kern w:val="0"/>
          <w:szCs w:val="21"/>
        </w:rPr>
        <w:t>单位：万元</w:t>
      </w:r>
    </w:p>
    <w:tbl>
      <w:tblPr>
        <w:tblStyle w:val="6"/>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14:paraId="21E5F7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14:paraId="6A5039B4">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14:paraId="2D6B5AC7">
            <w:pPr>
              <w:widowControl/>
              <w:jc w:val="center"/>
              <w:rPr>
                <w:rFonts w:eastAsia="仿宋_GB2312"/>
                <w:b/>
                <w:kern w:val="0"/>
                <w:szCs w:val="21"/>
              </w:rPr>
            </w:pPr>
            <w:r>
              <w:rPr>
                <w:rFonts w:hint="eastAsia" w:eastAsia="仿宋_GB2312"/>
                <w:b/>
                <w:kern w:val="0"/>
                <w:szCs w:val="21"/>
              </w:rPr>
              <w:t>支出</w:t>
            </w:r>
          </w:p>
        </w:tc>
      </w:tr>
      <w:tr w14:paraId="0C78FB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EF187EE">
            <w:pPr>
              <w:widowControl/>
              <w:jc w:val="center"/>
              <w:rPr>
                <w:rFonts w:eastAsia="仿宋_GB2312"/>
                <w:b/>
                <w:kern w:val="0"/>
                <w:szCs w:val="21"/>
              </w:rPr>
            </w:pPr>
            <w:r>
              <w:rPr>
                <w:rFonts w:hint="eastAsia" w:eastAsia="仿宋_GB2312"/>
                <w:b/>
                <w:kern w:val="0"/>
                <w:szCs w:val="21"/>
              </w:rPr>
              <w:t>项目</w:t>
            </w:r>
          </w:p>
        </w:tc>
        <w:tc>
          <w:tcPr>
            <w:tcW w:w="480" w:type="dxa"/>
            <w:tcBorders>
              <w:top w:val="single" w:color="auto" w:sz="8" w:space="0"/>
              <w:left w:val="single" w:color="auto" w:sz="8" w:space="0"/>
              <w:bottom w:val="single" w:color="auto" w:sz="8" w:space="0"/>
              <w:right w:val="single" w:color="auto" w:sz="8" w:space="0"/>
            </w:tcBorders>
            <w:noWrap/>
            <w:vAlign w:val="center"/>
          </w:tcPr>
          <w:p w14:paraId="1CE7AB36">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7BF10E9F">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14:paraId="7E0D9B69">
            <w:pPr>
              <w:widowControl/>
              <w:jc w:val="center"/>
              <w:rPr>
                <w:rFonts w:eastAsia="仿宋_GB2312"/>
                <w:b/>
                <w:kern w:val="0"/>
                <w:szCs w:val="21"/>
              </w:rPr>
            </w:pPr>
            <w:r>
              <w:rPr>
                <w:rFonts w:hint="eastAsia" w:eastAsia="仿宋_GB2312"/>
                <w:b/>
                <w:kern w:val="0"/>
                <w:szCs w:val="21"/>
              </w:rPr>
              <w:t>项目</w:t>
            </w:r>
          </w:p>
        </w:tc>
        <w:tc>
          <w:tcPr>
            <w:tcW w:w="430" w:type="dxa"/>
            <w:tcBorders>
              <w:top w:val="single" w:color="auto" w:sz="8" w:space="0"/>
              <w:left w:val="single" w:color="auto" w:sz="8" w:space="0"/>
              <w:bottom w:val="single" w:color="auto" w:sz="8" w:space="0"/>
              <w:right w:val="single" w:color="auto" w:sz="8" w:space="0"/>
            </w:tcBorders>
            <w:noWrap/>
            <w:vAlign w:val="center"/>
          </w:tcPr>
          <w:p w14:paraId="23A2FD89">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2F829B77">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3119878A">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304F0853">
            <w:pPr>
              <w:widowControl/>
              <w:jc w:val="center"/>
              <w:rPr>
                <w:rFonts w:eastAsia="仿宋_GB2312"/>
                <w:b/>
                <w:kern w:val="0"/>
                <w:szCs w:val="21"/>
              </w:rPr>
            </w:pPr>
            <w:r>
              <w:rPr>
                <w:rFonts w:hint="eastAsia" w:eastAsia="仿宋_GB2312"/>
                <w:b/>
                <w:kern w:val="0"/>
                <w:szCs w:val="21"/>
              </w:rPr>
              <w:t>政府性基金预算财政拨款</w:t>
            </w:r>
          </w:p>
        </w:tc>
      </w:tr>
      <w:tr w14:paraId="3E6A61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AC3F944">
            <w:pPr>
              <w:widowControl/>
              <w:jc w:val="center"/>
              <w:rPr>
                <w:rFonts w:eastAsia="仿宋_GB2312"/>
                <w:kern w:val="0"/>
                <w:szCs w:val="21"/>
              </w:rPr>
            </w:pPr>
            <w:r>
              <w:rPr>
                <w:rFonts w:hint="eastAsia" w:eastAsia="仿宋_GB2312"/>
                <w:kern w:val="0"/>
                <w:szCs w:val="21"/>
              </w:rPr>
              <w:t>栏次</w:t>
            </w:r>
          </w:p>
        </w:tc>
        <w:tc>
          <w:tcPr>
            <w:tcW w:w="480" w:type="dxa"/>
            <w:tcBorders>
              <w:top w:val="single" w:color="auto" w:sz="8" w:space="0"/>
              <w:left w:val="single" w:color="auto" w:sz="8" w:space="0"/>
              <w:bottom w:val="single" w:color="auto" w:sz="8" w:space="0"/>
              <w:right w:val="single" w:color="auto" w:sz="8" w:space="0"/>
            </w:tcBorders>
            <w:noWrap/>
            <w:vAlign w:val="center"/>
          </w:tcPr>
          <w:p w14:paraId="0AAD6F73">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398CBE45">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ign w:val="center"/>
          </w:tcPr>
          <w:p w14:paraId="2975EDE1">
            <w:pPr>
              <w:widowControl/>
              <w:jc w:val="center"/>
              <w:rPr>
                <w:rFonts w:eastAsia="仿宋_GB2312"/>
                <w:kern w:val="0"/>
                <w:szCs w:val="21"/>
              </w:rPr>
            </w:pPr>
            <w:r>
              <w:rPr>
                <w:rFonts w:hint="eastAsia" w:eastAsia="仿宋_GB2312"/>
                <w:kern w:val="0"/>
                <w:szCs w:val="21"/>
              </w:rPr>
              <w:t>栏次</w:t>
            </w:r>
          </w:p>
        </w:tc>
        <w:tc>
          <w:tcPr>
            <w:tcW w:w="430" w:type="dxa"/>
            <w:tcBorders>
              <w:top w:val="single" w:color="auto" w:sz="8" w:space="0"/>
              <w:left w:val="single" w:color="auto" w:sz="8" w:space="0"/>
              <w:bottom w:val="single" w:color="auto" w:sz="8" w:space="0"/>
              <w:right w:val="single" w:color="auto" w:sz="8" w:space="0"/>
            </w:tcBorders>
            <w:noWrap/>
            <w:vAlign w:val="center"/>
          </w:tcPr>
          <w:p w14:paraId="313EEE9D">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0419A348">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ign w:val="center"/>
          </w:tcPr>
          <w:p w14:paraId="454494A6">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ign w:val="center"/>
          </w:tcPr>
          <w:p w14:paraId="3933BF9A">
            <w:pPr>
              <w:widowControl/>
              <w:jc w:val="center"/>
              <w:rPr>
                <w:rFonts w:eastAsia="仿宋_GB2312"/>
                <w:kern w:val="0"/>
                <w:szCs w:val="21"/>
              </w:rPr>
            </w:pPr>
            <w:r>
              <w:rPr>
                <w:rFonts w:eastAsia="仿宋_GB2312"/>
                <w:kern w:val="0"/>
                <w:szCs w:val="21"/>
              </w:rPr>
              <w:t>4</w:t>
            </w:r>
          </w:p>
        </w:tc>
      </w:tr>
      <w:tr w14:paraId="5473E6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3E8C478">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11015C1C">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noWrap/>
            <w:vAlign w:val="center"/>
          </w:tcPr>
          <w:p w14:paraId="2EEA6DB2">
            <w:pPr>
              <w:widowControl/>
              <w:jc w:val="right"/>
              <w:rPr>
                <w:rFonts w:eastAsia="仿宋_GB2312"/>
                <w:kern w:val="0"/>
                <w:szCs w:val="21"/>
              </w:rPr>
            </w:pPr>
            <w:r>
              <w:rPr>
                <w:rFonts w:hint="eastAsia" w:eastAsia="仿宋_GB2312"/>
                <w:kern w:val="0"/>
                <w:szCs w:val="21"/>
              </w:rPr>
              <w:t>16335.54　</w:t>
            </w:r>
          </w:p>
        </w:tc>
        <w:tc>
          <w:tcPr>
            <w:tcW w:w="3761" w:type="dxa"/>
            <w:tcBorders>
              <w:top w:val="single" w:color="auto" w:sz="8" w:space="0"/>
              <w:left w:val="single" w:color="auto" w:sz="8" w:space="0"/>
              <w:bottom w:val="single" w:color="auto" w:sz="8" w:space="0"/>
              <w:right w:val="single" w:color="auto" w:sz="8" w:space="0"/>
            </w:tcBorders>
            <w:noWrap/>
            <w:vAlign w:val="center"/>
          </w:tcPr>
          <w:p w14:paraId="31954336">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0C75AE98">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ign w:val="center"/>
          </w:tcPr>
          <w:p w14:paraId="67714A08">
            <w:pPr>
              <w:widowControl/>
              <w:jc w:val="center"/>
              <w:rPr>
                <w:rFonts w:hint="eastAsia" w:eastAsia="仿宋_GB2312"/>
                <w:kern w:val="0"/>
                <w:szCs w:val="21"/>
              </w:rPr>
            </w:pPr>
            <w:r>
              <w:rPr>
                <w:rFonts w:hint="eastAsia" w:eastAsia="仿宋_GB2312"/>
                <w:kern w:val="0"/>
                <w:szCs w:val="21"/>
              </w:rPr>
              <w:t>　0</w:t>
            </w:r>
          </w:p>
        </w:tc>
        <w:tc>
          <w:tcPr>
            <w:tcW w:w="1660" w:type="dxa"/>
            <w:tcBorders>
              <w:top w:val="single" w:color="auto" w:sz="8" w:space="0"/>
              <w:left w:val="single" w:color="auto" w:sz="8" w:space="0"/>
              <w:bottom w:val="single" w:color="auto" w:sz="8" w:space="0"/>
              <w:right w:val="single" w:color="auto" w:sz="8" w:space="0"/>
            </w:tcBorders>
            <w:noWrap/>
            <w:vAlign w:val="center"/>
          </w:tcPr>
          <w:p w14:paraId="5CCE331F">
            <w:pPr>
              <w:widowControl/>
              <w:jc w:val="center"/>
              <w:rPr>
                <w:rFonts w:eastAsia="仿宋_GB2312"/>
                <w:kern w:val="0"/>
                <w:szCs w:val="21"/>
              </w:rPr>
            </w:pPr>
            <w:r>
              <w:rPr>
                <w:rFonts w:hint="eastAsia" w:eastAsia="仿宋_GB2312"/>
                <w:kern w:val="0"/>
                <w:szCs w:val="21"/>
              </w:rPr>
              <w:t>0　</w:t>
            </w:r>
          </w:p>
        </w:tc>
        <w:tc>
          <w:tcPr>
            <w:tcW w:w="1572" w:type="dxa"/>
            <w:tcBorders>
              <w:top w:val="single" w:color="auto" w:sz="8" w:space="0"/>
              <w:left w:val="single" w:color="auto" w:sz="8" w:space="0"/>
              <w:bottom w:val="single" w:color="auto" w:sz="8" w:space="0"/>
              <w:right w:val="single" w:color="auto" w:sz="8" w:space="0"/>
            </w:tcBorders>
            <w:noWrap/>
            <w:vAlign w:val="center"/>
          </w:tcPr>
          <w:p w14:paraId="5F5B154B">
            <w:pPr>
              <w:widowControl/>
              <w:jc w:val="right"/>
              <w:rPr>
                <w:rFonts w:eastAsia="仿宋_GB2312"/>
                <w:kern w:val="0"/>
                <w:szCs w:val="21"/>
              </w:rPr>
            </w:pPr>
            <w:r>
              <w:rPr>
                <w:rFonts w:hint="eastAsia" w:eastAsia="仿宋_GB2312"/>
                <w:kern w:val="0"/>
                <w:szCs w:val="21"/>
              </w:rPr>
              <w:t>0　</w:t>
            </w:r>
          </w:p>
        </w:tc>
      </w:tr>
      <w:tr w14:paraId="750EE8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6F0C75B">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418172AE">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ign w:val="center"/>
          </w:tcPr>
          <w:p w14:paraId="5F1A77F5">
            <w:pPr>
              <w:widowControl/>
              <w:jc w:val="right"/>
              <w:rPr>
                <w:rFonts w:eastAsia="仿宋_GB2312"/>
                <w:kern w:val="0"/>
                <w:szCs w:val="21"/>
              </w:rPr>
            </w:pPr>
            <w:r>
              <w:rPr>
                <w:rFonts w:hint="eastAsia" w:eastAsia="仿宋_GB2312"/>
                <w:kern w:val="0"/>
                <w:szCs w:val="21"/>
              </w:rPr>
              <w:t>0　</w:t>
            </w:r>
          </w:p>
        </w:tc>
        <w:tc>
          <w:tcPr>
            <w:tcW w:w="3761" w:type="dxa"/>
            <w:tcBorders>
              <w:top w:val="single" w:color="auto" w:sz="8" w:space="0"/>
              <w:left w:val="single" w:color="auto" w:sz="8" w:space="0"/>
              <w:bottom w:val="single" w:color="auto" w:sz="8" w:space="0"/>
              <w:right w:val="single" w:color="auto" w:sz="8" w:space="0"/>
            </w:tcBorders>
            <w:noWrap/>
            <w:vAlign w:val="center"/>
          </w:tcPr>
          <w:p w14:paraId="0C142659">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3C5C22A0">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ign w:val="center"/>
          </w:tcPr>
          <w:p w14:paraId="1A322D9E">
            <w:pPr>
              <w:widowControl/>
              <w:jc w:val="center"/>
              <w:rPr>
                <w:rFonts w:hint="eastAsia" w:eastAsia="仿宋_GB2312"/>
                <w:kern w:val="0"/>
                <w:szCs w:val="21"/>
              </w:rPr>
            </w:pPr>
            <w:r>
              <w:rPr>
                <w:rFonts w:hint="eastAsia" w:eastAsia="仿宋_GB2312"/>
                <w:kern w:val="0"/>
                <w:szCs w:val="21"/>
              </w:rPr>
              <w:t>　0</w:t>
            </w:r>
          </w:p>
        </w:tc>
        <w:tc>
          <w:tcPr>
            <w:tcW w:w="1660" w:type="dxa"/>
            <w:tcBorders>
              <w:top w:val="single" w:color="auto" w:sz="8" w:space="0"/>
              <w:left w:val="single" w:color="auto" w:sz="8" w:space="0"/>
              <w:bottom w:val="single" w:color="auto" w:sz="8" w:space="0"/>
              <w:right w:val="single" w:color="auto" w:sz="8" w:space="0"/>
            </w:tcBorders>
            <w:noWrap/>
            <w:vAlign w:val="center"/>
          </w:tcPr>
          <w:p w14:paraId="0FE6CE5F">
            <w:pPr>
              <w:widowControl/>
              <w:jc w:val="center"/>
              <w:rPr>
                <w:rFonts w:eastAsia="仿宋_GB2312"/>
                <w:kern w:val="0"/>
                <w:szCs w:val="21"/>
              </w:rPr>
            </w:pPr>
            <w:r>
              <w:rPr>
                <w:rFonts w:hint="eastAsia" w:eastAsia="仿宋_GB2312"/>
                <w:kern w:val="0"/>
                <w:szCs w:val="21"/>
              </w:rPr>
              <w:t>0　</w:t>
            </w:r>
          </w:p>
        </w:tc>
        <w:tc>
          <w:tcPr>
            <w:tcW w:w="1572" w:type="dxa"/>
            <w:tcBorders>
              <w:top w:val="single" w:color="auto" w:sz="8" w:space="0"/>
              <w:left w:val="single" w:color="auto" w:sz="8" w:space="0"/>
              <w:bottom w:val="single" w:color="auto" w:sz="8" w:space="0"/>
              <w:right w:val="single" w:color="auto" w:sz="8" w:space="0"/>
            </w:tcBorders>
            <w:noWrap/>
            <w:vAlign w:val="center"/>
          </w:tcPr>
          <w:p w14:paraId="3AF69F0D">
            <w:pPr>
              <w:widowControl/>
              <w:jc w:val="right"/>
              <w:rPr>
                <w:rFonts w:eastAsia="仿宋_GB2312"/>
                <w:kern w:val="0"/>
                <w:szCs w:val="21"/>
              </w:rPr>
            </w:pPr>
            <w:r>
              <w:rPr>
                <w:rFonts w:hint="eastAsia" w:eastAsia="仿宋_GB2312"/>
                <w:kern w:val="0"/>
                <w:szCs w:val="21"/>
              </w:rPr>
              <w:t>0　</w:t>
            </w:r>
          </w:p>
        </w:tc>
      </w:tr>
      <w:tr w14:paraId="0A85C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951A452">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0C0E63E3">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ign w:val="center"/>
          </w:tcPr>
          <w:p w14:paraId="3BD3F368">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2EDE31C1">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024AAD8B">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ign w:val="center"/>
          </w:tcPr>
          <w:p w14:paraId="27094CA5">
            <w:pPr>
              <w:widowControl/>
              <w:jc w:val="center"/>
              <w:rPr>
                <w:rFonts w:hint="eastAsia" w:eastAsia="仿宋_GB2312"/>
                <w:kern w:val="0"/>
                <w:szCs w:val="21"/>
              </w:rPr>
            </w:pPr>
            <w:r>
              <w:rPr>
                <w:rFonts w:hint="eastAsia" w:eastAsia="仿宋_GB2312"/>
                <w:kern w:val="0"/>
                <w:szCs w:val="21"/>
              </w:rPr>
              <w:t>　0</w:t>
            </w:r>
          </w:p>
        </w:tc>
        <w:tc>
          <w:tcPr>
            <w:tcW w:w="1660" w:type="dxa"/>
            <w:tcBorders>
              <w:top w:val="single" w:color="auto" w:sz="8" w:space="0"/>
              <w:left w:val="single" w:color="auto" w:sz="8" w:space="0"/>
              <w:bottom w:val="single" w:color="auto" w:sz="8" w:space="0"/>
              <w:right w:val="single" w:color="auto" w:sz="8" w:space="0"/>
            </w:tcBorders>
            <w:noWrap/>
            <w:vAlign w:val="center"/>
          </w:tcPr>
          <w:p w14:paraId="3E63118A">
            <w:pPr>
              <w:widowControl/>
              <w:jc w:val="center"/>
              <w:rPr>
                <w:rFonts w:eastAsia="仿宋_GB2312"/>
                <w:kern w:val="0"/>
                <w:szCs w:val="21"/>
              </w:rPr>
            </w:pPr>
            <w:r>
              <w:rPr>
                <w:rFonts w:hint="eastAsia" w:eastAsia="仿宋_GB2312"/>
                <w:kern w:val="0"/>
                <w:szCs w:val="21"/>
              </w:rPr>
              <w:t>0　</w:t>
            </w:r>
          </w:p>
        </w:tc>
        <w:tc>
          <w:tcPr>
            <w:tcW w:w="1572" w:type="dxa"/>
            <w:tcBorders>
              <w:top w:val="single" w:color="auto" w:sz="8" w:space="0"/>
              <w:left w:val="single" w:color="auto" w:sz="8" w:space="0"/>
              <w:bottom w:val="single" w:color="auto" w:sz="8" w:space="0"/>
              <w:right w:val="single" w:color="auto" w:sz="8" w:space="0"/>
            </w:tcBorders>
            <w:noWrap/>
            <w:vAlign w:val="center"/>
          </w:tcPr>
          <w:p w14:paraId="6BCC367E">
            <w:pPr>
              <w:widowControl/>
              <w:jc w:val="right"/>
              <w:rPr>
                <w:rFonts w:eastAsia="仿宋_GB2312"/>
                <w:kern w:val="0"/>
                <w:szCs w:val="21"/>
              </w:rPr>
            </w:pPr>
            <w:r>
              <w:rPr>
                <w:rFonts w:hint="eastAsia" w:eastAsia="仿宋_GB2312"/>
                <w:kern w:val="0"/>
                <w:szCs w:val="21"/>
              </w:rPr>
              <w:t>0　</w:t>
            </w:r>
          </w:p>
        </w:tc>
      </w:tr>
      <w:tr w14:paraId="289A6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905F3F4">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22D97C3A">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ign w:val="center"/>
          </w:tcPr>
          <w:p w14:paraId="25160671">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6425E919">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35E7BAE3">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ign w:val="center"/>
          </w:tcPr>
          <w:p w14:paraId="7C70DC82">
            <w:pPr>
              <w:widowControl/>
              <w:jc w:val="center"/>
              <w:rPr>
                <w:rFonts w:eastAsia="仿宋_GB2312"/>
                <w:kern w:val="0"/>
                <w:szCs w:val="21"/>
              </w:rPr>
            </w:pPr>
            <w:r>
              <w:rPr>
                <w:rFonts w:hint="eastAsia" w:eastAsia="仿宋_GB2312"/>
                <w:kern w:val="0"/>
                <w:szCs w:val="21"/>
              </w:rPr>
              <w:t>0　</w:t>
            </w:r>
          </w:p>
        </w:tc>
        <w:tc>
          <w:tcPr>
            <w:tcW w:w="1660" w:type="dxa"/>
            <w:tcBorders>
              <w:top w:val="single" w:color="auto" w:sz="8" w:space="0"/>
              <w:left w:val="single" w:color="auto" w:sz="8" w:space="0"/>
              <w:bottom w:val="single" w:color="auto" w:sz="8" w:space="0"/>
              <w:right w:val="single" w:color="auto" w:sz="8" w:space="0"/>
            </w:tcBorders>
            <w:noWrap/>
            <w:vAlign w:val="center"/>
          </w:tcPr>
          <w:p w14:paraId="64E971C9">
            <w:pPr>
              <w:widowControl/>
              <w:jc w:val="center"/>
              <w:rPr>
                <w:rFonts w:eastAsia="仿宋_GB2312"/>
                <w:kern w:val="0"/>
                <w:szCs w:val="21"/>
              </w:rPr>
            </w:pPr>
            <w:r>
              <w:rPr>
                <w:rFonts w:hint="eastAsia" w:eastAsia="仿宋_GB2312"/>
                <w:kern w:val="0"/>
                <w:szCs w:val="21"/>
              </w:rPr>
              <w:t>0　</w:t>
            </w:r>
          </w:p>
        </w:tc>
        <w:tc>
          <w:tcPr>
            <w:tcW w:w="1572" w:type="dxa"/>
            <w:tcBorders>
              <w:top w:val="single" w:color="auto" w:sz="8" w:space="0"/>
              <w:left w:val="single" w:color="auto" w:sz="8" w:space="0"/>
              <w:bottom w:val="single" w:color="auto" w:sz="8" w:space="0"/>
              <w:right w:val="single" w:color="auto" w:sz="8" w:space="0"/>
            </w:tcBorders>
            <w:noWrap/>
            <w:vAlign w:val="center"/>
          </w:tcPr>
          <w:p w14:paraId="4851F5AB">
            <w:pPr>
              <w:widowControl/>
              <w:jc w:val="right"/>
              <w:rPr>
                <w:rFonts w:eastAsia="仿宋_GB2312"/>
                <w:kern w:val="0"/>
                <w:szCs w:val="21"/>
              </w:rPr>
            </w:pPr>
            <w:r>
              <w:rPr>
                <w:rFonts w:hint="eastAsia" w:eastAsia="仿宋_GB2312"/>
                <w:kern w:val="0"/>
                <w:szCs w:val="21"/>
              </w:rPr>
              <w:t>0　</w:t>
            </w:r>
          </w:p>
        </w:tc>
      </w:tr>
      <w:tr w14:paraId="56D625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7740B843">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4E0D2B83">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ign w:val="center"/>
          </w:tcPr>
          <w:p w14:paraId="13C26714">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49019E18">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07DCD0ED">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ign w:val="center"/>
          </w:tcPr>
          <w:p w14:paraId="5FFD9F47">
            <w:pPr>
              <w:widowControl/>
              <w:jc w:val="center"/>
              <w:rPr>
                <w:rFonts w:eastAsia="仿宋_GB2312"/>
                <w:kern w:val="0"/>
                <w:szCs w:val="21"/>
              </w:rPr>
            </w:pPr>
            <w:r>
              <w:rPr>
                <w:rFonts w:hint="eastAsia" w:eastAsia="仿宋_GB2312"/>
                <w:kern w:val="0"/>
                <w:szCs w:val="21"/>
              </w:rPr>
              <w:t>16335.54　</w:t>
            </w:r>
          </w:p>
        </w:tc>
        <w:tc>
          <w:tcPr>
            <w:tcW w:w="1660" w:type="dxa"/>
            <w:tcBorders>
              <w:top w:val="single" w:color="auto" w:sz="8" w:space="0"/>
              <w:left w:val="single" w:color="auto" w:sz="8" w:space="0"/>
              <w:bottom w:val="single" w:color="auto" w:sz="8" w:space="0"/>
              <w:right w:val="single" w:color="auto" w:sz="8" w:space="0"/>
            </w:tcBorders>
            <w:noWrap/>
            <w:vAlign w:val="center"/>
          </w:tcPr>
          <w:p w14:paraId="4689EADD">
            <w:pPr>
              <w:widowControl/>
              <w:jc w:val="center"/>
              <w:rPr>
                <w:rFonts w:eastAsia="仿宋_GB2312"/>
                <w:kern w:val="0"/>
                <w:szCs w:val="21"/>
              </w:rPr>
            </w:pPr>
            <w:r>
              <w:rPr>
                <w:rFonts w:hint="eastAsia" w:eastAsia="仿宋_GB2312"/>
                <w:kern w:val="0"/>
                <w:szCs w:val="21"/>
              </w:rPr>
              <w:t>16335.54　</w:t>
            </w:r>
          </w:p>
        </w:tc>
        <w:tc>
          <w:tcPr>
            <w:tcW w:w="1572" w:type="dxa"/>
            <w:tcBorders>
              <w:top w:val="single" w:color="auto" w:sz="8" w:space="0"/>
              <w:left w:val="single" w:color="auto" w:sz="8" w:space="0"/>
              <w:bottom w:val="single" w:color="auto" w:sz="8" w:space="0"/>
              <w:right w:val="single" w:color="auto" w:sz="8" w:space="0"/>
            </w:tcBorders>
            <w:noWrap/>
            <w:vAlign w:val="center"/>
          </w:tcPr>
          <w:p w14:paraId="232C7E7B">
            <w:pPr>
              <w:widowControl/>
              <w:jc w:val="right"/>
              <w:rPr>
                <w:rFonts w:eastAsia="仿宋_GB2312"/>
                <w:kern w:val="0"/>
                <w:szCs w:val="21"/>
              </w:rPr>
            </w:pPr>
            <w:r>
              <w:rPr>
                <w:rFonts w:hint="eastAsia" w:eastAsia="仿宋_GB2312"/>
                <w:kern w:val="0"/>
                <w:szCs w:val="21"/>
              </w:rPr>
              <w:t>0　</w:t>
            </w:r>
          </w:p>
        </w:tc>
      </w:tr>
      <w:tr w14:paraId="3F5FF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B6CA2E0">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59C40ADF">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ign w:val="center"/>
          </w:tcPr>
          <w:p w14:paraId="7D338D7E">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438C2210">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78444A64">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ign w:val="center"/>
          </w:tcPr>
          <w:p w14:paraId="7C04A40E">
            <w:pPr>
              <w:widowControl/>
              <w:jc w:val="center"/>
              <w:rPr>
                <w:rFonts w:hint="eastAsia" w:eastAsia="仿宋_GB2312"/>
                <w:kern w:val="0"/>
                <w:szCs w:val="21"/>
              </w:rPr>
            </w:pPr>
            <w:r>
              <w:rPr>
                <w:rFonts w:hint="eastAsia" w:eastAsia="仿宋_GB2312"/>
                <w:kern w:val="0"/>
                <w:szCs w:val="21"/>
              </w:rPr>
              <w:t>　0</w:t>
            </w:r>
          </w:p>
        </w:tc>
        <w:tc>
          <w:tcPr>
            <w:tcW w:w="1660" w:type="dxa"/>
            <w:tcBorders>
              <w:top w:val="single" w:color="auto" w:sz="8" w:space="0"/>
              <w:left w:val="single" w:color="auto" w:sz="8" w:space="0"/>
              <w:bottom w:val="single" w:color="auto" w:sz="8" w:space="0"/>
              <w:right w:val="single" w:color="auto" w:sz="8" w:space="0"/>
            </w:tcBorders>
            <w:noWrap/>
            <w:vAlign w:val="center"/>
          </w:tcPr>
          <w:p w14:paraId="2B111C1F">
            <w:pPr>
              <w:widowControl/>
              <w:jc w:val="center"/>
              <w:rPr>
                <w:rFonts w:eastAsia="仿宋_GB2312"/>
                <w:kern w:val="0"/>
                <w:szCs w:val="21"/>
              </w:rPr>
            </w:pPr>
            <w:r>
              <w:rPr>
                <w:rFonts w:hint="eastAsia" w:eastAsia="仿宋_GB2312"/>
                <w:kern w:val="0"/>
                <w:szCs w:val="21"/>
              </w:rPr>
              <w:t>0　</w:t>
            </w:r>
          </w:p>
        </w:tc>
        <w:tc>
          <w:tcPr>
            <w:tcW w:w="1572" w:type="dxa"/>
            <w:tcBorders>
              <w:top w:val="single" w:color="auto" w:sz="8" w:space="0"/>
              <w:left w:val="single" w:color="auto" w:sz="8" w:space="0"/>
              <w:bottom w:val="single" w:color="auto" w:sz="8" w:space="0"/>
              <w:right w:val="single" w:color="auto" w:sz="8" w:space="0"/>
            </w:tcBorders>
            <w:noWrap/>
            <w:vAlign w:val="center"/>
          </w:tcPr>
          <w:p w14:paraId="695B62B6">
            <w:pPr>
              <w:widowControl/>
              <w:jc w:val="right"/>
              <w:rPr>
                <w:rFonts w:eastAsia="仿宋_GB2312"/>
                <w:kern w:val="0"/>
                <w:szCs w:val="21"/>
              </w:rPr>
            </w:pPr>
            <w:r>
              <w:rPr>
                <w:rFonts w:hint="eastAsia" w:eastAsia="仿宋_GB2312"/>
                <w:kern w:val="0"/>
                <w:szCs w:val="21"/>
              </w:rPr>
              <w:t>0　</w:t>
            </w:r>
          </w:p>
        </w:tc>
      </w:tr>
      <w:tr w14:paraId="3987EF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523F72F">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6314D691">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ign w:val="center"/>
          </w:tcPr>
          <w:p w14:paraId="1C736EDF">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179CDF3D">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430" w:type="dxa"/>
            <w:tcBorders>
              <w:top w:val="single" w:color="auto" w:sz="8" w:space="0"/>
              <w:left w:val="single" w:color="auto" w:sz="8" w:space="0"/>
              <w:bottom w:val="single" w:color="auto" w:sz="8" w:space="0"/>
              <w:right w:val="single" w:color="auto" w:sz="8" w:space="0"/>
            </w:tcBorders>
            <w:noWrap/>
            <w:vAlign w:val="center"/>
          </w:tcPr>
          <w:p w14:paraId="69E9A6A3">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noWrap/>
            <w:vAlign w:val="center"/>
          </w:tcPr>
          <w:p w14:paraId="5F1CFEC1">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1FCA3A0">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3BC9A47">
            <w:pPr>
              <w:widowControl/>
              <w:jc w:val="right"/>
              <w:rPr>
                <w:rFonts w:eastAsia="仿宋_GB2312"/>
                <w:kern w:val="0"/>
                <w:szCs w:val="21"/>
              </w:rPr>
            </w:pPr>
            <w:r>
              <w:rPr>
                <w:rFonts w:hint="eastAsia" w:eastAsia="仿宋_GB2312"/>
                <w:kern w:val="0"/>
                <w:szCs w:val="21"/>
              </w:rPr>
              <w:t>　</w:t>
            </w:r>
          </w:p>
        </w:tc>
      </w:tr>
      <w:tr w14:paraId="3869CE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3BA3AB4">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4D4C0968">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ign w:val="center"/>
          </w:tcPr>
          <w:p w14:paraId="18739AF6">
            <w:pPr>
              <w:widowControl/>
              <w:jc w:val="lef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1C6FA9B9">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55E351EB">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ign w:val="center"/>
          </w:tcPr>
          <w:p w14:paraId="21AE04FA">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2444AA76">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8D5EACE">
            <w:pPr>
              <w:widowControl/>
              <w:jc w:val="center"/>
              <w:rPr>
                <w:rFonts w:eastAsia="仿宋_GB2312"/>
                <w:kern w:val="0"/>
                <w:szCs w:val="21"/>
              </w:rPr>
            </w:pPr>
            <w:r>
              <w:rPr>
                <w:rFonts w:hint="eastAsia" w:eastAsia="仿宋_GB2312"/>
                <w:kern w:val="0"/>
                <w:szCs w:val="21"/>
              </w:rPr>
              <w:t>　</w:t>
            </w:r>
          </w:p>
        </w:tc>
      </w:tr>
      <w:tr w14:paraId="14A648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B79C795">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14:paraId="305B5D7B">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noWrap/>
            <w:vAlign w:val="center"/>
          </w:tcPr>
          <w:p w14:paraId="1170E71A">
            <w:pPr>
              <w:widowControl/>
              <w:jc w:val="right"/>
              <w:rPr>
                <w:rFonts w:eastAsia="仿宋_GB2312"/>
                <w:kern w:val="0"/>
                <w:szCs w:val="21"/>
              </w:rPr>
            </w:pPr>
            <w:r>
              <w:rPr>
                <w:rFonts w:hint="eastAsia" w:eastAsia="仿宋_GB2312"/>
                <w:kern w:val="0"/>
                <w:szCs w:val="21"/>
              </w:rPr>
              <w:t>16335.54　</w:t>
            </w:r>
          </w:p>
        </w:tc>
        <w:tc>
          <w:tcPr>
            <w:tcW w:w="3761" w:type="dxa"/>
            <w:tcBorders>
              <w:top w:val="single" w:color="auto" w:sz="8" w:space="0"/>
              <w:left w:val="single" w:color="auto" w:sz="8" w:space="0"/>
              <w:bottom w:val="single" w:color="auto" w:sz="8" w:space="0"/>
              <w:right w:val="single" w:color="auto" w:sz="8" w:space="0"/>
            </w:tcBorders>
            <w:noWrap/>
            <w:vAlign w:val="center"/>
          </w:tcPr>
          <w:p w14:paraId="5353C9A4">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14:paraId="71CE43BE">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noWrap/>
            <w:vAlign w:val="center"/>
          </w:tcPr>
          <w:p w14:paraId="52580813">
            <w:pPr>
              <w:widowControl/>
              <w:jc w:val="center"/>
              <w:rPr>
                <w:rFonts w:eastAsia="仿宋_GB2312"/>
                <w:kern w:val="0"/>
                <w:szCs w:val="21"/>
              </w:rPr>
            </w:pPr>
            <w:r>
              <w:rPr>
                <w:rFonts w:hint="eastAsia" w:eastAsia="仿宋_GB2312"/>
                <w:kern w:val="0"/>
                <w:szCs w:val="21"/>
              </w:rPr>
              <w:t>　16335.54</w:t>
            </w:r>
          </w:p>
        </w:tc>
        <w:tc>
          <w:tcPr>
            <w:tcW w:w="1660" w:type="dxa"/>
            <w:tcBorders>
              <w:top w:val="single" w:color="auto" w:sz="8" w:space="0"/>
              <w:left w:val="single" w:color="auto" w:sz="8" w:space="0"/>
              <w:bottom w:val="single" w:color="auto" w:sz="8" w:space="0"/>
              <w:right w:val="single" w:color="auto" w:sz="8" w:space="0"/>
            </w:tcBorders>
            <w:noWrap/>
            <w:vAlign w:val="center"/>
          </w:tcPr>
          <w:p w14:paraId="286E81A6">
            <w:pPr>
              <w:widowControl/>
              <w:jc w:val="center"/>
              <w:rPr>
                <w:rFonts w:eastAsia="仿宋_GB2312"/>
                <w:kern w:val="0"/>
                <w:szCs w:val="21"/>
              </w:rPr>
            </w:pPr>
            <w:r>
              <w:rPr>
                <w:rFonts w:hint="eastAsia" w:eastAsia="仿宋_GB2312"/>
                <w:kern w:val="0"/>
                <w:szCs w:val="21"/>
              </w:rPr>
              <w:t>16335.54　</w:t>
            </w:r>
          </w:p>
        </w:tc>
        <w:tc>
          <w:tcPr>
            <w:tcW w:w="1572" w:type="dxa"/>
            <w:tcBorders>
              <w:top w:val="single" w:color="auto" w:sz="8" w:space="0"/>
              <w:left w:val="single" w:color="auto" w:sz="8" w:space="0"/>
              <w:bottom w:val="single" w:color="auto" w:sz="8" w:space="0"/>
              <w:right w:val="single" w:color="auto" w:sz="8" w:space="0"/>
            </w:tcBorders>
            <w:noWrap/>
            <w:vAlign w:val="center"/>
          </w:tcPr>
          <w:p w14:paraId="71544956">
            <w:pPr>
              <w:widowControl/>
              <w:jc w:val="left"/>
              <w:rPr>
                <w:rFonts w:hint="eastAsia" w:eastAsia="仿宋_GB2312"/>
                <w:b/>
                <w:bCs/>
                <w:kern w:val="0"/>
                <w:szCs w:val="21"/>
              </w:rPr>
            </w:pPr>
            <w:r>
              <w:rPr>
                <w:rFonts w:hint="eastAsia" w:eastAsia="仿宋_GB2312"/>
                <w:b/>
                <w:bCs/>
                <w:kern w:val="0"/>
                <w:szCs w:val="21"/>
              </w:rPr>
              <w:t>　0</w:t>
            </w:r>
          </w:p>
        </w:tc>
      </w:tr>
      <w:tr w14:paraId="0A19D3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C692203">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14:paraId="75656BA9">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ign w:val="center"/>
          </w:tcPr>
          <w:p w14:paraId="3DBC7DE8">
            <w:pPr>
              <w:widowControl/>
              <w:jc w:val="right"/>
              <w:rPr>
                <w:rFonts w:eastAsia="仿宋_GB2312"/>
                <w:kern w:val="0"/>
                <w:szCs w:val="21"/>
              </w:rPr>
            </w:pPr>
            <w:r>
              <w:rPr>
                <w:rFonts w:hint="eastAsia" w:eastAsia="仿宋_GB2312"/>
                <w:kern w:val="0"/>
                <w:szCs w:val="21"/>
              </w:rPr>
              <w:t>0　</w:t>
            </w:r>
          </w:p>
        </w:tc>
        <w:tc>
          <w:tcPr>
            <w:tcW w:w="3761" w:type="dxa"/>
            <w:tcBorders>
              <w:top w:val="single" w:color="auto" w:sz="8" w:space="0"/>
              <w:left w:val="single" w:color="auto" w:sz="8" w:space="0"/>
              <w:bottom w:val="single" w:color="auto" w:sz="8" w:space="0"/>
              <w:right w:val="single" w:color="auto" w:sz="8" w:space="0"/>
            </w:tcBorders>
            <w:noWrap/>
            <w:vAlign w:val="center"/>
          </w:tcPr>
          <w:p w14:paraId="3957F1BA">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14:paraId="69B9E90F">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ign w:val="center"/>
          </w:tcPr>
          <w:p w14:paraId="335A90B3">
            <w:pPr>
              <w:widowControl/>
              <w:jc w:val="center"/>
              <w:rPr>
                <w:rFonts w:hint="eastAsia" w:eastAsia="仿宋_GB2312"/>
                <w:kern w:val="0"/>
                <w:szCs w:val="21"/>
              </w:rPr>
            </w:pPr>
            <w:r>
              <w:rPr>
                <w:rFonts w:hint="eastAsia" w:eastAsia="仿宋_GB2312"/>
                <w:kern w:val="0"/>
                <w:szCs w:val="21"/>
              </w:rPr>
              <w:t>　0</w:t>
            </w:r>
          </w:p>
        </w:tc>
        <w:tc>
          <w:tcPr>
            <w:tcW w:w="1660" w:type="dxa"/>
            <w:tcBorders>
              <w:top w:val="single" w:color="auto" w:sz="8" w:space="0"/>
              <w:left w:val="single" w:color="auto" w:sz="8" w:space="0"/>
              <w:bottom w:val="single" w:color="auto" w:sz="8" w:space="0"/>
              <w:right w:val="single" w:color="auto" w:sz="8" w:space="0"/>
            </w:tcBorders>
            <w:noWrap/>
            <w:vAlign w:val="center"/>
          </w:tcPr>
          <w:p w14:paraId="7743EB77">
            <w:pPr>
              <w:widowControl/>
              <w:jc w:val="center"/>
              <w:rPr>
                <w:rFonts w:eastAsia="仿宋_GB2312"/>
                <w:kern w:val="0"/>
                <w:szCs w:val="21"/>
              </w:rPr>
            </w:pPr>
            <w:r>
              <w:rPr>
                <w:rFonts w:hint="eastAsia" w:eastAsia="仿宋_GB2312"/>
                <w:kern w:val="0"/>
                <w:szCs w:val="21"/>
              </w:rPr>
              <w:t>0　</w:t>
            </w:r>
          </w:p>
        </w:tc>
        <w:tc>
          <w:tcPr>
            <w:tcW w:w="1572" w:type="dxa"/>
            <w:tcBorders>
              <w:top w:val="single" w:color="auto" w:sz="8" w:space="0"/>
              <w:left w:val="single" w:color="auto" w:sz="8" w:space="0"/>
              <w:bottom w:val="single" w:color="auto" w:sz="8" w:space="0"/>
              <w:right w:val="single" w:color="auto" w:sz="8" w:space="0"/>
            </w:tcBorders>
            <w:noWrap/>
            <w:vAlign w:val="center"/>
          </w:tcPr>
          <w:p w14:paraId="2B02DE58">
            <w:pPr>
              <w:widowControl/>
              <w:jc w:val="left"/>
              <w:rPr>
                <w:rFonts w:hint="eastAsia" w:eastAsia="仿宋_GB2312"/>
                <w:kern w:val="0"/>
                <w:szCs w:val="21"/>
              </w:rPr>
            </w:pPr>
            <w:r>
              <w:rPr>
                <w:rFonts w:hint="eastAsia" w:eastAsia="仿宋_GB2312"/>
                <w:kern w:val="0"/>
                <w:szCs w:val="21"/>
              </w:rPr>
              <w:t>　0</w:t>
            </w:r>
          </w:p>
        </w:tc>
      </w:tr>
      <w:tr w14:paraId="30395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6AEDDB4">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45E12158">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ign w:val="center"/>
          </w:tcPr>
          <w:p w14:paraId="4897CC34">
            <w:pPr>
              <w:widowControl/>
              <w:jc w:val="right"/>
              <w:rPr>
                <w:rFonts w:eastAsia="仿宋_GB2312"/>
                <w:kern w:val="0"/>
                <w:szCs w:val="21"/>
              </w:rPr>
            </w:pPr>
            <w:r>
              <w:rPr>
                <w:rFonts w:hint="eastAsia" w:eastAsia="仿宋_GB2312"/>
                <w:kern w:val="0"/>
                <w:szCs w:val="21"/>
              </w:rPr>
              <w:t>0　</w:t>
            </w:r>
          </w:p>
        </w:tc>
        <w:tc>
          <w:tcPr>
            <w:tcW w:w="3761" w:type="dxa"/>
            <w:tcBorders>
              <w:top w:val="single" w:color="auto" w:sz="8" w:space="0"/>
              <w:left w:val="single" w:color="auto" w:sz="8" w:space="0"/>
              <w:bottom w:val="single" w:color="auto" w:sz="8" w:space="0"/>
              <w:right w:val="single" w:color="auto" w:sz="8" w:space="0"/>
            </w:tcBorders>
            <w:noWrap/>
            <w:vAlign w:val="center"/>
          </w:tcPr>
          <w:p w14:paraId="41A45771">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1DC44808">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ign w:val="center"/>
          </w:tcPr>
          <w:p w14:paraId="1BA4DE65">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7040BB6">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639790E">
            <w:pPr>
              <w:widowControl/>
              <w:jc w:val="left"/>
              <w:rPr>
                <w:rFonts w:eastAsia="仿宋_GB2312"/>
                <w:kern w:val="0"/>
                <w:szCs w:val="21"/>
              </w:rPr>
            </w:pPr>
            <w:r>
              <w:rPr>
                <w:rFonts w:hint="eastAsia" w:eastAsia="仿宋_GB2312"/>
                <w:kern w:val="0"/>
                <w:szCs w:val="21"/>
              </w:rPr>
              <w:t>　</w:t>
            </w:r>
          </w:p>
        </w:tc>
      </w:tr>
      <w:tr w14:paraId="4FBCBC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7582018">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51BB5E70">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ign w:val="center"/>
          </w:tcPr>
          <w:p w14:paraId="145456F2">
            <w:pPr>
              <w:widowControl/>
              <w:jc w:val="right"/>
              <w:rPr>
                <w:rFonts w:eastAsia="仿宋_GB2312"/>
                <w:kern w:val="0"/>
                <w:szCs w:val="21"/>
              </w:rPr>
            </w:pPr>
            <w:r>
              <w:rPr>
                <w:rFonts w:hint="eastAsia" w:eastAsia="仿宋_GB2312"/>
                <w:kern w:val="0"/>
                <w:szCs w:val="21"/>
              </w:rPr>
              <w:t>0　</w:t>
            </w:r>
          </w:p>
        </w:tc>
        <w:tc>
          <w:tcPr>
            <w:tcW w:w="3761" w:type="dxa"/>
            <w:tcBorders>
              <w:top w:val="single" w:color="auto" w:sz="8" w:space="0"/>
              <w:left w:val="single" w:color="auto" w:sz="8" w:space="0"/>
              <w:bottom w:val="single" w:color="auto" w:sz="8" w:space="0"/>
              <w:right w:val="single" w:color="auto" w:sz="8" w:space="0"/>
            </w:tcBorders>
            <w:noWrap/>
            <w:vAlign w:val="center"/>
          </w:tcPr>
          <w:p w14:paraId="1596696C">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60F80BE2">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ign w:val="center"/>
          </w:tcPr>
          <w:p w14:paraId="34C1A7AD">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58AA591C">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6EF0466E">
            <w:pPr>
              <w:widowControl/>
              <w:jc w:val="left"/>
              <w:rPr>
                <w:rFonts w:eastAsia="仿宋_GB2312"/>
                <w:kern w:val="0"/>
                <w:szCs w:val="21"/>
              </w:rPr>
            </w:pPr>
            <w:r>
              <w:rPr>
                <w:rFonts w:hint="eastAsia" w:eastAsia="仿宋_GB2312"/>
                <w:kern w:val="0"/>
                <w:szCs w:val="21"/>
              </w:rPr>
              <w:t>　</w:t>
            </w:r>
          </w:p>
        </w:tc>
      </w:tr>
      <w:tr w14:paraId="0A608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C4FC626">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3E85BBB1">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ign w:val="center"/>
          </w:tcPr>
          <w:p w14:paraId="50BC39EA">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1D0CA471">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1C81A492">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ign w:val="center"/>
          </w:tcPr>
          <w:p w14:paraId="2DE9E4ED">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5C51EC6A">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10ECB7DC">
            <w:pPr>
              <w:widowControl/>
              <w:jc w:val="left"/>
              <w:rPr>
                <w:rFonts w:eastAsia="仿宋_GB2312"/>
                <w:kern w:val="0"/>
                <w:szCs w:val="21"/>
              </w:rPr>
            </w:pPr>
            <w:r>
              <w:rPr>
                <w:rFonts w:hint="eastAsia" w:eastAsia="仿宋_GB2312"/>
                <w:kern w:val="0"/>
                <w:szCs w:val="21"/>
              </w:rPr>
              <w:t>　</w:t>
            </w:r>
          </w:p>
        </w:tc>
      </w:tr>
      <w:tr w14:paraId="2D9DC8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738613EF">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14:paraId="596AEE87">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noWrap/>
            <w:vAlign w:val="center"/>
          </w:tcPr>
          <w:p w14:paraId="57A07854">
            <w:pPr>
              <w:widowControl/>
              <w:jc w:val="right"/>
              <w:rPr>
                <w:rFonts w:eastAsia="仿宋_GB2312"/>
                <w:kern w:val="0"/>
                <w:szCs w:val="21"/>
              </w:rPr>
            </w:pPr>
            <w:r>
              <w:rPr>
                <w:rFonts w:hint="eastAsia" w:eastAsia="仿宋_GB2312"/>
                <w:kern w:val="0"/>
                <w:szCs w:val="21"/>
              </w:rPr>
              <w:t>16335.54　</w:t>
            </w:r>
          </w:p>
        </w:tc>
        <w:tc>
          <w:tcPr>
            <w:tcW w:w="3761" w:type="dxa"/>
            <w:tcBorders>
              <w:top w:val="single" w:color="auto" w:sz="8" w:space="0"/>
              <w:left w:val="single" w:color="auto" w:sz="8" w:space="0"/>
              <w:bottom w:val="single" w:color="auto" w:sz="8" w:space="0"/>
              <w:right w:val="single" w:color="auto" w:sz="8" w:space="0"/>
            </w:tcBorders>
            <w:noWrap/>
            <w:vAlign w:val="center"/>
          </w:tcPr>
          <w:p w14:paraId="2D21FC5B">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14:paraId="440EAD6C">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noWrap/>
            <w:vAlign w:val="center"/>
          </w:tcPr>
          <w:p w14:paraId="63CA23A1">
            <w:pPr>
              <w:widowControl/>
              <w:jc w:val="center"/>
              <w:rPr>
                <w:rFonts w:eastAsia="仿宋_GB2312"/>
                <w:kern w:val="0"/>
                <w:szCs w:val="21"/>
              </w:rPr>
            </w:pPr>
            <w:r>
              <w:rPr>
                <w:rFonts w:hint="eastAsia" w:eastAsia="仿宋_GB2312"/>
                <w:kern w:val="0"/>
                <w:szCs w:val="21"/>
              </w:rPr>
              <w:t>　16335.54</w:t>
            </w:r>
          </w:p>
        </w:tc>
        <w:tc>
          <w:tcPr>
            <w:tcW w:w="1660" w:type="dxa"/>
            <w:tcBorders>
              <w:top w:val="single" w:color="auto" w:sz="8" w:space="0"/>
              <w:left w:val="single" w:color="auto" w:sz="8" w:space="0"/>
              <w:bottom w:val="single" w:color="auto" w:sz="8" w:space="0"/>
              <w:right w:val="single" w:color="auto" w:sz="8" w:space="0"/>
            </w:tcBorders>
            <w:noWrap/>
            <w:vAlign w:val="center"/>
          </w:tcPr>
          <w:p w14:paraId="404E71DA">
            <w:pPr>
              <w:widowControl/>
              <w:jc w:val="center"/>
              <w:rPr>
                <w:rFonts w:eastAsia="仿宋_GB2312"/>
                <w:kern w:val="0"/>
                <w:szCs w:val="21"/>
              </w:rPr>
            </w:pPr>
            <w:r>
              <w:rPr>
                <w:rFonts w:hint="eastAsia" w:eastAsia="仿宋_GB2312"/>
                <w:kern w:val="0"/>
                <w:szCs w:val="21"/>
              </w:rPr>
              <w:t>16335.54　</w:t>
            </w:r>
          </w:p>
        </w:tc>
        <w:tc>
          <w:tcPr>
            <w:tcW w:w="1572" w:type="dxa"/>
            <w:tcBorders>
              <w:top w:val="single" w:color="auto" w:sz="8" w:space="0"/>
              <w:left w:val="single" w:color="auto" w:sz="8" w:space="0"/>
              <w:bottom w:val="single" w:color="auto" w:sz="8" w:space="0"/>
              <w:right w:val="single" w:color="auto" w:sz="8" w:space="0"/>
            </w:tcBorders>
            <w:noWrap/>
            <w:vAlign w:val="center"/>
          </w:tcPr>
          <w:p w14:paraId="27E71241">
            <w:pPr>
              <w:widowControl/>
              <w:jc w:val="left"/>
              <w:rPr>
                <w:rFonts w:hint="eastAsia" w:eastAsia="仿宋_GB2312"/>
                <w:b/>
                <w:bCs/>
                <w:kern w:val="0"/>
                <w:szCs w:val="21"/>
              </w:rPr>
            </w:pPr>
            <w:r>
              <w:rPr>
                <w:rFonts w:hint="eastAsia" w:eastAsia="仿宋_GB2312"/>
                <w:b/>
                <w:bCs/>
                <w:kern w:val="0"/>
                <w:szCs w:val="21"/>
              </w:rPr>
              <w:t>　0</w:t>
            </w:r>
          </w:p>
        </w:tc>
      </w:tr>
    </w:tbl>
    <w:p w14:paraId="7DEB30E6">
      <w:pPr>
        <w:widowControl/>
        <w:jc w:val="left"/>
        <w:rPr>
          <w:rFonts w:hint="eastAsia"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14:paraId="183B26A7">
      <w:pPr>
        <w:widowControl/>
        <w:jc w:val="left"/>
        <w:rPr>
          <w:rFonts w:hint="eastAsia" w:eastAsia="仿宋_GB2312"/>
          <w:kern w:val="0"/>
          <w:szCs w:val="21"/>
        </w:rPr>
      </w:pPr>
    </w:p>
    <w:p w14:paraId="34DC1B50">
      <w:pPr>
        <w:widowControl/>
        <w:jc w:val="left"/>
        <w:rPr>
          <w:rFonts w:hint="eastAsia" w:eastAsia="仿宋_GB2312"/>
          <w:kern w:val="0"/>
          <w:szCs w:val="21"/>
        </w:rPr>
      </w:pPr>
    </w:p>
    <w:p w14:paraId="2D3F0712">
      <w:pPr>
        <w:widowControl/>
        <w:jc w:val="left"/>
        <w:rPr>
          <w:rFonts w:hint="eastAsia" w:eastAsia="仿宋_GB2312"/>
          <w:kern w:val="0"/>
          <w:szCs w:val="21"/>
        </w:rPr>
      </w:pPr>
    </w:p>
    <w:tbl>
      <w:tblPr>
        <w:tblStyle w:val="6"/>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2B1DF08F">
        <w:tblPrEx>
          <w:tblCellMar>
            <w:top w:w="0" w:type="dxa"/>
            <w:left w:w="108" w:type="dxa"/>
            <w:bottom w:w="0" w:type="dxa"/>
            <w:right w:w="108" w:type="dxa"/>
          </w:tblCellMar>
        </w:tblPrEx>
        <w:trPr>
          <w:trHeight w:val="681" w:hRule="exact"/>
        </w:trPr>
        <w:tc>
          <w:tcPr>
            <w:tcW w:w="14191" w:type="dxa"/>
            <w:gridSpan w:val="6"/>
            <w:tcBorders>
              <w:top w:val="nil"/>
              <w:left w:val="nil"/>
              <w:bottom w:val="nil"/>
              <w:right w:val="nil"/>
            </w:tcBorders>
            <w:noWrap w:val="0"/>
            <w:vAlign w:val="center"/>
          </w:tcPr>
          <w:p w14:paraId="6BB0AB80">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14:paraId="01D43E85">
            <w:pPr>
              <w:widowControl/>
              <w:jc w:val="center"/>
              <w:rPr>
                <w:rFonts w:ascii="华文中宋" w:hAnsi="华文中宋" w:eastAsia="华文中宋" w:cs="宋体"/>
                <w:kern w:val="0"/>
                <w:sz w:val="32"/>
                <w:szCs w:val="32"/>
              </w:rPr>
            </w:pPr>
          </w:p>
        </w:tc>
      </w:tr>
      <w:tr w14:paraId="43412F17">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5F4A7B5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11" w:type="dxa"/>
            <w:tcBorders>
              <w:top w:val="nil"/>
              <w:left w:val="nil"/>
              <w:bottom w:val="nil"/>
              <w:right w:val="nil"/>
            </w:tcBorders>
            <w:noWrap w:val="0"/>
            <w:vAlign w:val="center"/>
          </w:tcPr>
          <w:p w14:paraId="190D064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29" w:type="dxa"/>
            <w:tcBorders>
              <w:top w:val="nil"/>
              <w:left w:val="nil"/>
              <w:bottom w:val="nil"/>
              <w:right w:val="nil"/>
            </w:tcBorders>
            <w:noWrap w:val="0"/>
            <w:vAlign w:val="center"/>
          </w:tcPr>
          <w:p w14:paraId="1682531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nil"/>
              <w:right w:val="nil"/>
            </w:tcBorders>
            <w:noWrap w:val="0"/>
            <w:vAlign w:val="center"/>
          </w:tcPr>
          <w:p w14:paraId="30B8D365">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75" w:type="dxa"/>
            <w:tcBorders>
              <w:top w:val="nil"/>
              <w:left w:val="nil"/>
              <w:bottom w:val="nil"/>
              <w:right w:val="nil"/>
            </w:tcBorders>
            <w:noWrap w:val="0"/>
            <w:vAlign w:val="center"/>
          </w:tcPr>
          <w:p w14:paraId="45E9782C">
            <w:pPr>
              <w:widowControl/>
              <w:jc w:val="right"/>
              <w:rPr>
                <w:rFonts w:hint="eastAsia" w:ascii="宋体" w:hAnsi="宋体" w:cs="宋体"/>
                <w:kern w:val="0"/>
                <w:sz w:val="20"/>
                <w:szCs w:val="20"/>
              </w:rPr>
            </w:pPr>
          </w:p>
        </w:tc>
        <w:tc>
          <w:tcPr>
            <w:tcW w:w="5235" w:type="dxa"/>
            <w:tcBorders>
              <w:top w:val="nil"/>
              <w:left w:val="nil"/>
              <w:bottom w:val="nil"/>
              <w:right w:val="nil"/>
            </w:tcBorders>
            <w:noWrap/>
            <w:vAlign w:val="center"/>
          </w:tcPr>
          <w:p w14:paraId="499605B3">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5表</w:t>
            </w:r>
          </w:p>
        </w:tc>
      </w:tr>
      <w:tr w14:paraId="5E0338F9">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14:paraId="059EF3C7">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14:paraId="4B3ACC3B">
            <w:pPr>
              <w:widowControl/>
              <w:rPr>
                <w:rFonts w:hint="eastAsia" w:ascii="宋体" w:hAnsi="宋体" w:cs="宋体"/>
                <w:kern w:val="0"/>
                <w:sz w:val="20"/>
                <w:szCs w:val="20"/>
              </w:rPr>
            </w:pPr>
            <w:r>
              <w:rPr>
                <w:rFonts w:hint="eastAsia" w:ascii="宋体" w:hAnsi="宋体" w:cs="宋体"/>
                <w:kern w:val="0"/>
                <w:sz w:val="20"/>
                <w:szCs w:val="20"/>
              </w:rPr>
              <w:t>蓝山县教育局</w:t>
            </w:r>
          </w:p>
        </w:tc>
        <w:tc>
          <w:tcPr>
            <w:tcW w:w="1345" w:type="dxa"/>
            <w:tcBorders>
              <w:top w:val="nil"/>
              <w:left w:val="nil"/>
              <w:bottom w:val="nil"/>
              <w:right w:val="nil"/>
            </w:tcBorders>
            <w:noWrap w:val="0"/>
            <w:vAlign w:val="center"/>
          </w:tcPr>
          <w:p w14:paraId="21F991BB">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75" w:type="dxa"/>
            <w:tcBorders>
              <w:top w:val="nil"/>
              <w:left w:val="nil"/>
              <w:bottom w:val="nil"/>
              <w:right w:val="nil"/>
            </w:tcBorders>
            <w:noWrap w:val="0"/>
            <w:vAlign w:val="center"/>
          </w:tcPr>
          <w:p w14:paraId="705C1E75">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35" w:type="dxa"/>
            <w:tcBorders>
              <w:top w:val="nil"/>
              <w:left w:val="nil"/>
              <w:bottom w:val="nil"/>
              <w:right w:val="nil"/>
            </w:tcBorders>
            <w:noWrap/>
            <w:vAlign w:val="center"/>
          </w:tcPr>
          <w:p w14:paraId="1306BA7A">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5703DF4C">
      <w:pPr>
        <w:widowControl/>
        <w:spacing w:before="156" w:beforeLines="50"/>
        <w:jc w:val="left"/>
        <w:rPr>
          <w:rFonts w:hint="eastAsia" w:eastAsia="仿宋_GB2312"/>
          <w:color w:val="000000"/>
          <w:kern w:val="0"/>
          <w:sz w:val="20"/>
          <w:szCs w:val="20"/>
        </w:rPr>
      </w:pP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C6E1D8">
        <w:tblPrEx>
          <w:tblCellMar>
            <w:top w:w="0" w:type="dxa"/>
            <w:left w:w="108" w:type="dxa"/>
            <w:bottom w:w="0" w:type="dxa"/>
            <w:right w:w="108" w:type="dxa"/>
          </w:tblCellMar>
        </w:tblPrEx>
        <w:trPr>
          <w:trHeight w:val="397" w:hRule="exac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0672F4CF">
            <w:pPr>
              <w:widowControl/>
              <w:jc w:val="center"/>
              <w:rPr>
                <w:rFonts w:eastAsia="仿宋_GB2312"/>
                <w:b/>
                <w:kern w:val="0"/>
                <w:szCs w:val="21"/>
              </w:rPr>
            </w:pPr>
            <w:r>
              <w:rPr>
                <w:rFonts w:hint="eastAsia" w:eastAsia="仿宋_GB2312"/>
                <w:b/>
                <w:kern w:val="0"/>
                <w:szCs w:val="21"/>
              </w:rPr>
              <w:t>项目</w:t>
            </w:r>
          </w:p>
        </w:tc>
        <w:tc>
          <w:tcPr>
            <w:tcW w:w="9492" w:type="dxa"/>
            <w:gridSpan w:val="3"/>
            <w:tcBorders>
              <w:top w:val="single" w:color="auto" w:sz="8" w:space="0"/>
              <w:left w:val="nil"/>
              <w:bottom w:val="single" w:color="auto" w:sz="4" w:space="0"/>
              <w:right w:val="single" w:color="000000" w:sz="8" w:space="0"/>
            </w:tcBorders>
            <w:noWrap w:val="0"/>
            <w:vAlign w:val="center"/>
          </w:tcPr>
          <w:p w14:paraId="26E14511">
            <w:pPr>
              <w:widowControl/>
              <w:jc w:val="center"/>
              <w:rPr>
                <w:rFonts w:eastAsia="仿宋_GB2312"/>
                <w:b/>
                <w:kern w:val="0"/>
                <w:szCs w:val="21"/>
              </w:rPr>
            </w:pPr>
            <w:r>
              <w:rPr>
                <w:rFonts w:hint="eastAsia" w:eastAsia="仿宋_GB2312"/>
                <w:b/>
                <w:kern w:val="0"/>
                <w:szCs w:val="21"/>
              </w:rPr>
              <w:t>本年支出</w:t>
            </w:r>
          </w:p>
        </w:tc>
      </w:tr>
      <w:tr w14:paraId="6F54A108">
        <w:tblPrEx>
          <w:tblCellMar>
            <w:top w:w="0" w:type="dxa"/>
            <w:left w:w="108" w:type="dxa"/>
            <w:bottom w:w="0" w:type="dxa"/>
            <w:right w:w="108" w:type="dxa"/>
          </w:tblCellMar>
        </w:tblPrEx>
        <w:trPr>
          <w:trHeight w:val="397" w:hRule="exac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4F6FFE91">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75561448">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5000D0B2">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64D51F15">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06A95CE0">
            <w:pPr>
              <w:widowControl/>
              <w:jc w:val="center"/>
              <w:rPr>
                <w:rFonts w:eastAsia="仿宋_GB2312"/>
                <w:b/>
                <w:kern w:val="0"/>
                <w:szCs w:val="21"/>
              </w:rPr>
            </w:pPr>
            <w:r>
              <w:rPr>
                <w:rFonts w:hint="eastAsia" w:eastAsia="仿宋_GB2312"/>
                <w:b/>
                <w:kern w:val="0"/>
                <w:szCs w:val="21"/>
              </w:rPr>
              <w:t>项目支出</w:t>
            </w:r>
          </w:p>
        </w:tc>
      </w:tr>
      <w:tr w14:paraId="2D5266F0">
        <w:tblPrEx>
          <w:tblCellMar>
            <w:top w:w="0" w:type="dxa"/>
            <w:left w:w="108" w:type="dxa"/>
            <w:bottom w:w="0" w:type="dxa"/>
            <w:right w:w="108" w:type="dxa"/>
          </w:tblCellMar>
        </w:tblPrEx>
        <w:trPr>
          <w:trHeight w:val="397" w:hRule="exac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1CA3B4BB">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D32104B">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0045AF6C">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536A3872">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23E780DC">
            <w:pPr>
              <w:widowControl/>
              <w:jc w:val="left"/>
              <w:rPr>
                <w:rFonts w:eastAsia="仿宋_GB2312"/>
                <w:b/>
                <w:kern w:val="0"/>
                <w:szCs w:val="21"/>
              </w:rPr>
            </w:pPr>
          </w:p>
        </w:tc>
      </w:tr>
      <w:tr w14:paraId="25A194EC">
        <w:tblPrEx>
          <w:tblCellMar>
            <w:top w:w="0" w:type="dxa"/>
            <w:left w:w="108" w:type="dxa"/>
            <w:bottom w:w="0" w:type="dxa"/>
            <w:right w:w="108" w:type="dxa"/>
          </w:tblCellMar>
        </w:tblPrEx>
        <w:trPr>
          <w:trHeight w:val="312" w:hRule="exac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588FD099">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95E8F93">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6DFD6330">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3A14FE46">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596F5CF6">
            <w:pPr>
              <w:widowControl/>
              <w:jc w:val="left"/>
              <w:rPr>
                <w:rFonts w:eastAsia="仿宋_GB2312"/>
                <w:b/>
                <w:kern w:val="0"/>
                <w:szCs w:val="21"/>
              </w:rPr>
            </w:pPr>
          </w:p>
        </w:tc>
      </w:tr>
      <w:tr w14:paraId="3A62DD65">
        <w:tblPrEx>
          <w:tblCellMar>
            <w:top w:w="0" w:type="dxa"/>
            <w:left w:w="108" w:type="dxa"/>
            <w:bottom w:w="0" w:type="dxa"/>
            <w:right w:w="108" w:type="dxa"/>
          </w:tblCellMar>
        </w:tblPrEx>
        <w:trPr>
          <w:trHeight w:val="397" w:hRule="exac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4B0902B4">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14:paraId="288A2EAA">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14:paraId="5EB443FF">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14:paraId="2656A275">
            <w:pPr>
              <w:widowControl/>
              <w:jc w:val="center"/>
              <w:rPr>
                <w:rFonts w:eastAsia="仿宋_GB2312"/>
                <w:kern w:val="0"/>
                <w:szCs w:val="21"/>
              </w:rPr>
            </w:pPr>
            <w:r>
              <w:rPr>
                <w:rFonts w:eastAsia="仿宋_GB2312"/>
                <w:kern w:val="0"/>
                <w:szCs w:val="21"/>
              </w:rPr>
              <w:t>3</w:t>
            </w:r>
          </w:p>
        </w:tc>
      </w:tr>
      <w:tr w14:paraId="5348229B">
        <w:tblPrEx>
          <w:tblCellMar>
            <w:top w:w="0" w:type="dxa"/>
            <w:left w:w="108" w:type="dxa"/>
            <w:bottom w:w="0" w:type="dxa"/>
            <w:right w:w="108" w:type="dxa"/>
          </w:tblCellMar>
        </w:tblPrEx>
        <w:trPr>
          <w:trHeight w:val="397" w:hRule="exac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72E188E4">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noWrap w:val="0"/>
            <w:vAlign w:val="center"/>
          </w:tcPr>
          <w:p w14:paraId="5422E2A3">
            <w:pPr>
              <w:widowControl/>
              <w:jc w:val="right"/>
              <w:rPr>
                <w:rFonts w:eastAsia="仿宋_GB2312"/>
                <w:kern w:val="0"/>
                <w:szCs w:val="21"/>
              </w:rPr>
            </w:pPr>
            <w:r>
              <w:rPr>
                <w:rFonts w:hint="eastAsia"/>
              </w:rPr>
              <w:t>16,335.54</w:t>
            </w:r>
          </w:p>
        </w:tc>
        <w:tc>
          <w:tcPr>
            <w:tcW w:w="3492" w:type="dxa"/>
            <w:tcBorders>
              <w:top w:val="nil"/>
              <w:left w:val="nil"/>
              <w:bottom w:val="single" w:color="auto" w:sz="4" w:space="0"/>
              <w:right w:val="single" w:color="auto" w:sz="4" w:space="0"/>
            </w:tcBorders>
            <w:noWrap w:val="0"/>
            <w:vAlign w:val="center"/>
          </w:tcPr>
          <w:p w14:paraId="0C7FA58C">
            <w:pPr>
              <w:widowControl/>
              <w:jc w:val="right"/>
              <w:rPr>
                <w:rFonts w:eastAsia="仿宋_GB2312"/>
                <w:kern w:val="0"/>
                <w:szCs w:val="21"/>
              </w:rPr>
            </w:pPr>
            <w:r>
              <w:rPr>
                <w:rFonts w:hint="eastAsia"/>
              </w:rPr>
              <w:t>16,335.54</w:t>
            </w:r>
          </w:p>
        </w:tc>
        <w:tc>
          <w:tcPr>
            <w:tcW w:w="3000" w:type="dxa"/>
            <w:tcBorders>
              <w:top w:val="nil"/>
              <w:left w:val="nil"/>
              <w:bottom w:val="single" w:color="auto" w:sz="4" w:space="0"/>
              <w:right w:val="single" w:color="auto" w:sz="8" w:space="0"/>
            </w:tcBorders>
            <w:noWrap w:val="0"/>
            <w:vAlign w:val="center"/>
          </w:tcPr>
          <w:p w14:paraId="066759CB">
            <w:pPr>
              <w:widowControl/>
              <w:jc w:val="right"/>
              <w:rPr>
                <w:rFonts w:eastAsia="仿宋_GB2312"/>
                <w:kern w:val="0"/>
                <w:szCs w:val="21"/>
              </w:rPr>
            </w:pPr>
            <w:r>
              <w:rPr>
                <w:rFonts w:hint="eastAsia"/>
              </w:rPr>
              <w:t>0.00</w:t>
            </w:r>
          </w:p>
        </w:tc>
      </w:tr>
      <w:tr w14:paraId="3CCC1CE4">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7BD0DD1">
            <w:pPr>
              <w:widowControl/>
              <w:jc w:val="left"/>
              <w:rPr>
                <w:rFonts w:eastAsia="仿宋_GB2312"/>
                <w:kern w:val="0"/>
                <w:szCs w:val="21"/>
              </w:rPr>
            </w:pPr>
            <w:r>
              <w:rPr>
                <w:rFonts w:hint="eastAsia"/>
              </w:rPr>
              <w:t>205</w:t>
            </w:r>
          </w:p>
        </w:tc>
        <w:tc>
          <w:tcPr>
            <w:tcW w:w="3527" w:type="dxa"/>
            <w:tcBorders>
              <w:top w:val="nil"/>
              <w:left w:val="nil"/>
              <w:bottom w:val="single" w:color="auto" w:sz="4" w:space="0"/>
              <w:right w:val="single" w:color="auto" w:sz="4" w:space="0"/>
            </w:tcBorders>
            <w:noWrap w:val="0"/>
            <w:vAlign w:val="center"/>
          </w:tcPr>
          <w:p w14:paraId="761CF76D">
            <w:pPr>
              <w:widowControl/>
              <w:jc w:val="left"/>
              <w:rPr>
                <w:rFonts w:hint="eastAsia" w:eastAsia="仿宋_GB2312"/>
                <w:kern w:val="0"/>
                <w:szCs w:val="21"/>
              </w:rPr>
            </w:pPr>
            <w:r>
              <w:rPr>
                <w:rFonts w:hint="eastAsia"/>
              </w:rPr>
              <w:t>教育支出</w:t>
            </w:r>
          </w:p>
        </w:tc>
        <w:tc>
          <w:tcPr>
            <w:tcW w:w="3000" w:type="dxa"/>
            <w:tcBorders>
              <w:top w:val="nil"/>
              <w:left w:val="nil"/>
              <w:bottom w:val="single" w:color="auto" w:sz="4" w:space="0"/>
              <w:right w:val="single" w:color="auto" w:sz="4" w:space="0"/>
            </w:tcBorders>
            <w:noWrap w:val="0"/>
            <w:vAlign w:val="center"/>
          </w:tcPr>
          <w:p w14:paraId="043347CA">
            <w:pPr>
              <w:widowControl/>
              <w:jc w:val="right"/>
              <w:rPr>
                <w:rFonts w:eastAsia="仿宋_GB2312"/>
                <w:kern w:val="0"/>
                <w:szCs w:val="21"/>
              </w:rPr>
            </w:pPr>
            <w:r>
              <w:rPr>
                <w:rFonts w:hint="eastAsia"/>
              </w:rPr>
              <w:t>16,335.54</w:t>
            </w:r>
          </w:p>
        </w:tc>
        <w:tc>
          <w:tcPr>
            <w:tcW w:w="3492" w:type="dxa"/>
            <w:tcBorders>
              <w:top w:val="nil"/>
              <w:left w:val="nil"/>
              <w:bottom w:val="single" w:color="auto" w:sz="4" w:space="0"/>
              <w:right w:val="single" w:color="auto" w:sz="4" w:space="0"/>
            </w:tcBorders>
            <w:noWrap w:val="0"/>
            <w:vAlign w:val="center"/>
          </w:tcPr>
          <w:p w14:paraId="39A08F74">
            <w:pPr>
              <w:widowControl/>
              <w:jc w:val="right"/>
              <w:rPr>
                <w:rFonts w:eastAsia="仿宋_GB2312"/>
                <w:kern w:val="0"/>
                <w:szCs w:val="21"/>
              </w:rPr>
            </w:pPr>
            <w:r>
              <w:rPr>
                <w:rFonts w:hint="eastAsia"/>
              </w:rPr>
              <w:t>16,335.54</w:t>
            </w:r>
          </w:p>
        </w:tc>
        <w:tc>
          <w:tcPr>
            <w:tcW w:w="3000" w:type="dxa"/>
            <w:tcBorders>
              <w:top w:val="nil"/>
              <w:left w:val="nil"/>
              <w:bottom w:val="single" w:color="auto" w:sz="4" w:space="0"/>
              <w:right w:val="single" w:color="auto" w:sz="8" w:space="0"/>
            </w:tcBorders>
            <w:noWrap w:val="0"/>
            <w:vAlign w:val="center"/>
          </w:tcPr>
          <w:p w14:paraId="11AB3F63">
            <w:pPr>
              <w:widowControl/>
              <w:jc w:val="right"/>
              <w:rPr>
                <w:rFonts w:eastAsia="仿宋_GB2312"/>
                <w:kern w:val="0"/>
                <w:szCs w:val="21"/>
              </w:rPr>
            </w:pPr>
            <w:r>
              <w:rPr>
                <w:rFonts w:hint="eastAsia"/>
              </w:rPr>
              <w:t>0.00</w:t>
            </w:r>
          </w:p>
        </w:tc>
      </w:tr>
      <w:tr w14:paraId="2EE33ACE">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735F3623">
            <w:pPr>
              <w:widowControl/>
              <w:jc w:val="left"/>
              <w:rPr>
                <w:rFonts w:eastAsia="仿宋_GB2312"/>
                <w:kern w:val="0"/>
                <w:szCs w:val="21"/>
              </w:rPr>
            </w:pPr>
            <w:r>
              <w:rPr>
                <w:rFonts w:hint="eastAsia"/>
              </w:rPr>
              <w:t>20501</w:t>
            </w:r>
          </w:p>
        </w:tc>
        <w:tc>
          <w:tcPr>
            <w:tcW w:w="3527" w:type="dxa"/>
            <w:tcBorders>
              <w:top w:val="nil"/>
              <w:left w:val="nil"/>
              <w:bottom w:val="single" w:color="auto" w:sz="4" w:space="0"/>
              <w:right w:val="single" w:color="auto" w:sz="4" w:space="0"/>
            </w:tcBorders>
            <w:noWrap w:val="0"/>
            <w:vAlign w:val="center"/>
          </w:tcPr>
          <w:p w14:paraId="65FD6316">
            <w:pPr>
              <w:widowControl/>
              <w:jc w:val="left"/>
              <w:rPr>
                <w:rFonts w:eastAsia="仿宋_GB2312"/>
                <w:kern w:val="0"/>
                <w:szCs w:val="21"/>
              </w:rPr>
            </w:pPr>
            <w:r>
              <w:rPr>
                <w:rFonts w:hint="eastAsia"/>
              </w:rPr>
              <w:t>教育管理事务</w:t>
            </w:r>
          </w:p>
        </w:tc>
        <w:tc>
          <w:tcPr>
            <w:tcW w:w="3000" w:type="dxa"/>
            <w:tcBorders>
              <w:top w:val="nil"/>
              <w:left w:val="nil"/>
              <w:bottom w:val="single" w:color="auto" w:sz="4" w:space="0"/>
              <w:right w:val="single" w:color="auto" w:sz="4" w:space="0"/>
            </w:tcBorders>
            <w:noWrap w:val="0"/>
            <w:vAlign w:val="center"/>
          </w:tcPr>
          <w:p w14:paraId="58EBF27B">
            <w:pPr>
              <w:widowControl/>
              <w:jc w:val="right"/>
              <w:rPr>
                <w:rFonts w:eastAsia="仿宋_GB2312"/>
                <w:kern w:val="0"/>
                <w:szCs w:val="21"/>
              </w:rPr>
            </w:pPr>
            <w:r>
              <w:rPr>
                <w:rFonts w:hint="eastAsia"/>
              </w:rPr>
              <w:t>2,578.00</w:t>
            </w:r>
          </w:p>
        </w:tc>
        <w:tc>
          <w:tcPr>
            <w:tcW w:w="3492" w:type="dxa"/>
            <w:tcBorders>
              <w:top w:val="nil"/>
              <w:left w:val="nil"/>
              <w:bottom w:val="single" w:color="auto" w:sz="4" w:space="0"/>
              <w:right w:val="single" w:color="auto" w:sz="4" w:space="0"/>
            </w:tcBorders>
            <w:noWrap w:val="0"/>
            <w:vAlign w:val="center"/>
          </w:tcPr>
          <w:p w14:paraId="16E817C3">
            <w:pPr>
              <w:widowControl/>
              <w:jc w:val="right"/>
              <w:rPr>
                <w:rFonts w:eastAsia="仿宋_GB2312"/>
                <w:kern w:val="0"/>
                <w:szCs w:val="21"/>
              </w:rPr>
            </w:pPr>
            <w:r>
              <w:rPr>
                <w:rFonts w:hint="eastAsia"/>
              </w:rPr>
              <w:t>2,578.00</w:t>
            </w:r>
          </w:p>
        </w:tc>
        <w:tc>
          <w:tcPr>
            <w:tcW w:w="3000" w:type="dxa"/>
            <w:tcBorders>
              <w:top w:val="nil"/>
              <w:left w:val="nil"/>
              <w:bottom w:val="single" w:color="auto" w:sz="4" w:space="0"/>
              <w:right w:val="single" w:color="auto" w:sz="8" w:space="0"/>
            </w:tcBorders>
            <w:noWrap w:val="0"/>
            <w:vAlign w:val="center"/>
          </w:tcPr>
          <w:p w14:paraId="67BD1068">
            <w:pPr>
              <w:widowControl/>
              <w:jc w:val="right"/>
              <w:rPr>
                <w:rFonts w:eastAsia="仿宋_GB2312"/>
                <w:kern w:val="0"/>
                <w:szCs w:val="21"/>
              </w:rPr>
            </w:pPr>
            <w:r>
              <w:rPr>
                <w:rFonts w:hint="eastAsia"/>
              </w:rPr>
              <w:t>0.00</w:t>
            </w:r>
          </w:p>
        </w:tc>
      </w:tr>
      <w:tr w14:paraId="0BEEBD39">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468A8428">
            <w:pPr>
              <w:widowControl/>
              <w:jc w:val="left"/>
              <w:rPr>
                <w:rFonts w:eastAsia="仿宋_GB2312"/>
                <w:kern w:val="0"/>
                <w:szCs w:val="21"/>
              </w:rPr>
            </w:pPr>
            <w:r>
              <w:rPr>
                <w:rFonts w:hint="eastAsia"/>
              </w:rPr>
              <w:t>2050101</w:t>
            </w:r>
          </w:p>
        </w:tc>
        <w:tc>
          <w:tcPr>
            <w:tcW w:w="3527" w:type="dxa"/>
            <w:tcBorders>
              <w:top w:val="nil"/>
              <w:left w:val="nil"/>
              <w:bottom w:val="single" w:color="auto" w:sz="4" w:space="0"/>
              <w:right w:val="single" w:color="auto" w:sz="4" w:space="0"/>
            </w:tcBorders>
            <w:noWrap w:val="0"/>
            <w:vAlign w:val="center"/>
          </w:tcPr>
          <w:p w14:paraId="290525E8">
            <w:pPr>
              <w:widowControl/>
              <w:jc w:val="left"/>
              <w:rPr>
                <w:rFonts w:eastAsia="仿宋_GB2312"/>
                <w:kern w:val="0"/>
                <w:szCs w:val="21"/>
              </w:rPr>
            </w:pPr>
            <w:r>
              <w:rPr>
                <w:rFonts w:hint="eastAsia"/>
              </w:rPr>
              <w:t>行政运行</w:t>
            </w:r>
          </w:p>
        </w:tc>
        <w:tc>
          <w:tcPr>
            <w:tcW w:w="3000" w:type="dxa"/>
            <w:tcBorders>
              <w:top w:val="nil"/>
              <w:left w:val="nil"/>
              <w:bottom w:val="single" w:color="auto" w:sz="4" w:space="0"/>
              <w:right w:val="single" w:color="auto" w:sz="4" w:space="0"/>
            </w:tcBorders>
            <w:noWrap w:val="0"/>
            <w:vAlign w:val="center"/>
          </w:tcPr>
          <w:p w14:paraId="5970AA76">
            <w:pPr>
              <w:widowControl/>
              <w:jc w:val="right"/>
              <w:rPr>
                <w:rFonts w:eastAsia="仿宋_GB2312"/>
                <w:kern w:val="0"/>
                <w:szCs w:val="21"/>
              </w:rPr>
            </w:pPr>
            <w:r>
              <w:rPr>
                <w:rFonts w:hint="eastAsia"/>
              </w:rPr>
              <w:t>2,365.00</w:t>
            </w:r>
          </w:p>
        </w:tc>
        <w:tc>
          <w:tcPr>
            <w:tcW w:w="3492" w:type="dxa"/>
            <w:tcBorders>
              <w:top w:val="nil"/>
              <w:left w:val="nil"/>
              <w:bottom w:val="single" w:color="auto" w:sz="4" w:space="0"/>
              <w:right w:val="single" w:color="auto" w:sz="4" w:space="0"/>
            </w:tcBorders>
            <w:noWrap w:val="0"/>
            <w:vAlign w:val="center"/>
          </w:tcPr>
          <w:p w14:paraId="5EDA1771">
            <w:pPr>
              <w:widowControl/>
              <w:jc w:val="right"/>
              <w:rPr>
                <w:rFonts w:eastAsia="仿宋_GB2312"/>
                <w:kern w:val="0"/>
                <w:szCs w:val="21"/>
              </w:rPr>
            </w:pPr>
            <w:r>
              <w:rPr>
                <w:rFonts w:hint="eastAsia"/>
              </w:rPr>
              <w:t>2,365.00</w:t>
            </w:r>
          </w:p>
        </w:tc>
        <w:tc>
          <w:tcPr>
            <w:tcW w:w="3000" w:type="dxa"/>
            <w:tcBorders>
              <w:top w:val="nil"/>
              <w:left w:val="nil"/>
              <w:bottom w:val="single" w:color="auto" w:sz="4" w:space="0"/>
              <w:right w:val="single" w:color="auto" w:sz="8" w:space="0"/>
            </w:tcBorders>
            <w:noWrap w:val="0"/>
            <w:vAlign w:val="center"/>
          </w:tcPr>
          <w:p w14:paraId="555C6612">
            <w:pPr>
              <w:widowControl/>
              <w:jc w:val="right"/>
              <w:rPr>
                <w:rFonts w:eastAsia="仿宋_GB2312"/>
                <w:kern w:val="0"/>
                <w:szCs w:val="21"/>
              </w:rPr>
            </w:pPr>
            <w:r>
              <w:rPr>
                <w:rFonts w:hint="eastAsia"/>
              </w:rPr>
              <w:t>0.00</w:t>
            </w:r>
          </w:p>
        </w:tc>
      </w:tr>
      <w:tr w14:paraId="272C9980">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5956F3B9">
            <w:pPr>
              <w:widowControl/>
              <w:jc w:val="left"/>
              <w:rPr>
                <w:rFonts w:eastAsia="仿宋_GB2312"/>
                <w:kern w:val="0"/>
                <w:szCs w:val="21"/>
              </w:rPr>
            </w:pPr>
            <w:r>
              <w:rPr>
                <w:rFonts w:hint="eastAsia"/>
              </w:rPr>
              <w:t>2050102</w:t>
            </w:r>
          </w:p>
        </w:tc>
        <w:tc>
          <w:tcPr>
            <w:tcW w:w="3527" w:type="dxa"/>
            <w:tcBorders>
              <w:top w:val="nil"/>
              <w:left w:val="nil"/>
              <w:bottom w:val="single" w:color="auto" w:sz="4" w:space="0"/>
              <w:right w:val="single" w:color="auto" w:sz="4" w:space="0"/>
            </w:tcBorders>
            <w:noWrap w:val="0"/>
            <w:vAlign w:val="center"/>
          </w:tcPr>
          <w:p w14:paraId="3CF7A3F5">
            <w:pPr>
              <w:widowControl/>
              <w:jc w:val="left"/>
              <w:rPr>
                <w:rFonts w:eastAsia="仿宋_GB2312"/>
                <w:kern w:val="0"/>
                <w:szCs w:val="21"/>
              </w:rPr>
            </w:pPr>
            <w:r>
              <w:rPr>
                <w:rFonts w:hint="eastAsia"/>
              </w:rPr>
              <w:t>一般行政管理事务</w:t>
            </w:r>
          </w:p>
        </w:tc>
        <w:tc>
          <w:tcPr>
            <w:tcW w:w="3000" w:type="dxa"/>
            <w:tcBorders>
              <w:top w:val="nil"/>
              <w:left w:val="nil"/>
              <w:bottom w:val="single" w:color="auto" w:sz="4" w:space="0"/>
              <w:right w:val="single" w:color="auto" w:sz="4" w:space="0"/>
            </w:tcBorders>
            <w:noWrap w:val="0"/>
            <w:vAlign w:val="center"/>
          </w:tcPr>
          <w:p w14:paraId="571D128E">
            <w:pPr>
              <w:widowControl/>
              <w:jc w:val="right"/>
              <w:rPr>
                <w:rFonts w:eastAsia="仿宋_GB2312"/>
                <w:kern w:val="0"/>
                <w:szCs w:val="21"/>
              </w:rPr>
            </w:pPr>
            <w:r>
              <w:rPr>
                <w:rFonts w:hint="eastAsia"/>
              </w:rPr>
              <w:t>6.00</w:t>
            </w:r>
          </w:p>
        </w:tc>
        <w:tc>
          <w:tcPr>
            <w:tcW w:w="3492" w:type="dxa"/>
            <w:tcBorders>
              <w:top w:val="nil"/>
              <w:left w:val="nil"/>
              <w:bottom w:val="single" w:color="auto" w:sz="4" w:space="0"/>
              <w:right w:val="single" w:color="auto" w:sz="4" w:space="0"/>
            </w:tcBorders>
            <w:noWrap w:val="0"/>
            <w:vAlign w:val="center"/>
          </w:tcPr>
          <w:p w14:paraId="4DBAFFE6">
            <w:pPr>
              <w:widowControl/>
              <w:jc w:val="right"/>
              <w:rPr>
                <w:rFonts w:eastAsia="仿宋_GB2312"/>
                <w:kern w:val="0"/>
                <w:szCs w:val="21"/>
              </w:rPr>
            </w:pPr>
            <w:r>
              <w:rPr>
                <w:rFonts w:hint="eastAsia"/>
              </w:rPr>
              <w:t>6.00</w:t>
            </w:r>
          </w:p>
        </w:tc>
        <w:tc>
          <w:tcPr>
            <w:tcW w:w="3000" w:type="dxa"/>
            <w:tcBorders>
              <w:top w:val="nil"/>
              <w:left w:val="nil"/>
              <w:bottom w:val="single" w:color="auto" w:sz="4" w:space="0"/>
              <w:right w:val="single" w:color="auto" w:sz="8" w:space="0"/>
            </w:tcBorders>
            <w:noWrap w:val="0"/>
            <w:vAlign w:val="center"/>
          </w:tcPr>
          <w:p w14:paraId="7E6636C6">
            <w:pPr>
              <w:widowControl/>
              <w:jc w:val="right"/>
              <w:rPr>
                <w:rFonts w:eastAsia="仿宋_GB2312"/>
                <w:kern w:val="0"/>
                <w:szCs w:val="21"/>
              </w:rPr>
            </w:pPr>
            <w:r>
              <w:rPr>
                <w:rFonts w:hint="eastAsia"/>
              </w:rPr>
              <w:t>0.00</w:t>
            </w:r>
          </w:p>
        </w:tc>
      </w:tr>
      <w:tr w14:paraId="0A4F8397">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0B1BBEFC">
            <w:pPr>
              <w:widowControl/>
              <w:jc w:val="left"/>
              <w:rPr>
                <w:rFonts w:eastAsia="仿宋_GB2312"/>
                <w:kern w:val="0"/>
                <w:szCs w:val="21"/>
              </w:rPr>
            </w:pPr>
            <w:r>
              <w:rPr>
                <w:rFonts w:hint="eastAsia"/>
              </w:rPr>
              <w:t>2050199</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06E7353">
            <w:pPr>
              <w:widowControl/>
              <w:jc w:val="left"/>
              <w:rPr>
                <w:rFonts w:eastAsia="仿宋_GB2312"/>
                <w:kern w:val="0"/>
                <w:szCs w:val="21"/>
              </w:rPr>
            </w:pPr>
            <w:r>
              <w:rPr>
                <w:rFonts w:hint="eastAsia"/>
              </w:rPr>
              <w:t>其他教育管理事务支出</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15660A3">
            <w:pPr>
              <w:widowControl/>
              <w:jc w:val="right"/>
              <w:rPr>
                <w:rFonts w:eastAsia="仿宋_GB2312"/>
                <w:kern w:val="0"/>
                <w:szCs w:val="21"/>
              </w:rPr>
            </w:pPr>
            <w:r>
              <w:rPr>
                <w:rFonts w:hint="eastAsia"/>
              </w:rPr>
              <w:t>207.00</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3BC1DC28">
            <w:pPr>
              <w:widowControl/>
              <w:jc w:val="right"/>
              <w:rPr>
                <w:rFonts w:eastAsia="仿宋_GB2312"/>
                <w:kern w:val="0"/>
                <w:szCs w:val="21"/>
              </w:rPr>
            </w:pPr>
            <w:r>
              <w:rPr>
                <w:rFonts w:hint="eastAsia"/>
              </w:rPr>
              <w:t>207.00</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C7894A0">
            <w:pPr>
              <w:widowControl/>
              <w:jc w:val="right"/>
              <w:rPr>
                <w:rFonts w:eastAsia="仿宋_GB2312"/>
                <w:kern w:val="0"/>
                <w:szCs w:val="21"/>
              </w:rPr>
            </w:pPr>
            <w:r>
              <w:rPr>
                <w:rFonts w:hint="eastAsia"/>
              </w:rPr>
              <w:t>0.00</w:t>
            </w:r>
          </w:p>
        </w:tc>
      </w:tr>
      <w:tr w14:paraId="30AC6E61">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15CB1D0E">
            <w:pPr>
              <w:widowControl/>
              <w:jc w:val="left"/>
              <w:rPr>
                <w:rFonts w:eastAsia="仿宋_GB2312"/>
                <w:kern w:val="0"/>
                <w:szCs w:val="21"/>
              </w:rPr>
            </w:pPr>
            <w:r>
              <w:rPr>
                <w:rFonts w:hint="eastAsia"/>
              </w:rPr>
              <w:t>20502</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E2DEF61">
            <w:pPr>
              <w:widowControl/>
              <w:jc w:val="left"/>
              <w:rPr>
                <w:rFonts w:eastAsia="仿宋_GB2312"/>
                <w:kern w:val="0"/>
                <w:szCs w:val="21"/>
              </w:rPr>
            </w:pPr>
            <w:r>
              <w:rPr>
                <w:rFonts w:hint="eastAsia"/>
              </w:rPr>
              <w:t>普通教育</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353704D8">
            <w:pPr>
              <w:widowControl/>
              <w:jc w:val="right"/>
              <w:rPr>
                <w:rFonts w:eastAsia="仿宋_GB2312"/>
                <w:kern w:val="0"/>
                <w:szCs w:val="21"/>
              </w:rPr>
            </w:pPr>
            <w:r>
              <w:rPr>
                <w:rFonts w:hint="eastAsia"/>
              </w:rPr>
              <w:t>4,971.54</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4A6B2993">
            <w:pPr>
              <w:widowControl/>
              <w:jc w:val="right"/>
              <w:rPr>
                <w:rFonts w:eastAsia="仿宋_GB2312"/>
                <w:kern w:val="0"/>
                <w:szCs w:val="21"/>
              </w:rPr>
            </w:pPr>
            <w:r>
              <w:rPr>
                <w:rFonts w:hint="eastAsia"/>
              </w:rPr>
              <w:t>4,971.54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8BD710E">
            <w:pPr>
              <w:widowControl/>
              <w:jc w:val="right"/>
              <w:rPr>
                <w:rFonts w:eastAsia="仿宋_GB2312"/>
                <w:kern w:val="0"/>
                <w:szCs w:val="21"/>
              </w:rPr>
            </w:pPr>
            <w:r>
              <w:rPr>
                <w:rFonts w:hint="eastAsia"/>
              </w:rPr>
              <w:t>0.00</w:t>
            </w:r>
          </w:p>
        </w:tc>
      </w:tr>
      <w:tr w14:paraId="4ABFC0BC">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677B100C">
            <w:pPr>
              <w:widowControl/>
              <w:jc w:val="left"/>
              <w:rPr>
                <w:rFonts w:hint="eastAsia" w:eastAsia="仿宋_GB2312"/>
                <w:kern w:val="0"/>
                <w:szCs w:val="21"/>
              </w:rPr>
            </w:pPr>
            <w:r>
              <w:rPr>
                <w:rFonts w:hint="eastAsia"/>
              </w:rPr>
              <w:t>2050201</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BD68648">
            <w:pPr>
              <w:widowControl/>
              <w:jc w:val="left"/>
              <w:rPr>
                <w:rFonts w:hint="eastAsia" w:eastAsia="仿宋_GB2312"/>
                <w:kern w:val="0"/>
                <w:szCs w:val="21"/>
              </w:rPr>
            </w:pPr>
            <w:r>
              <w:rPr>
                <w:rFonts w:hint="eastAsia"/>
              </w:rPr>
              <w:t>学前教育</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ACE779F">
            <w:pPr>
              <w:widowControl/>
              <w:jc w:val="right"/>
              <w:rPr>
                <w:rFonts w:hint="eastAsia" w:eastAsia="仿宋_GB2312"/>
                <w:kern w:val="0"/>
                <w:szCs w:val="21"/>
              </w:rPr>
            </w:pPr>
            <w:r>
              <w:rPr>
                <w:rFonts w:hint="eastAsia"/>
              </w:rPr>
              <w:t>1,192.93</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30F154C8">
            <w:pPr>
              <w:widowControl/>
              <w:jc w:val="right"/>
              <w:rPr>
                <w:rFonts w:hint="eastAsia" w:eastAsia="仿宋_GB2312"/>
                <w:kern w:val="0"/>
                <w:szCs w:val="21"/>
              </w:rPr>
            </w:pPr>
            <w:r>
              <w:rPr>
                <w:rFonts w:hint="eastAsia"/>
              </w:rPr>
              <w:t>1,192.93</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3F970C3">
            <w:pPr>
              <w:widowControl/>
              <w:jc w:val="right"/>
              <w:rPr>
                <w:rFonts w:hint="eastAsia" w:eastAsia="仿宋_GB2312"/>
                <w:kern w:val="0"/>
                <w:szCs w:val="21"/>
              </w:rPr>
            </w:pPr>
            <w:r>
              <w:rPr>
                <w:rFonts w:hint="eastAsia"/>
              </w:rPr>
              <w:t>0.00</w:t>
            </w:r>
          </w:p>
        </w:tc>
      </w:tr>
      <w:tr w14:paraId="532707A7">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6615A98E">
            <w:pPr>
              <w:widowControl/>
              <w:jc w:val="left"/>
              <w:rPr>
                <w:rFonts w:hint="eastAsia" w:eastAsia="仿宋_GB2312"/>
                <w:kern w:val="0"/>
                <w:szCs w:val="21"/>
              </w:rPr>
            </w:pPr>
            <w:r>
              <w:rPr>
                <w:rFonts w:hint="eastAsia"/>
              </w:rPr>
              <w:t>2050202</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589EEC1">
            <w:pPr>
              <w:widowControl/>
              <w:jc w:val="left"/>
              <w:rPr>
                <w:rFonts w:hint="eastAsia" w:eastAsia="仿宋_GB2312"/>
                <w:kern w:val="0"/>
                <w:szCs w:val="21"/>
              </w:rPr>
            </w:pPr>
            <w:r>
              <w:rPr>
                <w:rFonts w:hint="eastAsia"/>
              </w:rPr>
              <w:t>小学教育</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2720C04">
            <w:pPr>
              <w:widowControl/>
              <w:jc w:val="right"/>
              <w:rPr>
                <w:rFonts w:hint="eastAsia" w:eastAsia="仿宋_GB2312"/>
                <w:kern w:val="0"/>
                <w:szCs w:val="21"/>
              </w:rPr>
            </w:pPr>
            <w:r>
              <w:rPr>
                <w:rFonts w:hint="eastAsia"/>
              </w:rPr>
              <w:t>273.71</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5F54522E">
            <w:pPr>
              <w:widowControl/>
              <w:jc w:val="right"/>
              <w:rPr>
                <w:rFonts w:hint="eastAsia" w:eastAsia="仿宋_GB2312"/>
                <w:kern w:val="0"/>
                <w:szCs w:val="21"/>
              </w:rPr>
            </w:pPr>
            <w:r>
              <w:rPr>
                <w:rFonts w:hint="eastAsia"/>
              </w:rPr>
              <w:t>273.71</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CB59BB5">
            <w:pPr>
              <w:widowControl/>
              <w:jc w:val="right"/>
              <w:rPr>
                <w:rFonts w:hint="eastAsia" w:eastAsia="仿宋_GB2312"/>
                <w:kern w:val="0"/>
                <w:szCs w:val="21"/>
              </w:rPr>
            </w:pPr>
            <w:r>
              <w:rPr>
                <w:rFonts w:hint="eastAsia"/>
              </w:rPr>
              <w:t>0.00</w:t>
            </w:r>
          </w:p>
        </w:tc>
      </w:tr>
      <w:tr w14:paraId="6119D004">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3DC63FAE">
            <w:pPr>
              <w:widowControl/>
              <w:jc w:val="left"/>
              <w:rPr>
                <w:rFonts w:hint="eastAsia" w:eastAsia="仿宋_GB2312"/>
                <w:kern w:val="0"/>
                <w:szCs w:val="21"/>
              </w:rPr>
            </w:pPr>
            <w:r>
              <w:rPr>
                <w:rFonts w:hint="eastAsia"/>
              </w:rPr>
              <w:t>2050204</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A118748">
            <w:pPr>
              <w:widowControl/>
              <w:jc w:val="left"/>
              <w:rPr>
                <w:rFonts w:hint="eastAsia" w:eastAsia="仿宋_GB2312"/>
                <w:kern w:val="0"/>
                <w:szCs w:val="21"/>
              </w:rPr>
            </w:pPr>
            <w:r>
              <w:rPr>
                <w:rFonts w:hint="eastAsia"/>
              </w:rPr>
              <w:t>高中教育</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521F0540">
            <w:pPr>
              <w:widowControl/>
              <w:jc w:val="right"/>
              <w:rPr>
                <w:rFonts w:hint="eastAsia" w:eastAsia="仿宋_GB2312"/>
                <w:kern w:val="0"/>
                <w:szCs w:val="21"/>
              </w:rPr>
            </w:pPr>
            <w:r>
              <w:rPr>
                <w:rFonts w:hint="eastAsia"/>
              </w:rPr>
              <w:t>456.90</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3D1B3026">
            <w:pPr>
              <w:widowControl/>
              <w:jc w:val="right"/>
              <w:rPr>
                <w:rFonts w:hint="eastAsia" w:eastAsia="仿宋_GB2312"/>
                <w:kern w:val="0"/>
                <w:szCs w:val="21"/>
              </w:rPr>
            </w:pPr>
            <w:r>
              <w:rPr>
                <w:rFonts w:hint="eastAsia"/>
              </w:rPr>
              <w:t>456.90</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37DDD45E">
            <w:pPr>
              <w:widowControl/>
              <w:jc w:val="right"/>
              <w:rPr>
                <w:rFonts w:hint="eastAsia" w:eastAsia="仿宋_GB2312"/>
                <w:kern w:val="0"/>
                <w:szCs w:val="21"/>
              </w:rPr>
            </w:pPr>
            <w:r>
              <w:rPr>
                <w:rFonts w:hint="eastAsia"/>
              </w:rPr>
              <w:t>0.00</w:t>
            </w:r>
          </w:p>
        </w:tc>
      </w:tr>
      <w:tr w14:paraId="24641581">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34E75CE8">
            <w:pPr>
              <w:widowControl/>
              <w:jc w:val="left"/>
              <w:rPr>
                <w:rFonts w:hint="eastAsia" w:eastAsia="仿宋_GB2312"/>
                <w:kern w:val="0"/>
                <w:szCs w:val="21"/>
              </w:rPr>
            </w:pPr>
            <w:r>
              <w:rPr>
                <w:rFonts w:hint="eastAsia"/>
              </w:rPr>
              <w:t>2050299</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6FF2BE7">
            <w:pPr>
              <w:widowControl/>
              <w:jc w:val="left"/>
              <w:rPr>
                <w:rFonts w:hint="eastAsia" w:eastAsia="仿宋_GB2312"/>
                <w:kern w:val="0"/>
                <w:szCs w:val="21"/>
              </w:rPr>
            </w:pPr>
            <w:r>
              <w:rPr>
                <w:rFonts w:hint="eastAsia"/>
              </w:rPr>
              <w:t>其他普通教育支出</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5B8B835A">
            <w:pPr>
              <w:widowControl/>
              <w:jc w:val="right"/>
              <w:rPr>
                <w:rFonts w:hint="eastAsia" w:eastAsia="仿宋_GB2312"/>
                <w:kern w:val="0"/>
                <w:szCs w:val="21"/>
              </w:rPr>
            </w:pPr>
            <w:r>
              <w:rPr>
                <w:rFonts w:hint="eastAsia"/>
              </w:rPr>
              <w:t>3,048.00</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655599FF">
            <w:pPr>
              <w:widowControl/>
              <w:jc w:val="right"/>
              <w:rPr>
                <w:rFonts w:hint="eastAsia" w:eastAsia="仿宋_GB2312"/>
                <w:kern w:val="0"/>
                <w:szCs w:val="21"/>
              </w:rPr>
            </w:pPr>
            <w:r>
              <w:rPr>
                <w:rFonts w:hint="eastAsia"/>
              </w:rPr>
              <w:t>3,048.00</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748EEB8">
            <w:pPr>
              <w:widowControl/>
              <w:jc w:val="right"/>
              <w:rPr>
                <w:rFonts w:hint="eastAsia" w:eastAsia="仿宋_GB2312"/>
                <w:kern w:val="0"/>
                <w:szCs w:val="21"/>
              </w:rPr>
            </w:pPr>
            <w:r>
              <w:rPr>
                <w:rFonts w:hint="eastAsia"/>
              </w:rPr>
              <w:t>0.00</w:t>
            </w:r>
          </w:p>
        </w:tc>
      </w:tr>
      <w:tr w14:paraId="550B1852">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43935C19">
            <w:pPr>
              <w:widowControl/>
              <w:jc w:val="left"/>
              <w:rPr>
                <w:rFonts w:hint="eastAsia" w:eastAsia="仿宋_GB2312"/>
                <w:kern w:val="0"/>
                <w:szCs w:val="21"/>
              </w:rPr>
            </w:pPr>
            <w:r>
              <w:rPr>
                <w:rFonts w:hint="eastAsia"/>
              </w:rPr>
              <w:t>20504</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0BDEF9AF">
            <w:pPr>
              <w:widowControl/>
              <w:jc w:val="left"/>
              <w:rPr>
                <w:rFonts w:hint="eastAsia" w:eastAsia="仿宋_GB2312"/>
                <w:kern w:val="0"/>
                <w:szCs w:val="21"/>
              </w:rPr>
            </w:pPr>
            <w:r>
              <w:rPr>
                <w:rFonts w:hint="eastAsia"/>
              </w:rPr>
              <w:t>成人教育</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81F7723">
            <w:pPr>
              <w:widowControl/>
              <w:jc w:val="right"/>
              <w:rPr>
                <w:rFonts w:hint="eastAsia" w:eastAsia="仿宋_GB2312"/>
                <w:kern w:val="0"/>
                <w:szCs w:val="21"/>
              </w:rPr>
            </w:pPr>
            <w:r>
              <w:rPr>
                <w:rFonts w:hint="eastAsia"/>
              </w:rPr>
              <w:t>5.00</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07D516B7">
            <w:pPr>
              <w:widowControl/>
              <w:jc w:val="right"/>
              <w:rPr>
                <w:rFonts w:hint="eastAsia" w:eastAsia="仿宋_GB2312"/>
                <w:kern w:val="0"/>
                <w:szCs w:val="21"/>
              </w:rPr>
            </w:pPr>
            <w:r>
              <w:rPr>
                <w:rFonts w:hint="eastAsia"/>
              </w:rPr>
              <w:t>5.00</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2E7F6A4B">
            <w:pPr>
              <w:widowControl/>
              <w:jc w:val="right"/>
              <w:rPr>
                <w:rFonts w:hint="eastAsia" w:eastAsia="仿宋_GB2312"/>
                <w:kern w:val="0"/>
                <w:szCs w:val="21"/>
              </w:rPr>
            </w:pPr>
            <w:r>
              <w:rPr>
                <w:rFonts w:hint="eastAsia"/>
              </w:rPr>
              <w:t>0.00</w:t>
            </w:r>
          </w:p>
        </w:tc>
      </w:tr>
      <w:tr w14:paraId="6BA2A7D2">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293A7069">
            <w:pPr>
              <w:widowControl/>
              <w:jc w:val="left"/>
              <w:rPr>
                <w:rFonts w:hint="eastAsia" w:eastAsia="仿宋_GB2312"/>
                <w:kern w:val="0"/>
                <w:szCs w:val="21"/>
              </w:rPr>
            </w:pPr>
            <w:r>
              <w:rPr>
                <w:rFonts w:hint="eastAsia"/>
              </w:rPr>
              <w:t>2050499</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7EAD990E">
            <w:pPr>
              <w:widowControl/>
              <w:jc w:val="left"/>
              <w:rPr>
                <w:rFonts w:hint="eastAsia" w:eastAsia="仿宋_GB2312"/>
                <w:kern w:val="0"/>
                <w:szCs w:val="21"/>
              </w:rPr>
            </w:pPr>
            <w:r>
              <w:rPr>
                <w:rFonts w:hint="eastAsia"/>
              </w:rPr>
              <w:t>其他成人教育支出</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B34B1C0">
            <w:pPr>
              <w:widowControl/>
              <w:jc w:val="right"/>
              <w:rPr>
                <w:rFonts w:hint="eastAsia" w:eastAsia="仿宋_GB2312"/>
                <w:kern w:val="0"/>
                <w:szCs w:val="21"/>
              </w:rPr>
            </w:pPr>
            <w:r>
              <w:rPr>
                <w:rFonts w:hint="eastAsia"/>
              </w:rPr>
              <w:t>5.00</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25272CB4">
            <w:pPr>
              <w:widowControl/>
              <w:jc w:val="right"/>
              <w:rPr>
                <w:rFonts w:hint="eastAsia" w:eastAsia="仿宋_GB2312"/>
                <w:kern w:val="0"/>
                <w:szCs w:val="21"/>
              </w:rPr>
            </w:pPr>
            <w:r>
              <w:rPr>
                <w:rFonts w:hint="eastAsia"/>
              </w:rPr>
              <w:t>5.00</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E43E1CF">
            <w:pPr>
              <w:widowControl/>
              <w:jc w:val="right"/>
              <w:rPr>
                <w:rFonts w:hint="eastAsia" w:eastAsia="仿宋_GB2312"/>
                <w:kern w:val="0"/>
                <w:szCs w:val="21"/>
              </w:rPr>
            </w:pPr>
            <w:r>
              <w:rPr>
                <w:rFonts w:hint="eastAsia"/>
              </w:rPr>
              <w:t>0.00</w:t>
            </w:r>
          </w:p>
        </w:tc>
      </w:tr>
      <w:tr w14:paraId="5CD813F9">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47FF4B67">
            <w:pPr>
              <w:widowControl/>
              <w:jc w:val="left"/>
              <w:rPr>
                <w:rFonts w:hint="eastAsia" w:eastAsia="仿宋_GB2312"/>
                <w:kern w:val="0"/>
                <w:szCs w:val="21"/>
              </w:rPr>
            </w:pPr>
            <w:r>
              <w:rPr>
                <w:rFonts w:hint="eastAsia"/>
              </w:rPr>
              <w:t>20599</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48A5AD9A">
            <w:pPr>
              <w:widowControl/>
              <w:jc w:val="left"/>
              <w:rPr>
                <w:rFonts w:hint="eastAsia" w:eastAsia="仿宋_GB2312"/>
                <w:kern w:val="0"/>
                <w:szCs w:val="21"/>
              </w:rPr>
            </w:pPr>
            <w:r>
              <w:rPr>
                <w:rFonts w:hint="eastAsia"/>
              </w:rPr>
              <w:t>其他教育支出</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6DE1BF8E">
            <w:pPr>
              <w:widowControl/>
              <w:jc w:val="right"/>
              <w:rPr>
                <w:rFonts w:hint="eastAsia" w:eastAsia="仿宋_GB2312"/>
                <w:kern w:val="0"/>
                <w:szCs w:val="21"/>
              </w:rPr>
            </w:pPr>
            <w:r>
              <w:rPr>
                <w:rFonts w:hint="eastAsia"/>
              </w:rPr>
              <w:t>8,781.00</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051CD45F">
            <w:pPr>
              <w:widowControl/>
              <w:jc w:val="right"/>
              <w:rPr>
                <w:rFonts w:hint="eastAsia" w:eastAsia="仿宋_GB2312"/>
                <w:kern w:val="0"/>
                <w:szCs w:val="21"/>
              </w:rPr>
            </w:pPr>
            <w:r>
              <w:rPr>
                <w:rFonts w:hint="eastAsia"/>
              </w:rPr>
              <w:t>8,781.00</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EF981BC">
            <w:pPr>
              <w:widowControl/>
              <w:jc w:val="right"/>
              <w:rPr>
                <w:rFonts w:hint="eastAsia" w:eastAsia="仿宋_GB2312"/>
                <w:kern w:val="0"/>
                <w:szCs w:val="21"/>
              </w:rPr>
            </w:pPr>
            <w:r>
              <w:rPr>
                <w:rFonts w:hint="eastAsia"/>
              </w:rPr>
              <w:t>0.00</w:t>
            </w:r>
          </w:p>
        </w:tc>
      </w:tr>
      <w:tr w14:paraId="26451CCD">
        <w:tblPrEx>
          <w:tblCellMar>
            <w:top w:w="0" w:type="dxa"/>
            <w:left w:w="108" w:type="dxa"/>
            <w:bottom w:w="0" w:type="dxa"/>
            <w:right w:w="108" w:type="dxa"/>
          </w:tblCellMar>
        </w:tblPrEx>
        <w:trPr>
          <w:trHeight w:val="397"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1EBC29F0">
            <w:pPr>
              <w:widowControl/>
              <w:jc w:val="left"/>
              <w:rPr>
                <w:rFonts w:hint="eastAsia" w:eastAsia="仿宋_GB2312"/>
                <w:kern w:val="0"/>
                <w:szCs w:val="21"/>
              </w:rPr>
            </w:pPr>
            <w:r>
              <w:rPr>
                <w:rFonts w:hint="eastAsia"/>
              </w:rPr>
              <w:t>2059999</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422D1770">
            <w:pPr>
              <w:widowControl/>
              <w:jc w:val="left"/>
              <w:rPr>
                <w:rFonts w:hint="eastAsia" w:eastAsia="仿宋_GB2312"/>
                <w:kern w:val="0"/>
                <w:szCs w:val="21"/>
              </w:rPr>
            </w:pPr>
            <w:r>
              <w:rPr>
                <w:rFonts w:hint="eastAsia"/>
              </w:rPr>
              <w:t>其他教育支出</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28C8D0CA">
            <w:pPr>
              <w:widowControl/>
              <w:jc w:val="right"/>
              <w:rPr>
                <w:rFonts w:hint="eastAsia" w:eastAsia="仿宋_GB2312"/>
                <w:kern w:val="0"/>
                <w:szCs w:val="21"/>
              </w:rPr>
            </w:pPr>
            <w:r>
              <w:rPr>
                <w:rFonts w:hint="eastAsia"/>
              </w:rPr>
              <w:t>8,781.00</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43F37E78">
            <w:pPr>
              <w:widowControl/>
              <w:jc w:val="right"/>
              <w:rPr>
                <w:rFonts w:hint="eastAsia" w:eastAsia="仿宋_GB2312"/>
                <w:kern w:val="0"/>
                <w:szCs w:val="21"/>
              </w:rPr>
            </w:pPr>
            <w:r>
              <w:rPr>
                <w:rFonts w:hint="eastAsia"/>
              </w:rPr>
              <w:t>8,781.00</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321611FC">
            <w:pPr>
              <w:widowControl/>
              <w:jc w:val="right"/>
              <w:rPr>
                <w:rFonts w:hint="eastAsia" w:eastAsia="仿宋_GB2312"/>
                <w:kern w:val="0"/>
                <w:szCs w:val="21"/>
              </w:rPr>
            </w:pPr>
            <w:r>
              <w:rPr>
                <w:rFonts w:hint="eastAsia"/>
              </w:rPr>
              <w:t>0.00</w:t>
            </w:r>
          </w:p>
        </w:tc>
      </w:tr>
    </w:tbl>
    <w:p w14:paraId="5246E683">
      <w:pPr>
        <w:widowControl/>
        <w:jc w:val="left"/>
        <w:rPr>
          <w:rFonts w:eastAsia="仿宋_GB2312"/>
          <w:bCs/>
          <w:kern w:val="0"/>
          <w:szCs w:val="21"/>
        </w:rPr>
      </w:pPr>
    </w:p>
    <w:p w14:paraId="4A26E868">
      <w:pPr>
        <w:widowControl/>
        <w:ind w:firstLine="630" w:firstLineChars="300"/>
        <w:jc w:val="left"/>
        <w:rPr>
          <w:rFonts w:eastAsia="仿宋_GB2312"/>
          <w:bCs/>
          <w:kern w:val="0"/>
          <w:szCs w:val="21"/>
        </w:rPr>
      </w:pPr>
      <w:r>
        <w:rPr>
          <w:rFonts w:hint="eastAsia" w:eastAsia="仿宋_GB2312"/>
          <w:kern w:val="0"/>
          <w:szCs w:val="21"/>
        </w:rPr>
        <w:t>注：本表反映部门本年度一般公共预算财政拨款支出情况。</w:t>
      </w:r>
      <w:r>
        <w:rPr>
          <w:rFonts w:eastAsia="仿宋_GB2312"/>
          <w:bCs/>
          <w:kern w:val="0"/>
          <w:szCs w:val="21"/>
        </w:rPr>
        <w:br w:type="page"/>
      </w:r>
    </w:p>
    <w:p w14:paraId="5F5AAF42">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14:paraId="5FF4365F">
      <w:pPr>
        <w:widowControl/>
        <w:jc w:val="left"/>
        <w:rPr>
          <w:rFonts w:eastAsia="仿宋_GB2312"/>
          <w:color w:val="000000"/>
          <w:kern w:val="0"/>
          <w:szCs w:val="21"/>
        </w:rPr>
      </w:pPr>
      <w:r>
        <w:rPr>
          <w:rFonts w:hint="eastAsia" w:eastAsia="仿宋_GB2312"/>
          <w:color w:val="000000"/>
          <w:kern w:val="0"/>
          <w:szCs w:val="21"/>
        </w:rPr>
        <w:t>部门：</w:t>
      </w:r>
      <w:r>
        <w:rPr>
          <w:rFonts w:hint="eastAsia" w:ascii="宋体" w:hAnsi="宋体" w:cs="宋体"/>
          <w:kern w:val="0"/>
          <w:sz w:val="20"/>
          <w:szCs w:val="20"/>
        </w:rPr>
        <w:t>蓝山县教育局</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14:paraId="149653CC">
      <w:pPr>
        <w:widowControl/>
        <w:jc w:val="right"/>
        <w:rPr>
          <w:rFonts w:eastAsia="仿宋_GB2312"/>
          <w:color w:val="000000"/>
          <w:kern w:val="0"/>
          <w:szCs w:val="21"/>
        </w:rPr>
      </w:pPr>
      <w:r>
        <w:rPr>
          <w:rFonts w:hint="eastAsia" w:eastAsia="仿宋_GB2312"/>
          <w:color w:val="000000"/>
          <w:kern w:val="0"/>
          <w:szCs w:val="21"/>
        </w:rPr>
        <w:t>单位：万元</w:t>
      </w:r>
    </w:p>
    <w:tbl>
      <w:tblPr>
        <w:tblStyle w:val="6"/>
        <w:tblW w:w="15900" w:type="dxa"/>
        <w:tblInd w:w="0" w:type="dxa"/>
        <w:tblLayout w:type="fixed"/>
        <w:tblCellMar>
          <w:top w:w="0" w:type="dxa"/>
          <w:left w:w="108" w:type="dxa"/>
          <w:bottom w:w="0" w:type="dxa"/>
          <w:right w:w="108" w:type="dxa"/>
        </w:tblCellMar>
      </w:tblPr>
      <w:tblGrid>
        <w:gridCol w:w="1242"/>
        <w:gridCol w:w="3306"/>
        <w:gridCol w:w="950"/>
        <w:gridCol w:w="1016"/>
        <w:gridCol w:w="2297"/>
        <w:gridCol w:w="856"/>
        <w:gridCol w:w="1076"/>
        <w:gridCol w:w="4189"/>
        <w:gridCol w:w="1061"/>
      </w:tblGrid>
      <w:tr w14:paraId="22E628A9">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14:paraId="5435FB9D">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14:paraId="17315615">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950" w:type="dxa"/>
            <w:tcBorders>
              <w:top w:val="single" w:color="auto" w:sz="8" w:space="0"/>
              <w:left w:val="nil"/>
              <w:bottom w:val="single" w:color="auto" w:sz="8" w:space="0"/>
              <w:right w:val="single" w:color="auto" w:sz="8" w:space="0"/>
            </w:tcBorders>
            <w:noWrap w:val="0"/>
            <w:vAlign w:val="center"/>
          </w:tcPr>
          <w:p w14:paraId="39DDDA5F">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c>
          <w:tcPr>
            <w:tcW w:w="1016" w:type="dxa"/>
            <w:tcBorders>
              <w:top w:val="single" w:color="auto" w:sz="8" w:space="0"/>
              <w:left w:val="nil"/>
              <w:bottom w:val="single" w:color="auto" w:sz="8" w:space="0"/>
              <w:right w:val="single" w:color="auto" w:sz="8" w:space="0"/>
            </w:tcBorders>
            <w:noWrap w:val="0"/>
            <w:vAlign w:val="center"/>
          </w:tcPr>
          <w:p w14:paraId="49B4159B">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14:paraId="495AB25B">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28E03D4E">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c>
          <w:tcPr>
            <w:tcW w:w="1076" w:type="dxa"/>
            <w:tcBorders>
              <w:top w:val="single" w:color="auto" w:sz="8" w:space="0"/>
              <w:left w:val="nil"/>
              <w:bottom w:val="single" w:color="auto" w:sz="8" w:space="0"/>
              <w:right w:val="single" w:color="auto" w:sz="8" w:space="0"/>
            </w:tcBorders>
            <w:noWrap w:val="0"/>
            <w:vAlign w:val="center"/>
          </w:tcPr>
          <w:p w14:paraId="73B07F5D">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4189" w:type="dxa"/>
            <w:tcBorders>
              <w:top w:val="single" w:color="auto" w:sz="8" w:space="0"/>
              <w:left w:val="nil"/>
              <w:bottom w:val="single" w:color="auto" w:sz="8" w:space="0"/>
              <w:right w:val="single" w:color="auto" w:sz="8" w:space="0"/>
            </w:tcBorders>
            <w:noWrap w:val="0"/>
            <w:vAlign w:val="center"/>
          </w:tcPr>
          <w:p w14:paraId="504A489F">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1061" w:type="dxa"/>
            <w:tcBorders>
              <w:top w:val="single" w:color="auto" w:sz="8" w:space="0"/>
              <w:left w:val="nil"/>
              <w:bottom w:val="single" w:color="auto" w:sz="8" w:space="0"/>
              <w:right w:val="single" w:color="auto" w:sz="8" w:space="0"/>
            </w:tcBorders>
            <w:noWrap w:val="0"/>
            <w:vAlign w:val="center"/>
          </w:tcPr>
          <w:p w14:paraId="01FC7E18">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r>
      <w:tr w14:paraId="39592ED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C2D812B">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vAlign w:val="top"/>
          </w:tcPr>
          <w:p w14:paraId="2AE7D2C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950" w:type="dxa"/>
            <w:tcBorders>
              <w:top w:val="nil"/>
              <w:left w:val="nil"/>
              <w:bottom w:val="single" w:color="auto" w:sz="8" w:space="0"/>
              <w:right w:val="single" w:color="auto" w:sz="8" w:space="0"/>
            </w:tcBorders>
            <w:noWrap/>
            <w:vAlign w:val="center"/>
          </w:tcPr>
          <w:p w14:paraId="72857521">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8,360.48</w:t>
            </w:r>
          </w:p>
        </w:tc>
        <w:tc>
          <w:tcPr>
            <w:tcW w:w="1016" w:type="dxa"/>
            <w:tcBorders>
              <w:top w:val="nil"/>
              <w:left w:val="nil"/>
              <w:bottom w:val="single" w:color="auto" w:sz="8" w:space="0"/>
              <w:right w:val="single" w:color="auto" w:sz="8" w:space="0"/>
            </w:tcBorders>
            <w:noWrap/>
            <w:vAlign w:val="top"/>
          </w:tcPr>
          <w:p w14:paraId="63493CBC">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ign w:val="top"/>
          </w:tcPr>
          <w:p w14:paraId="445970A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ign w:val="center"/>
          </w:tcPr>
          <w:p w14:paraId="231D5F81">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7,347.05</w:t>
            </w:r>
          </w:p>
        </w:tc>
        <w:tc>
          <w:tcPr>
            <w:tcW w:w="1076" w:type="dxa"/>
            <w:tcBorders>
              <w:top w:val="nil"/>
              <w:left w:val="nil"/>
              <w:bottom w:val="single" w:color="auto" w:sz="8" w:space="0"/>
              <w:right w:val="single" w:color="auto" w:sz="8" w:space="0"/>
            </w:tcBorders>
            <w:noWrap/>
            <w:vAlign w:val="top"/>
          </w:tcPr>
          <w:p w14:paraId="34380C0B">
            <w:pPr>
              <w:widowControl/>
              <w:rPr>
                <w:color w:val="000000"/>
                <w:kern w:val="0"/>
                <w:sz w:val="18"/>
                <w:szCs w:val="18"/>
              </w:rPr>
            </w:pPr>
            <w:r>
              <w:rPr>
                <w:color w:val="000000"/>
                <w:kern w:val="0"/>
                <w:sz w:val="18"/>
                <w:szCs w:val="18"/>
              </w:rPr>
              <w:t>307</w:t>
            </w:r>
          </w:p>
        </w:tc>
        <w:tc>
          <w:tcPr>
            <w:tcW w:w="4189" w:type="dxa"/>
            <w:tcBorders>
              <w:top w:val="nil"/>
              <w:left w:val="nil"/>
              <w:bottom w:val="single" w:color="auto" w:sz="8" w:space="0"/>
              <w:right w:val="single" w:color="auto" w:sz="8" w:space="0"/>
            </w:tcBorders>
            <w:noWrap/>
            <w:vAlign w:val="top"/>
          </w:tcPr>
          <w:p w14:paraId="666E061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061" w:type="dxa"/>
            <w:tcBorders>
              <w:top w:val="nil"/>
              <w:left w:val="nil"/>
              <w:bottom w:val="single" w:color="auto" w:sz="8" w:space="0"/>
              <w:right w:val="single" w:color="auto" w:sz="8" w:space="0"/>
            </w:tcBorders>
            <w:noWrap/>
            <w:vAlign w:val="center"/>
          </w:tcPr>
          <w:p w14:paraId="498C9D89">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5DA670E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A715779">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vAlign w:val="top"/>
          </w:tcPr>
          <w:p w14:paraId="71600439">
            <w:pPr>
              <w:widowControl/>
              <w:rPr>
                <w:color w:val="000000"/>
                <w:kern w:val="0"/>
                <w:sz w:val="18"/>
                <w:szCs w:val="18"/>
              </w:rPr>
            </w:pPr>
            <w:r>
              <w:rPr>
                <w:rFonts w:hint="eastAsia" w:ascii="仿宋_GB2312" w:eastAsia="仿宋_GB2312"/>
                <w:color w:val="000000"/>
                <w:kern w:val="0"/>
                <w:sz w:val="18"/>
                <w:szCs w:val="18"/>
              </w:rPr>
              <w:t>基本工资</w:t>
            </w:r>
          </w:p>
        </w:tc>
        <w:tc>
          <w:tcPr>
            <w:tcW w:w="950" w:type="dxa"/>
            <w:tcBorders>
              <w:top w:val="nil"/>
              <w:left w:val="nil"/>
              <w:bottom w:val="single" w:color="auto" w:sz="8" w:space="0"/>
              <w:right w:val="single" w:color="auto" w:sz="8" w:space="0"/>
            </w:tcBorders>
            <w:noWrap/>
            <w:vAlign w:val="center"/>
          </w:tcPr>
          <w:p w14:paraId="707C3B59">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2,563.25</w:t>
            </w:r>
          </w:p>
        </w:tc>
        <w:tc>
          <w:tcPr>
            <w:tcW w:w="1016" w:type="dxa"/>
            <w:tcBorders>
              <w:top w:val="nil"/>
              <w:left w:val="nil"/>
              <w:bottom w:val="single" w:color="auto" w:sz="8" w:space="0"/>
              <w:right w:val="single" w:color="auto" w:sz="8" w:space="0"/>
            </w:tcBorders>
            <w:noWrap/>
            <w:vAlign w:val="top"/>
          </w:tcPr>
          <w:p w14:paraId="5CF268E3">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ign w:val="top"/>
          </w:tcPr>
          <w:p w14:paraId="026266B5">
            <w:pPr>
              <w:widowControl/>
              <w:rPr>
                <w:color w:val="000000"/>
                <w:kern w:val="0"/>
                <w:sz w:val="18"/>
                <w:szCs w:val="18"/>
              </w:rPr>
            </w:pP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vAlign w:val="center"/>
          </w:tcPr>
          <w:p w14:paraId="2D61B3A8">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521.66</w:t>
            </w:r>
          </w:p>
        </w:tc>
        <w:tc>
          <w:tcPr>
            <w:tcW w:w="1076" w:type="dxa"/>
            <w:tcBorders>
              <w:top w:val="nil"/>
              <w:left w:val="nil"/>
              <w:bottom w:val="single" w:color="auto" w:sz="8" w:space="0"/>
              <w:right w:val="single" w:color="auto" w:sz="8" w:space="0"/>
            </w:tcBorders>
            <w:noWrap/>
            <w:vAlign w:val="top"/>
          </w:tcPr>
          <w:p w14:paraId="22E56ED4">
            <w:pPr>
              <w:widowControl/>
              <w:rPr>
                <w:color w:val="000000"/>
                <w:kern w:val="0"/>
                <w:sz w:val="18"/>
                <w:szCs w:val="18"/>
              </w:rPr>
            </w:pPr>
            <w:r>
              <w:rPr>
                <w:color w:val="000000"/>
                <w:kern w:val="0"/>
                <w:sz w:val="18"/>
                <w:szCs w:val="18"/>
              </w:rPr>
              <w:t>30701</w:t>
            </w:r>
          </w:p>
        </w:tc>
        <w:tc>
          <w:tcPr>
            <w:tcW w:w="4189" w:type="dxa"/>
            <w:tcBorders>
              <w:top w:val="nil"/>
              <w:left w:val="nil"/>
              <w:bottom w:val="single" w:color="auto" w:sz="8" w:space="0"/>
              <w:right w:val="single" w:color="auto" w:sz="8" w:space="0"/>
            </w:tcBorders>
            <w:noWrap/>
            <w:vAlign w:val="top"/>
          </w:tcPr>
          <w:p w14:paraId="4525C32F">
            <w:pPr>
              <w:widowControl/>
              <w:rPr>
                <w:color w:val="000000"/>
                <w:kern w:val="0"/>
                <w:sz w:val="18"/>
                <w:szCs w:val="18"/>
              </w:rPr>
            </w:pPr>
            <w:r>
              <w:rPr>
                <w:rFonts w:hint="eastAsia" w:ascii="仿宋_GB2312" w:eastAsia="仿宋_GB2312"/>
                <w:color w:val="000000"/>
                <w:kern w:val="0"/>
                <w:sz w:val="18"/>
                <w:szCs w:val="18"/>
              </w:rPr>
              <w:t>国内债务付息</w:t>
            </w:r>
          </w:p>
        </w:tc>
        <w:tc>
          <w:tcPr>
            <w:tcW w:w="1061" w:type="dxa"/>
            <w:tcBorders>
              <w:top w:val="nil"/>
              <w:left w:val="nil"/>
              <w:bottom w:val="single" w:color="auto" w:sz="8" w:space="0"/>
              <w:right w:val="single" w:color="auto" w:sz="8" w:space="0"/>
            </w:tcBorders>
            <w:noWrap/>
            <w:vAlign w:val="center"/>
          </w:tcPr>
          <w:p w14:paraId="2974CB32">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3A0DE44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ED82BF4">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vAlign w:val="top"/>
          </w:tcPr>
          <w:p w14:paraId="322ADEBE">
            <w:pPr>
              <w:widowControl/>
              <w:rPr>
                <w:color w:val="000000"/>
                <w:kern w:val="0"/>
                <w:sz w:val="18"/>
                <w:szCs w:val="18"/>
              </w:rPr>
            </w:pPr>
            <w:r>
              <w:rPr>
                <w:rFonts w:hint="eastAsia" w:ascii="仿宋_GB2312" w:eastAsia="仿宋_GB2312"/>
                <w:color w:val="000000"/>
                <w:kern w:val="0"/>
                <w:sz w:val="18"/>
                <w:szCs w:val="18"/>
              </w:rPr>
              <w:t>津贴补贴</w:t>
            </w:r>
          </w:p>
        </w:tc>
        <w:tc>
          <w:tcPr>
            <w:tcW w:w="950" w:type="dxa"/>
            <w:tcBorders>
              <w:top w:val="nil"/>
              <w:left w:val="nil"/>
              <w:bottom w:val="single" w:color="auto" w:sz="8" w:space="0"/>
              <w:right w:val="single" w:color="auto" w:sz="8" w:space="0"/>
            </w:tcBorders>
            <w:noWrap/>
            <w:vAlign w:val="center"/>
          </w:tcPr>
          <w:p w14:paraId="028F21FC">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17.46</w:t>
            </w:r>
          </w:p>
        </w:tc>
        <w:tc>
          <w:tcPr>
            <w:tcW w:w="1016" w:type="dxa"/>
            <w:tcBorders>
              <w:top w:val="nil"/>
              <w:left w:val="nil"/>
              <w:bottom w:val="single" w:color="auto" w:sz="8" w:space="0"/>
              <w:right w:val="single" w:color="auto" w:sz="8" w:space="0"/>
            </w:tcBorders>
            <w:noWrap/>
            <w:vAlign w:val="top"/>
          </w:tcPr>
          <w:p w14:paraId="114C223D">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ign w:val="top"/>
          </w:tcPr>
          <w:p w14:paraId="57EDDFD6">
            <w:pPr>
              <w:widowControl/>
              <w:rPr>
                <w:color w:val="000000"/>
                <w:kern w:val="0"/>
                <w:sz w:val="18"/>
                <w:szCs w:val="18"/>
              </w:rPr>
            </w:pP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vAlign w:val="center"/>
          </w:tcPr>
          <w:p w14:paraId="60E941C2">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164.81</w:t>
            </w:r>
          </w:p>
        </w:tc>
        <w:tc>
          <w:tcPr>
            <w:tcW w:w="1076" w:type="dxa"/>
            <w:tcBorders>
              <w:top w:val="nil"/>
              <w:left w:val="nil"/>
              <w:bottom w:val="single" w:color="auto" w:sz="8" w:space="0"/>
              <w:right w:val="single" w:color="auto" w:sz="8" w:space="0"/>
            </w:tcBorders>
            <w:noWrap/>
            <w:vAlign w:val="top"/>
          </w:tcPr>
          <w:p w14:paraId="1FCA2532">
            <w:pPr>
              <w:widowControl/>
              <w:rPr>
                <w:color w:val="000000"/>
                <w:kern w:val="0"/>
                <w:sz w:val="18"/>
                <w:szCs w:val="18"/>
              </w:rPr>
            </w:pPr>
            <w:r>
              <w:rPr>
                <w:color w:val="000000"/>
                <w:kern w:val="0"/>
                <w:sz w:val="18"/>
                <w:szCs w:val="18"/>
              </w:rPr>
              <w:t>30702</w:t>
            </w:r>
          </w:p>
        </w:tc>
        <w:tc>
          <w:tcPr>
            <w:tcW w:w="4189" w:type="dxa"/>
            <w:tcBorders>
              <w:top w:val="nil"/>
              <w:left w:val="nil"/>
              <w:bottom w:val="single" w:color="auto" w:sz="8" w:space="0"/>
              <w:right w:val="single" w:color="auto" w:sz="8" w:space="0"/>
            </w:tcBorders>
            <w:noWrap/>
            <w:vAlign w:val="top"/>
          </w:tcPr>
          <w:p w14:paraId="2BD4D14A">
            <w:pPr>
              <w:widowControl/>
              <w:rPr>
                <w:color w:val="000000"/>
                <w:kern w:val="0"/>
                <w:sz w:val="18"/>
                <w:szCs w:val="18"/>
              </w:rPr>
            </w:pPr>
            <w:r>
              <w:rPr>
                <w:rFonts w:hint="eastAsia" w:ascii="仿宋_GB2312" w:eastAsia="仿宋_GB2312"/>
                <w:color w:val="000000"/>
                <w:kern w:val="0"/>
                <w:sz w:val="18"/>
                <w:szCs w:val="18"/>
              </w:rPr>
              <w:t>国外债务付息</w:t>
            </w:r>
          </w:p>
        </w:tc>
        <w:tc>
          <w:tcPr>
            <w:tcW w:w="1061" w:type="dxa"/>
            <w:tcBorders>
              <w:top w:val="nil"/>
              <w:left w:val="nil"/>
              <w:bottom w:val="single" w:color="auto" w:sz="8" w:space="0"/>
              <w:right w:val="single" w:color="auto" w:sz="8" w:space="0"/>
            </w:tcBorders>
            <w:noWrap/>
            <w:vAlign w:val="center"/>
          </w:tcPr>
          <w:p w14:paraId="0C488107">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15C1143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0C91505">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vAlign w:val="top"/>
          </w:tcPr>
          <w:p w14:paraId="24004511">
            <w:pPr>
              <w:widowControl/>
              <w:rPr>
                <w:color w:val="000000"/>
                <w:kern w:val="0"/>
                <w:sz w:val="18"/>
                <w:szCs w:val="18"/>
              </w:rPr>
            </w:pPr>
            <w:r>
              <w:rPr>
                <w:rFonts w:hint="eastAsia" w:ascii="仿宋_GB2312" w:eastAsia="仿宋_GB2312"/>
                <w:color w:val="000000"/>
                <w:kern w:val="0"/>
                <w:sz w:val="18"/>
                <w:szCs w:val="18"/>
              </w:rPr>
              <w:t>奖金</w:t>
            </w:r>
          </w:p>
        </w:tc>
        <w:tc>
          <w:tcPr>
            <w:tcW w:w="950" w:type="dxa"/>
            <w:tcBorders>
              <w:top w:val="nil"/>
              <w:left w:val="nil"/>
              <w:bottom w:val="single" w:color="auto" w:sz="8" w:space="0"/>
              <w:right w:val="single" w:color="auto" w:sz="8" w:space="0"/>
            </w:tcBorders>
            <w:noWrap/>
            <w:vAlign w:val="center"/>
          </w:tcPr>
          <w:p w14:paraId="1B585C5A">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209.38</w:t>
            </w:r>
          </w:p>
        </w:tc>
        <w:tc>
          <w:tcPr>
            <w:tcW w:w="1016" w:type="dxa"/>
            <w:tcBorders>
              <w:top w:val="nil"/>
              <w:left w:val="nil"/>
              <w:bottom w:val="single" w:color="auto" w:sz="8" w:space="0"/>
              <w:right w:val="single" w:color="auto" w:sz="8" w:space="0"/>
            </w:tcBorders>
            <w:noWrap/>
            <w:vAlign w:val="top"/>
          </w:tcPr>
          <w:p w14:paraId="74F6BEBB">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ign w:val="top"/>
          </w:tcPr>
          <w:p w14:paraId="33EFE9E1">
            <w:pPr>
              <w:widowControl/>
              <w:rPr>
                <w:color w:val="000000"/>
                <w:kern w:val="0"/>
                <w:sz w:val="18"/>
                <w:szCs w:val="18"/>
              </w:rPr>
            </w:pP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vAlign w:val="center"/>
          </w:tcPr>
          <w:p w14:paraId="2D2821D1">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noWrap/>
            <w:vAlign w:val="top"/>
          </w:tcPr>
          <w:p w14:paraId="3A34FFE0">
            <w:pPr>
              <w:widowControl/>
              <w:rPr>
                <w:color w:val="000000"/>
                <w:kern w:val="0"/>
                <w:sz w:val="18"/>
                <w:szCs w:val="18"/>
              </w:rPr>
            </w:pPr>
            <w:r>
              <w:rPr>
                <w:color w:val="000000"/>
                <w:kern w:val="0"/>
                <w:sz w:val="18"/>
                <w:szCs w:val="18"/>
              </w:rPr>
              <w:t>310</w:t>
            </w:r>
          </w:p>
        </w:tc>
        <w:tc>
          <w:tcPr>
            <w:tcW w:w="4189" w:type="dxa"/>
            <w:tcBorders>
              <w:top w:val="nil"/>
              <w:left w:val="nil"/>
              <w:bottom w:val="single" w:color="auto" w:sz="8" w:space="0"/>
              <w:right w:val="single" w:color="auto" w:sz="8" w:space="0"/>
            </w:tcBorders>
            <w:noWrap/>
            <w:vAlign w:val="top"/>
          </w:tcPr>
          <w:p w14:paraId="4B7CA31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061" w:type="dxa"/>
            <w:tcBorders>
              <w:top w:val="nil"/>
              <w:left w:val="nil"/>
              <w:bottom w:val="single" w:color="auto" w:sz="8" w:space="0"/>
              <w:right w:val="single" w:color="auto" w:sz="8" w:space="0"/>
            </w:tcBorders>
            <w:noWrap/>
            <w:vAlign w:val="center"/>
          </w:tcPr>
          <w:p w14:paraId="609CE961">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64.16</w:t>
            </w:r>
          </w:p>
        </w:tc>
      </w:tr>
      <w:tr w14:paraId="7C4840F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E91310D">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vAlign w:val="top"/>
          </w:tcPr>
          <w:p w14:paraId="16FD14A3">
            <w:pPr>
              <w:widowControl/>
              <w:rPr>
                <w:color w:val="000000"/>
                <w:kern w:val="0"/>
                <w:sz w:val="18"/>
                <w:szCs w:val="18"/>
              </w:rPr>
            </w:pPr>
            <w:r>
              <w:rPr>
                <w:rFonts w:hint="eastAsia" w:ascii="仿宋_GB2312" w:eastAsia="仿宋_GB2312"/>
                <w:color w:val="000000"/>
                <w:kern w:val="0"/>
                <w:sz w:val="18"/>
                <w:szCs w:val="18"/>
              </w:rPr>
              <w:t>伙食补助费</w:t>
            </w:r>
          </w:p>
        </w:tc>
        <w:tc>
          <w:tcPr>
            <w:tcW w:w="950" w:type="dxa"/>
            <w:tcBorders>
              <w:top w:val="nil"/>
              <w:left w:val="nil"/>
              <w:bottom w:val="single" w:color="auto" w:sz="8" w:space="0"/>
              <w:right w:val="single" w:color="auto" w:sz="8" w:space="0"/>
            </w:tcBorders>
            <w:noWrap/>
            <w:vAlign w:val="center"/>
          </w:tcPr>
          <w:p w14:paraId="4DEE4C67">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957.26</w:t>
            </w:r>
          </w:p>
        </w:tc>
        <w:tc>
          <w:tcPr>
            <w:tcW w:w="1016" w:type="dxa"/>
            <w:tcBorders>
              <w:top w:val="nil"/>
              <w:left w:val="nil"/>
              <w:bottom w:val="single" w:color="auto" w:sz="8" w:space="0"/>
              <w:right w:val="single" w:color="auto" w:sz="8" w:space="0"/>
            </w:tcBorders>
            <w:noWrap/>
            <w:vAlign w:val="top"/>
          </w:tcPr>
          <w:p w14:paraId="6ED27A96">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ign w:val="top"/>
          </w:tcPr>
          <w:p w14:paraId="2DAD8EE4">
            <w:pPr>
              <w:widowControl/>
              <w:rPr>
                <w:color w:val="000000"/>
                <w:kern w:val="0"/>
                <w:sz w:val="18"/>
                <w:szCs w:val="18"/>
              </w:rPr>
            </w:pP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vAlign w:val="center"/>
          </w:tcPr>
          <w:p w14:paraId="761E8FA1">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noWrap/>
            <w:vAlign w:val="top"/>
          </w:tcPr>
          <w:p w14:paraId="5A0F2F87">
            <w:pPr>
              <w:widowControl/>
              <w:rPr>
                <w:color w:val="000000"/>
                <w:kern w:val="0"/>
                <w:sz w:val="18"/>
                <w:szCs w:val="18"/>
              </w:rPr>
            </w:pPr>
            <w:r>
              <w:rPr>
                <w:color w:val="000000"/>
                <w:kern w:val="0"/>
                <w:sz w:val="18"/>
                <w:szCs w:val="18"/>
              </w:rPr>
              <w:t>31001</w:t>
            </w:r>
          </w:p>
        </w:tc>
        <w:tc>
          <w:tcPr>
            <w:tcW w:w="4189" w:type="dxa"/>
            <w:tcBorders>
              <w:top w:val="nil"/>
              <w:left w:val="nil"/>
              <w:bottom w:val="single" w:color="auto" w:sz="8" w:space="0"/>
              <w:right w:val="single" w:color="auto" w:sz="8" w:space="0"/>
            </w:tcBorders>
            <w:noWrap/>
            <w:vAlign w:val="top"/>
          </w:tcPr>
          <w:p w14:paraId="7C6CF6AB">
            <w:pPr>
              <w:widowControl/>
              <w:rPr>
                <w:color w:val="000000"/>
                <w:kern w:val="0"/>
                <w:sz w:val="18"/>
                <w:szCs w:val="18"/>
              </w:rPr>
            </w:pPr>
            <w:r>
              <w:rPr>
                <w:rFonts w:hint="eastAsia" w:ascii="仿宋_GB2312" w:eastAsia="仿宋_GB2312"/>
                <w:color w:val="000000"/>
                <w:kern w:val="0"/>
                <w:sz w:val="18"/>
                <w:szCs w:val="18"/>
              </w:rPr>
              <w:t>房屋建筑物购建</w:t>
            </w:r>
          </w:p>
        </w:tc>
        <w:tc>
          <w:tcPr>
            <w:tcW w:w="1061" w:type="dxa"/>
            <w:tcBorders>
              <w:top w:val="nil"/>
              <w:left w:val="nil"/>
              <w:bottom w:val="single" w:color="auto" w:sz="8" w:space="0"/>
              <w:right w:val="single" w:color="auto" w:sz="8" w:space="0"/>
            </w:tcBorders>
            <w:noWrap/>
            <w:vAlign w:val="center"/>
          </w:tcPr>
          <w:p w14:paraId="4A33B435">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4643E68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F272668">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vAlign w:val="top"/>
          </w:tcPr>
          <w:p w14:paraId="1921666E">
            <w:pPr>
              <w:widowControl/>
              <w:rPr>
                <w:color w:val="000000"/>
                <w:kern w:val="0"/>
                <w:sz w:val="18"/>
                <w:szCs w:val="18"/>
              </w:rPr>
            </w:pPr>
            <w:r>
              <w:rPr>
                <w:rFonts w:hint="eastAsia" w:ascii="仿宋_GB2312" w:eastAsia="仿宋_GB2312"/>
                <w:color w:val="000000"/>
                <w:kern w:val="0"/>
                <w:sz w:val="18"/>
                <w:szCs w:val="18"/>
              </w:rPr>
              <w:t>绩效工资</w:t>
            </w:r>
          </w:p>
        </w:tc>
        <w:tc>
          <w:tcPr>
            <w:tcW w:w="950" w:type="dxa"/>
            <w:tcBorders>
              <w:top w:val="nil"/>
              <w:left w:val="nil"/>
              <w:bottom w:val="single" w:color="auto" w:sz="8" w:space="0"/>
              <w:right w:val="single" w:color="auto" w:sz="8" w:space="0"/>
            </w:tcBorders>
            <w:noWrap/>
            <w:vAlign w:val="center"/>
          </w:tcPr>
          <w:p w14:paraId="118FA625">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621.33</w:t>
            </w:r>
          </w:p>
        </w:tc>
        <w:tc>
          <w:tcPr>
            <w:tcW w:w="1016" w:type="dxa"/>
            <w:tcBorders>
              <w:top w:val="nil"/>
              <w:left w:val="nil"/>
              <w:bottom w:val="single" w:color="auto" w:sz="8" w:space="0"/>
              <w:right w:val="single" w:color="auto" w:sz="8" w:space="0"/>
            </w:tcBorders>
            <w:noWrap/>
            <w:vAlign w:val="top"/>
          </w:tcPr>
          <w:p w14:paraId="7D93D0DB">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ign w:val="top"/>
          </w:tcPr>
          <w:p w14:paraId="4906BD22">
            <w:pPr>
              <w:widowControl/>
              <w:rPr>
                <w:color w:val="000000"/>
                <w:kern w:val="0"/>
                <w:sz w:val="18"/>
                <w:szCs w:val="18"/>
              </w:rPr>
            </w:pP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noWrap/>
            <w:vAlign w:val="center"/>
          </w:tcPr>
          <w:p w14:paraId="065BCAF2">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6.94</w:t>
            </w:r>
          </w:p>
        </w:tc>
        <w:tc>
          <w:tcPr>
            <w:tcW w:w="1076" w:type="dxa"/>
            <w:tcBorders>
              <w:top w:val="nil"/>
              <w:left w:val="nil"/>
              <w:bottom w:val="single" w:color="auto" w:sz="8" w:space="0"/>
              <w:right w:val="single" w:color="auto" w:sz="8" w:space="0"/>
            </w:tcBorders>
            <w:noWrap/>
            <w:vAlign w:val="top"/>
          </w:tcPr>
          <w:p w14:paraId="4CA2CECB">
            <w:pPr>
              <w:widowControl/>
              <w:rPr>
                <w:color w:val="000000"/>
                <w:kern w:val="0"/>
                <w:sz w:val="18"/>
                <w:szCs w:val="18"/>
              </w:rPr>
            </w:pPr>
            <w:r>
              <w:rPr>
                <w:color w:val="000000"/>
                <w:kern w:val="0"/>
                <w:sz w:val="18"/>
                <w:szCs w:val="18"/>
              </w:rPr>
              <w:t>31002</w:t>
            </w:r>
          </w:p>
        </w:tc>
        <w:tc>
          <w:tcPr>
            <w:tcW w:w="4189" w:type="dxa"/>
            <w:tcBorders>
              <w:top w:val="nil"/>
              <w:left w:val="nil"/>
              <w:bottom w:val="single" w:color="auto" w:sz="8" w:space="0"/>
              <w:right w:val="single" w:color="auto" w:sz="8" w:space="0"/>
            </w:tcBorders>
            <w:noWrap/>
            <w:vAlign w:val="top"/>
          </w:tcPr>
          <w:p w14:paraId="3E29003B">
            <w:pPr>
              <w:widowControl/>
              <w:rPr>
                <w:color w:val="000000"/>
                <w:kern w:val="0"/>
                <w:sz w:val="18"/>
                <w:szCs w:val="18"/>
              </w:rPr>
            </w:pPr>
            <w:r>
              <w:rPr>
                <w:rFonts w:hint="eastAsia" w:ascii="仿宋_GB2312" w:eastAsia="仿宋_GB2312"/>
                <w:color w:val="000000"/>
                <w:kern w:val="0"/>
                <w:sz w:val="18"/>
                <w:szCs w:val="18"/>
              </w:rPr>
              <w:t>办公设备购置</w:t>
            </w:r>
          </w:p>
        </w:tc>
        <w:tc>
          <w:tcPr>
            <w:tcW w:w="1061" w:type="dxa"/>
            <w:tcBorders>
              <w:top w:val="nil"/>
              <w:left w:val="nil"/>
              <w:bottom w:val="single" w:color="auto" w:sz="8" w:space="0"/>
              <w:right w:val="single" w:color="auto" w:sz="8" w:space="0"/>
            </w:tcBorders>
            <w:noWrap/>
            <w:vAlign w:val="center"/>
          </w:tcPr>
          <w:p w14:paraId="2FCEF62C">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64.16</w:t>
            </w:r>
          </w:p>
        </w:tc>
      </w:tr>
      <w:tr w14:paraId="60500FF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0051743">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vAlign w:val="top"/>
          </w:tcPr>
          <w:p w14:paraId="27A4DB99">
            <w:pPr>
              <w:widowControl/>
              <w:rPr>
                <w:color w:val="000000"/>
                <w:kern w:val="0"/>
                <w:sz w:val="18"/>
                <w:szCs w:val="18"/>
              </w:rPr>
            </w:pPr>
            <w:r>
              <w:rPr>
                <w:rFonts w:hint="eastAsia" w:ascii="仿宋_GB2312" w:eastAsia="仿宋_GB2312"/>
                <w:color w:val="000000"/>
                <w:kern w:val="0"/>
                <w:sz w:val="18"/>
                <w:szCs w:val="18"/>
              </w:rPr>
              <w:t>机关事业单位基本养老保险费</w:t>
            </w:r>
          </w:p>
        </w:tc>
        <w:tc>
          <w:tcPr>
            <w:tcW w:w="950" w:type="dxa"/>
            <w:tcBorders>
              <w:top w:val="nil"/>
              <w:left w:val="nil"/>
              <w:bottom w:val="single" w:color="auto" w:sz="8" w:space="0"/>
              <w:right w:val="single" w:color="auto" w:sz="8" w:space="0"/>
            </w:tcBorders>
            <w:noWrap/>
            <w:vAlign w:val="center"/>
          </w:tcPr>
          <w:p w14:paraId="03001CCF">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835.55</w:t>
            </w:r>
          </w:p>
        </w:tc>
        <w:tc>
          <w:tcPr>
            <w:tcW w:w="1016" w:type="dxa"/>
            <w:tcBorders>
              <w:top w:val="nil"/>
              <w:left w:val="nil"/>
              <w:bottom w:val="single" w:color="auto" w:sz="8" w:space="0"/>
              <w:right w:val="single" w:color="auto" w:sz="8" w:space="0"/>
            </w:tcBorders>
            <w:noWrap/>
            <w:vAlign w:val="top"/>
          </w:tcPr>
          <w:p w14:paraId="72FC1A9C">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ign w:val="top"/>
          </w:tcPr>
          <w:p w14:paraId="301C0FAC">
            <w:pPr>
              <w:widowControl/>
              <w:rPr>
                <w:color w:val="000000"/>
                <w:kern w:val="0"/>
                <w:sz w:val="18"/>
                <w:szCs w:val="18"/>
              </w:rPr>
            </w:pP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noWrap/>
            <w:vAlign w:val="center"/>
          </w:tcPr>
          <w:p w14:paraId="744266B6">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52.69</w:t>
            </w:r>
          </w:p>
        </w:tc>
        <w:tc>
          <w:tcPr>
            <w:tcW w:w="1076" w:type="dxa"/>
            <w:tcBorders>
              <w:top w:val="nil"/>
              <w:left w:val="nil"/>
              <w:bottom w:val="single" w:color="auto" w:sz="8" w:space="0"/>
              <w:right w:val="single" w:color="auto" w:sz="8" w:space="0"/>
            </w:tcBorders>
            <w:noWrap/>
            <w:vAlign w:val="top"/>
          </w:tcPr>
          <w:p w14:paraId="729F3EB0">
            <w:pPr>
              <w:widowControl/>
              <w:rPr>
                <w:color w:val="000000"/>
                <w:kern w:val="0"/>
                <w:sz w:val="18"/>
                <w:szCs w:val="18"/>
              </w:rPr>
            </w:pPr>
            <w:r>
              <w:rPr>
                <w:color w:val="000000"/>
                <w:kern w:val="0"/>
                <w:sz w:val="18"/>
                <w:szCs w:val="18"/>
              </w:rPr>
              <w:t>31003</w:t>
            </w:r>
          </w:p>
        </w:tc>
        <w:tc>
          <w:tcPr>
            <w:tcW w:w="4189" w:type="dxa"/>
            <w:tcBorders>
              <w:top w:val="nil"/>
              <w:left w:val="nil"/>
              <w:bottom w:val="single" w:color="auto" w:sz="8" w:space="0"/>
              <w:right w:val="single" w:color="auto" w:sz="8" w:space="0"/>
            </w:tcBorders>
            <w:noWrap/>
            <w:vAlign w:val="top"/>
          </w:tcPr>
          <w:p w14:paraId="65EAF946">
            <w:pPr>
              <w:widowControl/>
              <w:rPr>
                <w:color w:val="000000"/>
                <w:kern w:val="0"/>
                <w:sz w:val="18"/>
                <w:szCs w:val="18"/>
              </w:rPr>
            </w:pPr>
            <w:r>
              <w:rPr>
                <w:rFonts w:hint="eastAsia" w:ascii="仿宋_GB2312" w:eastAsia="仿宋_GB2312"/>
                <w:color w:val="000000"/>
                <w:kern w:val="0"/>
                <w:sz w:val="18"/>
                <w:szCs w:val="18"/>
              </w:rPr>
              <w:t>专用设备购置</w:t>
            </w:r>
          </w:p>
        </w:tc>
        <w:tc>
          <w:tcPr>
            <w:tcW w:w="1061" w:type="dxa"/>
            <w:tcBorders>
              <w:top w:val="nil"/>
              <w:left w:val="nil"/>
              <w:bottom w:val="single" w:color="auto" w:sz="8" w:space="0"/>
              <w:right w:val="single" w:color="auto" w:sz="8" w:space="0"/>
            </w:tcBorders>
            <w:noWrap/>
            <w:vAlign w:val="center"/>
          </w:tcPr>
          <w:p w14:paraId="6A0DDC2B">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663CA6C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EAC28AB">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vAlign w:val="top"/>
          </w:tcPr>
          <w:p w14:paraId="5F3B22ED">
            <w:pPr>
              <w:widowControl/>
              <w:rPr>
                <w:color w:val="000000"/>
                <w:kern w:val="0"/>
                <w:sz w:val="18"/>
                <w:szCs w:val="18"/>
              </w:rPr>
            </w:pPr>
            <w:r>
              <w:rPr>
                <w:rFonts w:hint="eastAsia" w:ascii="仿宋_GB2312" w:eastAsia="仿宋_GB2312"/>
                <w:color w:val="000000"/>
                <w:kern w:val="0"/>
                <w:sz w:val="18"/>
                <w:szCs w:val="18"/>
              </w:rPr>
              <w:t>职业年金缴费</w:t>
            </w:r>
          </w:p>
        </w:tc>
        <w:tc>
          <w:tcPr>
            <w:tcW w:w="950" w:type="dxa"/>
            <w:tcBorders>
              <w:top w:val="nil"/>
              <w:left w:val="nil"/>
              <w:bottom w:val="single" w:color="auto" w:sz="8" w:space="0"/>
              <w:right w:val="single" w:color="auto" w:sz="8" w:space="0"/>
            </w:tcBorders>
            <w:noWrap/>
            <w:vAlign w:val="center"/>
          </w:tcPr>
          <w:p w14:paraId="5C965B04">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63.17</w:t>
            </w:r>
          </w:p>
        </w:tc>
        <w:tc>
          <w:tcPr>
            <w:tcW w:w="1016" w:type="dxa"/>
            <w:tcBorders>
              <w:top w:val="nil"/>
              <w:left w:val="nil"/>
              <w:bottom w:val="single" w:color="auto" w:sz="8" w:space="0"/>
              <w:right w:val="single" w:color="auto" w:sz="8" w:space="0"/>
            </w:tcBorders>
            <w:noWrap/>
            <w:vAlign w:val="top"/>
          </w:tcPr>
          <w:p w14:paraId="22ADC26E">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ign w:val="top"/>
          </w:tcPr>
          <w:p w14:paraId="2D00CE53">
            <w:pPr>
              <w:widowControl/>
              <w:rPr>
                <w:color w:val="000000"/>
                <w:kern w:val="0"/>
                <w:sz w:val="18"/>
                <w:szCs w:val="18"/>
              </w:rPr>
            </w:pP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vAlign w:val="center"/>
          </w:tcPr>
          <w:p w14:paraId="33EF683F">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4.35</w:t>
            </w:r>
          </w:p>
        </w:tc>
        <w:tc>
          <w:tcPr>
            <w:tcW w:w="1076" w:type="dxa"/>
            <w:tcBorders>
              <w:top w:val="nil"/>
              <w:left w:val="nil"/>
              <w:bottom w:val="single" w:color="auto" w:sz="8" w:space="0"/>
              <w:right w:val="single" w:color="auto" w:sz="8" w:space="0"/>
            </w:tcBorders>
            <w:noWrap/>
            <w:vAlign w:val="top"/>
          </w:tcPr>
          <w:p w14:paraId="26DCB511">
            <w:pPr>
              <w:widowControl/>
              <w:rPr>
                <w:color w:val="000000"/>
                <w:kern w:val="0"/>
                <w:sz w:val="18"/>
                <w:szCs w:val="18"/>
              </w:rPr>
            </w:pPr>
            <w:r>
              <w:rPr>
                <w:color w:val="000000"/>
                <w:kern w:val="0"/>
                <w:sz w:val="18"/>
                <w:szCs w:val="18"/>
              </w:rPr>
              <w:t>31005</w:t>
            </w:r>
          </w:p>
        </w:tc>
        <w:tc>
          <w:tcPr>
            <w:tcW w:w="4189" w:type="dxa"/>
            <w:tcBorders>
              <w:top w:val="nil"/>
              <w:left w:val="nil"/>
              <w:bottom w:val="single" w:color="auto" w:sz="8" w:space="0"/>
              <w:right w:val="single" w:color="auto" w:sz="8" w:space="0"/>
            </w:tcBorders>
            <w:noWrap/>
            <w:vAlign w:val="top"/>
          </w:tcPr>
          <w:p w14:paraId="60CBFEC5">
            <w:pPr>
              <w:widowControl/>
              <w:rPr>
                <w:color w:val="000000"/>
                <w:kern w:val="0"/>
                <w:sz w:val="18"/>
                <w:szCs w:val="18"/>
              </w:rPr>
            </w:pPr>
            <w:r>
              <w:rPr>
                <w:rFonts w:hint="eastAsia" w:ascii="仿宋_GB2312" w:eastAsia="仿宋_GB2312"/>
                <w:color w:val="000000"/>
                <w:kern w:val="0"/>
                <w:sz w:val="18"/>
                <w:szCs w:val="18"/>
              </w:rPr>
              <w:t>基础设施建设</w:t>
            </w:r>
          </w:p>
        </w:tc>
        <w:tc>
          <w:tcPr>
            <w:tcW w:w="1061" w:type="dxa"/>
            <w:tcBorders>
              <w:top w:val="nil"/>
              <w:left w:val="nil"/>
              <w:bottom w:val="single" w:color="auto" w:sz="8" w:space="0"/>
              <w:right w:val="single" w:color="auto" w:sz="8" w:space="0"/>
            </w:tcBorders>
            <w:noWrap/>
            <w:vAlign w:val="center"/>
          </w:tcPr>
          <w:p w14:paraId="34CCA084">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2E79253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D4FE63B">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vAlign w:val="top"/>
          </w:tcPr>
          <w:p w14:paraId="65E7A74A">
            <w:pPr>
              <w:widowControl/>
              <w:rPr>
                <w:color w:val="000000"/>
                <w:kern w:val="0"/>
                <w:sz w:val="18"/>
                <w:szCs w:val="18"/>
              </w:rPr>
            </w:pPr>
            <w:r>
              <w:rPr>
                <w:rFonts w:hint="eastAsia" w:ascii="仿宋_GB2312" w:eastAsia="仿宋_GB2312"/>
                <w:color w:val="000000"/>
                <w:kern w:val="0"/>
                <w:sz w:val="18"/>
                <w:szCs w:val="18"/>
              </w:rPr>
              <w:t>职工基本医疗保险缴费</w:t>
            </w:r>
          </w:p>
        </w:tc>
        <w:tc>
          <w:tcPr>
            <w:tcW w:w="950" w:type="dxa"/>
            <w:tcBorders>
              <w:top w:val="nil"/>
              <w:left w:val="nil"/>
              <w:bottom w:val="single" w:color="auto" w:sz="8" w:space="0"/>
              <w:right w:val="single" w:color="auto" w:sz="8" w:space="0"/>
            </w:tcBorders>
            <w:noWrap/>
            <w:vAlign w:val="center"/>
          </w:tcPr>
          <w:p w14:paraId="3B5BBB17">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321.08</w:t>
            </w:r>
          </w:p>
        </w:tc>
        <w:tc>
          <w:tcPr>
            <w:tcW w:w="1016" w:type="dxa"/>
            <w:tcBorders>
              <w:top w:val="nil"/>
              <w:left w:val="nil"/>
              <w:bottom w:val="single" w:color="auto" w:sz="8" w:space="0"/>
              <w:right w:val="single" w:color="auto" w:sz="8" w:space="0"/>
            </w:tcBorders>
            <w:noWrap/>
            <w:vAlign w:val="top"/>
          </w:tcPr>
          <w:p w14:paraId="659EB1E7">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ign w:val="top"/>
          </w:tcPr>
          <w:p w14:paraId="0421EA48">
            <w:pPr>
              <w:widowControl/>
              <w:rPr>
                <w:color w:val="000000"/>
                <w:kern w:val="0"/>
                <w:sz w:val="18"/>
                <w:szCs w:val="18"/>
              </w:rPr>
            </w:pP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vAlign w:val="center"/>
          </w:tcPr>
          <w:p w14:paraId="60F98373">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noWrap/>
            <w:vAlign w:val="top"/>
          </w:tcPr>
          <w:p w14:paraId="245D4E09">
            <w:pPr>
              <w:widowControl/>
              <w:rPr>
                <w:color w:val="000000"/>
                <w:kern w:val="0"/>
                <w:sz w:val="18"/>
                <w:szCs w:val="18"/>
              </w:rPr>
            </w:pPr>
            <w:r>
              <w:rPr>
                <w:color w:val="000000"/>
                <w:kern w:val="0"/>
                <w:sz w:val="18"/>
                <w:szCs w:val="18"/>
              </w:rPr>
              <w:t>31006</w:t>
            </w:r>
          </w:p>
        </w:tc>
        <w:tc>
          <w:tcPr>
            <w:tcW w:w="4189" w:type="dxa"/>
            <w:tcBorders>
              <w:top w:val="nil"/>
              <w:left w:val="nil"/>
              <w:bottom w:val="single" w:color="auto" w:sz="8" w:space="0"/>
              <w:right w:val="single" w:color="auto" w:sz="8" w:space="0"/>
            </w:tcBorders>
            <w:noWrap/>
            <w:vAlign w:val="top"/>
          </w:tcPr>
          <w:p w14:paraId="3BB39459">
            <w:pPr>
              <w:widowControl/>
              <w:rPr>
                <w:color w:val="000000"/>
                <w:kern w:val="0"/>
                <w:sz w:val="18"/>
                <w:szCs w:val="18"/>
              </w:rPr>
            </w:pPr>
            <w:r>
              <w:rPr>
                <w:rFonts w:hint="eastAsia" w:ascii="仿宋_GB2312" w:eastAsia="仿宋_GB2312"/>
                <w:color w:val="000000"/>
                <w:kern w:val="0"/>
                <w:sz w:val="18"/>
                <w:szCs w:val="18"/>
              </w:rPr>
              <w:t>大型修缮</w:t>
            </w:r>
          </w:p>
        </w:tc>
        <w:tc>
          <w:tcPr>
            <w:tcW w:w="1061" w:type="dxa"/>
            <w:tcBorders>
              <w:top w:val="nil"/>
              <w:left w:val="nil"/>
              <w:bottom w:val="single" w:color="auto" w:sz="8" w:space="0"/>
              <w:right w:val="single" w:color="auto" w:sz="8" w:space="0"/>
            </w:tcBorders>
            <w:noWrap/>
            <w:vAlign w:val="center"/>
          </w:tcPr>
          <w:p w14:paraId="2EB346B0">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39B5C69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DD3F112">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vAlign w:val="top"/>
          </w:tcPr>
          <w:p w14:paraId="1D23C6D7">
            <w:pPr>
              <w:widowControl/>
              <w:rPr>
                <w:color w:val="000000"/>
                <w:kern w:val="0"/>
                <w:sz w:val="18"/>
                <w:szCs w:val="18"/>
              </w:rPr>
            </w:pPr>
            <w:r>
              <w:rPr>
                <w:rFonts w:hint="eastAsia" w:ascii="仿宋_GB2312" w:eastAsia="仿宋_GB2312"/>
                <w:color w:val="000000"/>
                <w:kern w:val="0"/>
                <w:sz w:val="18"/>
                <w:szCs w:val="18"/>
              </w:rPr>
              <w:t>公务员医疗补助缴费</w:t>
            </w:r>
          </w:p>
        </w:tc>
        <w:tc>
          <w:tcPr>
            <w:tcW w:w="950" w:type="dxa"/>
            <w:tcBorders>
              <w:top w:val="nil"/>
              <w:left w:val="nil"/>
              <w:bottom w:val="single" w:color="auto" w:sz="8" w:space="0"/>
              <w:right w:val="single" w:color="auto" w:sz="8" w:space="0"/>
            </w:tcBorders>
            <w:noWrap/>
            <w:vAlign w:val="center"/>
          </w:tcPr>
          <w:p w14:paraId="1D51BAD2">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16" w:type="dxa"/>
            <w:tcBorders>
              <w:top w:val="nil"/>
              <w:left w:val="nil"/>
              <w:bottom w:val="single" w:color="auto" w:sz="8" w:space="0"/>
              <w:right w:val="single" w:color="auto" w:sz="8" w:space="0"/>
            </w:tcBorders>
            <w:noWrap/>
            <w:vAlign w:val="top"/>
          </w:tcPr>
          <w:p w14:paraId="7FEC2AEC">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ign w:val="top"/>
          </w:tcPr>
          <w:p w14:paraId="01FED950">
            <w:pPr>
              <w:widowControl/>
              <w:rPr>
                <w:color w:val="000000"/>
                <w:kern w:val="0"/>
                <w:sz w:val="18"/>
                <w:szCs w:val="18"/>
              </w:rPr>
            </w:pP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vAlign w:val="center"/>
          </w:tcPr>
          <w:p w14:paraId="7FADF577">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noWrap/>
            <w:vAlign w:val="top"/>
          </w:tcPr>
          <w:p w14:paraId="22EC96DF">
            <w:pPr>
              <w:widowControl/>
              <w:rPr>
                <w:color w:val="000000"/>
                <w:kern w:val="0"/>
                <w:sz w:val="18"/>
                <w:szCs w:val="18"/>
              </w:rPr>
            </w:pPr>
            <w:r>
              <w:rPr>
                <w:color w:val="000000"/>
                <w:kern w:val="0"/>
                <w:sz w:val="18"/>
                <w:szCs w:val="18"/>
              </w:rPr>
              <w:t>31007</w:t>
            </w:r>
          </w:p>
        </w:tc>
        <w:tc>
          <w:tcPr>
            <w:tcW w:w="4189" w:type="dxa"/>
            <w:tcBorders>
              <w:top w:val="nil"/>
              <w:left w:val="nil"/>
              <w:bottom w:val="single" w:color="auto" w:sz="8" w:space="0"/>
              <w:right w:val="single" w:color="auto" w:sz="8" w:space="0"/>
            </w:tcBorders>
            <w:noWrap/>
            <w:vAlign w:val="top"/>
          </w:tcPr>
          <w:p w14:paraId="0B4BF287">
            <w:pPr>
              <w:widowControl/>
              <w:rPr>
                <w:color w:val="000000"/>
                <w:kern w:val="0"/>
                <w:sz w:val="18"/>
                <w:szCs w:val="18"/>
              </w:rPr>
            </w:pPr>
            <w:r>
              <w:rPr>
                <w:rFonts w:hint="eastAsia" w:ascii="仿宋_GB2312" w:eastAsia="仿宋_GB2312"/>
                <w:color w:val="000000"/>
                <w:kern w:val="0"/>
                <w:sz w:val="18"/>
                <w:szCs w:val="18"/>
              </w:rPr>
              <w:t>信息网络及软件购置更新</w:t>
            </w:r>
          </w:p>
        </w:tc>
        <w:tc>
          <w:tcPr>
            <w:tcW w:w="1061" w:type="dxa"/>
            <w:tcBorders>
              <w:top w:val="nil"/>
              <w:left w:val="nil"/>
              <w:bottom w:val="single" w:color="auto" w:sz="8" w:space="0"/>
              <w:right w:val="single" w:color="auto" w:sz="8" w:space="0"/>
            </w:tcBorders>
            <w:noWrap/>
            <w:vAlign w:val="center"/>
          </w:tcPr>
          <w:p w14:paraId="143E670C">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3E20126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9CB7FFC">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vAlign w:val="top"/>
          </w:tcPr>
          <w:p w14:paraId="7C5330EA">
            <w:pPr>
              <w:widowControl/>
              <w:rPr>
                <w:color w:val="000000"/>
                <w:kern w:val="0"/>
                <w:sz w:val="18"/>
                <w:szCs w:val="18"/>
              </w:rPr>
            </w:pPr>
            <w:r>
              <w:rPr>
                <w:rFonts w:hint="eastAsia" w:ascii="仿宋_GB2312" w:eastAsia="仿宋_GB2312"/>
                <w:color w:val="000000"/>
                <w:kern w:val="0"/>
                <w:sz w:val="18"/>
                <w:szCs w:val="18"/>
              </w:rPr>
              <w:t>其他社会保障缴费</w:t>
            </w:r>
          </w:p>
        </w:tc>
        <w:tc>
          <w:tcPr>
            <w:tcW w:w="950" w:type="dxa"/>
            <w:tcBorders>
              <w:top w:val="nil"/>
              <w:left w:val="nil"/>
              <w:bottom w:val="single" w:color="auto" w:sz="8" w:space="0"/>
              <w:right w:val="single" w:color="auto" w:sz="8" w:space="0"/>
            </w:tcBorders>
            <w:noWrap/>
            <w:vAlign w:val="center"/>
          </w:tcPr>
          <w:p w14:paraId="3A82F207">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398.40</w:t>
            </w:r>
          </w:p>
        </w:tc>
        <w:tc>
          <w:tcPr>
            <w:tcW w:w="1016" w:type="dxa"/>
            <w:tcBorders>
              <w:top w:val="nil"/>
              <w:left w:val="nil"/>
              <w:bottom w:val="single" w:color="auto" w:sz="8" w:space="0"/>
              <w:right w:val="single" w:color="auto" w:sz="8" w:space="0"/>
            </w:tcBorders>
            <w:noWrap/>
            <w:vAlign w:val="top"/>
          </w:tcPr>
          <w:p w14:paraId="0B68B843">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ign w:val="top"/>
          </w:tcPr>
          <w:p w14:paraId="178C0A56">
            <w:pPr>
              <w:widowControl/>
              <w:rPr>
                <w:color w:val="000000"/>
                <w:kern w:val="0"/>
                <w:sz w:val="18"/>
                <w:szCs w:val="18"/>
              </w:rPr>
            </w:pP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vAlign w:val="center"/>
          </w:tcPr>
          <w:p w14:paraId="25F9F3C4">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168.22</w:t>
            </w:r>
          </w:p>
        </w:tc>
        <w:tc>
          <w:tcPr>
            <w:tcW w:w="1076" w:type="dxa"/>
            <w:tcBorders>
              <w:top w:val="nil"/>
              <w:left w:val="nil"/>
              <w:bottom w:val="single" w:color="auto" w:sz="8" w:space="0"/>
              <w:right w:val="single" w:color="auto" w:sz="8" w:space="0"/>
            </w:tcBorders>
            <w:noWrap/>
            <w:vAlign w:val="top"/>
          </w:tcPr>
          <w:p w14:paraId="20177AB9">
            <w:pPr>
              <w:widowControl/>
              <w:rPr>
                <w:color w:val="000000"/>
                <w:kern w:val="0"/>
                <w:sz w:val="18"/>
                <w:szCs w:val="18"/>
              </w:rPr>
            </w:pPr>
            <w:r>
              <w:rPr>
                <w:color w:val="000000"/>
                <w:kern w:val="0"/>
                <w:sz w:val="18"/>
                <w:szCs w:val="18"/>
              </w:rPr>
              <w:t>31008</w:t>
            </w:r>
          </w:p>
        </w:tc>
        <w:tc>
          <w:tcPr>
            <w:tcW w:w="4189" w:type="dxa"/>
            <w:tcBorders>
              <w:top w:val="nil"/>
              <w:left w:val="nil"/>
              <w:bottom w:val="single" w:color="auto" w:sz="8" w:space="0"/>
              <w:right w:val="single" w:color="auto" w:sz="8" w:space="0"/>
            </w:tcBorders>
            <w:noWrap/>
            <w:vAlign w:val="top"/>
          </w:tcPr>
          <w:p w14:paraId="6F33FE60">
            <w:pPr>
              <w:widowControl/>
              <w:rPr>
                <w:color w:val="000000"/>
                <w:kern w:val="0"/>
                <w:sz w:val="18"/>
                <w:szCs w:val="18"/>
              </w:rPr>
            </w:pPr>
            <w:r>
              <w:rPr>
                <w:rFonts w:hint="eastAsia" w:ascii="仿宋_GB2312" w:eastAsia="仿宋_GB2312"/>
                <w:color w:val="000000"/>
                <w:kern w:val="0"/>
                <w:sz w:val="18"/>
                <w:szCs w:val="18"/>
              </w:rPr>
              <w:t>物资储备</w:t>
            </w:r>
          </w:p>
        </w:tc>
        <w:tc>
          <w:tcPr>
            <w:tcW w:w="1061" w:type="dxa"/>
            <w:tcBorders>
              <w:top w:val="nil"/>
              <w:left w:val="nil"/>
              <w:bottom w:val="single" w:color="auto" w:sz="8" w:space="0"/>
              <w:right w:val="single" w:color="auto" w:sz="8" w:space="0"/>
            </w:tcBorders>
            <w:noWrap/>
            <w:vAlign w:val="center"/>
          </w:tcPr>
          <w:p w14:paraId="242E9BBF">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33BFE64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DEE035D">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vAlign w:val="top"/>
          </w:tcPr>
          <w:p w14:paraId="7E69BA1B">
            <w:pPr>
              <w:widowControl/>
              <w:rPr>
                <w:color w:val="000000"/>
                <w:kern w:val="0"/>
                <w:sz w:val="18"/>
                <w:szCs w:val="18"/>
              </w:rPr>
            </w:pPr>
            <w:r>
              <w:rPr>
                <w:rFonts w:hint="eastAsia" w:ascii="仿宋_GB2312" w:eastAsia="仿宋_GB2312"/>
                <w:color w:val="000000"/>
                <w:kern w:val="0"/>
                <w:sz w:val="18"/>
                <w:szCs w:val="18"/>
              </w:rPr>
              <w:t>住房公积金</w:t>
            </w:r>
          </w:p>
        </w:tc>
        <w:tc>
          <w:tcPr>
            <w:tcW w:w="950" w:type="dxa"/>
            <w:tcBorders>
              <w:top w:val="nil"/>
              <w:left w:val="nil"/>
              <w:bottom w:val="single" w:color="auto" w:sz="8" w:space="0"/>
              <w:right w:val="single" w:color="auto" w:sz="8" w:space="0"/>
            </w:tcBorders>
            <w:noWrap/>
            <w:vAlign w:val="center"/>
          </w:tcPr>
          <w:p w14:paraId="541BDF28">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398.10</w:t>
            </w:r>
          </w:p>
        </w:tc>
        <w:tc>
          <w:tcPr>
            <w:tcW w:w="1016" w:type="dxa"/>
            <w:tcBorders>
              <w:top w:val="nil"/>
              <w:left w:val="nil"/>
              <w:bottom w:val="single" w:color="auto" w:sz="8" w:space="0"/>
              <w:right w:val="single" w:color="auto" w:sz="8" w:space="0"/>
            </w:tcBorders>
            <w:noWrap/>
            <w:vAlign w:val="top"/>
          </w:tcPr>
          <w:p w14:paraId="2D2F20A1">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ign w:val="top"/>
          </w:tcPr>
          <w:p w14:paraId="15BED456">
            <w:pPr>
              <w:widowControl/>
              <w:rPr>
                <w:color w:val="000000"/>
                <w:kern w:val="0"/>
                <w:sz w:val="18"/>
                <w:szCs w:val="18"/>
              </w:rPr>
            </w:pP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vAlign w:val="center"/>
          </w:tcPr>
          <w:p w14:paraId="2A9E5284">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noWrap/>
            <w:vAlign w:val="top"/>
          </w:tcPr>
          <w:p w14:paraId="52AEE5E4">
            <w:pPr>
              <w:widowControl/>
              <w:rPr>
                <w:color w:val="000000"/>
                <w:kern w:val="0"/>
                <w:sz w:val="18"/>
                <w:szCs w:val="18"/>
              </w:rPr>
            </w:pPr>
            <w:r>
              <w:rPr>
                <w:color w:val="000000"/>
                <w:kern w:val="0"/>
                <w:sz w:val="18"/>
                <w:szCs w:val="18"/>
              </w:rPr>
              <w:t>31009</w:t>
            </w:r>
          </w:p>
        </w:tc>
        <w:tc>
          <w:tcPr>
            <w:tcW w:w="4189" w:type="dxa"/>
            <w:tcBorders>
              <w:top w:val="nil"/>
              <w:left w:val="nil"/>
              <w:bottom w:val="single" w:color="auto" w:sz="8" w:space="0"/>
              <w:right w:val="single" w:color="auto" w:sz="8" w:space="0"/>
            </w:tcBorders>
            <w:noWrap/>
            <w:vAlign w:val="top"/>
          </w:tcPr>
          <w:p w14:paraId="765130BD">
            <w:pPr>
              <w:widowControl/>
              <w:rPr>
                <w:color w:val="000000"/>
                <w:kern w:val="0"/>
                <w:sz w:val="18"/>
                <w:szCs w:val="18"/>
              </w:rPr>
            </w:pPr>
            <w:r>
              <w:rPr>
                <w:rFonts w:hint="eastAsia" w:ascii="仿宋_GB2312" w:eastAsia="仿宋_GB2312"/>
                <w:color w:val="000000"/>
                <w:kern w:val="0"/>
                <w:sz w:val="18"/>
                <w:szCs w:val="18"/>
              </w:rPr>
              <w:t>土地补偿</w:t>
            </w:r>
          </w:p>
        </w:tc>
        <w:tc>
          <w:tcPr>
            <w:tcW w:w="1061" w:type="dxa"/>
            <w:tcBorders>
              <w:top w:val="nil"/>
              <w:left w:val="nil"/>
              <w:bottom w:val="single" w:color="auto" w:sz="8" w:space="0"/>
              <w:right w:val="single" w:color="auto" w:sz="8" w:space="0"/>
            </w:tcBorders>
            <w:noWrap/>
            <w:vAlign w:val="center"/>
          </w:tcPr>
          <w:p w14:paraId="2E849341">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33B4E0F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23F289D">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vAlign w:val="top"/>
          </w:tcPr>
          <w:p w14:paraId="72A07216">
            <w:pPr>
              <w:widowControl/>
              <w:rPr>
                <w:color w:val="000000"/>
                <w:kern w:val="0"/>
                <w:sz w:val="18"/>
                <w:szCs w:val="18"/>
              </w:rPr>
            </w:pPr>
            <w:r>
              <w:rPr>
                <w:rFonts w:hint="eastAsia" w:ascii="仿宋_GB2312" w:eastAsia="仿宋_GB2312"/>
                <w:color w:val="000000"/>
                <w:kern w:val="0"/>
                <w:sz w:val="18"/>
                <w:szCs w:val="18"/>
              </w:rPr>
              <w:t>医疗费</w:t>
            </w:r>
          </w:p>
        </w:tc>
        <w:tc>
          <w:tcPr>
            <w:tcW w:w="950" w:type="dxa"/>
            <w:tcBorders>
              <w:top w:val="nil"/>
              <w:left w:val="nil"/>
              <w:bottom w:val="single" w:color="auto" w:sz="8" w:space="0"/>
              <w:right w:val="single" w:color="auto" w:sz="8" w:space="0"/>
            </w:tcBorders>
            <w:noWrap/>
            <w:vAlign w:val="center"/>
          </w:tcPr>
          <w:p w14:paraId="58A6B704">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16" w:type="dxa"/>
            <w:tcBorders>
              <w:top w:val="nil"/>
              <w:left w:val="nil"/>
              <w:bottom w:val="single" w:color="auto" w:sz="8" w:space="0"/>
              <w:right w:val="single" w:color="auto" w:sz="8" w:space="0"/>
            </w:tcBorders>
            <w:noWrap/>
            <w:vAlign w:val="top"/>
          </w:tcPr>
          <w:p w14:paraId="47CA5554">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ign w:val="top"/>
          </w:tcPr>
          <w:p w14:paraId="0DE455D2">
            <w:pPr>
              <w:widowControl/>
              <w:rPr>
                <w:color w:val="000000"/>
                <w:kern w:val="0"/>
                <w:sz w:val="18"/>
                <w:szCs w:val="18"/>
              </w:rPr>
            </w:pP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vAlign w:val="center"/>
          </w:tcPr>
          <w:p w14:paraId="3E86AA79">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62.60</w:t>
            </w:r>
          </w:p>
        </w:tc>
        <w:tc>
          <w:tcPr>
            <w:tcW w:w="1076" w:type="dxa"/>
            <w:tcBorders>
              <w:top w:val="nil"/>
              <w:left w:val="nil"/>
              <w:bottom w:val="single" w:color="auto" w:sz="8" w:space="0"/>
              <w:right w:val="single" w:color="auto" w:sz="8" w:space="0"/>
            </w:tcBorders>
            <w:noWrap/>
            <w:vAlign w:val="top"/>
          </w:tcPr>
          <w:p w14:paraId="2612136A">
            <w:pPr>
              <w:widowControl/>
              <w:rPr>
                <w:color w:val="000000"/>
                <w:kern w:val="0"/>
                <w:sz w:val="18"/>
                <w:szCs w:val="18"/>
              </w:rPr>
            </w:pPr>
            <w:r>
              <w:rPr>
                <w:color w:val="000000"/>
                <w:kern w:val="0"/>
                <w:sz w:val="18"/>
                <w:szCs w:val="18"/>
              </w:rPr>
              <w:t>31010</w:t>
            </w:r>
          </w:p>
        </w:tc>
        <w:tc>
          <w:tcPr>
            <w:tcW w:w="4189" w:type="dxa"/>
            <w:tcBorders>
              <w:top w:val="nil"/>
              <w:left w:val="nil"/>
              <w:bottom w:val="single" w:color="auto" w:sz="8" w:space="0"/>
              <w:right w:val="single" w:color="auto" w:sz="8" w:space="0"/>
            </w:tcBorders>
            <w:noWrap/>
            <w:vAlign w:val="top"/>
          </w:tcPr>
          <w:p w14:paraId="20096951">
            <w:pPr>
              <w:widowControl/>
              <w:rPr>
                <w:color w:val="000000"/>
                <w:kern w:val="0"/>
                <w:sz w:val="18"/>
                <w:szCs w:val="18"/>
              </w:rPr>
            </w:pPr>
            <w:r>
              <w:rPr>
                <w:rFonts w:hint="eastAsia" w:ascii="仿宋_GB2312" w:eastAsia="仿宋_GB2312"/>
                <w:color w:val="000000"/>
                <w:kern w:val="0"/>
                <w:sz w:val="18"/>
                <w:szCs w:val="18"/>
              </w:rPr>
              <w:t>安置补助</w:t>
            </w:r>
          </w:p>
        </w:tc>
        <w:tc>
          <w:tcPr>
            <w:tcW w:w="1061" w:type="dxa"/>
            <w:tcBorders>
              <w:top w:val="nil"/>
              <w:left w:val="nil"/>
              <w:bottom w:val="single" w:color="auto" w:sz="8" w:space="0"/>
              <w:right w:val="single" w:color="auto" w:sz="8" w:space="0"/>
            </w:tcBorders>
            <w:noWrap/>
            <w:vAlign w:val="center"/>
          </w:tcPr>
          <w:p w14:paraId="0A743EA9">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01AE12E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DECA071">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vAlign w:val="top"/>
          </w:tcPr>
          <w:p w14:paraId="0A392D0D">
            <w:pPr>
              <w:widowControl/>
              <w:rPr>
                <w:color w:val="000000"/>
                <w:kern w:val="0"/>
                <w:sz w:val="18"/>
                <w:szCs w:val="18"/>
              </w:rPr>
            </w:pPr>
            <w:r>
              <w:rPr>
                <w:rFonts w:hint="eastAsia" w:ascii="仿宋_GB2312" w:eastAsia="仿宋_GB2312"/>
                <w:color w:val="000000"/>
                <w:kern w:val="0"/>
                <w:sz w:val="18"/>
                <w:szCs w:val="18"/>
              </w:rPr>
              <w:t>其他工资福利支出</w:t>
            </w:r>
          </w:p>
        </w:tc>
        <w:tc>
          <w:tcPr>
            <w:tcW w:w="950" w:type="dxa"/>
            <w:tcBorders>
              <w:top w:val="nil"/>
              <w:left w:val="nil"/>
              <w:bottom w:val="single" w:color="auto" w:sz="8" w:space="0"/>
              <w:right w:val="single" w:color="auto" w:sz="8" w:space="0"/>
            </w:tcBorders>
            <w:noWrap/>
            <w:vAlign w:val="center"/>
          </w:tcPr>
          <w:p w14:paraId="58FE50B4">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1,975.50</w:t>
            </w:r>
          </w:p>
        </w:tc>
        <w:tc>
          <w:tcPr>
            <w:tcW w:w="1016" w:type="dxa"/>
            <w:tcBorders>
              <w:top w:val="nil"/>
              <w:left w:val="nil"/>
              <w:bottom w:val="single" w:color="auto" w:sz="8" w:space="0"/>
              <w:right w:val="single" w:color="auto" w:sz="8" w:space="0"/>
            </w:tcBorders>
            <w:noWrap/>
            <w:vAlign w:val="top"/>
          </w:tcPr>
          <w:p w14:paraId="6ACDA299">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ign w:val="top"/>
          </w:tcPr>
          <w:p w14:paraId="42188737">
            <w:pPr>
              <w:widowControl/>
              <w:rPr>
                <w:color w:val="000000"/>
                <w:kern w:val="0"/>
                <w:sz w:val="18"/>
                <w:szCs w:val="18"/>
              </w:rPr>
            </w:pP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vAlign w:val="center"/>
          </w:tcPr>
          <w:p w14:paraId="7D607B41">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25.14</w:t>
            </w:r>
          </w:p>
        </w:tc>
        <w:tc>
          <w:tcPr>
            <w:tcW w:w="1076" w:type="dxa"/>
            <w:tcBorders>
              <w:top w:val="nil"/>
              <w:left w:val="nil"/>
              <w:bottom w:val="single" w:color="auto" w:sz="8" w:space="0"/>
              <w:right w:val="single" w:color="auto" w:sz="8" w:space="0"/>
            </w:tcBorders>
            <w:noWrap/>
            <w:vAlign w:val="top"/>
          </w:tcPr>
          <w:p w14:paraId="4D79B306">
            <w:pPr>
              <w:widowControl/>
              <w:rPr>
                <w:color w:val="000000"/>
                <w:kern w:val="0"/>
                <w:sz w:val="18"/>
                <w:szCs w:val="18"/>
              </w:rPr>
            </w:pPr>
            <w:r>
              <w:rPr>
                <w:color w:val="000000"/>
                <w:kern w:val="0"/>
                <w:sz w:val="18"/>
                <w:szCs w:val="18"/>
              </w:rPr>
              <w:t>31011</w:t>
            </w:r>
          </w:p>
        </w:tc>
        <w:tc>
          <w:tcPr>
            <w:tcW w:w="4189" w:type="dxa"/>
            <w:tcBorders>
              <w:top w:val="nil"/>
              <w:left w:val="nil"/>
              <w:bottom w:val="single" w:color="auto" w:sz="8" w:space="0"/>
              <w:right w:val="single" w:color="auto" w:sz="8" w:space="0"/>
            </w:tcBorders>
            <w:noWrap/>
            <w:vAlign w:val="top"/>
          </w:tcPr>
          <w:p w14:paraId="0127DF75">
            <w:pPr>
              <w:widowControl/>
              <w:rPr>
                <w:color w:val="000000"/>
                <w:kern w:val="0"/>
                <w:sz w:val="18"/>
                <w:szCs w:val="18"/>
              </w:rPr>
            </w:pPr>
            <w:r>
              <w:rPr>
                <w:rFonts w:hint="eastAsia" w:ascii="仿宋_GB2312" w:eastAsia="仿宋_GB2312"/>
                <w:color w:val="000000"/>
                <w:kern w:val="0"/>
                <w:sz w:val="18"/>
                <w:szCs w:val="18"/>
              </w:rPr>
              <w:t>地上附着物和青苗补偿</w:t>
            </w:r>
          </w:p>
        </w:tc>
        <w:tc>
          <w:tcPr>
            <w:tcW w:w="1061" w:type="dxa"/>
            <w:tcBorders>
              <w:top w:val="nil"/>
              <w:left w:val="nil"/>
              <w:bottom w:val="single" w:color="auto" w:sz="8" w:space="0"/>
              <w:right w:val="single" w:color="auto" w:sz="8" w:space="0"/>
            </w:tcBorders>
            <w:noWrap/>
            <w:vAlign w:val="center"/>
          </w:tcPr>
          <w:p w14:paraId="09D1493F">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33B9223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1E4F581">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vAlign w:val="top"/>
          </w:tcPr>
          <w:p w14:paraId="36528C6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950" w:type="dxa"/>
            <w:tcBorders>
              <w:top w:val="nil"/>
              <w:left w:val="nil"/>
              <w:bottom w:val="single" w:color="auto" w:sz="8" w:space="0"/>
              <w:right w:val="single" w:color="auto" w:sz="8" w:space="0"/>
            </w:tcBorders>
            <w:noWrap/>
            <w:vAlign w:val="center"/>
          </w:tcPr>
          <w:p w14:paraId="1D67AE99">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563.85</w:t>
            </w:r>
          </w:p>
        </w:tc>
        <w:tc>
          <w:tcPr>
            <w:tcW w:w="1016" w:type="dxa"/>
            <w:tcBorders>
              <w:top w:val="nil"/>
              <w:left w:val="nil"/>
              <w:bottom w:val="single" w:color="auto" w:sz="8" w:space="0"/>
              <w:right w:val="single" w:color="auto" w:sz="8" w:space="0"/>
            </w:tcBorders>
            <w:noWrap/>
            <w:vAlign w:val="top"/>
          </w:tcPr>
          <w:p w14:paraId="327ED0BA">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ign w:val="top"/>
          </w:tcPr>
          <w:p w14:paraId="3BCC2E2F">
            <w:pPr>
              <w:widowControl/>
              <w:rPr>
                <w:color w:val="000000"/>
                <w:kern w:val="0"/>
                <w:sz w:val="18"/>
                <w:szCs w:val="18"/>
              </w:rPr>
            </w:pP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vAlign w:val="center"/>
          </w:tcPr>
          <w:p w14:paraId="49F7ECC7">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7.65</w:t>
            </w:r>
          </w:p>
        </w:tc>
        <w:tc>
          <w:tcPr>
            <w:tcW w:w="1076" w:type="dxa"/>
            <w:tcBorders>
              <w:top w:val="nil"/>
              <w:left w:val="nil"/>
              <w:bottom w:val="single" w:color="auto" w:sz="8" w:space="0"/>
              <w:right w:val="single" w:color="auto" w:sz="8" w:space="0"/>
            </w:tcBorders>
            <w:noWrap/>
            <w:vAlign w:val="top"/>
          </w:tcPr>
          <w:p w14:paraId="0334B807">
            <w:pPr>
              <w:widowControl/>
              <w:rPr>
                <w:color w:val="000000"/>
                <w:kern w:val="0"/>
                <w:sz w:val="18"/>
                <w:szCs w:val="18"/>
              </w:rPr>
            </w:pPr>
            <w:r>
              <w:rPr>
                <w:color w:val="000000"/>
                <w:kern w:val="0"/>
                <w:sz w:val="18"/>
                <w:szCs w:val="18"/>
              </w:rPr>
              <w:t>31012</w:t>
            </w:r>
          </w:p>
        </w:tc>
        <w:tc>
          <w:tcPr>
            <w:tcW w:w="4189" w:type="dxa"/>
            <w:tcBorders>
              <w:top w:val="nil"/>
              <w:left w:val="nil"/>
              <w:bottom w:val="single" w:color="auto" w:sz="8" w:space="0"/>
              <w:right w:val="single" w:color="auto" w:sz="8" w:space="0"/>
            </w:tcBorders>
            <w:noWrap/>
            <w:vAlign w:val="top"/>
          </w:tcPr>
          <w:p w14:paraId="252BB437">
            <w:pPr>
              <w:widowControl/>
              <w:rPr>
                <w:color w:val="000000"/>
                <w:kern w:val="0"/>
                <w:sz w:val="18"/>
                <w:szCs w:val="18"/>
              </w:rPr>
            </w:pPr>
            <w:r>
              <w:rPr>
                <w:rFonts w:hint="eastAsia" w:ascii="仿宋_GB2312" w:eastAsia="仿宋_GB2312"/>
                <w:color w:val="000000"/>
                <w:kern w:val="0"/>
                <w:sz w:val="18"/>
                <w:szCs w:val="18"/>
              </w:rPr>
              <w:t>拆迁补偿</w:t>
            </w:r>
          </w:p>
        </w:tc>
        <w:tc>
          <w:tcPr>
            <w:tcW w:w="1061" w:type="dxa"/>
            <w:tcBorders>
              <w:top w:val="nil"/>
              <w:left w:val="nil"/>
              <w:bottom w:val="single" w:color="auto" w:sz="8" w:space="0"/>
              <w:right w:val="single" w:color="auto" w:sz="8" w:space="0"/>
            </w:tcBorders>
            <w:noWrap/>
            <w:vAlign w:val="center"/>
          </w:tcPr>
          <w:p w14:paraId="322522A4">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1602D74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D5BBE20">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vAlign w:val="top"/>
          </w:tcPr>
          <w:p w14:paraId="4913FE37">
            <w:pPr>
              <w:widowControl/>
              <w:rPr>
                <w:color w:val="000000"/>
                <w:kern w:val="0"/>
                <w:sz w:val="18"/>
                <w:szCs w:val="18"/>
              </w:rPr>
            </w:pPr>
            <w:r>
              <w:rPr>
                <w:rFonts w:hint="eastAsia" w:ascii="仿宋_GB2312" w:eastAsia="仿宋_GB2312"/>
                <w:color w:val="000000"/>
                <w:kern w:val="0"/>
                <w:sz w:val="18"/>
                <w:szCs w:val="18"/>
              </w:rPr>
              <w:t>离休费</w:t>
            </w:r>
          </w:p>
        </w:tc>
        <w:tc>
          <w:tcPr>
            <w:tcW w:w="950" w:type="dxa"/>
            <w:tcBorders>
              <w:top w:val="nil"/>
              <w:left w:val="nil"/>
              <w:bottom w:val="single" w:color="auto" w:sz="8" w:space="0"/>
              <w:right w:val="single" w:color="auto" w:sz="8" w:space="0"/>
            </w:tcBorders>
            <w:noWrap/>
            <w:vAlign w:val="center"/>
          </w:tcPr>
          <w:p w14:paraId="44309E79">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16" w:type="dxa"/>
            <w:tcBorders>
              <w:top w:val="nil"/>
              <w:left w:val="nil"/>
              <w:bottom w:val="single" w:color="auto" w:sz="8" w:space="0"/>
              <w:right w:val="single" w:color="auto" w:sz="8" w:space="0"/>
            </w:tcBorders>
            <w:noWrap/>
            <w:vAlign w:val="top"/>
          </w:tcPr>
          <w:p w14:paraId="06795A8D">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ign w:val="top"/>
          </w:tcPr>
          <w:p w14:paraId="5DE94F33">
            <w:pPr>
              <w:widowControl/>
              <w:rPr>
                <w:color w:val="000000"/>
                <w:kern w:val="0"/>
                <w:sz w:val="18"/>
                <w:szCs w:val="18"/>
              </w:rPr>
            </w:pP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vAlign w:val="center"/>
          </w:tcPr>
          <w:p w14:paraId="240626D0">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214.12</w:t>
            </w:r>
          </w:p>
        </w:tc>
        <w:tc>
          <w:tcPr>
            <w:tcW w:w="1076" w:type="dxa"/>
            <w:tcBorders>
              <w:top w:val="nil"/>
              <w:left w:val="nil"/>
              <w:bottom w:val="single" w:color="auto" w:sz="8" w:space="0"/>
              <w:right w:val="single" w:color="auto" w:sz="8" w:space="0"/>
            </w:tcBorders>
            <w:noWrap/>
            <w:vAlign w:val="top"/>
          </w:tcPr>
          <w:p w14:paraId="12276405">
            <w:pPr>
              <w:widowControl/>
              <w:rPr>
                <w:color w:val="000000"/>
                <w:kern w:val="0"/>
                <w:sz w:val="18"/>
                <w:szCs w:val="18"/>
              </w:rPr>
            </w:pPr>
            <w:r>
              <w:rPr>
                <w:color w:val="000000"/>
                <w:kern w:val="0"/>
                <w:sz w:val="18"/>
                <w:szCs w:val="18"/>
              </w:rPr>
              <w:t>31013</w:t>
            </w:r>
          </w:p>
        </w:tc>
        <w:tc>
          <w:tcPr>
            <w:tcW w:w="4189" w:type="dxa"/>
            <w:tcBorders>
              <w:top w:val="nil"/>
              <w:left w:val="nil"/>
              <w:bottom w:val="single" w:color="auto" w:sz="8" w:space="0"/>
              <w:right w:val="single" w:color="auto" w:sz="8" w:space="0"/>
            </w:tcBorders>
            <w:noWrap/>
            <w:vAlign w:val="top"/>
          </w:tcPr>
          <w:p w14:paraId="351F7FA8">
            <w:pPr>
              <w:widowControl/>
              <w:rPr>
                <w:color w:val="000000"/>
                <w:kern w:val="0"/>
                <w:sz w:val="18"/>
                <w:szCs w:val="18"/>
              </w:rPr>
            </w:pPr>
            <w:r>
              <w:rPr>
                <w:rFonts w:hint="eastAsia" w:ascii="仿宋_GB2312" w:eastAsia="仿宋_GB2312"/>
                <w:color w:val="000000"/>
                <w:kern w:val="0"/>
                <w:sz w:val="18"/>
                <w:szCs w:val="18"/>
              </w:rPr>
              <w:t>公务用车购置</w:t>
            </w:r>
          </w:p>
        </w:tc>
        <w:tc>
          <w:tcPr>
            <w:tcW w:w="1061" w:type="dxa"/>
            <w:tcBorders>
              <w:top w:val="nil"/>
              <w:left w:val="nil"/>
              <w:bottom w:val="single" w:color="auto" w:sz="8" w:space="0"/>
              <w:right w:val="single" w:color="auto" w:sz="8" w:space="0"/>
            </w:tcBorders>
            <w:noWrap/>
            <w:vAlign w:val="center"/>
          </w:tcPr>
          <w:p w14:paraId="28F73C0F">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24C65D8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5A15D10">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vAlign w:val="top"/>
          </w:tcPr>
          <w:p w14:paraId="376A0F4D">
            <w:pPr>
              <w:widowControl/>
              <w:rPr>
                <w:color w:val="000000"/>
                <w:kern w:val="0"/>
                <w:sz w:val="18"/>
                <w:szCs w:val="18"/>
              </w:rPr>
            </w:pPr>
            <w:r>
              <w:rPr>
                <w:rFonts w:hint="eastAsia" w:ascii="仿宋_GB2312" w:eastAsia="仿宋_GB2312"/>
                <w:color w:val="000000"/>
                <w:kern w:val="0"/>
                <w:sz w:val="18"/>
                <w:szCs w:val="18"/>
              </w:rPr>
              <w:t>退休费</w:t>
            </w:r>
          </w:p>
        </w:tc>
        <w:tc>
          <w:tcPr>
            <w:tcW w:w="950" w:type="dxa"/>
            <w:tcBorders>
              <w:top w:val="nil"/>
              <w:left w:val="nil"/>
              <w:bottom w:val="single" w:color="auto" w:sz="8" w:space="0"/>
              <w:right w:val="single" w:color="auto" w:sz="8" w:space="0"/>
            </w:tcBorders>
            <w:noWrap/>
            <w:vAlign w:val="center"/>
          </w:tcPr>
          <w:p w14:paraId="39C2AD7E">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16" w:type="dxa"/>
            <w:tcBorders>
              <w:top w:val="nil"/>
              <w:left w:val="nil"/>
              <w:bottom w:val="single" w:color="auto" w:sz="8" w:space="0"/>
              <w:right w:val="single" w:color="auto" w:sz="8" w:space="0"/>
            </w:tcBorders>
            <w:noWrap/>
            <w:vAlign w:val="top"/>
          </w:tcPr>
          <w:p w14:paraId="67A67E9F">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ign w:val="top"/>
          </w:tcPr>
          <w:p w14:paraId="3B192BC9">
            <w:pPr>
              <w:widowControl/>
              <w:rPr>
                <w:color w:val="000000"/>
                <w:kern w:val="0"/>
                <w:sz w:val="18"/>
                <w:szCs w:val="18"/>
              </w:rPr>
            </w:pP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vAlign w:val="center"/>
          </w:tcPr>
          <w:p w14:paraId="03994200">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7.02</w:t>
            </w:r>
          </w:p>
        </w:tc>
        <w:tc>
          <w:tcPr>
            <w:tcW w:w="1076" w:type="dxa"/>
            <w:tcBorders>
              <w:top w:val="nil"/>
              <w:left w:val="nil"/>
              <w:bottom w:val="single" w:color="auto" w:sz="8" w:space="0"/>
              <w:right w:val="single" w:color="auto" w:sz="8" w:space="0"/>
            </w:tcBorders>
            <w:noWrap/>
            <w:vAlign w:val="top"/>
          </w:tcPr>
          <w:p w14:paraId="1161949C">
            <w:pPr>
              <w:widowControl/>
              <w:rPr>
                <w:color w:val="000000"/>
                <w:kern w:val="0"/>
                <w:sz w:val="18"/>
                <w:szCs w:val="18"/>
              </w:rPr>
            </w:pPr>
            <w:r>
              <w:rPr>
                <w:color w:val="000000"/>
                <w:kern w:val="0"/>
                <w:sz w:val="18"/>
                <w:szCs w:val="18"/>
              </w:rPr>
              <w:t>31019</w:t>
            </w:r>
          </w:p>
        </w:tc>
        <w:tc>
          <w:tcPr>
            <w:tcW w:w="4189" w:type="dxa"/>
            <w:tcBorders>
              <w:top w:val="nil"/>
              <w:left w:val="nil"/>
              <w:bottom w:val="single" w:color="auto" w:sz="8" w:space="0"/>
              <w:right w:val="single" w:color="auto" w:sz="8" w:space="0"/>
            </w:tcBorders>
            <w:noWrap/>
            <w:vAlign w:val="top"/>
          </w:tcPr>
          <w:p w14:paraId="63CBC3ED">
            <w:pPr>
              <w:widowControl/>
              <w:rPr>
                <w:color w:val="000000"/>
                <w:kern w:val="0"/>
                <w:sz w:val="18"/>
                <w:szCs w:val="18"/>
              </w:rPr>
            </w:pPr>
            <w:r>
              <w:rPr>
                <w:rFonts w:hint="eastAsia" w:ascii="仿宋_GB2312" w:eastAsia="仿宋_GB2312"/>
                <w:color w:val="000000"/>
                <w:kern w:val="0"/>
                <w:sz w:val="18"/>
                <w:szCs w:val="18"/>
              </w:rPr>
              <w:t>其他交通工具购置</w:t>
            </w:r>
          </w:p>
        </w:tc>
        <w:tc>
          <w:tcPr>
            <w:tcW w:w="1061" w:type="dxa"/>
            <w:tcBorders>
              <w:top w:val="nil"/>
              <w:left w:val="nil"/>
              <w:bottom w:val="single" w:color="auto" w:sz="8" w:space="0"/>
              <w:right w:val="single" w:color="auto" w:sz="8" w:space="0"/>
            </w:tcBorders>
            <w:noWrap/>
            <w:vAlign w:val="center"/>
          </w:tcPr>
          <w:p w14:paraId="68E6DA75">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6C2CF97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27CDD3E">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vAlign w:val="top"/>
          </w:tcPr>
          <w:p w14:paraId="46D8D341">
            <w:pPr>
              <w:widowControl/>
              <w:rPr>
                <w:color w:val="000000"/>
                <w:kern w:val="0"/>
                <w:sz w:val="18"/>
                <w:szCs w:val="18"/>
              </w:rPr>
            </w:pPr>
            <w:r>
              <w:rPr>
                <w:rFonts w:hint="eastAsia" w:ascii="仿宋_GB2312" w:eastAsia="仿宋_GB2312"/>
                <w:color w:val="000000"/>
                <w:kern w:val="0"/>
                <w:sz w:val="18"/>
                <w:szCs w:val="18"/>
              </w:rPr>
              <w:t>退职（役）费</w:t>
            </w:r>
          </w:p>
        </w:tc>
        <w:tc>
          <w:tcPr>
            <w:tcW w:w="950" w:type="dxa"/>
            <w:tcBorders>
              <w:top w:val="nil"/>
              <w:left w:val="nil"/>
              <w:bottom w:val="single" w:color="auto" w:sz="8" w:space="0"/>
              <w:right w:val="single" w:color="auto" w:sz="8" w:space="0"/>
            </w:tcBorders>
            <w:noWrap/>
            <w:vAlign w:val="center"/>
          </w:tcPr>
          <w:p w14:paraId="3DA5877A">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16" w:type="dxa"/>
            <w:tcBorders>
              <w:top w:val="nil"/>
              <w:left w:val="nil"/>
              <w:bottom w:val="single" w:color="auto" w:sz="8" w:space="0"/>
              <w:right w:val="single" w:color="auto" w:sz="8" w:space="0"/>
            </w:tcBorders>
            <w:noWrap/>
            <w:vAlign w:val="top"/>
          </w:tcPr>
          <w:p w14:paraId="13F1A7C0">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ign w:val="top"/>
          </w:tcPr>
          <w:p w14:paraId="7CD71629">
            <w:pPr>
              <w:widowControl/>
              <w:rPr>
                <w:color w:val="000000"/>
                <w:kern w:val="0"/>
                <w:sz w:val="18"/>
                <w:szCs w:val="18"/>
              </w:rPr>
            </w:pP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vAlign w:val="center"/>
          </w:tcPr>
          <w:p w14:paraId="426B1375">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noWrap/>
            <w:vAlign w:val="top"/>
          </w:tcPr>
          <w:p w14:paraId="14B29C67">
            <w:pPr>
              <w:widowControl/>
              <w:rPr>
                <w:color w:val="000000"/>
                <w:kern w:val="0"/>
                <w:sz w:val="18"/>
                <w:szCs w:val="18"/>
              </w:rPr>
            </w:pPr>
            <w:r>
              <w:rPr>
                <w:color w:val="000000"/>
                <w:kern w:val="0"/>
                <w:sz w:val="18"/>
                <w:szCs w:val="18"/>
              </w:rPr>
              <w:t>31021</w:t>
            </w:r>
          </w:p>
        </w:tc>
        <w:tc>
          <w:tcPr>
            <w:tcW w:w="4189" w:type="dxa"/>
            <w:tcBorders>
              <w:top w:val="nil"/>
              <w:left w:val="nil"/>
              <w:bottom w:val="single" w:color="auto" w:sz="8" w:space="0"/>
              <w:right w:val="single" w:color="auto" w:sz="8" w:space="0"/>
            </w:tcBorders>
            <w:noWrap/>
            <w:vAlign w:val="top"/>
          </w:tcPr>
          <w:p w14:paraId="29E6F0EE">
            <w:pPr>
              <w:widowControl/>
              <w:rPr>
                <w:color w:val="000000"/>
                <w:kern w:val="0"/>
                <w:sz w:val="18"/>
                <w:szCs w:val="18"/>
              </w:rPr>
            </w:pPr>
            <w:r>
              <w:rPr>
                <w:rFonts w:hint="eastAsia" w:ascii="仿宋_GB2312" w:eastAsia="仿宋_GB2312"/>
                <w:color w:val="000000"/>
                <w:kern w:val="0"/>
                <w:sz w:val="18"/>
                <w:szCs w:val="18"/>
              </w:rPr>
              <w:t>文物和陈列品购置</w:t>
            </w:r>
          </w:p>
        </w:tc>
        <w:tc>
          <w:tcPr>
            <w:tcW w:w="1061" w:type="dxa"/>
            <w:tcBorders>
              <w:top w:val="nil"/>
              <w:left w:val="nil"/>
              <w:bottom w:val="single" w:color="auto" w:sz="8" w:space="0"/>
              <w:right w:val="single" w:color="auto" w:sz="8" w:space="0"/>
            </w:tcBorders>
            <w:noWrap/>
            <w:vAlign w:val="center"/>
          </w:tcPr>
          <w:p w14:paraId="48548A84">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38846B8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3AC2721">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vAlign w:val="top"/>
          </w:tcPr>
          <w:p w14:paraId="3CE290E1">
            <w:pPr>
              <w:widowControl/>
              <w:rPr>
                <w:color w:val="000000"/>
                <w:kern w:val="0"/>
                <w:sz w:val="18"/>
                <w:szCs w:val="18"/>
              </w:rPr>
            </w:pPr>
            <w:r>
              <w:rPr>
                <w:rFonts w:hint="eastAsia" w:ascii="仿宋_GB2312" w:eastAsia="仿宋_GB2312"/>
                <w:color w:val="000000"/>
                <w:kern w:val="0"/>
                <w:sz w:val="18"/>
                <w:szCs w:val="18"/>
              </w:rPr>
              <w:t>抚恤金</w:t>
            </w:r>
          </w:p>
        </w:tc>
        <w:tc>
          <w:tcPr>
            <w:tcW w:w="950" w:type="dxa"/>
            <w:tcBorders>
              <w:top w:val="nil"/>
              <w:left w:val="nil"/>
              <w:bottom w:val="single" w:color="auto" w:sz="8" w:space="0"/>
              <w:right w:val="single" w:color="auto" w:sz="8" w:space="0"/>
            </w:tcBorders>
            <w:noWrap/>
            <w:vAlign w:val="center"/>
          </w:tcPr>
          <w:p w14:paraId="36C81148">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251.65</w:t>
            </w:r>
          </w:p>
        </w:tc>
        <w:tc>
          <w:tcPr>
            <w:tcW w:w="1016" w:type="dxa"/>
            <w:tcBorders>
              <w:top w:val="nil"/>
              <w:left w:val="nil"/>
              <w:bottom w:val="single" w:color="auto" w:sz="8" w:space="0"/>
              <w:right w:val="single" w:color="auto" w:sz="8" w:space="0"/>
            </w:tcBorders>
            <w:noWrap/>
            <w:vAlign w:val="top"/>
          </w:tcPr>
          <w:p w14:paraId="06573456">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ign w:val="top"/>
          </w:tcPr>
          <w:p w14:paraId="1BDCC599">
            <w:pPr>
              <w:widowControl/>
              <w:rPr>
                <w:color w:val="000000"/>
                <w:kern w:val="0"/>
                <w:sz w:val="18"/>
                <w:szCs w:val="18"/>
              </w:rPr>
            </w:pP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vAlign w:val="center"/>
          </w:tcPr>
          <w:p w14:paraId="7D9EE3E9">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noWrap/>
            <w:vAlign w:val="top"/>
          </w:tcPr>
          <w:p w14:paraId="37936690">
            <w:pPr>
              <w:widowControl/>
              <w:rPr>
                <w:color w:val="000000"/>
                <w:kern w:val="0"/>
                <w:sz w:val="18"/>
                <w:szCs w:val="18"/>
              </w:rPr>
            </w:pPr>
            <w:r>
              <w:rPr>
                <w:color w:val="000000"/>
                <w:kern w:val="0"/>
                <w:sz w:val="18"/>
                <w:szCs w:val="18"/>
              </w:rPr>
              <w:t>31022</w:t>
            </w:r>
          </w:p>
        </w:tc>
        <w:tc>
          <w:tcPr>
            <w:tcW w:w="4189" w:type="dxa"/>
            <w:tcBorders>
              <w:top w:val="nil"/>
              <w:left w:val="nil"/>
              <w:bottom w:val="single" w:color="auto" w:sz="8" w:space="0"/>
              <w:right w:val="single" w:color="auto" w:sz="8" w:space="0"/>
            </w:tcBorders>
            <w:noWrap/>
            <w:vAlign w:val="top"/>
          </w:tcPr>
          <w:p w14:paraId="4A36185A">
            <w:pPr>
              <w:widowControl/>
              <w:rPr>
                <w:color w:val="000000"/>
                <w:kern w:val="0"/>
                <w:sz w:val="18"/>
                <w:szCs w:val="18"/>
              </w:rPr>
            </w:pPr>
            <w:r>
              <w:rPr>
                <w:rFonts w:hint="eastAsia" w:ascii="仿宋_GB2312" w:eastAsia="仿宋_GB2312"/>
                <w:color w:val="000000"/>
                <w:kern w:val="0"/>
                <w:sz w:val="18"/>
                <w:szCs w:val="18"/>
              </w:rPr>
              <w:t>无形资产购置</w:t>
            </w:r>
          </w:p>
        </w:tc>
        <w:tc>
          <w:tcPr>
            <w:tcW w:w="1061" w:type="dxa"/>
            <w:tcBorders>
              <w:top w:val="nil"/>
              <w:left w:val="nil"/>
              <w:bottom w:val="single" w:color="auto" w:sz="8" w:space="0"/>
              <w:right w:val="single" w:color="auto" w:sz="8" w:space="0"/>
            </w:tcBorders>
            <w:noWrap/>
            <w:vAlign w:val="center"/>
          </w:tcPr>
          <w:p w14:paraId="675D4517">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38C8CB0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76C6A26">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vAlign w:val="top"/>
          </w:tcPr>
          <w:p w14:paraId="2517B285">
            <w:pPr>
              <w:widowControl/>
              <w:rPr>
                <w:color w:val="000000"/>
                <w:kern w:val="0"/>
                <w:sz w:val="18"/>
                <w:szCs w:val="18"/>
              </w:rPr>
            </w:pPr>
            <w:r>
              <w:rPr>
                <w:rFonts w:hint="eastAsia" w:ascii="仿宋_GB2312" w:eastAsia="仿宋_GB2312"/>
                <w:color w:val="000000"/>
                <w:kern w:val="0"/>
                <w:sz w:val="18"/>
                <w:szCs w:val="18"/>
              </w:rPr>
              <w:t>生活补助</w:t>
            </w:r>
          </w:p>
        </w:tc>
        <w:tc>
          <w:tcPr>
            <w:tcW w:w="950" w:type="dxa"/>
            <w:tcBorders>
              <w:top w:val="nil"/>
              <w:left w:val="nil"/>
              <w:bottom w:val="single" w:color="auto" w:sz="8" w:space="0"/>
              <w:right w:val="single" w:color="auto" w:sz="8" w:space="0"/>
            </w:tcBorders>
            <w:noWrap/>
            <w:vAlign w:val="center"/>
          </w:tcPr>
          <w:p w14:paraId="5C20514A">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20.81</w:t>
            </w:r>
          </w:p>
        </w:tc>
        <w:tc>
          <w:tcPr>
            <w:tcW w:w="1016" w:type="dxa"/>
            <w:tcBorders>
              <w:top w:val="nil"/>
              <w:left w:val="nil"/>
              <w:bottom w:val="single" w:color="auto" w:sz="8" w:space="0"/>
              <w:right w:val="single" w:color="auto" w:sz="8" w:space="0"/>
            </w:tcBorders>
            <w:noWrap/>
            <w:vAlign w:val="top"/>
          </w:tcPr>
          <w:p w14:paraId="768FBABA">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ign w:val="top"/>
          </w:tcPr>
          <w:p w14:paraId="397F24D8">
            <w:pPr>
              <w:widowControl/>
              <w:rPr>
                <w:color w:val="000000"/>
                <w:kern w:val="0"/>
                <w:sz w:val="18"/>
                <w:szCs w:val="18"/>
              </w:rPr>
            </w:pP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vAlign w:val="center"/>
          </w:tcPr>
          <w:p w14:paraId="65F8A6D6">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noWrap/>
            <w:vAlign w:val="top"/>
          </w:tcPr>
          <w:p w14:paraId="3A6D8708">
            <w:pPr>
              <w:widowControl/>
              <w:rPr>
                <w:color w:val="000000"/>
                <w:kern w:val="0"/>
                <w:sz w:val="18"/>
                <w:szCs w:val="18"/>
              </w:rPr>
            </w:pPr>
            <w:r>
              <w:rPr>
                <w:color w:val="000000"/>
                <w:kern w:val="0"/>
                <w:sz w:val="18"/>
                <w:szCs w:val="18"/>
              </w:rPr>
              <w:t>31099</w:t>
            </w:r>
          </w:p>
        </w:tc>
        <w:tc>
          <w:tcPr>
            <w:tcW w:w="4189" w:type="dxa"/>
            <w:tcBorders>
              <w:top w:val="nil"/>
              <w:left w:val="nil"/>
              <w:bottom w:val="single" w:color="auto" w:sz="8" w:space="0"/>
              <w:right w:val="single" w:color="auto" w:sz="8" w:space="0"/>
            </w:tcBorders>
            <w:noWrap/>
            <w:vAlign w:val="top"/>
          </w:tcPr>
          <w:p w14:paraId="28086898">
            <w:pPr>
              <w:widowControl/>
              <w:rPr>
                <w:color w:val="000000"/>
                <w:kern w:val="0"/>
                <w:sz w:val="18"/>
                <w:szCs w:val="18"/>
              </w:rPr>
            </w:pPr>
            <w:r>
              <w:rPr>
                <w:rFonts w:hint="eastAsia" w:ascii="仿宋_GB2312" w:eastAsia="仿宋_GB2312"/>
                <w:color w:val="000000"/>
                <w:kern w:val="0"/>
                <w:sz w:val="18"/>
                <w:szCs w:val="18"/>
              </w:rPr>
              <w:t>其他资本性支出</w:t>
            </w:r>
          </w:p>
        </w:tc>
        <w:tc>
          <w:tcPr>
            <w:tcW w:w="1061" w:type="dxa"/>
            <w:tcBorders>
              <w:top w:val="nil"/>
              <w:left w:val="nil"/>
              <w:bottom w:val="single" w:color="auto" w:sz="8" w:space="0"/>
              <w:right w:val="single" w:color="auto" w:sz="8" w:space="0"/>
            </w:tcBorders>
            <w:noWrap/>
            <w:vAlign w:val="center"/>
          </w:tcPr>
          <w:p w14:paraId="19C0E976">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149B1F4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C4ACA8F">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vAlign w:val="top"/>
          </w:tcPr>
          <w:p w14:paraId="7DADCE47">
            <w:pPr>
              <w:widowControl/>
              <w:rPr>
                <w:color w:val="000000"/>
                <w:kern w:val="0"/>
                <w:sz w:val="18"/>
                <w:szCs w:val="18"/>
              </w:rPr>
            </w:pPr>
            <w:r>
              <w:rPr>
                <w:rFonts w:hint="eastAsia" w:ascii="仿宋_GB2312" w:eastAsia="仿宋_GB2312"/>
                <w:color w:val="000000"/>
                <w:kern w:val="0"/>
                <w:sz w:val="18"/>
                <w:szCs w:val="18"/>
              </w:rPr>
              <w:t>救济费</w:t>
            </w:r>
          </w:p>
        </w:tc>
        <w:tc>
          <w:tcPr>
            <w:tcW w:w="950" w:type="dxa"/>
            <w:tcBorders>
              <w:top w:val="nil"/>
              <w:left w:val="nil"/>
              <w:bottom w:val="single" w:color="auto" w:sz="8" w:space="0"/>
              <w:right w:val="single" w:color="auto" w:sz="8" w:space="0"/>
            </w:tcBorders>
            <w:noWrap/>
            <w:vAlign w:val="center"/>
          </w:tcPr>
          <w:p w14:paraId="7D6BA606">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16" w:type="dxa"/>
            <w:tcBorders>
              <w:top w:val="nil"/>
              <w:left w:val="nil"/>
              <w:bottom w:val="single" w:color="auto" w:sz="8" w:space="0"/>
              <w:right w:val="single" w:color="auto" w:sz="8" w:space="0"/>
            </w:tcBorders>
            <w:noWrap/>
            <w:vAlign w:val="top"/>
          </w:tcPr>
          <w:p w14:paraId="3BFEE73C">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ign w:val="top"/>
          </w:tcPr>
          <w:p w14:paraId="257B7E6B">
            <w:pPr>
              <w:widowControl/>
              <w:rPr>
                <w:color w:val="000000"/>
                <w:kern w:val="0"/>
                <w:sz w:val="18"/>
                <w:szCs w:val="18"/>
              </w:rPr>
            </w:pP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vAlign w:val="center"/>
          </w:tcPr>
          <w:p w14:paraId="12D2B51A">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4,463.17</w:t>
            </w:r>
          </w:p>
        </w:tc>
        <w:tc>
          <w:tcPr>
            <w:tcW w:w="1076" w:type="dxa"/>
            <w:tcBorders>
              <w:top w:val="nil"/>
              <w:left w:val="nil"/>
              <w:bottom w:val="single" w:color="auto" w:sz="8" w:space="0"/>
              <w:right w:val="single" w:color="auto" w:sz="8" w:space="0"/>
            </w:tcBorders>
            <w:noWrap/>
            <w:vAlign w:val="top"/>
          </w:tcPr>
          <w:p w14:paraId="5B1F6BCA">
            <w:pPr>
              <w:widowControl/>
              <w:rPr>
                <w:color w:val="000000"/>
                <w:kern w:val="0"/>
                <w:sz w:val="18"/>
                <w:szCs w:val="18"/>
              </w:rPr>
            </w:pPr>
            <w:r>
              <w:rPr>
                <w:color w:val="000000"/>
                <w:kern w:val="0"/>
                <w:sz w:val="18"/>
                <w:szCs w:val="18"/>
              </w:rPr>
              <w:t>399</w:t>
            </w:r>
          </w:p>
        </w:tc>
        <w:tc>
          <w:tcPr>
            <w:tcW w:w="4189" w:type="dxa"/>
            <w:tcBorders>
              <w:top w:val="nil"/>
              <w:left w:val="nil"/>
              <w:bottom w:val="single" w:color="auto" w:sz="8" w:space="0"/>
              <w:right w:val="single" w:color="auto" w:sz="8" w:space="0"/>
            </w:tcBorders>
            <w:noWrap/>
            <w:vAlign w:val="top"/>
          </w:tcPr>
          <w:p w14:paraId="74E160C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061" w:type="dxa"/>
            <w:tcBorders>
              <w:top w:val="nil"/>
              <w:left w:val="nil"/>
              <w:bottom w:val="single" w:color="auto" w:sz="8" w:space="0"/>
              <w:right w:val="single" w:color="auto" w:sz="8" w:space="0"/>
            </w:tcBorders>
            <w:noWrap/>
            <w:vAlign w:val="center"/>
          </w:tcPr>
          <w:p w14:paraId="5C50A255">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1ADAF8A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C02E66E">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vAlign w:val="top"/>
          </w:tcPr>
          <w:p w14:paraId="51D4574D">
            <w:pPr>
              <w:widowControl/>
              <w:rPr>
                <w:color w:val="000000"/>
                <w:kern w:val="0"/>
                <w:sz w:val="18"/>
                <w:szCs w:val="18"/>
              </w:rPr>
            </w:pPr>
            <w:r>
              <w:rPr>
                <w:rFonts w:hint="eastAsia" w:ascii="仿宋_GB2312" w:eastAsia="仿宋_GB2312"/>
                <w:color w:val="000000"/>
                <w:kern w:val="0"/>
                <w:sz w:val="18"/>
                <w:szCs w:val="18"/>
              </w:rPr>
              <w:t>医疗费补助</w:t>
            </w:r>
          </w:p>
        </w:tc>
        <w:tc>
          <w:tcPr>
            <w:tcW w:w="950" w:type="dxa"/>
            <w:tcBorders>
              <w:top w:val="nil"/>
              <w:left w:val="nil"/>
              <w:bottom w:val="single" w:color="auto" w:sz="8" w:space="0"/>
              <w:right w:val="single" w:color="auto" w:sz="8" w:space="0"/>
            </w:tcBorders>
            <w:noWrap/>
            <w:vAlign w:val="center"/>
          </w:tcPr>
          <w:p w14:paraId="517A45F6">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16" w:type="dxa"/>
            <w:tcBorders>
              <w:top w:val="nil"/>
              <w:left w:val="nil"/>
              <w:bottom w:val="single" w:color="auto" w:sz="8" w:space="0"/>
              <w:right w:val="single" w:color="auto" w:sz="8" w:space="0"/>
            </w:tcBorders>
            <w:noWrap/>
            <w:vAlign w:val="top"/>
          </w:tcPr>
          <w:p w14:paraId="3FDB1290">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ign w:val="top"/>
          </w:tcPr>
          <w:p w14:paraId="5498C957">
            <w:pPr>
              <w:widowControl/>
              <w:rPr>
                <w:color w:val="000000"/>
                <w:kern w:val="0"/>
                <w:sz w:val="18"/>
                <w:szCs w:val="18"/>
              </w:rPr>
            </w:pP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vAlign w:val="center"/>
          </w:tcPr>
          <w:p w14:paraId="65174A0F">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noWrap/>
            <w:vAlign w:val="top"/>
          </w:tcPr>
          <w:p w14:paraId="57174C25">
            <w:pPr>
              <w:widowControl/>
              <w:rPr>
                <w:color w:val="000000"/>
                <w:kern w:val="0"/>
                <w:sz w:val="18"/>
                <w:szCs w:val="18"/>
              </w:rPr>
            </w:pPr>
            <w:r>
              <w:rPr>
                <w:color w:val="000000"/>
                <w:kern w:val="0"/>
                <w:sz w:val="18"/>
                <w:szCs w:val="18"/>
              </w:rPr>
              <w:t>39906</w:t>
            </w:r>
          </w:p>
        </w:tc>
        <w:tc>
          <w:tcPr>
            <w:tcW w:w="4189" w:type="dxa"/>
            <w:tcBorders>
              <w:top w:val="nil"/>
              <w:left w:val="nil"/>
              <w:bottom w:val="single" w:color="auto" w:sz="8" w:space="0"/>
              <w:right w:val="single" w:color="auto" w:sz="8" w:space="0"/>
            </w:tcBorders>
            <w:noWrap/>
            <w:vAlign w:val="top"/>
          </w:tcPr>
          <w:p w14:paraId="707837E9">
            <w:pPr>
              <w:widowControl/>
              <w:rPr>
                <w:color w:val="000000"/>
                <w:kern w:val="0"/>
                <w:sz w:val="18"/>
                <w:szCs w:val="18"/>
              </w:rPr>
            </w:pPr>
            <w:r>
              <w:rPr>
                <w:rFonts w:hint="eastAsia" w:ascii="仿宋_GB2312" w:eastAsia="仿宋_GB2312"/>
                <w:color w:val="000000"/>
                <w:kern w:val="0"/>
                <w:sz w:val="18"/>
                <w:szCs w:val="18"/>
              </w:rPr>
              <w:t>赠与</w:t>
            </w:r>
          </w:p>
        </w:tc>
        <w:tc>
          <w:tcPr>
            <w:tcW w:w="1061" w:type="dxa"/>
            <w:tcBorders>
              <w:top w:val="nil"/>
              <w:left w:val="nil"/>
              <w:bottom w:val="single" w:color="auto" w:sz="8" w:space="0"/>
              <w:right w:val="single" w:color="auto" w:sz="8" w:space="0"/>
            </w:tcBorders>
            <w:noWrap/>
            <w:vAlign w:val="center"/>
          </w:tcPr>
          <w:p w14:paraId="4D1F4306">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19123BA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BF7BF06">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vAlign w:val="top"/>
          </w:tcPr>
          <w:p w14:paraId="69DAC542">
            <w:pPr>
              <w:widowControl/>
              <w:rPr>
                <w:color w:val="000000"/>
                <w:kern w:val="0"/>
                <w:sz w:val="18"/>
                <w:szCs w:val="18"/>
              </w:rPr>
            </w:pPr>
            <w:r>
              <w:rPr>
                <w:rFonts w:hint="eastAsia" w:ascii="仿宋_GB2312" w:eastAsia="仿宋_GB2312"/>
                <w:color w:val="000000"/>
                <w:kern w:val="0"/>
                <w:sz w:val="18"/>
                <w:szCs w:val="18"/>
              </w:rPr>
              <w:t>助学金</w:t>
            </w:r>
          </w:p>
        </w:tc>
        <w:tc>
          <w:tcPr>
            <w:tcW w:w="950" w:type="dxa"/>
            <w:tcBorders>
              <w:top w:val="nil"/>
              <w:left w:val="nil"/>
              <w:bottom w:val="single" w:color="auto" w:sz="8" w:space="0"/>
              <w:right w:val="single" w:color="auto" w:sz="8" w:space="0"/>
            </w:tcBorders>
            <w:noWrap/>
            <w:vAlign w:val="center"/>
          </w:tcPr>
          <w:p w14:paraId="14DE3584">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110.10</w:t>
            </w:r>
          </w:p>
        </w:tc>
        <w:tc>
          <w:tcPr>
            <w:tcW w:w="1016" w:type="dxa"/>
            <w:tcBorders>
              <w:top w:val="nil"/>
              <w:left w:val="nil"/>
              <w:bottom w:val="single" w:color="auto" w:sz="8" w:space="0"/>
              <w:right w:val="single" w:color="auto" w:sz="8" w:space="0"/>
            </w:tcBorders>
            <w:noWrap/>
            <w:vAlign w:val="top"/>
          </w:tcPr>
          <w:p w14:paraId="520CA903">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ign w:val="top"/>
          </w:tcPr>
          <w:p w14:paraId="16D95956">
            <w:pPr>
              <w:widowControl/>
              <w:rPr>
                <w:color w:val="000000"/>
                <w:kern w:val="0"/>
                <w:sz w:val="18"/>
                <w:szCs w:val="18"/>
              </w:rPr>
            </w:pP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vAlign w:val="center"/>
          </w:tcPr>
          <w:p w14:paraId="26F438D9">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568.65</w:t>
            </w:r>
          </w:p>
        </w:tc>
        <w:tc>
          <w:tcPr>
            <w:tcW w:w="1076" w:type="dxa"/>
            <w:tcBorders>
              <w:top w:val="nil"/>
              <w:left w:val="nil"/>
              <w:bottom w:val="single" w:color="auto" w:sz="8" w:space="0"/>
              <w:right w:val="single" w:color="auto" w:sz="8" w:space="0"/>
            </w:tcBorders>
            <w:noWrap/>
            <w:vAlign w:val="top"/>
          </w:tcPr>
          <w:p w14:paraId="6B17C371">
            <w:pPr>
              <w:widowControl/>
              <w:rPr>
                <w:color w:val="000000"/>
                <w:kern w:val="0"/>
                <w:sz w:val="18"/>
                <w:szCs w:val="18"/>
              </w:rPr>
            </w:pPr>
            <w:r>
              <w:rPr>
                <w:color w:val="000000"/>
                <w:kern w:val="0"/>
                <w:sz w:val="18"/>
                <w:szCs w:val="18"/>
              </w:rPr>
              <w:t>39907</w:t>
            </w:r>
          </w:p>
        </w:tc>
        <w:tc>
          <w:tcPr>
            <w:tcW w:w="4189" w:type="dxa"/>
            <w:tcBorders>
              <w:top w:val="nil"/>
              <w:left w:val="nil"/>
              <w:bottom w:val="single" w:color="auto" w:sz="8" w:space="0"/>
              <w:right w:val="single" w:color="auto" w:sz="8" w:space="0"/>
            </w:tcBorders>
            <w:noWrap/>
            <w:vAlign w:val="top"/>
          </w:tcPr>
          <w:p w14:paraId="73D298A5">
            <w:pPr>
              <w:widowControl/>
              <w:rPr>
                <w:color w:val="000000"/>
                <w:kern w:val="0"/>
                <w:sz w:val="18"/>
                <w:szCs w:val="18"/>
              </w:rPr>
            </w:pPr>
            <w:r>
              <w:rPr>
                <w:rFonts w:hint="eastAsia" w:ascii="仿宋_GB2312" w:eastAsia="仿宋_GB2312"/>
                <w:color w:val="000000"/>
                <w:kern w:val="0"/>
                <w:sz w:val="18"/>
                <w:szCs w:val="18"/>
              </w:rPr>
              <w:t>国家赔偿费用支出</w:t>
            </w:r>
          </w:p>
        </w:tc>
        <w:tc>
          <w:tcPr>
            <w:tcW w:w="1061" w:type="dxa"/>
            <w:tcBorders>
              <w:top w:val="nil"/>
              <w:left w:val="nil"/>
              <w:bottom w:val="single" w:color="auto" w:sz="8" w:space="0"/>
              <w:right w:val="single" w:color="auto" w:sz="8" w:space="0"/>
            </w:tcBorders>
            <w:noWrap/>
            <w:vAlign w:val="center"/>
          </w:tcPr>
          <w:p w14:paraId="2D216DD5">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2B17CDC8">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036A836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ign w:val="top"/>
          </w:tcPr>
          <w:p w14:paraId="16CADBE7">
            <w:pPr>
              <w:widowControl/>
              <w:rPr>
                <w:color w:val="000000"/>
                <w:kern w:val="0"/>
                <w:sz w:val="18"/>
                <w:szCs w:val="18"/>
              </w:rPr>
            </w:pPr>
            <w:r>
              <w:rPr>
                <w:rFonts w:hint="eastAsia" w:ascii="仿宋_GB2312" w:eastAsia="仿宋_GB2312"/>
                <w:color w:val="000000"/>
                <w:kern w:val="0"/>
                <w:sz w:val="18"/>
                <w:szCs w:val="18"/>
              </w:rPr>
              <w:t>奖励金</w:t>
            </w:r>
          </w:p>
        </w:tc>
        <w:tc>
          <w:tcPr>
            <w:tcW w:w="950" w:type="dxa"/>
            <w:tcBorders>
              <w:top w:val="nil"/>
              <w:left w:val="nil"/>
              <w:bottom w:val="single" w:color="auto" w:sz="8" w:space="0"/>
              <w:right w:val="single" w:color="auto" w:sz="8" w:space="0"/>
            </w:tcBorders>
            <w:noWrap/>
            <w:vAlign w:val="center"/>
          </w:tcPr>
          <w:p w14:paraId="5EA14697">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18.30</w:t>
            </w:r>
          </w:p>
        </w:tc>
        <w:tc>
          <w:tcPr>
            <w:tcW w:w="1016" w:type="dxa"/>
            <w:tcBorders>
              <w:top w:val="nil"/>
              <w:left w:val="nil"/>
              <w:bottom w:val="single" w:color="auto" w:sz="8" w:space="0"/>
              <w:right w:val="single" w:color="auto" w:sz="8" w:space="0"/>
            </w:tcBorders>
            <w:noWrap/>
            <w:vAlign w:val="top"/>
          </w:tcPr>
          <w:p w14:paraId="07F4E68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14:paraId="42D2F28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福利费</w:t>
            </w:r>
          </w:p>
        </w:tc>
        <w:tc>
          <w:tcPr>
            <w:tcW w:w="856" w:type="dxa"/>
            <w:tcBorders>
              <w:top w:val="nil"/>
              <w:left w:val="nil"/>
              <w:bottom w:val="single" w:color="auto" w:sz="8" w:space="0"/>
              <w:right w:val="single" w:color="auto" w:sz="8" w:space="0"/>
            </w:tcBorders>
            <w:noWrap/>
            <w:vAlign w:val="center"/>
          </w:tcPr>
          <w:p w14:paraId="1CF9AAFC">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60.48</w:t>
            </w:r>
          </w:p>
        </w:tc>
        <w:tc>
          <w:tcPr>
            <w:tcW w:w="1076" w:type="dxa"/>
            <w:tcBorders>
              <w:top w:val="nil"/>
              <w:left w:val="nil"/>
              <w:bottom w:val="single" w:color="auto" w:sz="8" w:space="0"/>
              <w:right w:val="single" w:color="auto" w:sz="8" w:space="0"/>
            </w:tcBorders>
            <w:noWrap/>
            <w:vAlign w:val="top"/>
          </w:tcPr>
          <w:p w14:paraId="12874BE7">
            <w:pPr>
              <w:widowControl/>
              <w:rPr>
                <w:color w:val="000000"/>
                <w:kern w:val="0"/>
                <w:sz w:val="18"/>
                <w:szCs w:val="18"/>
              </w:rPr>
            </w:pPr>
            <w:r>
              <w:rPr>
                <w:color w:val="000000"/>
                <w:kern w:val="0"/>
                <w:sz w:val="18"/>
                <w:szCs w:val="18"/>
              </w:rPr>
              <w:t>39908</w:t>
            </w:r>
          </w:p>
        </w:tc>
        <w:tc>
          <w:tcPr>
            <w:tcW w:w="4189" w:type="dxa"/>
            <w:tcBorders>
              <w:top w:val="nil"/>
              <w:left w:val="nil"/>
              <w:bottom w:val="single" w:color="auto" w:sz="8" w:space="0"/>
              <w:right w:val="single" w:color="auto" w:sz="8" w:space="0"/>
            </w:tcBorders>
            <w:noWrap/>
            <w:vAlign w:val="top"/>
          </w:tcPr>
          <w:p w14:paraId="6F16E22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对民间非营利组织和群众性自治组织补贴</w:t>
            </w:r>
          </w:p>
        </w:tc>
        <w:tc>
          <w:tcPr>
            <w:tcW w:w="1061" w:type="dxa"/>
            <w:tcBorders>
              <w:top w:val="nil"/>
              <w:left w:val="nil"/>
              <w:bottom w:val="single" w:color="auto" w:sz="8" w:space="0"/>
              <w:right w:val="single" w:color="auto" w:sz="8" w:space="0"/>
            </w:tcBorders>
            <w:noWrap/>
            <w:vAlign w:val="center"/>
          </w:tcPr>
          <w:p w14:paraId="75C8F449">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0467D4AA">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18C1C80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ign w:val="top"/>
          </w:tcPr>
          <w:p w14:paraId="35F938F1">
            <w:pPr>
              <w:widowControl/>
              <w:rPr>
                <w:color w:val="000000"/>
                <w:kern w:val="0"/>
                <w:sz w:val="18"/>
                <w:szCs w:val="18"/>
              </w:rPr>
            </w:pPr>
            <w:r>
              <w:rPr>
                <w:rFonts w:hint="eastAsia" w:ascii="仿宋_GB2312" w:eastAsia="仿宋_GB2312"/>
                <w:color w:val="000000"/>
                <w:kern w:val="0"/>
                <w:sz w:val="18"/>
                <w:szCs w:val="18"/>
              </w:rPr>
              <w:t>个人农业生产补贴</w:t>
            </w:r>
          </w:p>
        </w:tc>
        <w:tc>
          <w:tcPr>
            <w:tcW w:w="950" w:type="dxa"/>
            <w:tcBorders>
              <w:top w:val="nil"/>
              <w:left w:val="nil"/>
              <w:bottom w:val="single" w:color="auto" w:sz="8" w:space="0"/>
              <w:right w:val="single" w:color="auto" w:sz="8" w:space="0"/>
            </w:tcBorders>
            <w:noWrap/>
            <w:vAlign w:val="center"/>
          </w:tcPr>
          <w:p w14:paraId="3214764E">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16" w:type="dxa"/>
            <w:tcBorders>
              <w:top w:val="nil"/>
              <w:left w:val="nil"/>
              <w:bottom w:val="single" w:color="auto" w:sz="8" w:space="0"/>
              <w:right w:val="single" w:color="auto" w:sz="8" w:space="0"/>
            </w:tcBorders>
            <w:noWrap/>
            <w:vAlign w:val="top"/>
          </w:tcPr>
          <w:p w14:paraId="1FD3507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14:paraId="77C1C24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公务用车运行维护费</w:t>
            </w:r>
          </w:p>
        </w:tc>
        <w:tc>
          <w:tcPr>
            <w:tcW w:w="856" w:type="dxa"/>
            <w:tcBorders>
              <w:top w:val="nil"/>
              <w:left w:val="nil"/>
              <w:bottom w:val="single" w:color="auto" w:sz="8" w:space="0"/>
              <w:right w:val="single" w:color="auto" w:sz="8" w:space="0"/>
            </w:tcBorders>
            <w:noWrap/>
            <w:vAlign w:val="center"/>
          </w:tcPr>
          <w:p w14:paraId="0B61F299">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noWrap/>
            <w:vAlign w:val="top"/>
          </w:tcPr>
          <w:p w14:paraId="210CCEEA">
            <w:pPr>
              <w:widowControl/>
              <w:rPr>
                <w:color w:val="000000"/>
                <w:kern w:val="0"/>
                <w:sz w:val="18"/>
                <w:szCs w:val="18"/>
              </w:rPr>
            </w:pPr>
            <w:r>
              <w:rPr>
                <w:color w:val="000000"/>
                <w:kern w:val="0"/>
                <w:sz w:val="18"/>
                <w:szCs w:val="18"/>
              </w:rPr>
              <w:t>39999</w:t>
            </w:r>
          </w:p>
        </w:tc>
        <w:tc>
          <w:tcPr>
            <w:tcW w:w="4189" w:type="dxa"/>
            <w:tcBorders>
              <w:top w:val="nil"/>
              <w:left w:val="nil"/>
              <w:bottom w:val="single" w:color="auto" w:sz="8" w:space="0"/>
              <w:right w:val="single" w:color="auto" w:sz="8" w:space="0"/>
            </w:tcBorders>
            <w:noWrap/>
            <w:vAlign w:val="top"/>
          </w:tcPr>
          <w:p w14:paraId="66B2124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061" w:type="dxa"/>
            <w:tcBorders>
              <w:top w:val="nil"/>
              <w:left w:val="nil"/>
              <w:bottom w:val="single" w:color="auto" w:sz="8" w:space="0"/>
              <w:right w:val="single" w:color="auto" w:sz="8" w:space="0"/>
            </w:tcBorders>
            <w:noWrap/>
            <w:vAlign w:val="center"/>
          </w:tcPr>
          <w:p w14:paraId="06024F82">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r>
      <w:tr w14:paraId="3A153159">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353A6C3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ign w:val="top"/>
          </w:tcPr>
          <w:p w14:paraId="203A0838">
            <w:pPr>
              <w:widowControl/>
              <w:rPr>
                <w:color w:val="000000"/>
                <w:kern w:val="0"/>
                <w:sz w:val="18"/>
                <w:szCs w:val="18"/>
              </w:rPr>
            </w:pPr>
            <w:r>
              <w:rPr>
                <w:rFonts w:hint="eastAsia" w:ascii="仿宋_GB2312" w:eastAsia="仿宋_GB2312"/>
                <w:color w:val="000000"/>
                <w:kern w:val="0"/>
                <w:sz w:val="18"/>
                <w:szCs w:val="18"/>
              </w:rPr>
              <w:t>对其他个人和家庭的补助支出</w:t>
            </w:r>
          </w:p>
        </w:tc>
        <w:tc>
          <w:tcPr>
            <w:tcW w:w="950" w:type="dxa"/>
            <w:tcBorders>
              <w:top w:val="single" w:color="auto" w:sz="8" w:space="0"/>
              <w:left w:val="nil"/>
              <w:bottom w:val="single" w:color="auto" w:sz="8" w:space="0"/>
              <w:right w:val="single" w:color="auto" w:sz="8" w:space="0"/>
            </w:tcBorders>
            <w:noWrap/>
            <w:vAlign w:val="center"/>
          </w:tcPr>
          <w:p w14:paraId="2CAB8DB0">
            <w:pPr>
              <w:widowControl/>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162.99</w:t>
            </w:r>
          </w:p>
        </w:tc>
        <w:tc>
          <w:tcPr>
            <w:tcW w:w="1016" w:type="dxa"/>
            <w:tcBorders>
              <w:top w:val="single" w:color="auto" w:sz="8" w:space="0"/>
              <w:left w:val="nil"/>
              <w:bottom w:val="single" w:color="auto" w:sz="8" w:space="0"/>
              <w:right w:val="single" w:color="auto" w:sz="8" w:space="0"/>
            </w:tcBorders>
            <w:noWrap/>
            <w:vAlign w:val="top"/>
          </w:tcPr>
          <w:p w14:paraId="111ABD4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14:paraId="2B9B25A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其他交通费用</w:t>
            </w:r>
          </w:p>
        </w:tc>
        <w:tc>
          <w:tcPr>
            <w:tcW w:w="856" w:type="dxa"/>
            <w:tcBorders>
              <w:top w:val="single" w:color="auto" w:sz="8" w:space="0"/>
              <w:left w:val="nil"/>
              <w:bottom w:val="single" w:color="auto" w:sz="8" w:space="0"/>
              <w:right w:val="single" w:color="auto" w:sz="8" w:space="0"/>
            </w:tcBorders>
            <w:noWrap/>
            <w:vAlign w:val="center"/>
          </w:tcPr>
          <w:p w14:paraId="3AF8184A">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93.02</w:t>
            </w:r>
          </w:p>
        </w:tc>
        <w:tc>
          <w:tcPr>
            <w:tcW w:w="1076" w:type="dxa"/>
            <w:tcBorders>
              <w:top w:val="single" w:color="auto" w:sz="8" w:space="0"/>
              <w:left w:val="nil"/>
              <w:bottom w:val="single" w:color="auto" w:sz="8" w:space="0"/>
              <w:right w:val="single" w:color="auto" w:sz="8" w:space="0"/>
            </w:tcBorders>
            <w:noWrap/>
            <w:vAlign w:val="top"/>
          </w:tcPr>
          <w:p w14:paraId="4028310F">
            <w:pPr>
              <w:widowControl/>
              <w:rPr>
                <w:color w:val="000000"/>
                <w:kern w:val="0"/>
                <w:sz w:val="18"/>
                <w:szCs w:val="18"/>
              </w:rPr>
            </w:pPr>
            <w:r>
              <w:rPr>
                <w:rFonts w:hint="eastAsia"/>
                <w:color w:val="000000"/>
                <w:kern w:val="0"/>
                <w:sz w:val="18"/>
                <w:szCs w:val="18"/>
              </w:rPr>
              <w:t>　</w:t>
            </w:r>
          </w:p>
        </w:tc>
        <w:tc>
          <w:tcPr>
            <w:tcW w:w="4189" w:type="dxa"/>
            <w:tcBorders>
              <w:top w:val="single" w:color="auto" w:sz="8" w:space="0"/>
              <w:left w:val="nil"/>
              <w:bottom w:val="single" w:color="auto" w:sz="8" w:space="0"/>
              <w:right w:val="single" w:color="auto" w:sz="8" w:space="0"/>
            </w:tcBorders>
            <w:noWrap/>
            <w:vAlign w:val="top"/>
          </w:tcPr>
          <w:p w14:paraId="5B29892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61" w:type="dxa"/>
            <w:tcBorders>
              <w:top w:val="single" w:color="auto" w:sz="8" w:space="0"/>
              <w:left w:val="nil"/>
              <w:bottom w:val="single" w:color="auto" w:sz="8" w:space="0"/>
              <w:right w:val="single" w:color="auto" w:sz="8" w:space="0"/>
            </w:tcBorders>
            <w:noWrap/>
            <w:vAlign w:val="center"/>
          </w:tcPr>
          <w:p w14:paraId="3EBA0F3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BE6451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3E958B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14:paraId="0C1F8DCC">
            <w:pPr>
              <w:widowControl/>
              <w:rPr>
                <w:color w:val="000000"/>
                <w:kern w:val="0"/>
                <w:sz w:val="18"/>
                <w:szCs w:val="18"/>
              </w:rPr>
            </w:pPr>
            <w:r>
              <w:rPr>
                <w:rFonts w:hint="eastAsia"/>
                <w:color w:val="000000"/>
                <w:kern w:val="0"/>
                <w:sz w:val="18"/>
                <w:szCs w:val="18"/>
              </w:rPr>
              <w:t>　</w:t>
            </w:r>
          </w:p>
        </w:tc>
        <w:tc>
          <w:tcPr>
            <w:tcW w:w="950" w:type="dxa"/>
            <w:tcBorders>
              <w:top w:val="nil"/>
              <w:left w:val="nil"/>
              <w:bottom w:val="single" w:color="auto" w:sz="8" w:space="0"/>
              <w:right w:val="single" w:color="auto" w:sz="8" w:space="0"/>
            </w:tcBorders>
            <w:noWrap/>
            <w:vAlign w:val="center"/>
          </w:tcPr>
          <w:p w14:paraId="31B856E2">
            <w:pPr>
              <w:jc w:val="right"/>
              <w:rPr>
                <w:rFonts w:hint="eastAsia" w:ascii="仿宋_GB2312" w:hAnsi="宋体" w:eastAsia="仿宋_GB2312" w:cs="宋体"/>
                <w:color w:val="000000"/>
                <w:kern w:val="0"/>
                <w:sz w:val="18"/>
                <w:szCs w:val="18"/>
              </w:rPr>
            </w:pPr>
          </w:p>
        </w:tc>
        <w:tc>
          <w:tcPr>
            <w:tcW w:w="1016" w:type="dxa"/>
            <w:tcBorders>
              <w:top w:val="nil"/>
              <w:left w:val="nil"/>
              <w:bottom w:val="single" w:color="auto" w:sz="8" w:space="0"/>
              <w:right w:val="single" w:color="auto" w:sz="8" w:space="0"/>
            </w:tcBorders>
            <w:noWrap/>
            <w:vAlign w:val="top"/>
          </w:tcPr>
          <w:p w14:paraId="17D0B27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14:paraId="04F5A64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税金及附加费用</w:t>
            </w:r>
          </w:p>
        </w:tc>
        <w:tc>
          <w:tcPr>
            <w:tcW w:w="856" w:type="dxa"/>
            <w:tcBorders>
              <w:top w:val="nil"/>
              <w:left w:val="nil"/>
              <w:bottom w:val="single" w:color="auto" w:sz="8" w:space="0"/>
              <w:right w:val="single" w:color="auto" w:sz="8" w:space="0"/>
            </w:tcBorders>
            <w:noWrap/>
            <w:vAlign w:val="center"/>
          </w:tcPr>
          <w:p w14:paraId="4FF45CEA">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noWrap/>
            <w:vAlign w:val="top"/>
          </w:tcPr>
          <w:p w14:paraId="11A4D4DD">
            <w:pPr>
              <w:widowControl/>
              <w:rPr>
                <w:color w:val="000000"/>
                <w:kern w:val="0"/>
                <w:sz w:val="18"/>
                <w:szCs w:val="18"/>
              </w:rPr>
            </w:pPr>
            <w:r>
              <w:rPr>
                <w:rFonts w:hint="eastAsia"/>
                <w:color w:val="000000"/>
                <w:kern w:val="0"/>
                <w:sz w:val="18"/>
                <w:szCs w:val="18"/>
              </w:rPr>
              <w:t>　</w:t>
            </w:r>
          </w:p>
        </w:tc>
        <w:tc>
          <w:tcPr>
            <w:tcW w:w="4189" w:type="dxa"/>
            <w:tcBorders>
              <w:top w:val="nil"/>
              <w:left w:val="nil"/>
              <w:bottom w:val="single" w:color="auto" w:sz="8" w:space="0"/>
              <w:right w:val="single" w:color="auto" w:sz="8" w:space="0"/>
            </w:tcBorders>
            <w:noWrap/>
            <w:vAlign w:val="top"/>
          </w:tcPr>
          <w:p w14:paraId="1C020C1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61" w:type="dxa"/>
            <w:tcBorders>
              <w:top w:val="nil"/>
              <w:left w:val="nil"/>
              <w:bottom w:val="single" w:color="auto" w:sz="8" w:space="0"/>
              <w:right w:val="single" w:color="auto" w:sz="8" w:space="0"/>
            </w:tcBorders>
            <w:noWrap/>
            <w:vAlign w:val="center"/>
          </w:tcPr>
          <w:p w14:paraId="0DCBAA3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3D2566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FF0B94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14:paraId="23AF46A6">
            <w:pPr>
              <w:widowControl/>
              <w:rPr>
                <w:color w:val="000000"/>
                <w:kern w:val="0"/>
                <w:sz w:val="18"/>
                <w:szCs w:val="18"/>
              </w:rPr>
            </w:pPr>
            <w:r>
              <w:rPr>
                <w:rFonts w:hint="eastAsia"/>
                <w:color w:val="000000"/>
                <w:kern w:val="0"/>
                <w:sz w:val="18"/>
                <w:szCs w:val="18"/>
              </w:rPr>
              <w:t>　</w:t>
            </w:r>
          </w:p>
        </w:tc>
        <w:tc>
          <w:tcPr>
            <w:tcW w:w="950" w:type="dxa"/>
            <w:tcBorders>
              <w:top w:val="nil"/>
              <w:left w:val="nil"/>
              <w:bottom w:val="single" w:color="auto" w:sz="8" w:space="0"/>
              <w:right w:val="single" w:color="auto" w:sz="8" w:space="0"/>
            </w:tcBorders>
            <w:noWrap/>
            <w:vAlign w:val="top"/>
          </w:tcPr>
          <w:p w14:paraId="76A51A53">
            <w:pPr>
              <w:jc w:val="right"/>
              <w:rPr>
                <w:rFonts w:hint="eastAsia" w:ascii="仿宋_GB2312" w:hAnsi="宋体" w:eastAsia="仿宋_GB2312" w:cs="宋体"/>
                <w:color w:val="000000"/>
                <w:kern w:val="0"/>
                <w:sz w:val="18"/>
                <w:szCs w:val="18"/>
              </w:rPr>
            </w:pPr>
          </w:p>
        </w:tc>
        <w:tc>
          <w:tcPr>
            <w:tcW w:w="1016" w:type="dxa"/>
            <w:tcBorders>
              <w:top w:val="nil"/>
              <w:left w:val="nil"/>
              <w:bottom w:val="single" w:color="auto" w:sz="8" w:space="0"/>
              <w:right w:val="single" w:color="auto" w:sz="8" w:space="0"/>
            </w:tcBorders>
            <w:noWrap/>
            <w:vAlign w:val="top"/>
          </w:tcPr>
          <w:p w14:paraId="3308C53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ign w:val="top"/>
          </w:tcPr>
          <w:p w14:paraId="4ABE043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其他商品和服务支出</w:t>
            </w:r>
          </w:p>
        </w:tc>
        <w:tc>
          <w:tcPr>
            <w:tcW w:w="856" w:type="dxa"/>
            <w:tcBorders>
              <w:top w:val="nil"/>
              <w:left w:val="nil"/>
              <w:bottom w:val="single" w:color="auto" w:sz="8" w:space="0"/>
              <w:right w:val="single" w:color="auto" w:sz="8" w:space="0"/>
            </w:tcBorders>
            <w:noWrap/>
            <w:vAlign w:val="center"/>
          </w:tcPr>
          <w:p w14:paraId="5665242F">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926.53</w:t>
            </w:r>
          </w:p>
        </w:tc>
        <w:tc>
          <w:tcPr>
            <w:tcW w:w="1076" w:type="dxa"/>
            <w:tcBorders>
              <w:top w:val="nil"/>
              <w:left w:val="nil"/>
              <w:bottom w:val="single" w:color="auto" w:sz="8" w:space="0"/>
              <w:right w:val="single" w:color="auto" w:sz="8" w:space="0"/>
            </w:tcBorders>
            <w:noWrap/>
            <w:vAlign w:val="top"/>
          </w:tcPr>
          <w:p w14:paraId="2F4C8A9C">
            <w:pPr>
              <w:widowControl/>
              <w:rPr>
                <w:color w:val="000000"/>
                <w:kern w:val="0"/>
                <w:sz w:val="18"/>
                <w:szCs w:val="18"/>
              </w:rPr>
            </w:pPr>
            <w:r>
              <w:rPr>
                <w:rFonts w:hint="eastAsia"/>
                <w:color w:val="000000"/>
                <w:kern w:val="0"/>
                <w:sz w:val="18"/>
                <w:szCs w:val="18"/>
              </w:rPr>
              <w:t>　</w:t>
            </w:r>
          </w:p>
        </w:tc>
        <w:tc>
          <w:tcPr>
            <w:tcW w:w="4189" w:type="dxa"/>
            <w:tcBorders>
              <w:top w:val="nil"/>
              <w:left w:val="nil"/>
              <w:bottom w:val="single" w:color="auto" w:sz="8" w:space="0"/>
              <w:right w:val="single" w:color="auto" w:sz="8" w:space="0"/>
            </w:tcBorders>
            <w:noWrap/>
            <w:vAlign w:val="top"/>
          </w:tcPr>
          <w:p w14:paraId="6DEBAC0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61" w:type="dxa"/>
            <w:tcBorders>
              <w:top w:val="nil"/>
              <w:left w:val="nil"/>
              <w:bottom w:val="single" w:color="auto" w:sz="8" w:space="0"/>
              <w:right w:val="single" w:color="auto" w:sz="8" w:space="0"/>
            </w:tcBorders>
            <w:noWrap/>
            <w:vAlign w:val="center"/>
          </w:tcPr>
          <w:p w14:paraId="0DD5DD2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F233969">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ign w:val="top"/>
          </w:tcPr>
          <w:p w14:paraId="4C66E9E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950" w:type="dxa"/>
            <w:tcBorders>
              <w:top w:val="nil"/>
              <w:left w:val="nil"/>
              <w:bottom w:val="single" w:color="auto" w:sz="8" w:space="0"/>
              <w:right w:val="single" w:color="auto" w:sz="8" w:space="0"/>
            </w:tcBorders>
            <w:noWrap/>
            <w:vAlign w:val="center"/>
          </w:tcPr>
          <w:p w14:paraId="25CE943A">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8,924.33</w:t>
            </w:r>
          </w:p>
        </w:tc>
        <w:tc>
          <w:tcPr>
            <w:tcW w:w="9434" w:type="dxa"/>
            <w:gridSpan w:val="5"/>
            <w:tcBorders>
              <w:top w:val="nil"/>
              <w:left w:val="nil"/>
              <w:bottom w:val="single" w:color="auto" w:sz="8" w:space="0"/>
              <w:right w:val="single" w:color="auto" w:sz="8" w:space="0"/>
            </w:tcBorders>
            <w:noWrap/>
            <w:vAlign w:val="top"/>
          </w:tcPr>
          <w:p w14:paraId="21F267E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061" w:type="dxa"/>
            <w:tcBorders>
              <w:top w:val="nil"/>
              <w:left w:val="nil"/>
              <w:bottom w:val="single" w:color="auto" w:sz="8" w:space="0"/>
              <w:right w:val="single" w:color="auto" w:sz="8" w:space="0"/>
            </w:tcBorders>
            <w:noWrap w:val="0"/>
            <w:vAlign w:val="center"/>
          </w:tcPr>
          <w:p w14:paraId="61501A0C">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7,411.21</w:t>
            </w:r>
          </w:p>
        </w:tc>
      </w:tr>
    </w:tbl>
    <w:p w14:paraId="20C89168">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6"/>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23AD06CA">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72D38410">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14:paraId="41340508">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5348E79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50" w:type="dxa"/>
            <w:tcBorders>
              <w:top w:val="nil"/>
              <w:left w:val="nil"/>
              <w:bottom w:val="nil"/>
              <w:right w:val="nil"/>
            </w:tcBorders>
            <w:noWrap w:val="0"/>
            <w:vAlign w:val="center"/>
          </w:tcPr>
          <w:p w14:paraId="13F38D2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74" w:type="dxa"/>
            <w:tcBorders>
              <w:top w:val="nil"/>
              <w:left w:val="nil"/>
              <w:bottom w:val="nil"/>
              <w:right w:val="nil"/>
            </w:tcBorders>
            <w:noWrap w:val="0"/>
            <w:vAlign w:val="center"/>
          </w:tcPr>
          <w:p w14:paraId="5636CF1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62" w:type="dxa"/>
            <w:tcBorders>
              <w:top w:val="nil"/>
              <w:left w:val="nil"/>
              <w:bottom w:val="nil"/>
              <w:right w:val="nil"/>
            </w:tcBorders>
            <w:noWrap w:val="0"/>
            <w:vAlign w:val="center"/>
          </w:tcPr>
          <w:p w14:paraId="6D79177B">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12" w:type="dxa"/>
            <w:tcBorders>
              <w:top w:val="nil"/>
              <w:left w:val="nil"/>
              <w:bottom w:val="nil"/>
              <w:right w:val="nil"/>
            </w:tcBorders>
            <w:noWrap w:val="0"/>
            <w:vAlign w:val="center"/>
          </w:tcPr>
          <w:p w14:paraId="0800BA51">
            <w:pPr>
              <w:widowControl/>
              <w:jc w:val="right"/>
              <w:rPr>
                <w:rFonts w:hint="eastAsia" w:ascii="宋体" w:hAnsi="宋体" w:cs="宋体"/>
                <w:kern w:val="0"/>
                <w:sz w:val="20"/>
                <w:szCs w:val="20"/>
              </w:rPr>
            </w:pPr>
          </w:p>
        </w:tc>
        <w:tc>
          <w:tcPr>
            <w:tcW w:w="5298" w:type="dxa"/>
            <w:tcBorders>
              <w:top w:val="nil"/>
              <w:left w:val="nil"/>
              <w:bottom w:val="nil"/>
              <w:right w:val="nil"/>
            </w:tcBorders>
            <w:noWrap/>
            <w:vAlign w:val="center"/>
          </w:tcPr>
          <w:p w14:paraId="21BAFE72">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14:paraId="1FE35880">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14:paraId="14F568AF">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14:paraId="722305E7">
            <w:pPr>
              <w:widowControl/>
              <w:rPr>
                <w:rFonts w:hint="eastAsia" w:ascii="宋体" w:hAnsi="宋体" w:cs="宋体"/>
                <w:kern w:val="0"/>
                <w:sz w:val="20"/>
                <w:szCs w:val="20"/>
              </w:rPr>
            </w:pPr>
            <w:r>
              <w:rPr>
                <w:rFonts w:hint="eastAsia" w:ascii="宋体" w:hAnsi="宋体" w:cs="宋体"/>
                <w:kern w:val="0"/>
                <w:sz w:val="20"/>
                <w:szCs w:val="20"/>
              </w:rPr>
              <w:t>蓝山县教育局</w:t>
            </w:r>
          </w:p>
        </w:tc>
        <w:tc>
          <w:tcPr>
            <w:tcW w:w="1362" w:type="dxa"/>
            <w:tcBorders>
              <w:top w:val="nil"/>
              <w:left w:val="nil"/>
              <w:bottom w:val="nil"/>
              <w:right w:val="nil"/>
            </w:tcBorders>
            <w:noWrap w:val="0"/>
            <w:vAlign w:val="center"/>
          </w:tcPr>
          <w:p w14:paraId="44210FB4">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12" w:type="dxa"/>
            <w:tcBorders>
              <w:top w:val="nil"/>
              <w:left w:val="nil"/>
              <w:bottom w:val="nil"/>
              <w:right w:val="nil"/>
            </w:tcBorders>
            <w:noWrap w:val="0"/>
            <w:vAlign w:val="center"/>
          </w:tcPr>
          <w:p w14:paraId="2A2ACA48">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98" w:type="dxa"/>
            <w:tcBorders>
              <w:top w:val="nil"/>
              <w:left w:val="nil"/>
              <w:bottom w:val="nil"/>
              <w:right w:val="nil"/>
            </w:tcBorders>
            <w:noWrap/>
            <w:vAlign w:val="center"/>
          </w:tcPr>
          <w:p w14:paraId="22224D71">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7AA7ED7A">
      <w:pPr>
        <w:widowControl/>
        <w:jc w:val="left"/>
        <w:rPr>
          <w:rFonts w:hint="eastAsia" w:eastAsia="仿宋_GB2312"/>
          <w:color w:val="000000"/>
          <w:kern w:val="0"/>
          <w:szCs w:val="21"/>
        </w:rPr>
      </w:pP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3860BB03">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6F27879F">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7569811B">
            <w:pPr>
              <w:widowControl/>
              <w:jc w:val="center"/>
              <w:rPr>
                <w:rFonts w:eastAsia="仿宋_GB2312"/>
                <w:b/>
                <w:bCs/>
                <w:kern w:val="0"/>
                <w:szCs w:val="21"/>
              </w:rPr>
            </w:pPr>
            <w:r>
              <w:rPr>
                <w:rFonts w:hint="eastAsia" w:eastAsia="仿宋_GB2312"/>
                <w:b/>
                <w:bCs/>
                <w:kern w:val="0"/>
                <w:szCs w:val="21"/>
              </w:rPr>
              <w:t>决算数</w:t>
            </w:r>
          </w:p>
        </w:tc>
      </w:tr>
      <w:tr w14:paraId="55E2B3BC">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397C343C">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06B29C3F">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6E8CCFCE">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54DA8892">
            <w:pPr>
              <w:widowControl/>
              <w:jc w:val="center"/>
              <w:rPr>
                <w:rFonts w:eastAsia="仿宋_GB2312"/>
                <w:b/>
                <w:bCs/>
                <w:kern w:val="0"/>
                <w:szCs w:val="21"/>
              </w:rPr>
            </w:pPr>
            <w:r>
              <w:rPr>
                <w:rFonts w:hint="eastAsia" w:eastAsia="仿宋_GB2312"/>
                <w:b/>
                <w:bCs/>
                <w:kern w:val="0"/>
                <w:szCs w:val="21"/>
              </w:rPr>
              <w:t>公务</w:t>
            </w:r>
          </w:p>
          <w:p w14:paraId="7DC122B9">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14:paraId="3599E469">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15D63755">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038A8AF7">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12E91F52">
            <w:pPr>
              <w:widowControl/>
              <w:jc w:val="center"/>
              <w:rPr>
                <w:rFonts w:eastAsia="仿宋_GB2312"/>
                <w:b/>
                <w:bCs/>
                <w:kern w:val="0"/>
                <w:szCs w:val="21"/>
              </w:rPr>
            </w:pPr>
            <w:r>
              <w:rPr>
                <w:rFonts w:hint="eastAsia" w:eastAsia="仿宋_GB2312"/>
                <w:b/>
                <w:bCs/>
                <w:kern w:val="0"/>
                <w:szCs w:val="21"/>
              </w:rPr>
              <w:t>公务</w:t>
            </w:r>
          </w:p>
          <w:p w14:paraId="1219EE41">
            <w:pPr>
              <w:widowControl/>
              <w:jc w:val="center"/>
              <w:rPr>
                <w:rFonts w:eastAsia="仿宋_GB2312"/>
                <w:b/>
                <w:bCs/>
                <w:kern w:val="0"/>
                <w:szCs w:val="21"/>
              </w:rPr>
            </w:pPr>
            <w:r>
              <w:rPr>
                <w:rFonts w:hint="eastAsia" w:eastAsia="仿宋_GB2312"/>
                <w:b/>
                <w:bCs/>
                <w:kern w:val="0"/>
                <w:szCs w:val="21"/>
              </w:rPr>
              <w:t>接待费</w:t>
            </w:r>
          </w:p>
        </w:tc>
      </w:tr>
      <w:tr w14:paraId="4FD45023">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14:paraId="346EB80E">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73E97529">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57A48F6B">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5855509E">
            <w:pPr>
              <w:widowControl/>
              <w:jc w:val="center"/>
              <w:rPr>
                <w:rFonts w:hint="eastAsia" w:eastAsia="仿宋_GB2312"/>
                <w:b/>
                <w:bCs/>
                <w:kern w:val="0"/>
                <w:szCs w:val="21"/>
              </w:rPr>
            </w:pPr>
            <w:r>
              <w:rPr>
                <w:rFonts w:hint="eastAsia" w:eastAsia="仿宋_GB2312"/>
                <w:b/>
                <w:bCs/>
                <w:kern w:val="0"/>
                <w:szCs w:val="21"/>
              </w:rPr>
              <w:t>公务用车</w:t>
            </w:r>
          </w:p>
          <w:p w14:paraId="3BAA78BE">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65D754C9">
            <w:pPr>
              <w:widowControl/>
              <w:jc w:val="center"/>
              <w:rPr>
                <w:rFonts w:hint="eastAsia" w:eastAsia="仿宋_GB2312"/>
                <w:b/>
                <w:bCs/>
                <w:kern w:val="0"/>
                <w:szCs w:val="21"/>
              </w:rPr>
            </w:pPr>
            <w:r>
              <w:rPr>
                <w:rFonts w:hint="eastAsia" w:eastAsia="仿宋_GB2312"/>
                <w:b/>
                <w:bCs/>
                <w:kern w:val="0"/>
                <w:szCs w:val="21"/>
              </w:rPr>
              <w:t>公务用车</w:t>
            </w:r>
          </w:p>
          <w:p w14:paraId="53F835BC">
            <w:pPr>
              <w:widowControl/>
              <w:jc w:val="center"/>
              <w:rPr>
                <w:rFonts w:eastAsia="仿宋_GB2312"/>
                <w:b/>
                <w:bCs/>
                <w:kern w:val="0"/>
                <w:szCs w:val="21"/>
              </w:rPr>
            </w:pP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14:paraId="3FEB5644">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0"/>
            <w:vAlign w:val="center"/>
          </w:tcPr>
          <w:p w14:paraId="7CD11243">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7B308C2F">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5E0EE618">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379835DF">
            <w:pPr>
              <w:widowControl/>
              <w:jc w:val="center"/>
              <w:rPr>
                <w:rFonts w:hint="eastAsia" w:eastAsia="仿宋_GB2312"/>
                <w:b/>
                <w:bCs/>
                <w:kern w:val="0"/>
                <w:szCs w:val="21"/>
              </w:rPr>
            </w:pPr>
            <w:r>
              <w:rPr>
                <w:rFonts w:hint="eastAsia" w:eastAsia="仿宋_GB2312"/>
                <w:b/>
                <w:bCs/>
                <w:kern w:val="0"/>
                <w:szCs w:val="21"/>
              </w:rPr>
              <w:t>公务用车</w:t>
            </w:r>
          </w:p>
          <w:p w14:paraId="65896FC4">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7C2D65AA">
            <w:pPr>
              <w:widowControl/>
              <w:jc w:val="center"/>
              <w:rPr>
                <w:rFonts w:hint="eastAsia" w:eastAsia="仿宋_GB2312"/>
                <w:b/>
                <w:bCs/>
                <w:kern w:val="0"/>
                <w:szCs w:val="21"/>
              </w:rPr>
            </w:pPr>
            <w:r>
              <w:rPr>
                <w:rFonts w:hint="eastAsia" w:eastAsia="仿宋_GB2312"/>
                <w:b/>
                <w:bCs/>
                <w:kern w:val="0"/>
                <w:szCs w:val="21"/>
              </w:rPr>
              <w:t>公务用车</w:t>
            </w:r>
          </w:p>
          <w:p w14:paraId="5DBE839C">
            <w:pPr>
              <w:widowControl/>
              <w:jc w:val="center"/>
              <w:rPr>
                <w:rFonts w:eastAsia="仿宋_GB2312"/>
                <w:b/>
                <w:bCs/>
                <w:kern w:val="0"/>
                <w:szCs w:val="21"/>
              </w:rPr>
            </w:pP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14:paraId="3F33C731">
            <w:pPr>
              <w:widowControl/>
              <w:jc w:val="left"/>
              <w:rPr>
                <w:rFonts w:eastAsia="仿宋_GB2312"/>
                <w:kern w:val="0"/>
                <w:szCs w:val="21"/>
              </w:rPr>
            </w:pPr>
          </w:p>
        </w:tc>
      </w:tr>
      <w:tr w14:paraId="249E223C">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683CD5A4">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14:paraId="2D2EB4D9">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14:paraId="001B0485">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14:paraId="0C8B052E">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14:paraId="391785C5">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14:paraId="5037F420">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14:paraId="171AF4B8">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14:paraId="13C96F31">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14:paraId="0A6BE41E">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14:paraId="431B5A8A">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14:paraId="37987854">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14:paraId="4DBC33E4">
            <w:pPr>
              <w:widowControl/>
              <w:jc w:val="center"/>
              <w:rPr>
                <w:rFonts w:eastAsia="仿宋_GB2312"/>
                <w:kern w:val="0"/>
                <w:szCs w:val="21"/>
              </w:rPr>
            </w:pPr>
            <w:r>
              <w:rPr>
                <w:rFonts w:eastAsia="仿宋_GB2312"/>
                <w:kern w:val="0"/>
                <w:szCs w:val="21"/>
              </w:rPr>
              <w:t>12</w:t>
            </w:r>
          </w:p>
        </w:tc>
      </w:tr>
      <w:tr w14:paraId="6AF5859C">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549BE0C2">
            <w:pPr>
              <w:widowControl/>
              <w:jc w:val="center"/>
              <w:rPr>
                <w:rFonts w:eastAsia="仿宋_GB2312"/>
                <w:kern w:val="0"/>
                <w:szCs w:val="21"/>
              </w:rPr>
            </w:pPr>
            <w:r>
              <w:rPr>
                <w:rFonts w:hint="eastAsia" w:eastAsia="仿宋_GB2312"/>
                <w:kern w:val="0"/>
                <w:szCs w:val="21"/>
              </w:rPr>
              <w:t>7.02</w:t>
            </w:r>
          </w:p>
        </w:tc>
        <w:tc>
          <w:tcPr>
            <w:tcW w:w="1220" w:type="dxa"/>
            <w:tcBorders>
              <w:top w:val="nil"/>
              <w:left w:val="nil"/>
              <w:bottom w:val="single" w:color="auto" w:sz="8" w:space="0"/>
              <w:right w:val="single" w:color="auto" w:sz="4" w:space="0"/>
            </w:tcBorders>
            <w:noWrap w:val="0"/>
            <w:vAlign w:val="center"/>
          </w:tcPr>
          <w:p w14:paraId="3BA3135A">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single" w:color="auto" w:sz="4" w:space="0"/>
            </w:tcBorders>
            <w:noWrap w:val="0"/>
            <w:vAlign w:val="center"/>
          </w:tcPr>
          <w:p w14:paraId="7C580A87">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single" w:color="auto" w:sz="4" w:space="0"/>
            </w:tcBorders>
            <w:noWrap w:val="0"/>
            <w:vAlign w:val="center"/>
          </w:tcPr>
          <w:p w14:paraId="14FAC8D9">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single" w:color="auto" w:sz="4" w:space="0"/>
            </w:tcBorders>
            <w:noWrap w:val="0"/>
            <w:vAlign w:val="center"/>
          </w:tcPr>
          <w:p w14:paraId="529FBC6D">
            <w:pPr>
              <w:widowControl/>
              <w:jc w:val="center"/>
              <w:rPr>
                <w:rFonts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single" w:color="auto" w:sz="4" w:space="0"/>
            </w:tcBorders>
            <w:noWrap w:val="0"/>
            <w:vAlign w:val="center"/>
          </w:tcPr>
          <w:p w14:paraId="115BDDDF">
            <w:pPr>
              <w:widowControl/>
              <w:jc w:val="center"/>
              <w:rPr>
                <w:rFonts w:eastAsia="仿宋_GB2312"/>
                <w:kern w:val="0"/>
                <w:szCs w:val="21"/>
              </w:rPr>
            </w:pPr>
            <w:r>
              <w:rPr>
                <w:rFonts w:hint="eastAsia" w:eastAsia="仿宋_GB2312"/>
                <w:kern w:val="0"/>
                <w:szCs w:val="21"/>
              </w:rPr>
              <w:t>7.02</w:t>
            </w:r>
          </w:p>
        </w:tc>
        <w:tc>
          <w:tcPr>
            <w:tcW w:w="1220" w:type="dxa"/>
            <w:tcBorders>
              <w:top w:val="nil"/>
              <w:left w:val="nil"/>
              <w:bottom w:val="single" w:color="auto" w:sz="8" w:space="0"/>
              <w:right w:val="single" w:color="auto" w:sz="4" w:space="0"/>
            </w:tcBorders>
            <w:noWrap w:val="0"/>
            <w:vAlign w:val="center"/>
          </w:tcPr>
          <w:p w14:paraId="3248C705">
            <w:pPr>
              <w:widowControl/>
              <w:jc w:val="center"/>
              <w:rPr>
                <w:rFonts w:eastAsia="仿宋_GB2312"/>
                <w:kern w:val="0"/>
                <w:szCs w:val="21"/>
              </w:rPr>
            </w:pPr>
            <w:r>
              <w:rPr>
                <w:rFonts w:hint="eastAsia" w:eastAsia="仿宋_GB2312"/>
                <w:kern w:val="0"/>
                <w:szCs w:val="21"/>
              </w:rPr>
              <w:t>7.02</w:t>
            </w:r>
          </w:p>
        </w:tc>
        <w:tc>
          <w:tcPr>
            <w:tcW w:w="1220" w:type="dxa"/>
            <w:tcBorders>
              <w:top w:val="nil"/>
              <w:left w:val="nil"/>
              <w:bottom w:val="single" w:color="auto" w:sz="8" w:space="0"/>
              <w:right w:val="single" w:color="auto" w:sz="4" w:space="0"/>
            </w:tcBorders>
            <w:noWrap w:val="0"/>
            <w:vAlign w:val="center"/>
          </w:tcPr>
          <w:p w14:paraId="3CBE1744">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single" w:color="auto" w:sz="4" w:space="0"/>
            </w:tcBorders>
            <w:noWrap w:val="0"/>
            <w:vAlign w:val="center"/>
          </w:tcPr>
          <w:p w14:paraId="5A4ECF02">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single" w:color="auto" w:sz="4" w:space="0"/>
            </w:tcBorders>
            <w:noWrap w:val="0"/>
            <w:vAlign w:val="center"/>
          </w:tcPr>
          <w:p w14:paraId="5ACC7CCE">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nil"/>
            </w:tcBorders>
            <w:noWrap w:val="0"/>
            <w:vAlign w:val="center"/>
          </w:tcPr>
          <w:p w14:paraId="7B8F6B13">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single" w:color="auto" w:sz="4" w:space="0"/>
              <w:bottom w:val="single" w:color="auto" w:sz="8" w:space="0"/>
              <w:right w:val="single" w:color="auto" w:sz="8" w:space="0"/>
            </w:tcBorders>
            <w:noWrap w:val="0"/>
            <w:vAlign w:val="center"/>
          </w:tcPr>
          <w:p w14:paraId="0363106A">
            <w:pPr>
              <w:widowControl/>
              <w:jc w:val="center"/>
              <w:rPr>
                <w:rFonts w:eastAsia="仿宋_GB2312"/>
                <w:kern w:val="0"/>
                <w:szCs w:val="21"/>
              </w:rPr>
            </w:pPr>
            <w:r>
              <w:rPr>
                <w:rFonts w:hint="eastAsia" w:eastAsia="仿宋_GB2312"/>
                <w:kern w:val="0"/>
                <w:szCs w:val="21"/>
              </w:rPr>
              <w:t>7.02</w:t>
            </w:r>
          </w:p>
        </w:tc>
      </w:tr>
    </w:tbl>
    <w:p w14:paraId="4B8F5945">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3E23A11E">
      <w:pPr>
        <w:widowControl/>
        <w:jc w:val="left"/>
        <w:rPr>
          <w:rFonts w:hint="eastAsia" w:ascii="宋体" w:cs="宋体"/>
          <w:kern w:val="0"/>
          <w:sz w:val="24"/>
        </w:rPr>
      </w:pPr>
      <w:r>
        <w:rPr>
          <w:rFonts w:hint="eastAsia" w:ascii="宋体" w:cs="宋体"/>
          <w:kern w:val="0"/>
          <w:sz w:val="24"/>
        </w:rPr>
        <w:br w:type="page"/>
      </w:r>
    </w:p>
    <w:p w14:paraId="6DB70347">
      <w:pPr>
        <w:autoSpaceDE w:val="0"/>
        <w:autoSpaceDN w:val="0"/>
        <w:adjustRightInd w:val="0"/>
        <w:ind w:left="315" w:leftChars="150"/>
        <w:jc w:val="left"/>
        <w:rPr>
          <w:rFonts w:hint="eastAsia" w:ascii="宋体" w:cs="宋体"/>
          <w:kern w:val="0"/>
          <w:sz w:val="24"/>
        </w:rPr>
      </w:pPr>
    </w:p>
    <w:tbl>
      <w:tblPr>
        <w:tblStyle w:val="6"/>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6D55F0DA">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14:paraId="4CBA643E">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14:paraId="1E5F31F1">
            <w:pPr>
              <w:widowControl/>
              <w:jc w:val="center"/>
              <w:rPr>
                <w:rFonts w:ascii="华文中宋" w:hAnsi="华文中宋" w:eastAsia="华文中宋" w:cs="宋体"/>
                <w:kern w:val="0"/>
                <w:sz w:val="32"/>
                <w:szCs w:val="32"/>
              </w:rPr>
            </w:pPr>
          </w:p>
        </w:tc>
      </w:tr>
      <w:tr w14:paraId="2B81ED17">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0FAFE98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16" w:type="dxa"/>
            <w:tcBorders>
              <w:top w:val="nil"/>
              <w:left w:val="nil"/>
              <w:bottom w:val="nil"/>
              <w:right w:val="nil"/>
            </w:tcBorders>
            <w:noWrap w:val="0"/>
            <w:vAlign w:val="center"/>
          </w:tcPr>
          <w:p w14:paraId="03DC9B0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65" w:type="dxa"/>
            <w:tcBorders>
              <w:top w:val="nil"/>
              <w:left w:val="nil"/>
              <w:bottom w:val="nil"/>
              <w:right w:val="nil"/>
            </w:tcBorders>
            <w:noWrap w:val="0"/>
            <w:vAlign w:val="center"/>
          </w:tcPr>
          <w:p w14:paraId="32165D1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59" w:type="dxa"/>
            <w:tcBorders>
              <w:top w:val="nil"/>
              <w:left w:val="nil"/>
              <w:bottom w:val="nil"/>
              <w:right w:val="nil"/>
            </w:tcBorders>
            <w:noWrap w:val="0"/>
            <w:vAlign w:val="center"/>
          </w:tcPr>
          <w:p w14:paraId="14117639">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04" w:type="dxa"/>
            <w:tcBorders>
              <w:top w:val="nil"/>
              <w:left w:val="nil"/>
              <w:bottom w:val="nil"/>
              <w:right w:val="nil"/>
            </w:tcBorders>
            <w:noWrap w:val="0"/>
            <w:vAlign w:val="center"/>
          </w:tcPr>
          <w:p w14:paraId="4A7B6097">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1" w:type="dxa"/>
            <w:tcBorders>
              <w:top w:val="nil"/>
              <w:left w:val="nil"/>
              <w:bottom w:val="nil"/>
              <w:right w:val="nil"/>
            </w:tcBorders>
            <w:noWrap/>
            <w:vAlign w:val="center"/>
          </w:tcPr>
          <w:p w14:paraId="7FC52634">
            <w:pPr>
              <w:widowControl/>
              <w:wordWrap w:val="0"/>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14:paraId="0E4D4FF7">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14:paraId="3068F9EF">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14:paraId="172085EC">
            <w:pPr>
              <w:widowControl/>
              <w:rPr>
                <w:rFonts w:hint="eastAsia" w:ascii="宋体" w:hAnsi="宋体" w:cs="宋体"/>
                <w:kern w:val="0"/>
                <w:sz w:val="20"/>
                <w:szCs w:val="20"/>
              </w:rPr>
            </w:pPr>
            <w:r>
              <w:rPr>
                <w:rFonts w:hint="eastAsia" w:ascii="宋体" w:hAnsi="宋体" w:cs="宋体"/>
                <w:kern w:val="0"/>
                <w:sz w:val="20"/>
                <w:szCs w:val="20"/>
              </w:rPr>
              <w:t>蓝山县教育局</w:t>
            </w:r>
          </w:p>
        </w:tc>
        <w:tc>
          <w:tcPr>
            <w:tcW w:w="1359" w:type="dxa"/>
            <w:tcBorders>
              <w:top w:val="nil"/>
              <w:left w:val="nil"/>
              <w:bottom w:val="nil"/>
              <w:right w:val="nil"/>
            </w:tcBorders>
            <w:noWrap w:val="0"/>
            <w:vAlign w:val="center"/>
          </w:tcPr>
          <w:p w14:paraId="146C23A4">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04" w:type="dxa"/>
            <w:tcBorders>
              <w:top w:val="nil"/>
              <w:left w:val="nil"/>
              <w:bottom w:val="nil"/>
              <w:right w:val="nil"/>
            </w:tcBorders>
            <w:noWrap w:val="0"/>
            <w:vAlign w:val="center"/>
          </w:tcPr>
          <w:p w14:paraId="3DCD08D4">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1" w:type="dxa"/>
            <w:tcBorders>
              <w:top w:val="nil"/>
              <w:left w:val="nil"/>
              <w:bottom w:val="nil"/>
              <w:right w:val="nil"/>
            </w:tcBorders>
            <w:noWrap/>
            <w:vAlign w:val="center"/>
          </w:tcPr>
          <w:p w14:paraId="4CCBDED0">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48B33FEA">
      <w:pPr>
        <w:widowControl/>
        <w:wordWrap w:val="0"/>
        <w:jc w:val="right"/>
        <w:rPr>
          <w:rFonts w:hint="eastAsia" w:eastAsia="仿宋_GB2312"/>
          <w:color w:val="000000"/>
          <w:kern w:val="0"/>
          <w:szCs w:val="21"/>
        </w:rPr>
      </w:pP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28B41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4" w:space="0"/>
              <w:left w:val="single" w:color="auto" w:sz="4" w:space="0"/>
              <w:bottom w:val="single" w:color="auto" w:sz="4" w:space="0"/>
              <w:right w:val="single" w:color="auto" w:sz="4" w:space="0"/>
            </w:tcBorders>
            <w:noWrap w:val="0"/>
            <w:vAlign w:val="center"/>
          </w:tcPr>
          <w:p w14:paraId="707B4E02">
            <w:pPr>
              <w:widowControl/>
              <w:jc w:val="center"/>
              <w:rPr>
                <w:rFonts w:eastAsia="仿宋_GB2312"/>
                <w:b/>
                <w:kern w:val="0"/>
                <w:szCs w:val="21"/>
              </w:rPr>
            </w:pPr>
            <w:r>
              <w:rPr>
                <w:rFonts w:hint="eastAsia" w:eastAsia="仿宋_GB2312"/>
                <w:b/>
                <w:kern w:val="0"/>
                <w:szCs w:val="21"/>
              </w:rPr>
              <w:t>项目</w:t>
            </w: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14:paraId="0877FECB">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14:paraId="7B1F5EBA">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4" w:space="0"/>
              <w:left w:val="single" w:color="auto" w:sz="4" w:space="0"/>
              <w:bottom w:val="single" w:color="auto" w:sz="4" w:space="0"/>
              <w:right w:val="single" w:color="auto" w:sz="4" w:space="0"/>
            </w:tcBorders>
            <w:noWrap w:val="0"/>
            <w:vAlign w:val="center"/>
          </w:tcPr>
          <w:p w14:paraId="31CF3C1F">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14:paraId="476149A5">
            <w:pPr>
              <w:widowControl/>
              <w:jc w:val="center"/>
              <w:rPr>
                <w:rFonts w:eastAsia="仿宋_GB2312"/>
                <w:b/>
                <w:kern w:val="0"/>
                <w:szCs w:val="21"/>
              </w:rPr>
            </w:pPr>
            <w:r>
              <w:rPr>
                <w:rFonts w:hint="eastAsia" w:eastAsia="仿宋_GB2312"/>
                <w:b/>
                <w:kern w:val="0"/>
                <w:szCs w:val="21"/>
              </w:rPr>
              <w:t>年末结转和结余</w:t>
            </w:r>
          </w:p>
        </w:tc>
      </w:tr>
      <w:tr w14:paraId="646DE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4" w:space="0"/>
              <w:left w:val="single" w:color="auto" w:sz="4" w:space="0"/>
              <w:bottom w:val="single" w:color="auto" w:sz="4" w:space="0"/>
              <w:right w:val="single" w:color="auto" w:sz="4" w:space="0"/>
            </w:tcBorders>
            <w:noWrap w:val="0"/>
            <w:vAlign w:val="center"/>
          </w:tcPr>
          <w:p w14:paraId="4AF23063">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5177FD76">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5FA1C0">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DC5FFE">
            <w:pPr>
              <w:widowControl/>
              <w:jc w:val="left"/>
              <w:rPr>
                <w:rFonts w:eastAsia="仿宋_GB2312"/>
                <w:b/>
                <w:kern w:val="0"/>
                <w:szCs w:val="21"/>
              </w:rPr>
            </w:pP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14:paraId="467B8341">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14:paraId="5DD1213E">
            <w:pPr>
              <w:widowControl/>
              <w:jc w:val="center"/>
              <w:rPr>
                <w:rFonts w:hint="eastAsia" w:eastAsia="仿宋_GB2312"/>
                <w:b/>
                <w:kern w:val="0"/>
                <w:szCs w:val="21"/>
              </w:rPr>
            </w:pPr>
            <w:r>
              <w:rPr>
                <w:rFonts w:hint="eastAsia" w:eastAsia="仿宋_GB2312"/>
                <w:b/>
                <w:kern w:val="0"/>
                <w:szCs w:val="21"/>
              </w:rPr>
              <w:t>基本支出</w:t>
            </w: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14:paraId="11597137">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E6334CC">
            <w:pPr>
              <w:widowControl/>
              <w:jc w:val="left"/>
              <w:rPr>
                <w:rFonts w:eastAsia="仿宋_GB2312"/>
                <w:b/>
                <w:kern w:val="0"/>
                <w:szCs w:val="21"/>
              </w:rPr>
            </w:pPr>
          </w:p>
        </w:tc>
      </w:tr>
      <w:tr w14:paraId="4547B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47D1A0D">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10EF57C">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C89955">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5589357">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4BF095A">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F1FCB4">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5485D3B">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93147B">
            <w:pPr>
              <w:widowControl/>
              <w:jc w:val="left"/>
              <w:rPr>
                <w:rFonts w:eastAsia="仿宋_GB2312"/>
                <w:b/>
                <w:kern w:val="0"/>
                <w:szCs w:val="21"/>
              </w:rPr>
            </w:pPr>
          </w:p>
        </w:tc>
      </w:tr>
      <w:tr w14:paraId="155589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95475D">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DF4F801">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D6C62B8">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471EC6">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422DBFA">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714C554">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B305606">
            <w:pPr>
              <w:widowControl/>
              <w:jc w:val="left"/>
              <w:rPr>
                <w:rFonts w:eastAsia="仿宋_GB2312"/>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58CA97">
            <w:pPr>
              <w:widowControl/>
              <w:jc w:val="left"/>
              <w:rPr>
                <w:rFonts w:eastAsia="仿宋_GB2312"/>
                <w:b/>
                <w:kern w:val="0"/>
                <w:szCs w:val="21"/>
              </w:rPr>
            </w:pPr>
          </w:p>
        </w:tc>
      </w:tr>
      <w:tr w14:paraId="3BE5B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4" w:space="0"/>
              <w:left w:val="single" w:color="auto" w:sz="4" w:space="0"/>
              <w:bottom w:val="single" w:color="auto" w:sz="4" w:space="0"/>
              <w:right w:val="single" w:color="auto" w:sz="4" w:space="0"/>
            </w:tcBorders>
            <w:noWrap w:val="0"/>
            <w:vAlign w:val="center"/>
          </w:tcPr>
          <w:p w14:paraId="73262074">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68DB646">
            <w:pPr>
              <w:widowControl/>
              <w:jc w:val="center"/>
              <w:rPr>
                <w:rFonts w:eastAsia="仿宋_GB2312"/>
                <w:kern w:val="0"/>
                <w:szCs w:val="21"/>
              </w:rPr>
            </w:pPr>
            <w:r>
              <w:rPr>
                <w:rFonts w:eastAsia="仿宋_GB2312"/>
                <w:kern w:val="0"/>
                <w:szCs w:val="21"/>
              </w:rPr>
              <w:t>1</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23073F32">
            <w:pPr>
              <w:widowControl/>
              <w:jc w:val="center"/>
              <w:rPr>
                <w:rFonts w:eastAsia="仿宋_GB2312"/>
                <w:kern w:val="0"/>
                <w:szCs w:val="21"/>
              </w:rPr>
            </w:pPr>
            <w:r>
              <w:rPr>
                <w:rFonts w:eastAsia="仿宋_GB2312"/>
                <w:kern w:val="0"/>
                <w:szCs w:val="21"/>
              </w:rPr>
              <w:t>2</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32C6DAF1">
            <w:pPr>
              <w:widowControl/>
              <w:jc w:val="center"/>
              <w:rPr>
                <w:rFonts w:eastAsia="仿宋_GB2312"/>
                <w:kern w:val="0"/>
                <w:szCs w:val="21"/>
              </w:rPr>
            </w:pPr>
            <w:r>
              <w:rPr>
                <w:rFonts w:eastAsia="仿宋_GB2312"/>
                <w:kern w:val="0"/>
                <w:szCs w:val="21"/>
              </w:rPr>
              <w:t>3</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76B85FEB">
            <w:pPr>
              <w:widowControl/>
              <w:jc w:val="center"/>
              <w:rPr>
                <w:rFonts w:eastAsia="仿宋_GB2312"/>
                <w:kern w:val="0"/>
                <w:szCs w:val="21"/>
              </w:rPr>
            </w:pPr>
            <w:r>
              <w:rPr>
                <w:rFonts w:eastAsia="仿宋_GB2312"/>
                <w:kern w:val="0"/>
                <w:szCs w:val="21"/>
              </w:rPr>
              <w:t>4</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8081C0F">
            <w:pPr>
              <w:widowControl/>
              <w:jc w:val="center"/>
              <w:rPr>
                <w:rFonts w:eastAsia="仿宋_GB2312"/>
                <w:kern w:val="0"/>
                <w:szCs w:val="21"/>
              </w:rPr>
            </w:pPr>
            <w:r>
              <w:rPr>
                <w:rFonts w:eastAsia="仿宋_GB2312"/>
                <w:kern w:val="0"/>
                <w:szCs w:val="21"/>
              </w:rPr>
              <w:t>5</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410C0B11">
            <w:pPr>
              <w:widowControl/>
              <w:jc w:val="center"/>
              <w:rPr>
                <w:rFonts w:eastAsia="仿宋_GB2312"/>
                <w:kern w:val="0"/>
                <w:szCs w:val="21"/>
              </w:rPr>
            </w:pPr>
            <w:r>
              <w:rPr>
                <w:rFonts w:eastAsia="仿宋_GB2312"/>
                <w:kern w:val="0"/>
                <w:szCs w:val="21"/>
              </w:rPr>
              <w:t>6</w:t>
            </w:r>
          </w:p>
        </w:tc>
      </w:tr>
      <w:tr w14:paraId="420D8D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4" w:space="0"/>
              <w:left w:val="single" w:color="auto" w:sz="4" w:space="0"/>
              <w:bottom w:val="single" w:color="auto" w:sz="4" w:space="0"/>
              <w:right w:val="single" w:color="auto" w:sz="4" w:space="0"/>
            </w:tcBorders>
            <w:noWrap w:val="0"/>
            <w:vAlign w:val="center"/>
          </w:tcPr>
          <w:p w14:paraId="5677B9E8">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1303500">
            <w:pPr>
              <w:widowControl/>
              <w:jc w:val="center"/>
              <w:rPr>
                <w:rFonts w:hint="eastAsia" w:eastAsia="仿宋_GB2312"/>
                <w:kern w:val="0"/>
                <w:szCs w:val="21"/>
              </w:rPr>
            </w:pPr>
            <w:r>
              <w:rPr>
                <w:rFonts w:hint="eastAsia" w:eastAsia="仿宋_GB2312"/>
                <w:kern w:val="0"/>
                <w:szCs w:val="21"/>
              </w:rPr>
              <w:t>　0</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3BE05A7C">
            <w:pPr>
              <w:widowControl/>
              <w:jc w:val="center"/>
              <w:rPr>
                <w:rFonts w:hint="eastAsia" w:eastAsia="仿宋_GB2312"/>
                <w:kern w:val="0"/>
                <w:szCs w:val="21"/>
              </w:rPr>
            </w:pPr>
            <w:r>
              <w:rPr>
                <w:rFonts w:hint="eastAsia" w:eastAsia="仿宋_GB2312"/>
                <w:kern w:val="0"/>
                <w:szCs w:val="21"/>
              </w:rPr>
              <w:t>　0</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464854D">
            <w:pPr>
              <w:widowControl/>
              <w:jc w:val="center"/>
              <w:rPr>
                <w:rFonts w:hint="eastAsia" w:eastAsia="仿宋_GB2312"/>
                <w:kern w:val="0"/>
                <w:szCs w:val="21"/>
              </w:rPr>
            </w:pPr>
            <w:r>
              <w:rPr>
                <w:rFonts w:hint="eastAsia" w:eastAsia="仿宋_GB2312"/>
                <w:kern w:val="0"/>
                <w:szCs w:val="21"/>
              </w:rPr>
              <w:t>　0</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43DF1033">
            <w:pPr>
              <w:widowControl/>
              <w:jc w:val="center"/>
              <w:rPr>
                <w:rFonts w:eastAsia="仿宋_GB2312"/>
                <w:kern w:val="0"/>
                <w:szCs w:val="21"/>
              </w:rPr>
            </w:pPr>
            <w:r>
              <w:rPr>
                <w:rFonts w:hint="eastAsia" w:eastAsia="仿宋_GB2312"/>
                <w:kern w:val="0"/>
                <w:szCs w:val="21"/>
              </w:rPr>
              <w:t>0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4EF58DC9">
            <w:pPr>
              <w:widowControl/>
              <w:jc w:val="center"/>
              <w:rPr>
                <w:rFonts w:eastAsia="仿宋_GB2312"/>
                <w:kern w:val="0"/>
                <w:szCs w:val="21"/>
              </w:rPr>
            </w:pPr>
            <w:r>
              <w:rPr>
                <w:rFonts w:hint="eastAsia" w:eastAsia="仿宋_GB2312"/>
                <w:kern w:val="0"/>
                <w:szCs w:val="21"/>
              </w:rPr>
              <w:t>0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B68E2E3">
            <w:pPr>
              <w:widowControl/>
              <w:jc w:val="center"/>
              <w:rPr>
                <w:rFonts w:eastAsia="仿宋_GB2312"/>
                <w:kern w:val="0"/>
                <w:szCs w:val="21"/>
              </w:rPr>
            </w:pPr>
            <w:r>
              <w:rPr>
                <w:rFonts w:hint="eastAsia" w:eastAsia="仿宋_GB2312"/>
                <w:kern w:val="0"/>
                <w:szCs w:val="21"/>
              </w:rPr>
              <w:t>0　</w:t>
            </w:r>
          </w:p>
        </w:tc>
      </w:tr>
      <w:tr w14:paraId="53904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14:paraId="6840F09F">
            <w:pPr>
              <w:widowControl/>
              <w:rPr>
                <w:rFonts w:hint="eastAsia" w:eastAsia="仿宋_GB2312"/>
                <w:kern w:val="0"/>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86E4760">
            <w:pPr>
              <w:widowControl/>
              <w:rPr>
                <w:rFonts w:hint="eastAsia" w:eastAsia="仿宋_GB2312"/>
                <w:kern w:val="0"/>
                <w:sz w:val="16"/>
                <w:szCs w:val="16"/>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51522C9">
            <w:pPr>
              <w:widowControl/>
              <w:rPr>
                <w:rFonts w:hint="eastAsia" w:eastAsia="仿宋_GB2312"/>
                <w:kern w:val="0"/>
                <w:sz w:val="16"/>
                <w:szCs w:val="16"/>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183464CE">
            <w:pPr>
              <w:widowControl/>
              <w:jc w:val="righ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78948F62">
            <w:pPr>
              <w:widowControl/>
              <w:jc w:val="righ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3B520F0F">
            <w:pPr>
              <w:widowControl/>
              <w:jc w:val="righ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19FC01E6">
            <w:pPr>
              <w:widowControl/>
              <w:jc w:val="right"/>
              <w:rPr>
                <w:rFonts w:hint="eastAsia"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1BB5544">
            <w:pPr>
              <w:widowControl/>
              <w:jc w:val="right"/>
              <w:rPr>
                <w:rFonts w:hint="eastAsia" w:eastAsia="仿宋_GB2312"/>
                <w:kern w:val="0"/>
                <w:szCs w:val="21"/>
              </w:rPr>
            </w:pPr>
          </w:p>
        </w:tc>
      </w:tr>
      <w:tr w14:paraId="4F88E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14:paraId="1DC7A9E4">
            <w:pPr>
              <w:widowControl/>
              <w:jc w:val="right"/>
              <w:rPr>
                <w:rFonts w:hint="eastAsia" w:eastAsia="仿宋_GB2312"/>
                <w:kern w:val="0"/>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D433FB6">
            <w:pPr>
              <w:widowControl/>
              <w:jc w:val="right"/>
              <w:rPr>
                <w:rFonts w:hint="eastAsia"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DD5FA0E">
            <w:pPr>
              <w:widowControl/>
              <w:jc w:val="right"/>
              <w:rPr>
                <w:rFonts w:hint="eastAsia"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7011CD84">
            <w:pPr>
              <w:widowControl/>
              <w:jc w:val="righ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4F349446">
            <w:pPr>
              <w:widowControl/>
              <w:jc w:val="righ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3D8AB916">
            <w:pPr>
              <w:widowControl/>
              <w:jc w:val="righ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54F37BB2">
            <w:pPr>
              <w:widowControl/>
              <w:jc w:val="right"/>
              <w:rPr>
                <w:rFonts w:hint="eastAsia"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9758C85">
            <w:pPr>
              <w:widowControl/>
              <w:jc w:val="right"/>
              <w:rPr>
                <w:rFonts w:hint="eastAsia" w:eastAsia="仿宋_GB2312"/>
                <w:kern w:val="0"/>
                <w:szCs w:val="21"/>
              </w:rPr>
            </w:pPr>
          </w:p>
        </w:tc>
      </w:tr>
      <w:tr w14:paraId="328692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14:paraId="5EB078E1">
            <w:pPr>
              <w:widowControl/>
              <w:jc w:val="right"/>
              <w:rPr>
                <w:rFonts w:hint="eastAsia" w:eastAsia="仿宋_GB2312"/>
                <w:kern w:val="0"/>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3C2F6FC">
            <w:pPr>
              <w:widowControl/>
              <w:jc w:val="right"/>
              <w:rPr>
                <w:rFonts w:hint="eastAsia"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1F38709B">
            <w:pPr>
              <w:widowControl/>
              <w:jc w:val="right"/>
              <w:rPr>
                <w:rFonts w:hint="eastAsia"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2B41AE8">
            <w:pPr>
              <w:widowControl/>
              <w:jc w:val="righ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2B8B425">
            <w:pPr>
              <w:widowControl/>
              <w:jc w:val="righ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C1A4DEA">
            <w:pPr>
              <w:widowControl/>
              <w:jc w:val="righ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7AC9EF83">
            <w:pPr>
              <w:widowControl/>
              <w:jc w:val="right"/>
              <w:rPr>
                <w:rFonts w:hint="eastAsia"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20CC5B3">
            <w:pPr>
              <w:widowControl/>
              <w:jc w:val="right"/>
              <w:rPr>
                <w:rFonts w:hint="eastAsia" w:eastAsia="仿宋_GB2312"/>
                <w:kern w:val="0"/>
                <w:szCs w:val="21"/>
              </w:rPr>
            </w:pPr>
          </w:p>
        </w:tc>
      </w:tr>
      <w:tr w14:paraId="38FB82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14:paraId="6BFDF170">
            <w:pPr>
              <w:widowControl/>
              <w:jc w:val="center"/>
              <w:rPr>
                <w:rFonts w:eastAsia="仿宋_GB2312"/>
                <w:kern w:val="0"/>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77C48B9">
            <w:pPr>
              <w:widowControl/>
              <w:jc w:val="lef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6C7AC23">
            <w:pPr>
              <w:widowControl/>
              <w:jc w:val="lef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7B409D5">
            <w:pPr>
              <w:widowControl/>
              <w:jc w:val="lef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5714F757">
            <w:pPr>
              <w:widowControl/>
              <w:jc w:val="lef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4E425EAE">
            <w:pPr>
              <w:widowControl/>
              <w:jc w:val="lef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11A71743">
            <w:pPr>
              <w:widowControl/>
              <w:jc w:val="left"/>
              <w:rPr>
                <w:rFonts w:eastAsia="仿宋_GB2312"/>
                <w:kern w:val="0"/>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4A2F88DB">
            <w:pPr>
              <w:widowControl/>
              <w:jc w:val="left"/>
              <w:rPr>
                <w:rFonts w:eastAsia="仿宋_GB2312"/>
                <w:kern w:val="0"/>
                <w:szCs w:val="21"/>
              </w:rPr>
            </w:pPr>
          </w:p>
        </w:tc>
      </w:tr>
      <w:tr w14:paraId="0F6A76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14:paraId="240EC786">
            <w:pPr>
              <w:widowControl/>
              <w:jc w:val="center"/>
              <w:rPr>
                <w:rFonts w:eastAsia="仿宋_GB2312"/>
                <w:kern w:val="0"/>
                <w:szCs w:val="21"/>
              </w:rPr>
            </w:pPr>
            <w:r>
              <w:rPr>
                <w:rFonts w:hint="eastAsia" w:eastAsia="仿宋_GB2312"/>
                <w:kern w:val="0"/>
                <w:szCs w:val="21"/>
              </w:rPr>
              <w:t>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EB21E3A">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2976F418">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155C630C">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422A2516">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9965CAD">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2E103A52">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18D8138B">
            <w:pPr>
              <w:widowControl/>
              <w:jc w:val="left"/>
              <w:rPr>
                <w:rFonts w:eastAsia="仿宋_GB2312"/>
                <w:kern w:val="0"/>
                <w:szCs w:val="21"/>
              </w:rPr>
            </w:pPr>
            <w:r>
              <w:rPr>
                <w:rFonts w:hint="eastAsia" w:eastAsia="仿宋_GB2312"/>
                <w:kern w:val="0"/>
                <w:szCs w:val="21"/>
              </w:rPr>
              <w:t>　</w:t>
            </w:r>
          </w:p>
        </w:tc>
      </w:tr>
      <w:tr w14:paraId="0AB25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14:paraId="43C6868B">
            <w:pPr>
              <w:widowControl/>
              <w:jc w:val="center"/>
              <w:rPr>
                <w:rFonts w:eastAsia="仿宋_GB2312"/>
                <w:kern w:val="0"/>
                <w:szCs w:val="21"/>
              </w:rPr>
            </w:pPr>
            <w:r>
              <w:rPr>
                <w:rFonts w:hint="eastAsia" w:eastAsia="仿宋_GB2312"/>
                <w:kern w:val="0"/>
                <w:szCs w:val="21"/>
              </w:rPr>
              <w:t>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08E056C">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E485942">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154E0C48">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79DE81F9">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2B3C63FD">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809646F">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F059D92">
            <w:pPr>
              <w:widowControl/>
              <w:jc w:val="left"/>
              <w:rPr>
                <w:rFonts w:eastAsia="仿宋_GB2312"/>
                <w:kern w:val="0"/>
                <w:szCs w:val="21"/>
              </w:rPr>
            </w:pPr>
            <w:r>
              <w:rPr>
                <w:rFonts w:hint="eastAsia" w:eastAsia="仿宋_GB2312"/>
                <w:kern w:val="0"/>
                <w:szCs w:val="21"/>
              </w:rPr>
              <w:t>　</w:t>
            </w:r>
          </w:p>
        </w:tc>
      </w:tr>
    </w:tbl>
    <w:p w14:paraId="402538F0">
      <w:pPr>
        <w:widowControl/>
        <w:ind w:firstLine="420" w:firstLineChars="200"/>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14:paraId="7A6400F8">
      <w:pPr>
        <w:widowControl/>
        <w:ind w:firstLine="210" w:firstLineChars="100"/>
        <w:jc w:val="left"/>
        <w:rPr>
          <w:rFonts w:eastAsia="仿宋_GB2312"/>
          <w:kern w:val="0"/>
          <w:szCs w:val="21"/>
        </w:rPr>
      </w:pPr>
      <w:r>
        <w:rPr>
          <w:rFonts w:eastAsia="仿宋_GB2312"/>
          <w:kern w:val="0"/>
          <w:szCs w:val="21"/>
        </w:rPr>
        <w:t>(</w:t>
      </w:r>
      <w:r>
        <w:rPr>
          <w:rFonts w:hint="eastAsia" w:eastAsia="仿宋_GB2312"/>
          <w:kern w:val="0"/>
          <w:szCs w:val="21"/>
        </w:rPr>
        <w:t>蓝山县教育局没有政府性基金收入，也没有使用政府性基金安排的支出，故本表无数据。</w:t>
      </w:r>
      <w:r>
        <w:rPr>
          <w:rFonts w:eastAsia="仿宋_GB2312"/>
          <w:kern w:val="0"/>
          <w:szCs w:val="21"/>
        </w:rPr>
        <w:t>)</w:t>
      </w:r>
    </w:p>
    <w:p w14:paraId="5B1A5AC7">
      <w:pPr>
        <w:widowControl/>
        <w:jc w:val="left"/>
        <w:rPr>
          <w:rFonts w:ascii="黑体" w:hAnsi="黑体" w:eastAsia="黑体"/>
          <w:szCs w:val="21"/>
        </w:rPr>
      </w:pPr>
      <w:r>
        <w:rPr>
          <w:rFonts w:hint="eastAsia" w:ascii="黑体" w:hAnsi="黑体" w:eastAsia="黑体"/>
          <w:kern w:val="0"/>
          <w:szCs w:val="21"/>
        </w:rPr>
        <w:br w:type="page"/>
      </w:r>
    </w:p>
    <w:p w14:paraId="6911C501">
      <w:pPr>
        <w:widowControl/>
        <w:jc w:val="left"/>
        <w:rPr>
          <w:rFonts w:ascii="黑体" w:hAnsi="黑体" w:eastAsia="黑体"/>
          <w:szCs w:val="21"/>
        </w:rPr>
      </w:pPr>
    </w:p>
    <w:tbl>
      <w:tblPr>
        <w:tblStyle w:val="6"/>
        <w:tblW w:w="14442" w:type="dxa"/>
        <w:tblInd w:w="0" w:type="dxa"/>
        <w:tblLayout w:type="fixed"/>
        <w:tblCellMar>
          <w:top w:w="0" w:type="dxa"/>
          <w:left w:w="108" w:type="dxa"/>
          <w:bottom w:w="0" w:type="dxa"/>
          <w:right w:w="108" w:type="dxa"/>
        </w:tblCellMar>
      </w:tblPr>
      <w:tblGrid>
        <w:gridCol w:w="1403"/>
        <w:gridCol w:w="372"/>
        <w:gridCol w:w="1078"/>
        <w:gridCol w:w="2109"/>
        <w:gridCol w:w="1215"/>
        <w:gridCol w:w="1668"/>
        <w:gridCol w:w="928"/>
        <w:gridCol w:w="2297"/>
        <w:gridCol w:w="3975"/>
      </w:tblGrid>
      <w:tr w14:paraId="150B4711">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0EE7AB4F">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3671EC9F">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5A8BB08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72" w:type="dxa"/>
            <w:tcBorders>
              <w:top w:val="nil"/>
              <w:left w:val="nil"/>
              <w:bottom w:val="nil"/>
              <w:right w:val="nil"/>
            </w:tcBorders>
            <w:noWrap w:val="0"/>
            <w:vAlign w:val="center"/>
          </w:tcPr>
          <w:p w14:paraId="1777520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187" w:type="dxa"/>
            <w:gridSpan w:val="2"/>
            <w:tcBorders>
              <w:top w:val="nil"/>
              <w:left w:val="nil"/>
              <w:bottom w:val="nil"/>
              <w:right w:val="nil"/>
            </w:tcBorders>
            <w:noWrap w:val="0"/>
            <w:vAlign w:val="center"/>
          </w:tcPr>
          <w:p w14:paraId="44DD7E1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15" w:type="dxa"/>
            <w:tcBorders>
              <w:top w:val="nil"/>
              <w:left w:val="nil"/>
              <w:bottom w:val="nil"/>
              <w:right w:val="nil"/>
            </w:tcBorders>
            <w:noWrap w:val="0"/>
            <w:vAlign w:val="center"/>
          </w:tcPr>
          <w:p w14:paraId="5317E4A7">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nil"/>
              <w:right w:val="nil"/>
            </w:tcBorders>
            <w:noWrap w:val="0"/>
            <w:vAlign w:val="center"/>
          </w:tcPr>
          <w:p w14:paraId="3D8989DE">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14:paraId="219E3E94">
            <w:pPr>
              <w:widowControl/>
              <w:jc w:val="right"/>
              <w:rPr>
                <w:rFonts w:hint="eastAsia" w:eastAsia="仿宋_GB2312"/>
                <w:kern w:val="0"/>
                <w:szCs w:val="21"/>
              </w:rPr>
            </w:pPr>
            <w:r>
              <w:rPr>
                <w:rFonts w:hint="eastAsia" w:eastAsia="仿宋_GB2312"/>
                <w:kern w:val="0"/>
                <w:szCs w:val="21"/>
              </w:rPr>
              <w:t>公开09表</w:t>
            </w:r>
          </w:p>
        </w:tc>
      </w:tr>
      <w:tr w14:paraId="189DC06E">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3782D392">
            <w:pPr>
              <w:widowControl/>
              <w:jc w:val="left"/>
              <w:rPr>
                <w:rFonts w:hint="eastAsia" w:ascii="宋体" w:hAnsi="宋体" w:cs="宋体"/>
                <w:color w:val="000000"/>
                <w:kern w:val="0"/>
                <w:sz w:val="20"/>
                <w:szCs w:val="20"/>
              </w:rPr>
            </w:pPr>
            <w:r>
              <w:rPr>
                <w:rFonts w:hint="eastAsia" w:eastAsia="仿宋_GB2312"/>
                <w:kern w:val="0"/>
                <w:szCs w:val="21"/>
              </w:rPr>
              <w:t>部门：</w:t>
            </w:r>
          </w:p>
        </w:tc>
        <w:tc>
          <w:tcPr>
            <w:tcW w:w="3559" w:type="dxa"/>
            <w:gridSpan w:val="3"/>
            <w:tcBorders>
              <w:top w:val="nil"/>
              <w:left w:val="nil"/>
              <w:bottom w:val="nil"/>
              <w:right w:val="nil"/>
            </w:tcBorders>
            <w:noWrap w:val="0"/>
            <w:vAlign w:val="center"/>
          </w:tcPr>
          <w:p w14:paraId="0821E3D3">
            <w:pPr>
              <w:widowControl/>
              <w:rPr>
                <w:rFonts w:hint="eastAsia" w:ascii="宋体" w:hAnsi="宋体" w:cs="宋体"/>
                <w:kern w:val="0"/>
                <w:sz w:val="20"/>
                <w:szCs w:val="20"/>
              </w:rPr>
            </w:pPr>
            <w:r>
              <w:rPr>
                <w:rFonts w:hint="eastAsia" w:ascii="宋体" w:hAnsi="宋体" w:cs="宋体"/>
                <w:kern w:val="0"/>
                <w:sz w:val="20"/>
                <w:szCs w:val="20"/>
              </w:rPr>
              <w:t>蓝山县教育局</w:t>
            </w:r>
          </w:p>
        </w:tc>
        <w:tc>
          <w:tcPr>
            <w:tcW w:w="1215" w:type="dxa"/>
            <w:tcBorders>
              <w:top w:val="nil"/>
              <w:left w:val="nil"/>
              <w:bottom w:val="single" w:color="auto" w:sz="8" w:space="0"/>
              <w:right w:val="nil"/>
            </w:tcBorders>
            <w:noWrap w:val="0"/>
            <w:vAlign w:val="center"/>
          </w:tcPr>
          <w:p w14:paraId="4A2C6180">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single" w:color="auto" w:sz="8" w:space="0"/>
              <w:right w:val="nil"/>
            </w:tcBorders>
            <w:noWrap w:val="0"/>
            <w:vAlign w:val="center"/>
          </w:tcPr>
          <w:p w14:paraId="523010EE">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14:paraId="1710B111">
            <w:pPr>
              <w:widowControl/>
              <w:jc w:val="right"/>
              <w:rPr>
                <w:rFonts w:hint="eastAsia" w:eastAsia="仿宋_GB2312"/>
                <w:kern w:val="0"/>
                <w:szCs w:val="21"/>
              </w:rPr>
            </w:pPr>
            <w:r>
              <w:rPr>
                <w:rFonts w:hint="eastAsia" w:eastAsia="仿宋_GB2312"/>
                <w:kern w:val="0"/>
                <w:szCs w:val="21"/>
              </w:rPr>
              <w:t>单位：万元</w:t>
            </w:r>
          </w:p>
        </w:tc>
      </w:tr>
      <w:tr w14:paraId="7CC2FF66">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4508546E">
            <w:pPr>
              <w:widowControl/>
              <w:jc w:val="center"/>
              <w:rPr>
                <w:rFonts w:hint="eastAsia" w:eastAsia="仿宋_GB2312"/>
                <w:b/>
                <w:bCs/>
                <w:kern w:val="0"/>
                <w:szCs w:val="21"/>
              </w:rPr>
            </w:pPr>
            <w:r>
              <w:rPr>
                <w:rFonts w:hint="eastAsia" w:eastAsia="仿宋_GB2312"/>
                <w:b/>
                <w:bCs/>
                <w:kern w:val="0"/>
                <w:szCs w:val="21"/>
              </w:rPr>
              <w:t>项目</w:t>
            </w:r>
          </w:p>
        </w:tc>
        <w:tc>
          <w:tcPr>
            <w:tcW w:w="10083" w:type="dxa"/>
            <w:gridSpan w:val="5"/>
            <w:tcBorders>
              <w:top w:val="single" w:color="auto" w:sz="8" w:space="0"/>
              <w:left w:val="nil"/>
              <w:bottom w:val="single" w:color="auto" w:sz="4" w:space="0"/>
              <w:right w:val="single" w:color="000000" w:sz="4" w:space="0"/>
            </w:tcBorders>
            <w:noWrap w:val="0"/>
            <w:vAlign w:val="center"/>
          </w:tcPr>
          <w:p w14:paraId="5AF919F2">
            <w:pPr>
              <w:widowControl/>
              <w:jc w:val="center"/>
              <w:rPr>
                <w:rFonts w:hint="eastAsia" w:eastAsia="仿宋_GB2312"/>
                <w:b/>
                <w:bCs/>
                <w:kern w:val="0"/>
                <w:szCs w:val="21"/>
              </w:rPr>
            </w:pPr>
            <w:r>
              <w:rPr>
                <w:rFonts w:hint="eastAsia" w:eastAsia="仿宋_GB2312"/>
                <w:b/>
                <w:bCs/>
                <w:kern w:val="0"/>
                <w:szCs w:val="21"/>
              </w:rPr>
              <w:t>本年支出</w:t>
            </w:r>
          </w:p>
        </w:tc>
      </w:tr>
      <w:tr w14:paraId="0BBE03B6">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2F7D7F1E">
            <w:pPr>
              <w:widowControl/>
              <w:jc w:val="center"/>
              <w:rPr>
                <w:rFonts w:hint="eastAsia" w:eastAsia="仿宋_GB2312"/>
                <w:b/>
                <w:bCs/>
                <w:kern w:val="0"/>
                <w:szCs w:val="21"/>
              </w:rPr>
            </w:pPr>
            <w:r>
              <w:rPr>
                <w:rFonts w:hint="eastAsia" w:eastAsia="仿宋_GB2312"/>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1D0A6511">
            <w:pPr>
              <w:widowControl/>
              <w:jc w:val="center"/>
              <w:rPr>
                <w:rFonts w:hint="eastAsia" w:eastAsia="仿宋_GB2312"/>
                <w:b/>
                <w:bCs/>
                <w:kern w:val="0"/>
                <w:szCs w:val="21"/>
              </w:rPr>
            </w:pPr>
            <w:r>
              <w:rPr>
                <w:rFonts w:hint="eastAsia" w:eastAsia="仿宋_GB2312"/>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1473BE1A">
            <w:pPr>
              <w:widowControl/>
              <w:jc w:val="center"/>
              <w:rPr>
                <w:rFonts w:hint="eastAsia" w:eastAsia="仿宋_GB2312"/>
                <w:b/>
                <w:bCs/>
                <w:kern w:val="0"/>
                <w:szCs w:val="21"/>
              </w:rPr>
            </w:pPr>
            <w:r>
              <w:rPr>
                <w:rFonts w:hint="eastAsia" w:eastAsia="仿宋_GB2312"/>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62F4011F">
            <w:pPr>
              <w:widowControl/>
              <w:jc w:val="center"/>
              <w:rPr>
                <w:rFonts w:hint="eastAsia" w:eastAsia="仿宋_GB2312"/>
                <w:b/>
                <w:bCs/>
                <w:kern w:val="0"/>
                <w:szCs w:val="21"/>
              </w:rPr>
            </w:pPr>
            <w:r>
              <w:rPr>
                <w:rFonts w:hint="eastAsia" w:eastAsia="仿宋_GB2312"/>
                <w:b/>
                <w:bCs/>
                <w:kern w:val="0"/>
                <w:szCs w:val="21"/>
              </w:rPr>
              <w:t>基本支出</w:t>
            </w:r>
          </w:p>
        </w:tc>
        <w:tc>
          <w:tcPr>
            <w:tcW w:w="3975" w:type="dxa"/>
            <w:vMerge w:val="restart"/>
            <w:tcBorders>
              <w:top w:val="nil"/>
              <w:left w:val="single" w:color="auto" w:sz="4" w:space="0"/>
              <w:bottom w:val="single" w:color="000000" w:sz="4" w:space="0"/>
              <w:right w:val="single" w:color="auto" w:sz="4" w:space="0"/>
            </w:tcBorders>
            <w:noWrap w:val="0"/>
            <w:vAlign w:val="center"/>
          </w:tcPr>
          <w:p w14:paraId="6AB55844">
            <w:pPr>
              <w:widowControl/>
              <w:jc w:val="center"/>
              <w:rPr>
                <w:rFonts w:hint="eastAsia" w:eastAsia="仿宋_GB2312"/>
                <w:b/>
                <w:bCs/>
                <w:kern w:val="0"/>
                <w:szCs w:val="21"/>
              </w:rPr>
            </w:pPr>
            <w:r>
              <w:rPr>
                <w:rFonts w:hint="eastAsia" w:eastAsia="仿宋_GB2312"/>
                <w:b/>
                <w:bCs/>
                <w:kern w:val="0"/>
                <w:szCs w:val="21"/>
              </w:rPr>
              <w:t>项目支出</w:t>
            </w:r>
          </w:p>
        </w:tc>
      </w:tr>
      <w:tr w14:paraId="310118C5">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149A652F">
            <w:pPr>
              <w:widowControl/>
              <w:jc w:val="left"/>
              <w:rPr>
                <w:rFonts w:hint="eastAsia"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3355C420">
            <w:pPr>
              <w:widowControl/>
              <w:jc w:val="left"/>
              <w:rPr>
                <w:rFonts w:hint="eastAsia"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4E51FF3C">
            <w:pPr>
              <w:widowControl/>
              <w:jc w:val="left"/>
              <w:rPr>
                <w:rFonts w:hint="eastAsia"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1CFBED4D">
            <w:pPr>
              <w:widowControl/>
              <w:jc w:val="left"/>
              <w:rPr>
                <w:rFonts w:hint="eastAsia"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4A21F0E0">
            <w:pPr>
              <w:widowControl/>
              <w:jc w:val="left"/>
              <w:rPr>
                <w:rFonts w:hint="eastAsia" w:ascii="宋体" w:hAnsi="宋体" w:cs="宋体"/>
                <w:kern w:val="0"/>
                <w:sz w:val="20"/>
                <w:szCs w:val="20"/>
              </w:rPr>
            </w:pPr>
          </w:p>
        </w:tc>
      </w:tr>
      <w:tr w14:paraId="4B432461">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3C9E69E5">
            <w:pPr>
              <w:widowControl/>
              <w:jc w:val="left"/>
              <w:rPr>
                <w:rFonts w:hint="eastAsia"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5980CE80">
            <w:pPr>
              <w:widowControl/>
              <w:jc w:val="left"/>
              <w:rPr>
                <w:rFonts w:hint="eastAsia"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50064F92">
            <w:pPr>
              <w:widowControl/>
              <w:jc w:val="left"/>
              <w:rPr>
                <w:rFonts w:hint="eastAsia"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37621D8F">
            <w:pPr>
              <w:widowControl/>
              <w:jc w:val="left"/>
              <w:rPr>
                <w:rFonts w:hint="eastAsia"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3FC0A33D">
            <w:pPr>
              <w:widowControl/>
              <w:jc w:val="left"/>
              <w:rPr>
                <w:rFonts w:hint="eastAsia" w:ascii="宋体" w:hAnsi="宋体" w:cs="宋体"/>
                <w:kern w:val="0"/>
                <w:sz w:val="20"/>
                <w:szCs w:val="20"/>
              </w:rPr>
            </w:pPr>
          </w:p>
        </w:tc>
      </w:tr>
      <w:tr w14:paraId="7EEA41A9">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5455C73A">
            <w:pPr>
              <w:widowControl/>
              <w:jc w:val="center"/>
              <w:rPr>
                <w:rFonts w:hint="eastAsia" w:eastAsia="仿宋_GB2312"/>
                <w:kern w:val="0"/>
                <w:szCs w:val="21"/>
              </w:rPr>
            </w:pPr>
            <w:r>
              <w:rPr>
                <w:rFonts w:hint="eastAsia" w:eastAsia="仿宋_GB2312"/>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1429442B">
            <w:pPr>
              <w:widowControl/>
              <w:jc w:val="center"/>
              <w:rPr>
                <w:rFonts w:hint="eastAsia" w:eastAsia="仿宋_GB2312"/>
                <w:kern w:val="0"/>
                <w:szCs w:val="21"/>
              </w:rPr>
            </w:pPr>
            <w:r>
              <w:rPr>
                <w:rFonts w:hint="eastAsia" w:eastAsia="仿宋_GB2312"/>
                <w:kern w:val="0"/>
                <w:szCs w:val="21"/>
              </w:rPr>
              <w:t>1</w:t>
            </w:r>
          </w:p>
        </w:tc>
        <w:tc>
          <w:tcPr>
            <w:tcW w:w="3225" w:type="dxa"/>
            <w:gridSpan w:val="2"/>
            <w:tcBorders>
              <w:top w:val="nil"/>
              <w:left w:val="nil"/>
              <w:bottom w:val="single" w:color="auto" w:sz="4" w:space="0"/>
              <w:right w:val="single" w:color="auto" w:sz="4" w:space="0"/>
            </w:tcBorders>
            <w:noWrap w:val="0"/>
            <w:vAlign w:val="center"/>
          </w:tcPr>
          <w:p w14:paraId="6FF7BC14">
            <w:pPr>
              <w:widowControl/>
              <w:jc w:val="center"/>
              <w:rPr>
                <w:rFonts w:hint="eastAsia" w:eastAsia="仿宋_GB2312"/>
                <w:kern w:val="0"/>
                <w:szCs w:val="21"/>
              </w:rPr>
            </w:pPr>
            <w:r>
              <w:rPr>
                <w:rFonts w:hint="eastAsia" w:eastAsia="仿宋_GB2312"/>
                <w:kern w:val="0"/>
                <w:szCs w:val="21"/>
              </w:rPr>
              <w:t>2</w:t>
            </w:r>
          </w:p>
        </w:tc>
        <w:tc>
          <w:tcPr>
            <w:tcW w:w="3975" w:type="dxa"/>
            <w:tcBorders>
              <w:top w:val="nil"/>
              <w:left w:val="nil"/>
              <w:bottom w:val="single" w:color="auto" w:sz="4" w:space="0"/>
              <w:right w:val="single" w:color="auto" w:sz="4" w:space="0"/>
            </w:tcBorders>
            <w:noWrap w:val="0"/>
            <w:vAlign w:val="center"/>
          </w:tcPr>
          <w:p w14:paraId="61BACE3C">
            <w:pPr>
              <w:widowControl/>
              <w:jc w:val="center"/>
              <w:rPr>
                <w:rFonts w:hint="eastAsia" w:eastAsia="仿宋_GB2312"/>
                <w:kern w:val="0"/>
                <w:szCs w:val="21"/>
              </w:rPr>
            </w:pPr>
            <w:r>
              <w:rPr>
                <w:rFonts w:hint="eastAsia" w:eastAsia="仿宋_GB2312"/>
                <w:kern w:val="0"/>
                <w:szCs w:val="21"/>
              </w:rPr>
              <w:t>3</w:t>
            </w:r>
          </w:p>
        </w:tc>
      </w:tr>
      <w:tr w14:paraId="63CEC5F1">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770DD327">
            <w:pPr>
              <w:widowControl/>
              <w:jc w:val="center"/>
              <w:rPr>
                <w:rFonts w:hint="eastAsia" w:eastAsia="仿宋_GB2312"/>
                <w:kern w:val="0"/>
                <w:szCs w:val="21"/>
              </w:rPr>
            </w:pPr>
            <w:r>
              <w:rPr>
                <w:rFonts w:hint="eastAsia" w:eastAsia="仿宋_GB2312"/>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1D0EF887">
            <w:pPr>
              <w:widowControl/>
              <w:jc w:val="center"/>
              <w:rPr>
                <w:rFonts w:hint="eastAsia" w:eastAsia="仿宋_GB2312"/>
                <w:kern w:val="0"/>
                <w:szCs w:val="21"/>
              </w:rPr>
            </w:pPr>
            <w:r>
              <w:rPr>
                <w:rFonts w:hint="eastAsia" w:eastAsia="仿宋_GB2312"/>
                <w:kern w:val="0"/>
                <w:szCs w:val="21"/>
              </w:rPr>
              <w:t>　0</w:t>
            </w:r>
          </w:p>
        </w:tc>
        <w:tc>
          <w:tcPr>
            <w:tcW w:w="3225" w:type="dxa"/>
            <w:gridSpan w:val="2"/>
            <w:tcBorders>
              <w:top w:val="nil"/>
              <w:left w:val="nil"/>
              <w:bottom w:val="single" w:color="auto" w:sz="4" w:space="0"/>
              <w:right w:val="single" w:color="auto" w:sz="4" w:space="0"/>
            </w:tcBorders>
            <w:noWrap w:val="0"/>
            <w:vAlign w:val="center"/>
          </w:tcPr>
          <w:p w14:paraId="6B71BE22">
            <w:pPr>
              <w:widowControl/>
              <w:jc w:val="center"/>
              <w:rPr>
                <w:rFonts w:hint="eastAsia" w:eastAsia="仿宋_GB2312"/>
                <w:kern w:val="0"/>
                <w:szCs w:val="21"/>
              </w:rPr>
            </w:pPr>
            <w:r>
              <w:rPr>
                <w:rFonts w:hint="eastAsia" w:eastAsia="仿宋_GB2312"/>
                <w:kern w:val="0"/>
                <w:szCs w:val="21"/>
              </w:rPr>
              <w:t>0　</w:t>
            </w:r>
          </w:p>
        </w:tc>
        <w:tc>
          <w:tcPr>
            <w:tcW w:w="3975" w:type="dxa"/>
            <w:tcBorders>
              <w:top w:val="nil"/>
              <w:left w:val="nil"/>
              <w:bottom w:val="single" w:color="auto" w:sz="4" w:space="0"/>
              <w:right w:val="single" w:color="auto" w:sz="4" w:space="0"/>
            </w:tcBorders>
            <w:noWrap w:val="0"/>
            <w:vAlign w:val="center"/>
          </w:tcPr>
          <w:p w14:paraId="30F1750C">
            <w:pPr>
              <w:widowControl/>
              <w:jc w:val="center"/>
              <w:rPr>
                <w:rFonts w:hint="eastAsia" w:eastAsia="仿宋_GB2312"/>
                <w:kern w:val="0"/>
                <w:szCs w:val="21"/>
              </w:rPr>
            </w:pPr>
            <w:r>
              <w:rPr>
                <w:rFonts w:hint="eastAsia" w:eastAsia="仿宋_GB2312"/>
                <w:kern w:val="0"/>
                <w:szCs w:val="21"/>
              </w:rPr>
              <w:t>　0</w:t>
            </w:r>
          </w:p>
        </w:tc>
      </w:tr>
      <w:tr w14:paraId="2BC26DB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1E932EE1">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2915E2E0">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5B886DF4">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69540836">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3E7D2BFA">
            <w:pPr>
              <w:widowControl/>
              <w:jc w:val="center"/>
              <w:rPr>
                <w:rFonts w:hint="eastAsia" w:eastAsia="仿宋_GB2312"/>
                <w:kern w:val="0"/>
                <w:szCs w:val="21"/>
              </w:rPr>
            </w:pPr>
            <w:r>
              <w:rPr>
                <w:rFonts w:hint="eastAsia" w:eastAsia="仿宋_GB2312"/>
                <w:kern w:val="0"/>
                <w:szCs w:val="21"/>
              </w:rPr>
              <w:t>　</w:t>
            </w:r>
          </w:p>
        </w:tc>
      </w:tr>
      <w:tr w14:paraId="73530B49">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0A61972">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69632579">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23272C47">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6CA8F1FE">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24E1C286">
            <w:pPr>
              <w:widowControl/>
              <w:jc w:val="center"/>
              <w:rPr>
                <w:rFonts w:hint="eastAsia" w:eastAsia="仿宋_GB2312"/>
                <w:kern w:val="0"/>
                <w:szCs w:val="21"/>
              </w:rPr>
            </w:pPr>
            <w:r>
              <w:rPr>
                <w:rFonts w:hint="eastAsia" w:eastAsia="仿宋_GB2312"/>
                <w:kern w:val="0"/>
                <w:szCs w:val="21"/>
              </w:rPr>
              <w:t>　</w:t>
            </w:r>
          </w:p>
        </w:tc>
      </w:tr>
      <w:tr w14:paraId="4AC3F6B3">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7A1E65A">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26ECD124">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566D4340">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1B4E2588">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3B98DE0B">
            <w:pPr>
              <w:widowControl/>
              <w:jc w:val="center"/>
              <w:rPr>
                <w:rFonts w:hint="eastAsia" w:eastAsia="仿宋_GB2312"/>
                <w:kern w:val="0"/>
                <w:szCs w:val="21"/>
              </w:rPr>
            </w:pPr>
            <w:r>
              <w:rPr>
                <w:rFonts w:hint="eastAsia" w:eastAsia="仿宋_GB2312"/>
                <w:kern w:val="0"/>
                <w:szCs w:val="21"/>
              </w:rPr>
              <w:t>　</w:t>
            </w:r>
          </w:p>
        </w:tc>
      </w:tr>
      <w:tr w14:paraId="63522DFD">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017C604">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3B260123">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10F79D91">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75CC0B2F">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23499FBD">
            <w:pPr>
              <w:widowControl/>
              <w:jc w:val="center"/>
              <w:rPr>
                <w:rFonts w:hint="eastAsia" w:eastAsia="仿宋_GB2312"/>
                <w:kern w:val="0"/>
                <w:szCs w:val="21"/>
              </w:rPr>
            </w:pPr>
            <w:r>
              <w:rPr>
                <w:rFonts w:hint="eastAsia" w:eastAsia="仿宋_GB2312"/>
                <w:kern w:val="0"/>
                <w:szCs w:val="21"/>
              </w:rPr>
              <w:t>　</w:t>
            </w:r>
          </w:p>
        </w:tc>
      </w:tr>
      <w:tr w14:paraId="6FB1F1B7">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7585D825">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2D5B5774">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5356E4B7">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15E9DA17">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2F2783F9">
            <w:pPr>
              <w:widowControl/>
              <w:jc w:val="center"/>
              <w:rPr>
                <w:rFonts w:hint="eastAsia" w:eastAsia="仿宋_GB2312"/>
                <w:kern w:val="0"/>
                <w:szCs w:val="21"/>
              </w:rPr>
            </w:pPr>
            <w:r>
              <w:rPr>
                <w:rFonts w:hint="eastAsia" w:eastAsia="仿宋_GB2312"/>
                <w:kern w:val="0"/>
                <w:szCs w:val="21"/>
              </w:rPr>
              <w:t>　</w:t>
            </w:r>
          </w:p>
        </w:tc>
      </w:tr>
      <w:tr w14:paraId="5C1DC04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5FD78A10">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8" w:space="0"/>
              <w:right w:val="single" w:color="auto" w:sz="4" w:space="0"/>
            </w:tcBorders>
            <w:noWrap w:val="0"/>
            <w:vAlign w:val="center"/>
          </w:tcPr>
          <w:p w14:paraId="51C0728B">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8" w:space="0"/>
              <w:right w:val="single" w:color="auto" w:sz="4" w:space="0"/>
            </w:tcBorders>
            <w:noWrap w:val="0"/>
            <w:vAlign w:val="center"/>
          </w:tcPr>
          <w:p w14:paraId="3B4DBBE1">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8" w:space="0"/>
              <w:right w:val="single" w:color="auto" w:sz="4" w:space="0"/>
            </w:tcBorders>
            <w:noWrap w:val="0"/>
            <w:vAlign w:val="center"/>
          </w:tcPr>
          <w:p w14:paraId="73A2C5FA">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8" w:space="0"/>
              <w:right w:val="single" w:color="auto" w:sz="4" w:space="0"/>
            </w:tcBorders>
            <w:noWrap w:val="0"/>
            <w:vAlign w:val="center"/>
          </w:tcPr>
          <w:p w14:paraId="6573A15F">
            <w:pPr>
              <w:widowControl/>
              <w:jc w:val="center"/>
              <w:rPr>
                <w:rFonts w:hint="eastAsia" w:eastAsia="仿宋_GB2312"/>
                <w:kern w:val="0"/>
                <w:szCs w:val="21"/>
              </w:rPr>
            </w:pPr>
            <w:r>
              <w:rPr>
                <w:rFonts w:hint="eastAsia" w:eastAsia="仿宋_GB2312"/>
                <w:kern w:val="0"/>
                <w:szCs w:val="21"/>
              </w:rPr>
              <w:t>　</w:t>
            </w:r>
          </w:p>
        </w:tc>
      </w:tr>
      <w:tr w14:paraId="3DAE9EC4">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0E4EFAAF">
            <w:pPr>
              <w:widowControl/>
              <w:jc w:val="left"/>
              <w:rPr>
                <w:rFonts w:hint="eastAsia" w:ascii="宋体" w:hAnsi="宋体" w:cs="宋体"/>
                <w:kern w:val="0"/>
                <w:sz w:val="20"/>
                <w:szCs w:val="20"/>
              </w:rPr>
            </w:pPr>
            <w:r>
              <w:rPr>
                <w:rFonts w:hint="eastAsia" w:eastAsia="仿宋_GB2312"/>
                <w:kern w:val="0"/>
                <w:szCs w:val="21"/>
              </w:rPr>
              <w:t>注：本表反映部门本年度国有资本经营预算财政拨款支出情况。</w:t>
            </w:r>
          </w:p>
        </w:tc>
      </w:tr>
    </w:tbl>
    <w:p w14:paraId="249BB355">
      <w:pPr>
        <w:widowControl/>
        <w:ind w:firstLine="210" w:firstLineChars="100"/>
        <w:jc w:val="left"/>
        <w:rPr>
          <w:rFonts w:eastAsia="仿宋_GB2312"/>
          <w:kern w:val="0"/>
          <w:szCs w:val="21"/>
        </w:rPr>
      </w:pPr>
      <w:r>
        <w:rPr>
          <w:rFonts w:eastAsia="仿宋_GB2312"/>
          <w:kern w:val="0"/>
          <w:szCs w:val="21"/>
        </w:rPr>
        <w:t>(</w:t>
      </w:r>
      <w:r>
        <w:rPr>
          <w:rFonts w:hint="eastAsia" w:eastAsia="仿宋_GB2312"/>
          <w:kern w:val="0"/>
          <w:szCs w:val="21"/>
        </w:rPr>
        <w:t>蓝山县教育局没有国有资本经营预算财政拨款支出，故本表无数据。</w:t>
      </w:r>
      <w:r>
        <w:rPr>
          <w:rFonts w:eastAsia="仿宋_GB2312"/>
          <w:kern w:val="0"/>
          <w:szCs w:val="21"/>
        </w:rPr>
        <w:t>)</w:t>
      </w:r>
    </w:p>
    <w:p w14:paraId="2C861648">
      <w:pPr>
        <w:widowControl/>
        <w:ind w:firstLine="1440" w:firstLineChars="200"/>
        <w:jc w:val="left"/>
        <w:rPr>
          <w:rFonts w:hint="eastAsia" w:ascii="黑体" w:eastAsia="仿宋_GB2312" w:cs="黑体"/>
          <w:color w:val="000000"/>
          <w:kern w:val="0"/>
          <w:sz w:val="72"/>
          <w:szCs w:val="72"/>
        </w:rPr>
        <w:sectPr>
          <w:pgSz w:w="16838" w:h="11906" w:orient="landscape"/>
          <w:pgMar w:top="720" w:right="720" w:bottom="720" w:left="720" w:header="851" w:footer="992" w:gutter="0"/>
          <w:cols w:space="720" w:num="1"/>
          <w:docGrid w:type="lines" w:linePitch="312" w:charSpace="0"/>
        </w:sectPr>
      </w:pPr>
    </w:p>
    <w:p w14:paraId="1E41E26B">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第三部分2021年度部门决算情况说明</w:t>
      </w:r>
    </w:p>
    <w:p w14:paraId="4FD72F26">
      <w:pPr>
        <w:widowControl/>
        <w:jc w:val="left"/>
        <w:rPr>
          <w:rFonts w:hint="eastAsia" w:ascii="黑体" w:eastAsia="黑体" w:cs="黑体"/>
          <w:color w:val="000000"/>
          <w:kern w:val="0"/>
          <w:sz w:val="70"/>
          <w:szCs w:val="70"/>
        </w:rPr>
      </w:pPr>
    </w:p>
    <w:p w14:paraId="7712B508">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14:paraId="3F642C63">
      <w:pPr>
        <w:pStyle w:val="9"/>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rPr>
        <w:t>16335.54</w:t>
      </w:r>
      <w:r>
        <w:rPr>
          <w:rFonts w:ascii="Times New Roman" w:hAnsi="Times New Roman" w:eastAsia="仿宋_GB2312" w:cs="Times New Roman"/>
          <w:color w:val="auto"/>
          <w:sz w:val="32"/>
          <w:szCs w:val="32"/>
        </w:rPr>
        <w:t>万元。与20</w:t>
      </w:r>
      <w:r>
        <w:rPr>
          <w:rFonts w:hint="eastAsia" w:ascii="Times New Roman" w:hAnsi="Times New Roman" w:eastAsia="仿宋_GB2312" w:cs="Times New Roman"/>
          <w:color w:val="auto"/>
          <w:sz w:val="32"/>
          <w:szCs w:val="32"/>
        </w:rPr>
        <w:t>20</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rPr>
        <w:t>减少1744.34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减少9.65</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人员经费减少，工资福利支出减少。</w:t>
      </w:r>
    </w:p>
    <w:p w14:paraId="3B5C44EF">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二、收入决算情况说明</w:t>
      </w:r>
    </w:p>
    <w:p w14:paraId="5898C61D">
      <w:pPr>
        <w:pStyle w:val="9"/>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2021年本部门收入决算数16335.54万元，其中财政拨款收入16335.54万元，占100%；无上级补助收入；无事业收入；无经营收入；无附属单位上缴收入；无其他收入。</w:t>
      </w:r>
    </w:p>
    <w:p w14:paraId="38F461F7">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三、支出决算情况说明</w:t>
      </w:r>
    </w:p>
    <w:p w14:paraId="10257A3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2021年本部门支出决算数16335.54万元，其中基本支出15335.54万元，占100%；无上级补助收入；无事业收入；无经营收入；无附属单位上缴收入；无其他收入。</w:t>
      </w:r>
    </w:p>
    <w:p w14:paraId="531583FF">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四、财政拨款收入支出决算总体情况说明</w:t>
      </w:r>
    </w:p>
    <w:p w14:paraId="046111E1">
      <w:pPr>
        <w:pStyle w:val="9"/>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rPr>
        <w:t>16335.54</w:t>
      </w:r>
      <w:r>
        <w:rPr>
          <w:rFonts w:ascii="Times New Roman" w:hAnsi="Times New Roman" w:eastAsia="仿宋_GB2312" w:cs="Times New Roman"/>
          <w:color w:val="auto"/>
          <w:sz w:val="32"/>
          <w:szCs w:val="32"/>
        </w:rPr>
        <w:t>万元。与20</w:t>
      </w:r>
      <w:r>
        <w:rPr>
          <w:rFonts w:hint="eastAsia" w:ascii="Times New Roman" w:hAnsi="Times New Roman" w:eastAsia="仿宋_GB2312" w:cs="Times New Roman"/>
          <w:color w:val="auto"/>
          <w:sz w:val="32"/>
          <w:szCs w:val="32"/>
        </w:rPr>
        <w:t>20</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rPr>
        <w:t>减少1744.34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减少9.65</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人员经费减少，工资福利支出减少。</w:t>
      </w:r>
    </w:p>
    <w:p w14:paraId="5C1F68D9">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14:paraId="5393A8FB">
      <w:pPr>
        <w:pStyle w:val="9"/>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14:paraId="6D84C7DA">
      <w:pPr>
        <w:pStyle w:val="9"/>
        <w:spacing w:line="600" w:lineRule="exact"/>
        <w:ind w:firstLine="640" w:firstLineChars="200"/>
        <w:jc w:val="both"/>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2021年本部门支出决算数16335.54万元，比上年减少1744.34万元，减少9.65%，减少</w:t>
      </w:r>
      <w:r>
        <w:rPr>
          <w:rFonts w:hint="eastAsia" w:ascii="Times New Roman" w:hAnsi="Times New Roman" w:eastAsia="仿宋_GB2312" w:cs="Times New Roman"/>
          <w:color w:val="auto"/>
          <w:sz w:val="32"/>
          <w:szCs w:val="32"/>
          <w:lang w:val="zh-CN"/>
        </w:rPr>
        <w:t>的主要原因是</w:t>
      </w:r>
      <w:r>
        <w:rPr>
          <w:rFonts w:hint="eastAsia" w:ascii="Times New Roman" w:hAnsi="Times New Roman" w:eastAsia="仿宋_GB2312" w:cs="Times New Roman"/>
          <w:color w:val="auto"/>
          <w:sz w:val="32"/>
          <w:szCs w:val="32"/>
        </w:rPr>
        <w:t>其中：基本</w:t>
      </w:r>
      <w:r>
        <w:rPr>
          <w:rFonts w:hint="eastAsia" w:ascii="Times New Roman" w:hAnsi="Times New Roman" w:eastAsia="仿宋_GB2312" w:cs="Times New Roman"/>
          <w:color w:val="auto"/>
          <w:sz w:val="32"/>
          <w:szCs w:val="32"/>
          <w:lang w:val="zh-CN"/>
        </w:rPr>
        <w:t>支出</w:t>
      </w:r>
      <w:r>
        <w:rPr>
          <w:rFonts w:hint="eastAsia" w:ascii="Times New Roman" w:hAnsi="Times New Roman" w:eastAsia="仿宋_GB2312" w:cs="Times New Roman"/>
          <w:color w:val="auto"/>
          <w:sz w:val="32"/>
          <w:szCs w:val="32"/>
        </w:rPr>
        <w:t>决算数16335.54万元，比上年减少1744.34万元，主要变化是：就是人员经费减少了。</w:t>
      </w:r>
    </w:p>
    <w:p w14:paraId="58DDC255">
      <w:pPr>
        <w:pStyle w:val="9"/>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14:paraId="17703F5C">
      <w:pPr>
        <w:pStyle w:val="9"/>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rPr>
        <w:t>决算数16335.54</w:t>
      </w:r>
      <w:r>
        <w:rPr>
          <w:rFonts w:ascii="Times New Roman" w:hAnsi="Times New Roman" w:eastAsia="仿宋_GB2312" w:cs="Times New Roman"/>
          <w:color w:val="auto"/>
          <w:sz w:val="32"/>
          <w:szCs w:val="32"/>
        </w:rPr>
        <w:t>万元，主要用于以下方面：教育（类）支出</w:t>
      </w:r>
      <w:r>
        <w:rPr>
          <w:rFonts w:hint="eastAsia" w:ascii="Times New Roman" w:hAnsi="Times New Roman" w:eastAsia="仿宋_GB2312" w:cs="Times New Roman"/>
          <w:color w:val="auto"/>
          <w:sz w:val="32"/>
          <w:szCs w:val="32"/>
        </w:rPr>
        <w:t>16335.54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4BBD239B">
      <w:pPr>
        <w:pStyle w:val="9"/>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14:paraId="5CEAC47F">
      <w:pPr>
        <w:pStyle w:val="9"/>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年度财政拨款支出年初预算数为</w:t>
      </w:r>
      <w:r>
        <w:rPr>
          <w:rFonts w:hint="eastAsia" w:ascii="Times New Roman" w:hAnsi="Times New Roman" w:eastAsia="仿宋_GB2312" w:cs="Times New Roman"/>
          <w:color w:val="auto"/>
          <w:sz w:val="32"/>
          <w:szCs w:val="32"/>
        </w:rPr>
        <w:t>16335.54</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rPr>
        <w:t>16335.54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%，其中：</w:t>
      </w:r>
    </w:p>
    <w:p w14:paraId="521097B1">
      <w:pPr>
        <w:pStyle w:val="9"/>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auto"/>
          <w:sz w:val="32"/>
          <w:szCs w:val="32"/>
        </w:rPr>
        <w:t>1、教育支出(类）</w:t>
      </w:r>
      <w:r>
        <w:rPr>
          <w:rFonts w:hint="eastAsia" w:ascii="仿宋_GB2312" w:hAnsi="仿宋_GB2312" w:eastAsia="仿宋_GB2312" w:cs="仿宋_GB2312"/>
          <w:sz w:val="32"/>
          <w:szCs w:val="32"/>
        </w:rPr>
        <w:t>教育管理事务（款）行政运行（项）</w:t>
      </w:r>
    </w:p>
    <w:p w14:paraId="6D08917F">
      <w:pPr>
        <w:pStyle w:val="9"/>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2365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2365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4936254A">
      <w:pPr>
        <w:pStyle w:val="9"/>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auto"/>
          <w:sz w:val="32"/>
          <w:szCs w:val="32"/>
        </w:rPr>
        <w:t>2、教育支出(类）</w:t>
      </w:r>
      <w:r>
        <w:rPr>
          <w:rFonts w:hint="eastAsia" w:ascii="仿宋_GB2312" w:hAnsi="仿宋_GB2312" w:eastAsia="仿宋_GB2312" w:cs="仿宋_GB2312"/>
          <w:sz w:val="32"/>
          <w:szCs w:val="32"/>
        </w:rPr>
        <w:t>教育管理事务（款）一般行政管理事务（项）</w:t>
      </w:r>
    </w:p>
    <w:p w14:paraId="6B9318CF">
      <w:pPr>
        <w:pStyle w:val="9"/>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34AA9215">
      <w:pPr>
        <w:pStyle w:val="9"/>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auto"/>
          <w:sz w:val="32"/>
          <w:szCs w:val="32"/>
        </w:rPr>
        <w:t>3、教育支出(类）</w:t>
      </w:r>
      <w:r>
        <w:rPr>
          <w:rFonts w:hint="eastAsia" w:ascii="仿宋_GB2312" w:hAnsi="仿宋_GB2312" w:eastAsia="仿宋_GB2312" w:cs="仿宋_GB2312"/>
          <w:sz w:val="32"/>
          <w:szCs w:val="32"/>
        </w:rPr>
        <w:t>教育管理事务（款）其他教育管理事务支出（项）</w:t>
      </w:r>
    </w:p>
    <w:p w14:paraId="6EC6F4A4">
      <w:pPr>
        <w:pStyle w:val="9"/>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207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207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0DB6DC19">
      <w:pPr>
        <w:pStyle w:val="9"/>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auto"/>
          <w:sz w:val="32"/>
          <w:szCs w:val="32"/>
        </w:rPr>
        <w:t>4、教育支出(类）普通教育</w:t>
      </w:r>
      <w:r>
        <w:rPr>
          <w:rFonts w:hint="eastAsia" w:ascii="仿宋_GB2312" w:hAnsi="仿宋_GB2312" w:eastAsia="仿宋_GB2312" w:cs="仿宋_GB2312"/>
          <w:sz w:val="32"/>
          <w:szCs w:val="32"/>
        </w:rPr>
        <w:t>（款）学前教育（项）</w:t>
      </w:r>
    </w:p>
    <w:p w14:paraId="5AF65E5D">
      <w:pPr>
        <w:pStyle w:val="9"/>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1192.93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1192.93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7EE2AA0E">
      <w:pPr>
        <w:pStyle w:val="9"/>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auto"/>
          <w:sz w:val="32"/>
          <w:szCs w:val="32"/>
        </w:rPr>
        <w:t>5、教育支出(类）普通教育</w:t>
      </w:r>
      <w:r>
        <w:rPr>
          <w:rFonts w:hint="eastAsia" w:ascii="仿宋_GB2312" w:hAnsi="仿宋_GB2312" w:eastAsia="仿宋_GB2312" w:cs="仿宋_GB2312"/>
          <w:sz w:val="32"/>
          <w:szCs w:val="32"/>
        </w:rPr>
        <w:t>（款）小学教育（项）</w:t>
      </w:r>
    </w:p>
    <w:p w14:paraId="41018E6A">
      <w:pPr>
        <w:pStyle w:val="9"/>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273.71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273.71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153E654E">
      <w:pPr>
        <w:pStyle w:val="9"/>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auto"/>
          <w:sz w:val="32"/>
          <w:szCs w:val="32"/>
        </w:rPr>
        <w:t>6、教育支出(类）普通教育</w:t>
      </w:r>
      <w:r>
        <w:rPr>
          <w:rFonts w:hint="eastAsia" w:ascii="仿宋_GB2312" w:hAnsi="仿宋_GB2312" w:eastAsia="仿宋_GB2312" w:cs="仿宋_GB2312"/>
          <w:sz w:val="32"/>
          <w:szCs w:val="32"/>
        </w:rPr>
        <w:t>（款）高中教育（项）</w:t>
      </w:r>
    </w:p>
    <w:p w14:paraId="3EAAA3CC">
      <w:pPr>
        <w:pStyle w:val="9"/>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456.90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456.90</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78008FAC">
      <w:pPr>
        <w:pStyle w:val="9"/>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auto"/>
          <w:sz w:val="32"/>
          <w:szCs w:val="32"/>
        </w:rPr>
        <w:t>7、教育支出(类）普通教育</w:t>
      </w:r>
      <w:r>
        <w:rPr>
          <w:rFonts w:hint="eastAsia" w:ascii="仿宋_GB2312" w:hAnsi="仿宋_GB2312" w:eastAsia="仿宋_GB2312" w:cs="仿宋_GB2312"/>
          <w:sz w:val="32"/>
          <w:szCs w:val="32"/>
        </w:rPr>
        <w:t>（款）其他普通教育支出（项）</w:t>
      </w:r>
    </w:p>
    <w:p w14:paraId="17B7D045">
      <w:pPr>
        <w:pStyle w:val="9"/>
        <w:spacing w:line="600" w:lineRule="exact"/>
        <w:ind w:firstLine="640" w:firstLineChars="200"/>
        <w:jc w:val="both"/>
        <w:outlineLvl w:val="9"/>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3048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3048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7CD923D5">
      <w:pPr>
        <w:pStyle w:val="9"/>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Times New Roman" w:hAnsi="Times New Roman" w:eastAsia="仿宋_GB2312" w:cs="Times New Roman"/>
          <w:color w:val="auto"/>
          <w:sz w:val="32"/>
          <w:szCs w:val="32"/>
        </w:rPr>
        <w:t>教育支出(类）成人教育</w:t>
      </w:r>
      <w:r>
        <w:rPr>
          <w:rFonts w:hint="eastAsia" w:ascii="仿宋_GB2312" w:hAnsi="仿宋_GB2312" w:eastAsia="仿宋_GB2312" w:cs="仿宋_GB2312"/>
          <w:sz w:val="32"/>
          <w:szCs w:val="32"/>
        </w:rPr>
        <w:t>（款）其他成人教育支出（项）</w:t>
      </w:r>
    </w:p>
    <w:p w14:paraId="79E72C1E">
      <w:pPr>
        <w:pStyle w:val="9"/>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680A8576">
      <w:pPr>
        <w:pStyle w:val="9"/>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Times New Roman" w:hAnsi="Times New Roman" w:eastAsia="仿宋_GB2312" w:cs="Times New Roman"/>
          <w:color w:val="auto"/>
          <w:sz w:val="32"/>
          <w:szCs w:val="32"/>
        </w:rPr>
        <w:t>教育支出(类）其他教育支出</w:t>
      </w:r>
      <w:r>
        <w:rPr>
          <w:rFonts w:hint="eastAsia" w:ascii="仿宋_GB2312" w:hAnsi="仿宋_GB2312" w:eastAsia="仿宋_GB2312" w:cs="仿宋_GB2312"/>
          <w:sz w:val="32"/>
          <w:szCs w:val="32"/>
        </w:rPr>
        <w:t>（款</w:t>
      </w:r>
      <w:r>
        <w:rPr>
          <w:rFonts w:hint="eastAsia" w:ascii="Times New Roman" w:hAnsi="Times New Roman" w:eastAsia="仿宋_GB2312" w:cs="Times New Roman"/>
          <w:color w:val="auto"/>
          <w:sz w:val="32"/>
          <w:szCs w:val="32"/>
        </w:rPr>
        <w:t>）其他教育支出</w:t>
      </w:r>
      <w:r>
        <w:rPr>
          <w:rFonts w:hint="eastAsia" w:ascii="仿宋_GB2312" w:hAnsi="仿宋_GB2312" w:eastAsia="仿宋_GB2312" w:cs="仿宋_GB2312"/>
          <w:sz w:val="32"/>
          <w:szCs w:val="32"/>
        </w:rPr>
        <w:t>（项）</w:t>
      </w:r>
    </w:p>
    <w:p w14:paraId="5E820108">
      <w:pPr>
        <w:pStyle w:val="9"/>
        <w:spacing w:line="600" w:lineRule="exact"/>
        <w:ind w:firstLine="640" w:firstLineChars="200"/>
        <w:rPr>
          <w:rFonts w:hint="eastAsia" w:ascii="仿宋_GB2312" w:hAnsi="仿宋_GB2312" w:cs="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8781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8781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3D8EA66E">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14:paraId="5A80EA6A">
      <w:pPr>
        <w:pStyle w:val="9"/>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年度财政拨款基本支出</w:t>
      </w:r>
      <w:r>
        <w:rPr>
          <w:rFonts w:hint="eastAsia" w:ascii="Times New Roman" w:hAnsi="Times New Roman" w:eastAsia="仿宋_GB2312" w:cs="Times New Roman"/>
          <w:color w:val="auto"/>
          <w:sz w:val="32"/>
          <w:szCs w:val="32"/>
        </w:rPr>
        <w:t>16335.54</w:t>
      </w:r>
      <w:r>
        <w:rPr>
          <w:rFonts w:ascii="Times New Roman" w:hAnsi="Times New Roman" w:eastAsia="仿宋_GB2312" w:cs="Times New Roman"/>
          <w:color w:val="auto"/>
          <w:sz w:val="32"/>
          <w:szCs w:val="32"/>
        </w:rPr>
        <w:t>万元，其中：人员经费</w:t>
      </w:r>
      <w:r>
        <w:rPr>
          <w:rFonts w:hint="eastAsia" w:ascii="Times New Roman" w:hAnsi="Times New Roman" w:eastAsia="仿宋_GB2312" w:cs="Times New Roman"/>
          <w:color w:val="auto"/>
          <w:sz w:val="32"/>
          <w:szCs w:val="32"/>
        </w:rPr>
        <w:t>8924.33</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54.63</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rPr>
        <w:t>7411.21</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45.37</w:t>
      </w:r>
      <w:r>
        <w:rPr>
          <w:rFonts w:ascii="Times New Roman" w:hAnsi="Times New Roman" w:eastAsia="仿宋_GB2312" w:cs="Times New Roman"/>
          <w:color w:val="auto"/>
          <w:sz w:val="32"/>
          <w:szCs w:val="32"/>
        </w:rPr>
        <w:t>%，主要包括办公费、印刷费、咨询费、手续费</w:t>
      </w:r>
      <w:r>
        <w:rPr>
          <w:rFonts w:hint="eastAsia"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w:t>
      </w:r>
    </w:p>
    <w:p w14:paraId="4C4C84C2">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七、一般公共预算财政拨款三公经费支出决算情况说明</w:t>
      </w:r>
    </w:p>
    <w:p w14:paraId="7C309214">
      <w:pPr>
        <w:pStyle w:val="9"/>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14:paraId="6F7424BF">
      <w:pPr>
        <w:pStyle w:val="9"/>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rPr>
        <w:t>7.02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7.02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%，其中：</w:t>
      </w:r>
    </w:p>
    <w:p w14:paraId="2E8E6608">
      <w:pPr>
        <w:pStyle w:val="9"/>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由于预算数为0，无法计算百分比。本年决算数与上年决算数相比无变化。</w:t>
      </w:r>
    </w:p>
    <w:p w14:paraId="6C46A7D1">
      <w:pPr>
        <w:spacing w:line="560" w:lineRule="exact"/>
        <w:ind w:firstLine="640" w:firstLineChars="200"/>
        <w:rPr>
          <w:rFonts w:ascii="仿宋_GB2312" w:hAnsi="仿宋_GB2312" w:eastAsia="仿宋_GB2312" w:cs="仿宋_GB2312"/>
          <w:color w:val="000000"/>
          <w:sz w:val="32"/>
          <w:szCs w:val="32"/>
          <w:shd w:val="clear" w:color="auto" w:fill="FFFFFF"/>
        </w:rPr>
      </w:pPr>
      <w:r>
        <w:rPr>
          <w:rFonts w:eastAsia="仿宋_GB2312"/>
          <w:sz w:val="32"/>
          <w:szCs w:val="32"/>
        </w:rPr>
        <w:t>公务接待费支出预算</w:t>
      </w:r>
      <w:r>
        <w:rPr>
          <w:rFonts w:hint="eastAsia" w:eastAsia="仿宋_GB2312"/>
          <w:sz w:val="32"/>
          <w:szCs w:val="32"/>
        </w:rPr>
        <w:t>7.02</w:t>
      </w:r>
      <w:r>
        <w:rPr>
          <w:rFonts w:eastAsia="仿宋_GB2312"/>
          <w:sz w:val="32"/>
          <w:szCs w:val="32"/>
        </w:rPr>
        <w:t>万元，支出决算为</w:t>
      </w:r>
      <w:r>
        <w:rPr>
          <w:rFonts w:hint="eastAsia" w:eastAsia="仿宋_GB2312"/>
          <w:sz w:val="32"/>
          <w:szCs w:val="32"/>
        </w:rPr>
        <w:t>7.02</w:t>
      </w:r>
      <w:r>
        <w:rPr>
          <w:rFonts w:eastAsia="仿宋_GB2312"/>
          <w:sz w:val="32"/>
          <w:szCs w:val="32"/>
        </w:rPr>
        <w:t>万元，完成预算的</w:t>
      </w:r>
      <w:r>
        <w:rPr>
          <w:rFonts w:hint="eastAsia" w:eastAsia="仿宋_GB2312"/>
          <w:sz w:val="32"/>
          <w:szCs w:val="32"/>
        </w:rPr>
        <w:t>100</w:t>
      </w:r>
      <w:r>
        <w:rPr>
          <w:rFonts w:eastAsia="仿宋_GB2312"/>
          <w:sz w:val="32"/>
          <w:szCs w:val="32"/>
        </w:rPr>
        <w:t>%，决算数</w:t>
      </w:r>
      <w:r>
        <w:rPr>
          <w:rFonts w:hint="eastAsia" w:eastAsia="仿宋_GB2312"/>
          <w:sz w:val="32"/>
          <w:szCs w:val="32"/>
        </w:rPr>
        <w:t>与</w:t>
      </w:r>
      <w:r>
        <w:rPr>
          <w:rFonts w:eastAsia="仿宋_GB2312"/>
          <w:sz w:val="32"/>
          <w:szCs w:val="32"/>
        </w:rPr>
        <w:t>年初预算数</w:t>
      </w:r>
      <w:r>
        <w:rPr>
          <w:rFonts w:hint="eastAsia" w:eastAsia="仿宋_GB2312"/>
          <w:sz w:val="32"/>
          <w:szCs w:val="32"/>
        </w:rPr>
        <w:t>持平</w:t>
      </w:r>
      <w:r>
        <w:rPr>
          <w:rFonts w:eastAsia="仿宋_GB2312"/>
          <w:sz w:val="32"/>
          <w:szCs w:val="32"/>
        </w:rPr>
        <w:t>，与上年相比减少</w:t>
      </w:r>
      <w:r>
        <w:rPr>
          <w:rFonts w:hint="eastAsia" w:eastAsia="仿宋_GB2312"/>
          <w:sz w:val="32"/>
          <w:szCs w:val="32"/>
        </w:rPr>
        <w:t>6.86</w:t>
      </w:r>
      <w:r>
        <w:rPr>
          <w:rFonts w:eastAsia="仿宋_GB2312"/>
          <w:sz w:val="32"/>
          <w:szCs w:val="32"/>
        </w:rPr>
        <w:t>万元，减少</w:t>
      </w:r>
      <w:r>
        <w:rPr>
          <w:rFonts w:hint="eastAsia" w:eastAsia="仿宋_GB2312"/>
          <w:sz w:val="32"/>
          <w:szCs w:val="32"/>
        </w:rPr>
        <w:t>49.42</w:t>
      </w:r>
      <w:r>
        <w:rPr>
          <w:rFonts w:eastAsia="仿宋_GB2312"/>
          <w:sz w:val="32"/>
          <w:szCs w:val="32"/>
        </w:rPr>
        <w:t>%</w:t>
      </w:r>
      <w:r>
        <w:rPr>
          <w:rFonts w:hint="eastAsia" w:eastAsia="仿宋_GB2312"/>
          <w:sz w:val="32"/>
          <w:szCs w:val="32"/>
        </w:rPr>
        <w:t>，</w:t>
      </w:r>
      <w:r>
        <w:rPr>
          <w:rFonts w:eastAsia="仿宋_GB2312"/>
          <w:sz w:val="32"/>
          <w:szCs w:val="32"/>
        </w:rPr>
        <w:t>减少的</w:t>
      </w:r>
      <w:r>
        <w:rPr>
          <w:rFonts w:hint="eastAsia" w:ascii="仿宋_GB2312" w:hAnsi="仿宋_GB2312" w:eastAsia="仿宋_GB2312" w:cs="仿宋_GB2312"/>
          <w:color w:val="000000"/>
          <w:sz w:val="32"/>
          <w:szCs w:val="32"/>
          <w:shd w:val="clear" w:color="auto" w:fill="FFFFFF"/>
        </w:rPr>
        <w:t>主要是根据上级有关规定严格控制“三公”经费支出，大力压减一般性行政运行支出。</w:t>
      </w:r>
    </w:p>
    <w:p w14:paraId="01449162">
      <w:pPr>
        <w:pStyle w:val="9"/>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公务用车购置费及运行维护费支出预算为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由于预算数为0，无法计算百分比。本年决算数与上年决算数相比无变化。</w:t>
      </w:r>
    </w:p>
    <w:p w14:paraId="61DC6249">
      <w:pPr>
        <w:pStyle w:val="9"/>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14:paraId="4503C1F2">
      <w:pPr>
        <w:pStyle w:val="9"/>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年度“三公”经费财政拨款支出决算中，公务接待费支</w:t>
      </w:r>
      <w:r>
        <w:rPr>
          <w:rFonts w:ascii="仿宋_GB2312" w:hAnsi="宋体" w:eastAsia="仿宋_GB2312" w:cs="仿宋_GB2312"/>
          <w:color w:val="auto"/>
          <w:sz w:val="32"/>
          <w:szCs w:val="32"/>
          <w:lang w:bidi="ar"/>
        </w:rPr>
        <w:t>出决算</w:t>
      </w:r>
      <w:r>
        <w:rPr>
          <w:rFonts w:hint="eastAsia" w:ascii="仿宋_GB2312" w:hAnsi="宋体" w:eastAsia="仿宋_GB2312" w:cs="仿宋_GB2312"/>
          <w:color w:val="auto"/>
          <w:sz w:val="32"/>
          <w:szCs w:val="32"/>
          <w:lang w:bidi="ar"/>
        </w:rPr>
        <w:t>7.02</w:t>
      </w:r>
      <w:r>
        <w:rPr>
          <w:rFonts w:ascii="仿宋_GB2312" w:hAnsi="宋体" w:eastAsia="仿宋_GB2312" w:cs="仿宋_GB2312"/>
          <w:color w:val="auto"/>
          <w:sz w:val="32"/>
          <w:szCs w:val="32"/>
          <w:lang w:bidi="ar"/>
        </w:rPr>
        <w:t>万元，占</w:t>
      </w:r>
      <w:r>
        <w:rPr>
          <w:rFonts w:hint="eastAsia" w:ascii="仿宋_GB2312" w:hAnsi="宋体" w:eastAsia="仿宋_GB2312" w:cs="仿宋_GB2312"/>
          <w:color w:val="auto"/>
          <w:sz w:val="32"/>
          <w:szCs w:val="32"/>
          <w:lang w:bidi="ar"/>
        </w:rPr>
        <w:t>100</w:t>
      </w:r>
      <w:r>
        <w:rPr>
          <w:rFonts w:ascii="仿宋_GB2312" w:hAnsi="宋体" w:eastAsia="仿宋_GB2312" w:cs="仿宋_GB2312"/>
          <w:color w:val="auto"/>
          <w:sz w:val="32"/>
          <w:szCs w:val="32"/>
          <w:lang w:bidi="ar"/>
        </w:rPr>
        <w:t>%</w:t>
      </w:r>
      <w:r>
        <w:rPr>
          <w:rFonts w:hint="eastAsia" w:ascii="仿宋_GB2312" w:hAnsi="宋体" w:eastAsia="仿宋_GB2312" w:cs="仿宋_GB2312"/>
          <w:color w:val="auto"/>
          <w:sz w:val="32"/>
          <w:szCs w:val="32"/>
          <w:lang w:eastAsia="zh-CN" w:bidi="ar"/>
        </w:rPr>
        <w:t>；</w:t>
      </w:r>
      <w:r>
        <w:rPr>
          <w:rFonts w:ascii="Times New Roman" w:hAnsi="Times New Roman" w:eastAsia="仿宋_GB2312" w:cs="Times New Roman"/>
          <w:color w:val="auto"/>
          <w:sz w:val="32"/>
          <w:szCs w:val="32"/>
        </w:rPr>
        <w:t>因公出国（境）费支出决算万元，占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w:t>
      </w:r>
    </w:p>
    <w:p w14:paraId="4CE34C3A">
      <w:pPr>
        <w:pStyle w:val="9"/>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w:t>
      </w:r>
    </w:p>
    <w:p w14:paraId="3612FDBF">
      <w:pPr>
        <w:pStyle w:val="9"/>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lang w:val="en-US" w:eastAsia="zh-CN" w:bidi="ar"/>
        </w:rPr>
        <w:t>2、</w:t>
      </w:r>
      <w:r>
        <w:rPr>
          <w:rFonts w:ascii="Times New Roman" w:hAnsi="Times New Roman" w:eastAsia="仿宋_GB2312" w:cs="Times New Roman"/>
          <w:color w:val="auto"/>
          <w:kern w:val="0"/>
          <w:sz w:val="32"/>
          <w:szCs w:val="32"/>
          <w:lang w:bidi="ar"/>
        </w:rPr>
        <w:t>公务接待费支出决算为</w:t>
      </w:r>
      <w:r>
        <w:rPr>
          <w:rFonts w:hint="default" w:ascii="Times New Roman" w:hAnsi="Times New Roman" w:eastAsia="仿宋_GB2312" w:cs="Times New Roman"/>
          <w:color w:val="auto"/>
          <w:kern w:val="0"/>
          <w:sz w:val="32"/>
          <w:szCs w:val="32"/>
          <w:lang w:bidi="ar"/>
        </w:rPr>
        <w:t>7.02</w:t>
      </w:r>
      <w:r>
        <w:rPr>
          <w:rFonts w:ascii="Times New Roman" w:hAnsi="Times New Roman" w:eastAsia="仿宋_GB2312" w:cs="Times New Roman"/>
          <w:color w:val="auto"/>
          <w:kern w:val="0"/>
          <w:sz w:val="32"/>
          <w:szCs w:val="32"/>
          <w:lang w:bidi="ar"/>
        </w:rPr>
        <w:t>万元，</w:t>
      </w:r>
      <w:r>
        <w:rPr>
          <w:rFonts w:ascii="Times New Roman" w:hAnsi="Times New Roman" w:eastAsia="仿宋_GB2312" w:cs="Times New Roman"/>
          <w:color w:val="auto"/>
          <w:sz w:val="32"/>
          <w:szCs w:val="32"/>
        </w:rPr>
        <w:t>全年共接待来访团组</w:t>
      </w:r>
      <w:r>
        <w:rPr>
          <w:rFonts w:hint="default"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个、来宾</w:t>
      </w:r>
      <w:r>
        <w:rPr>
          <w:rFonts w:hint="default" w:ascii="Times New Roman" w:hAnsi="Times New Roman" w:eastAsia="仿宋_GB2312" w:cs="Times New Roman"/>
          <w:color w:val="auto"/>
          <w:sz w:val="32"/>
          <w:szCs w:val="32"/>
          <w:lang w:val="en-US" w:eastAsia="zh-CN"/>
        </w:rPr>
        <w:t>150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rPr>
        <w:t>上级领导考察工作</w:t>
      </w:r>
      <w:r>
        <w:rPr>
          <w:rFonts w:ascii="Times New Roman" w:hAnsi="Times New Roman" w:eastAsia="仿宋_GB2312" w:cs="Times New Roman"/>
          <w:color w:val="auto"/>
          <w:sz w:val="32"/>
          <w:szCs w:val="32"/>
        </w:rPr>
        <w:t>发生的接待支出。</w:t>
      </w:r>
      <w:r>
        <w:rPr>
          <w:rFonts w:ascii="Times New Roman" w:hAnsi="Times New Roman" w:eastAsia="仿宋_GB2312" w:cs="Times New Roman"/>
          <w:color w:val="auto"/>
          <w:kern w:val="0"/>
          <w:sz w:val="32"/>
          <w:szCs w:val="32"/>
          <w:lang w:bidi="ar"/>
        </w:rPr>
        <w:t>减少的</w:t>
      </w:r>
      <w:r>
        <w:rPr>
          <w:rFonts w:hint="default" w:ascii="Times New Roman" w:hAnsi="Times New Roman" w:eastAsia="仿宋_GB2312" w:cs="Times New Roman"/>
          <w:color w:val="auto"/>
          <w:kern w:val="0"/>
          <w:sz w:val="32"/>
          <w:szCs w:val="32"/>
          <w:lang w:bidi="ar"/>
        </w:rPr>
        <w:t>主要是根据上级有关规定严格控制“三公”经费支出，大力压减一般性行政运行支出。</w:t>
      </w:r>
    </w:p>
    <w:p w14:paraId="08208FD2">
      <w:pPr>
        <w:spacing w:line="600" w:lineRule="exact"/>
        <w:ind w:firstLine="640" w:firstLineChars="200"/>
        <w:rPr>
          <w:rFonts w:eastAsia="仿宋_GB2312"/>
          <w:kern w:val="0"/>
          <w:sz w:val="32"/>
          <w:szCs w:val="32"/>
        </w:rPr>
      </w:pPr>
      <w:r>
        <w:rPr>
          <w:rFonts w:eastAsia="仿宋_GB2312"/>
          <w:sz w:val="32"/>
          <w:szCs w:val="32"/>
        </w:rPr>
        <w:t>3、公务用车购置费及运行维护费支出决算为</w:t>
      </w:r>
      <w:r>
        <w:rPr>
          <w:rFonts w:hint="eastAsia" w:eastAsia="仿宋_GB2312"/>
          <w:sz w:val="32"/>
          <w:szCs w:val="32"/>
        </w:rPr>
        <w:t>0</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w:t>
      </w:r>
      <w:r>
        <w:rPr>
          <w:rFonts w:hint="eastAsia" w:eastAsia="仿宋_GB2312"/>
          <w:sz w:val="32"/>
          <w:szCs w:val="32"/>
          <w:lang w:eastAsia="zh-CN"/>
        </w:rPr>
        <w:t>，</w:t>
      </w:r>
      <w:r>
        <w:rPr>
          <w:rFonts w:eastAsia="仿宋_GB2312"/>
          <w:sz w:val="32"/>
          <w:szCs w:val="32"/>
        </w:rPr>
        <w:t>单位本级</w:t>
      </w:r>
      <w:r>
        <w:rPr>
          <w:rFonts w:hint="eastAsia" w:eastAsia="仿宋_GB2312"/>
          <w:sz w:val="32"/>
          <w:szCs w:val="32"/>
        </w:rPr>
        <w:t>更新公务用车0辆</w:t>
      </w:r>
      <w:r>
        <w:rPr>
          <w:rFonts w:hint="eastAsia" w:eastAsia="仿宋_GB2312"/>
          <w:sz w:val="32"/>
          <w:szCs w:val="32"/>
          <w:lang w:eastAsia="zh-CN"/>
        </w:rPr>
        <w:t>。</w:t>
      </w:r>
      <w:r>
        <w:rPr>
          <w:rFonts w:eastAsia="仿宋_GB2312"/>
          <w:sz w:val="32"/>
          <w:szCs w:val="32"/>
        </w:rPr>
        <w:t>公务用车运行维护费</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rPr>
        <w:t>截止2021年12月31日，本单位公务用车保有量为</w:t>
      </w:r>
      <w:r>
        <w:rPr>
          <w:rFonts w:hint="eastAsia" w:eastAsia="仿宋_GB2312"/>
          <w:sz w:val="32"/>
          <w:szCs w:val="32"/>
          <w:lang w:val="en-US" w:eastAsia="zh-CN"/>
        </w:rPr>
        <w:t>0</w:t>
      </w:r>
      <w:r>
        <w:rPr>
          <w:rFonts w:hint="eastAsia" w:eastAsia="仿宋_GB2312"/>
          <w:sz w:val="32"/>
          <w:szCs w:val="32"/>
        </w:rPr>
        <w:t>辆。</w:t>
      </w:r>
    </w:p>
    <w:p w14:paraId="6DC5D5DA">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八、政府性基金预算收入支出决算情况</w:t>
      </w:r>
    </w:p>
    <w:p w14:paraId="342C4BE9">
      <w:pPr>
        <w:pStyle w:val="9"/>
        <w:spacing w:line="600" w:lineRule="exact"/>
        <w:ind w:firstLine="640" w:firstLineChars="200"/>
        <w:outlineLvl w:val="1"/>
        <w:rPr>
          <w:rFonts w:hint="eastAsia" w:hAnsi="黑体" w:cs="Times New Roman"/>
          <w:color w:val="auto"/>
          <w:sz w:val="32"/>
          <w:szCs w:val="32"/>
        </w:rPr>
      </w:pP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rPr>
        <w:t>。</w:t>
      </w:r>
    </w:p>
    <w:p w14:paraId="37ADBF07">
      <w:pPr>
        <w:pStyle w:val="9"/>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14:paraId="2EFE6E07">
      <w:pPr>
        <w:pStyle w:val="9"/>
        <w:spacing w:line="600" w:lineRule="exact"/>
        <w:ind w:firstLine="640" w:firstLineChars="200"/>
        <w:outlineLvl w:val="1"/>
        <w:rPr>
          <w:rFonts w:hint="eastAsia" w:hAnsi="黑体" w:cs="Times New Roman"/>
          <w:color w:val="auto"/>
          <w:sz w:val="32"/>
          <w:szCs w:val="32"/>
        </w:rPr>
      </w:pP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rPr>
        <w:t>国有资本经营预算支出。</w:t>
      </w:r>
    </w:p>
    <w:p w14:paraId="72F64FF6">
      <w:pPr>
        <w:pStyle w:val="9"/>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十</w:t>
      </w:r>
      <w:r>
        <w:rPr>
          <w:rFonts w:hAnsi="黑体" w:cs="Times New Roman"/>
          <w:color w:val="auto"/>
          <w:sz w:val="32"/>
          <w:szCs w:val="32"/>
        </w:rPr>
        <w:t>、关于</w:t>
      </w:r>
      <w:r>
        <w:rPr>
          <w:rFonts w:hint="eastAsia" w:hAnsi="黑体" w:cs="Times New Roman"/>
          <w:color w:val="auto"/>
          <w:sz w:val="32"/>
          <w:szCs w:val="32"/>
        </w:rPr>
        <w:t>2021</w:t>
      </w:r>
      <w:r>
        <w:rPr>
          <w:rFonts w:hAnsi="黑体" w:cs="Times New Roman"/>
          <w:color w:val="auto"/>
          <w:sz w:val="32"/>
          <w:szCs w:val="32"/>
        </w:rPr>
        <w:t>年度预算绩效情况说明</w:t>
      </w:r>
    </w:p>
    <w:p w14:paraId="3D2291E9">
      <w:pPr>
        <w:pStyle w:val="9"/>
        <w:spacing w:line="600" w:lineRule="exact"/>
        <w:ind w:firstLine="643" w:firstLineChars="200"/>
        <w:outlineLvl w:val="2"/>
        <w:rPr>
          <w:rFonts w:hint="eastAsia" w:ascii="楷体_GB2312" w:hAnsi="Times New Roman" w:eastAsia="楷体_GB2312" w:cs="Times New Roman"/>
          <w:b/>
          <w:bCs w:val="0"/>
          <w:color w:val="auto"/>
          <w:sz w:val="32"/>
          <w:szCs w:val="32"/>
        </w:rPr>
      </w:pPr>
      <w:r>
        <w:rPr>
          <w:rFonts w:hint="eastAsia" w:ascii="楷体_GB2312" w:hAnsi="Times New Roman" w:eastAsia="楷体_GB2312" w:cs="Times New Roman"/>
          <w:b/>
          <w:bCs w:val="0"/>
          <w:color w:val="auto"/>
          <w:sz w:val="32"/>
          <w:szCs w:val="32"/>
        </w:rPr>
        <w:t>（一）绩效管理工作开展情况</w:t>
      </w:r>
    </w:p>
    <w:p w14:paraId="7E7F234F">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2021年度我单位实际支出16335.54万元。其中，基本支出16335.54万元，项目支出0万元。其中：基本支出主要列支人员工资福利和公用工作经费。</w:t>
      </w:r>
    </w:p>
    <w:p w14:paraId="4B7C811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4931FA3F">
      <w:pPr>
        <w:pStyle w:val="9"/>
        <w:spacing w:line="600" w:lineRule="exact"/>
        <w:ind w:firstLine="643"/>
        <w:outlineLvl w:val="2"/>
        <w:rPr>
          <w:rFonts w:hint="eastAsia" w:ascii="楷体_GB2312" w:hAnsi="Times New Roman" w:eastAsia="楷体_GB2312" w:cs="Times New Roman"/>
          <w:b/>
          <w:bCs w:val="0"/>
          <w:color w:val="auto"/>
          <w:sz w:val="32"/>
          <w:szCs w:val="32"/>
        </w:rPr>
      </w:pPr>
      <w:r>
        <w:rPr>
          <w:rFonts w:hint="eastAsia" w:ascii="楷体_GB2312" w:hAnsi="Times New Roman" w:eastAsia="楷体_GB2312" w:cs="Times New Roman"/>
          <w:b/>
          <w:color w:val="auto"/>
          <w:sz w:val="32"/>
          <w:szCs w:val="32"/>
        </w:rPr>
        <w:t>（二）</w:t>
      </w:r>
      <w:r>
        <w:rPr>
          <w:rFonts w:hint="eastAsia" w:ascii="楷体_GB2312" w:hAnsi="Times New Roman" w:eastAsia="楷体_GB2312" w:cs="Times New Roman"/>
          <w:b/>
          <w:bCs w:val="0"/>
          <w:color w:val="auto"/>
          <w:sz w:val="32"/>
          <w:szCs w:val="32"/>
        </w:rPr>
        <w:t>项目绩效自评结果、重点绩效评价结果</w:t>
      </w:r>
    </w:p>
    <w:p w14:paraId="78097771">
      <w:pPr>
        <w:widowControl/>
        <w:spacing w:line="560" w:lineRule="atLeast"/>
        <w:ind w:firstLine="640" w:firstLineChars="200"/>
        <w:rPr>
          <w:rFonts w:hint="eastAsia" w:ascii="仿宋_GB2312" w:eastAsia="仿宋_GB2312"/>
          <w:i/>
          <w:iCs/>
          <w:color w:val="FF0000"/>
          <w:sz w:val="32"/>
          <w:szCs w:val="32"/>
        </w:rPr>
      </w:pPr>
      <w:r>
        <w:rPr>
          <w:rFonts w:hint="eastAsia" w:ascii="仿宋_GB2312" w:hAnsi="仿宋_GB2312" w:eastAsia="仿宋_GB2312" w:cs="仿宋_GB2312"/>
          <w:sz w:val="32"/>
          <w:szCs w:val="32"/>
          <w:shd w:val="clear" w:color="auto" w:fill="FFFFFF"/>
        </w:rPr>
        <w:t>本部门无项目支出，无重点工程项目支出。</w:t>
      </w:r>
    </w:p>
    <w:p w14:paraId="63C98313">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十</w:t>
      </w:r>
      <w:r>
        <w:rPr>
          <w:rFonts w:hint="eastAsia" w:hAnsi="黑体" w:cs="Times New Roman"/>
          <w:color w:val="auto"/>
          <w:sz w:val="32"/>
          <w:szCs w:val="32"/>
        </w:rPr>
        <w:t>一</w:t>
      </w:r>
      <w:r>
        <w:rPr>
          <w:rFonts w:hAnsi="黑体" w:cs="Times New Roman"/>
          <w:color w:val="auto"/>
          <w:sz w:val="32"/>
          <w:szCs w:val="32"/>
        </w:rPr>
        <w:t>、其他重要事项情况说明</w:t>
      </w:r>
    </w:p>
    <w:p w14:paraId="7A5BC4EB">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14:paraId="22F61932">
      <w:pPr>
        <w:spacing w:line="600" w:lineRule="exact"/>
        <w:ind w:firstLine="640" w:firstLineChars="200"/>
        <w:rPr>
          <w:rFonts w:hint="eastAsia" w:eastAsia="仿宋_GB2312"/>
          <w:kern w:val="0"/>
          <w:sz w:val="32"/>
          <w:szCs w:val="32"/>
        </w:rPr>
      </w:pPr>
      <w:r>
        <w:rPr>
          <w:rFonts w:eastAsia="仿宋_GB2312"/>
          <w:kern w:val="0"/>
          <w:sz w:val="32"/>
          <w:szCs w:val="32"/>
        </w:rPr>
        <w:t>本部门</w:t>
      </w:r>
      <w:r>
        <w:rPr>
          <w:rFonts w:hint="eastAsia" w:eastAsia="仿宋_GB2312"/>
          <w:kern w:val="0"/>
          <w:sz w:val="32"/>
          <w:szCs w:val="32"/>
        </w:rPr>
        <w:t>2021</w:t>
      </w:r>
      <w:r>
        <w:rPr>
          <w:rFonts w:eastAsia="仿宋_GB2312"/>
          <w:kern w:val="0"/>
          <w:sz w:val="32"/>
          <w:szCs w:val="32"/>
        </w:rPr>
        <w:t>年度机关运行经费支出</w:t>
      </w:r>
      <w:r>
        <w:rPr>
          <w:rFonts w:hint="eastAsia" w:eastAsia="仿宋_GB2312"/>
          <w:sz w:val="32"/>
          <w:szCs w:val="32"/>
        </w:rPr>
        <w:t>1112</w:t>
      </w:r>
      <w:r>
        <w:rPr>
          <w:rFonts w:eastAsia="仿宋_GB2312"/>
          <w:kern w:val="0"/>
          <w:sz w:val="32"/>
          <w:szCs w:val="32"/>
        </w:rPr>
        <w:t>万元，</w:t>
      </w:r>
      <w:r>
        <w:rPr>
          <w:rFonts w:hint="eastAsia" w:eastAsia="仿宋_GB2312"/>
          <w:kern w:val="0"/>
          <w:sz w:val="32"/>
          <w:szCs w:val="32"/>
        </w:rPr>
        <w:t>与</w:t>
      </w:r>
      <w:r>
        <w:rPr>
          <w:rFonts w:eastAsia="仿宋_GB2312"/>
          <w:kern w:val="0"/>
          <w:sz w:val="32"/>
          <w:szCs w:val="32"/>
        </w:rPr>
        <w:t>年初预算数</w:t>
      </w:r>
      <w:r>
        <w:rPr>
          <w:rFonts w:hint="eastAsia" w:eastAsia="仿宋_GB2312"/>
          <w:kern w:val="0"/>
          <w:sz w:val="32"/>
          <w:szCs w:val="32"/>
        </w:rPr>
        <w:t>1112</w:t>
      </w:r>
      <w:r>
        <w:rPr>
          <w:rFonts w:eastAsia="仿宋_GB2312"/>
          <w:kern w:val="0"/>
          <w:sz w:val="32"/>
          <w:szCs w:val="32"/>
        </w:rPr>
        <w:t>万元</w:t>
      </w:r>
      <w:r>
        <w:rPr>
          <w:rFonts w:hint="eastAsia" w:eastAsia="仿宋_GB2312"/>
          <w:kern w:val="0"/>
          <w:sz w:val="32"/>
          <w:szCs w:val="32"/>
        </w:rPr>
        <w:t>一</w:t>
      </w:r>
      <w:r>
        <w:rPr>
          <w:rFonts w:hint="eastAsia" w:eastAsia="仿宋_GB2312"/>
          <w:sz w:val="32"/>
          <w:szCs w:val="32"/>
        </w:rPr>
        <w:t>致</w:t>
      </w:r>
      <w:r>
        <w:rPr>
          <w:rFonts w:hint="eastAsia" w:eastAsia="仿宋_GB2312"/>
          <w:kern w:val="0"/>
          <w:sz w:val="32"/>
          <w:szCs w:val="32"/>
        </w:rPr>
        <w:t>。</w:t>
      </w:r>
    </w:p>
    <w:p w14:paraId="7637E8E1">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（二）一般性支出情况</w:t>
      </w:r>
    </w:p>
    <w:p w14:paraId="48C96888">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2021年本部门开支会议费7.65万元，用于召开开学工作及结束各类会议等，约600人次，内容为开学工作会议，防溺水工作会议，教导主任工作会议，学生运动会、期末结束会议等；开支培训费214.12万元，用于开展业务学习等培训，人数约200人次，内容为中小学信息管理，幼教人员保教提质，各类专业培训等；无节庆晚会等活动。</w:t>
      </w:r>
    </w:p>
    <w:p w14:paraId="689A2F7B">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（三）政府采购支出情况</w:t>
      </w:r>
    </w:p>
    <w:p w14:paraId="55D16049">
      <w:pPr>
        <w:spacing w:line="600" w:lineRule="exact"/>
        <w:ind w:firstLine="640" w:firstLineChars="200"/>
        <w:rPr>
          <w:rFonts w:eastAsia="仿宋_GB2312"/>
          <w:kern w:val="0"/>
          <w:sz w:val="32"/>
          <w:szCs w:val="32"/>
        </w:rPr>
      </w:pPr>
      <w:r>
        <w:rPr>
          <w:rFonts w:eastAsia="仿宋_GB2312"/>
          <w:kern w:val="0"/>
          <w:sz w:val="32"/>
          <w:szCs w:val="32"/>
        </w:rPr>
        <w:t>本部门</w:t>
      </w:r>
      <w:r>
        <w:rPr>
          <w:rFonts w:hint="eastAsia" w:eastAsia="仿宋_GB2312"/>
          <w:kern w:val="0"/>
          <w:sz w:val="32"/>
          <w:szCs w:val="32"/>
        </w:rPr>
        <w:t>2021</w:t>
      </w:r>
      <w:r>
        <w:rPr>
          <w:rFonts w:eastAsia="仿宋_GB2312"/>
          <w:kern w:val="0"/>
          <w:sz w:val="32"/>
          <w:szCs w:val="32"/>
        </w:rPr>
        <w:t>年度政府采购支出总额</w:t>
      </w:r>
      <w:r>
        <w:rPr>
          <w:rFonts w:hint="eastAsia" w:eastAsia="仿宋_GB2312"/>
          <w:sz w:val="32"/>
          <w:szCs w:val="32"/>
        </w:rPr>
        <w:t>64.16</w:t>
      </w:r>
      <w:r>
        <w:rPr>
          <w:rFonts w:eastAsia="仿宋_GB2312"/>
          <w:kern w:val="0"/>
          <w:sz w:val="32"/>
          <w:szCs w:val="32"/>
        </w:rPr>
        <w:t>万元，其中：政府采购货物支出</w:t>
      </w:r>
      <w:r>
        <w:rPr>
          <w:rFonts w:hint="eastAsia" w:eastAsia="仿宋_GB2312"/>
          <w:sz w:val="32"/>
          <w:szCs w:val="32"/>
        </w:rPr>
        <w:t>64.16</w:t>
      </w:r>
      <w:r>
        <w:rPr>
          <w:rFonts w:eastAsia="仿宋_GB2312"/>
          <w:kern w:val="0"/>
          <w:sz w:val="32"/>
          <w:szCs w:val="32"/>
        </w:rPr>
        <w:t>万元</w:t>
      </w:r>
      <w:r>
        <w:rPr>
          <w:rFonts w:hint="eastAsia" w:eastAsia="仿宋_GB2312"/>
          <w:kern w:val="0"/>
          <w:sz w:val="32"/>
          <w:szCs w:val="32"/>
          <w:lang w:eastAsia="zh-CN"/>
        </w:rPr>
        <w:t>、</w:t>
      </w:r>
      <w:r>
        <w:rPr>
          <w:rFonts w:eastAsia="仿宋_GB2312"/>
          <w:kern w:val="0"/>
          <w:sz w:val="32"/>
          <w:szCs w:val="32"/>
        </w:rPr>
        <w:t>政府采购工程支出</w:t>
      </w:r>
      <w:r>
        <w:rPr>
          <w:rFonts w:hint="eastAsia" w:eastAsia="仿宋_GB2312"/>
          <w:sz w:val="32"/>
          <w:szCs w:val="32"/>
        </w:rPr>
        <w:t>0</w:t>
      </w:r>
      <w:r>
        <w:rPr>
          <w:rFonts w:eastAsia="仿宋_GB2312"/>
          <w:kern w:val="0"/>
          <w:sz w:val="32"/>
          <w:szCs w:val="32"/>
        </w:rPr>
        <w:t>万元、政府采购服务支出</w:t>
      </w:r>
      <w:r>
        <w:rPr>
          <w:rFonts w:hint="eastAsia" w:eastAsia="仿宋_GB2312"/>
          <w:sz w:val="32"/>
          <w:szCs w:val="32"/>
        </w:rPr>
        <w:t>0</w:t>
      </w:r>
      <w:r>
        <w:rPr>
          <w:rFonts w:eastAsia="仿宋_GB2312"/>
          <w:kern w:val="0"/>
          <w:sz w:val="32"/>
          <w:szCs w:val="32"/>
        </w:rPr>
        <w:t>万元。授予中小企业合同金额</w:t>
      </w:r>
      <w:r>
        <w:rPr>
          <w:rFonts w:hint="eastAsia" w:eastAsia="仿宋_GB2312"/>
          <w:sz w:val="32"/>
          <w:szCs w:val="32"/>
        </w:rPr>
        <w:t>64.16</w:t>
      </w:r>
      <w:r>
        <w:rPr>
          <w:rFonts w:eastAsia="仿宋_GB2312"/>
          <w:kern w:val="0"/>
          <w:sz w:val="32"/>
          <w:szCs w:val="32"/>
        </w:rPr>
        <w:t>万元，占政府采购支出总额的</w:t>
      </w:r>
      <w:r>
        <w:rPr>
          <w:rFonts w:hint="eastAsia" w:eastAsia="仿宋_GB2312"/>
          <w:sz w:val="32"/>
          <w:szCs w:val="32"/>
        </w:rPr>
        <w:t>100</w:t>
      </w:r>
      <w:r>
        <w:rPr>
          <w:rFonts w:eastAsia="仿宋_GB2312"/>
          <w:kern w:val="0"/>
          <w:sz w:val="32"/>
          <w:szCs w:val="32"/>
        </w:rPr>
        <w:t>%，其中：授予小微企业合同金额</w:t>
      </w:r>
      <w:r>
        <w:rPr>
          <w:rFonts w:hint="eastAsia" w:eastAsia="仿宋_GB2312"/>
          <w:sz w:val="32"/>
          <w:szCs w:val="32"/>
        </w:rPr>
        <w:t>0</w:t>
      </w:r>
      <w:r>
        <w:rPr>
          <w:rFonts w:eastAsia="仿宋_GB2312"/>
          <w:kern w:val="0"/>
          <w:sz w:val="32"/>
          <w:szCs w:val="32"/>
        </w:rPr>
        <w:t>万元，占政府采购支出总额的</w:t>
      </w:r>
      <w:r>
        <w:rPr>
          <w:rFonts w:hint="eastAsia" w:eastAsia="仿宋_GB2312"/>
          <w:sz w:val="32"/>
          <w:szCs w:val="32"/>
        </w:rPr>
        <w:t>0</w:t>
      </w:r>
      <w:r>
        <w:rPr>
          <w:rFonts w:eastAsia="仿宋_GB2312"/>
          <w:kern w:val="0"/>
          <w:sz w:val="32"/>
          <w:szCs w:val="32"/>
        </w:rPr>
        <w:t>%。</w:t>
      </w:r>
    </w:p>
    <w:p w14:paraId="5E2AD685">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（四）国有资产占用情况</w:t>
      </w:r>
    </w:p>
    <w:p w14:paraId="69D4B0A3">
      <w:pPr>
        <w:spacing w:line="600" w:lineRule="exact"/>
        <w:ind w:firstLine="640" w:firstLineChars="200"/>
        <w:rPr>
          <w:rFonts w:hint="default" w:ascii="Times New Roman" w:hAnsi="Times New Roman" w:eastAsia="仿宋_GB2312" w:cs="Times New Roman"/>
          <w:color w:val="000000"/>
          <w:kern w:val="0"/>
          <w:sz w:val="32"/>
          <w:szCs w:val="32"/>
          <w:shd w:val="clear" w:color="auto" w:fill="auto"/>
        </w:rPr>
      </w:pPr>
      <w:r>
        <w:rPr>
          <w:rFonts w:eastAsia="仿宋_GB2312"/>
          <w:kern w:val="0"/>
          <w:sz w:val="32"/>
          <w:szCs w:val="32"/>
        </w:rPr>
        <w:t>截至</w:t>
      </w:r>
      <w:r>
        <w:rPr>
          <w:rFonts w:hint="eastAsia" w:eastAsia="仿宋_GB2312"/>
          <w:kern w:val="0"/>
          <w:sz w:val="32"/>
          <w:szCs w:val="32"/>
        </w:rPr>
        <w:t>2021</w:t>
      </w:r>
      <w:r>
        <w:rPr>
          <w:rFonts w:eastAsia="仿宋_GB2312"/>
          <w:kern w:val="0"/>
          <w:sz w:val="32"/>
          <w:szCs w:val="32"/>
        </w:rPr>
        <w:t>年12月31日，本单位共有车辆</w:t>
      </w:r>
      <w:r>
        <w:rPr>
          <w:rFonts w:hint="eastAsia" w:eastAsia="仿宋_GB2312"/>
          <w:sz w:val="32"/>
          <w:szCs w:val="32"/>
        </w:rPr>
        <w:t>0</w:t>
      </w:r>
      <w:r>
        <w:rPr>
          <w:rFonts w:eastAsia="仿宋_GB2312"/>
          <w:kern w:val="0"/>
          <w:sz w:val="32"/>
          <w:szCs w:val="32"/>
        </w:rPr>
        <w:t>辆，其中</w:t>
      </w:r>
      <w:r>
        <w:rPr>
          <w:rFonts w:hint="eastAsia" w:eastAsia="仿宋_GB2312"/>
          <w:kern w:val="0"/>
          <w:sz w:val="32"/>
          <w:szCs w:val="32"/>
        </w:rPr>
        <w:t>：</w:t>
      </w:r>
      <w:r>
        <w:rPr>
          <w:rFonts w:eastAsia="仿宋_GB2312"/>
          <w:kern w:val="0"/>
          <w:sz w:val="32"/>
          <w:szCs w:val="32"/>
        </w:rPr>
        <w:t>领导干部用车</w:t>
      </w:r>
      <w:r>
        <w:rPr>
          <w:rFonts w:hint="eastAsia" w:eastAsia="仿宋_GB2312"/>
          <w:sz w:val="32"/>
          <w:szCs w:val="32"/>
        </w:rPr>
        <w:t>0</w:t>
      </w:r>
      <w:r>
        <w:rPr>
          <w:rFonts w:eastAsia="仿宋_GB2312"/>
          <w:kern w:val="0"/>
          <w:sz w:val="32"/>
          <w:szCs w:val="32"/>
        </w:rPr>
        <w:t>辆、机要通信用车</w:t>
      </w:r>
      <w:r>
        <w:rPr>
          <w:rFonts w:hint="eastAsia" w:eastAsia="仿宋_GB2312"/>
          <w:sz w:val="32"/>
          <w:szCs w:val="32"/>
        </w:rPr>
        <w:t>0</w:t>
      </w:r>
      <w:r>
        <w:rPr>
          <w:rFonts w:eastAsia="仿宋_GB2312"/>
          <w:kern w:val="0"/>
          <w:sz w:val="32"/>
          <w:szCs w:val="32"/>
        </w:rPr>
        <w:t>辆、应急保障用车</w:t>
      </w:r>
      <w:r>
        <w:rPr>
          <w:rFonts w:hint="eastAsia" w:eastAsia="仿宋_GB2312"/>
          <w:sz w:val="32"/>
          <w:szCs w:val="32"/>
        </w:rPr>
        <w:t>0</w:t>
      </w:r>
      <w:r>
        <w:rPr>
          <w:rFonts w:eastAsia="仿宋_GB2312"/>
          <w:kern w:val="0"/>
          <w:sz w:val="32"/>
          <w:szCs w:val="32"/>
        </w:rPr>
        <w:t>辆、执法执勤用车</w:t>
      </w:r>
      <w:r>
        <w:rPr>
          <w:rFonts w:hint="eastAsia" w:eastAsia="仿宋_GB2312"/>
          <w:sz w:val="32"/>
          <w:szCs w:val="32"/>
        </w:rPr>
        <w:t>0</w:t>
      </w:r>
      <w:r>
        <w:rPr>
          <w:rFonts w:eastAsia="仿宋_GB2312"/>
          <w:kern w:val="0"/>
          <w:sz w:val="32"/>
          <w:szCs w:val="32"/>
        </w:rPr>
        <w:t>辆、特种专业技术用车</w:t>
      </w:r>
      <w:r>
        <w:rPr>
          <w:rFonts w:hint="eastAsia" w:eastAsia="仿宋_GB2312"/>
          <w:sz w:val="32"/>
          <w:szCs w:val="32"/>
        </w:rPr>
        <w:t>0</w:t>
      </w:r>
      <w:r>
        <w:rPr>
          <w:rFonts w:eastAsia="仿宋_GB2312"/>
          <w:kern w:val="0"/>
          <w:sz w:val="32"/>
          <w:szCs w:val="32"/>
        </w:rPr>
        <w:t>辆、其他用车</w:t>
      </w:r>
      <w:r>
        <w:rPr>
          <w:rFonts w:hint="eastAsia" w:eastAsia="仿宋_GB2312"/>
          <w:sz w:val="32"/>
          <w:szCs w:val="32"/>
        </w:rPr>
        <w:t>0</w:t>
      </w:r>
      <w:r>
        <w:rPr>
          <w:rFonts w:eastAsia="仿宋_GB2312"/>
          <w:kern w:val="0"/>
          <w:sz w:val="32"/>
          <w:szCs w:val="32"/>
        </w:rPr>
        <w:t>辆</w:t>
      </w:r>
      <w:r>
        <w:rPr>
          <w:rFonts w:hint="eastAsia" w:eastAsia="仿宋_GB2312"/>
          <w:kern w:val="0"/>
          <w:sz w:val="32"/>
          <w:szCs w:val="32"/>
        </w:rPr>
        <w:t>。</w:t>
      </w:r>
      <w:r>
        <w:rPr>
          <w:rFonts w:hint="default" w:ascii="Times New Roman" w:hAnsi="Times New Roman" w:eastAsia="仿宋_GB2312" w:cs="Times New Roman"/>
          <w:color w:val="000000"/>
          <w:kern w:val="0"/>
          <w:sz w:val="32"/>
          <w:szCs w:val="32"/>
          <w:shd w:val="clear" w:color="auto" w:fill="auto"/>
        </w:rPr>
        <w:t>单价50万元以上的通用设备0台，单价100万元以上的专用设备</w:t>
      </w:r>
      <w:r>
        <w:rPr>
          <w:rFonts w:hint="default" w:ascii="Times New Roman" w:hAnsi="Times New Roman" w:eastAsia="仿宋_GB2312" w:cs="Times New Roman"/>
          <w:kern w:val="0"/>
          <w:sz w:val="32"/>
          <w:szCs w:val="32"/>
          <w:shd w:val="clear" w:color="auto" w:fill="auto"/>
        </w:rPr>
        <w:t>1套（中小学校车视频监控平台）</w:t>
      </w:r>
      <w:r>
        <w:rPr>
          <w:rFonts w:hint="default" w:ascii="Times New Roman" w:hAnsi="Times New Roman" w:eastAsia="仿宋_GB2312" w:cs="Times New Roman"/>
          <w:color w:val="000000"/>
          <w:kern w:val="0"/>
          <w:sz w:val="32"/>
          <w:szCs w:val="32"/>
          <w:shd w:val="clear" w:color="auto" w:fill="auto"/>
        </w:rPr>
        <w:t>。</w:t>
      </w:r>
    </w:p>
    <w:p w14:paraId="5320BCD7">
      <w:pPr>
        <w:pStyle w:val="9"/>
        <w:jc w:val="center"/>
        <w:rPr>
          <w:rFonts w:hint="eastAsia"/>
          <w:sz w:val="72"/>
          <w:szCs w:val="72"/>
        </w:rPr>
      </w:pPr>
      <w:r>
        <w:rPr>
          <w:rFonts w:hint="eastAsia"/>
          <w:sz w:val="72"/>
          <w:szCs w:val="72"/>
        </w:rPr>
        <w:br w:type="page"/>
      </w:r>
    </w:p>
    <w:p w14:paraId="08B2E8B1">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第四部分名词解释</w:t>
      </w:r>
    </w:p>
    <w:p w14:paraId="304D75D9">
      <w:pPr>
        <w:widowControl/>
        <w:jc w:val="left"/>
        <w:rPr>
          <w:rFonts w:hint="eastAsia" w:ascii="宋体" w:hAnsi="宋体" w:cs="黑体"/>
          <w:color w:val="000000"/>
          <w:kern w:val="0"/>
          <w:sz w:val="32"/>
          <w:szCs w:val="32"/>
        </w:rPr>
      </w:pPr>
    </w:p>
    <w:p w14:paraId="1062AE50">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0F6F7015">
      <w:pPr>
        <w:widowControl/>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29D69DC0">
      <w:pPr>
        <w:widowControl/>
        <w:jc w:val="left"/>
        <w:rPr>
          <w:rFonts w:ascii="宋体" w:hAnsi="宋体" w:cs="黑体"/>
          <w:color w:val="000000"/>
          <w:kern w:val="0"/>
          <w:sz w:val="32"/>
          <w:szCs w:val="32"/>
        </w:rPr>
      </w:pPr>
    </w:p>
    <w:p w14:paraId="71F3C557">
      <w:pPr>
        <w:widowControl/>
        <w:jc w:val="left"/>
        <w:rPr>
          <w:rFonts w:hint="eastAsia" w:ascii="宋体" w:hAnsi="宋体"/>
          <w:i/>
          <w:color w:val="FF0000"/>
          <w:kern w:val="0"/>
          <w:sz w:val="32"/>
          <w:szCs w:val="32"/>
        </w:rPr>
      </w:pPr>
    </w:p>
    <w:p w14:paraId="31D60DCF">
      <w:pPr>
        <w:widowControl/>
        <w:spacing w:line="600" w:lineRule="exact"/>
        <w:jc w:val="center"/>
        <w:rPr>
          <w:rFonts w:hint="eastAsia" w:eastAsia="方正小标宋_GBK"/>
          <w:bCs/>
          <w:kern w:val="0"/>
          <w:sz w:val="36"/>
          <w:szCs w:val="36"/>
        </w:rPr>
      </w:pPr>
      <w:r>
        <w:rPr>
          <w:rFonts w:hint="eastAsia" w:eastAsia="方正小标宋_GBK"/>
          <w:bCs/>
          <w:kern w:val="0"/>
          <w:sz w:val="36"/>
          <w:szCs w:val="36"/>
        </w:rPr>
        <w:br w:type="page"/>
      </w:r>
    </w:p>
    <w:p w14:paraId="013D5FB4">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第五部分附件</w:t>
      </w:r>
    </w:p>
    <w:p w14:paraId="31DF8DDF">
      <w:pPr>
        <w:jc w:val="center"/>
        <w:rPr>
          <w:rFonts w:hint="eastAsia" w:ascii="黑体" w:eastAsia="黑体" w:cs="黑体"/>
          <w:color w:val="000000"/>
          <w:kern w:val="0"/>
          <w:sz w:val="70"/>
          <w:szCs w:val="70"/>
        </w:rPr>
      </w:pPr>
    </w:p>
    <w:p w14:paraId="3EEAEB4A">
      <w:pPr>
        <w:shd w:val="clear" w:color="auto" w:fill="FFFFFF"/>
        <w:spacing w:line="560" w:lineRule="exact"/>
        <w:jc w:val="center"/>
        <w:rPr>
          <w:rFonts w:hint="eastAsia"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蓝山县教育局2021年度部门整体支出</w:t>
      </w:r>
    </w:p>
    <w:p w14:paraId="22806979">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绩效评价情况报告</w:t>
      </w:r>
    </w:p>
    <w:p w14:paraId="662D0F9B">
      <w:pPr>
        <w:shd w:val="clear" w:color="auto" w:fill="FFFFFF"/>
        <w:spacing w:line="560" w:lineRule="exact"/>
        <w:rPr>
          <w:rFonts w:ascii="仿宋_GB2312" w:hAnsi="仿宋_GB2312" w:eastAsia="仿宋_GB2312" w:cs="仿宋_GB2312"/>
          <w:b/>
          <w:bCs/>
          <w:color w:val="3F3F3F"/>
          <w:sz w:val="32"/>
          <w:szCs w:val="32"/>
        </w:rPr>
      </w:pPr>
    </w:p>
    <w:p w14:paraId="1427D6B8">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单位的具体情况，认真组织开展了2021年度部门绩效自评工作，现将我部门2021年度部门整体支出绩效评价情况报告如下：</w:t>
      </w:r>
    </w:p>
    <w:p w14:paraId="23B7E915">
      <w:pPr>
        <w:pStyle w:val="10"/>
        <w:numPr>
          <w:ilvl w:val="0"/>
          <w:numId w:val="1"/>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14:paraId="542F7359">
      <w:pPr>
        <w:pStyle w:val="10"/>
        <w:shd w:val="clear" w:color="auto" w:fill="FFFFFF"/>
        <w:spacing w:line="560" w:lineRule="exact"/>
        <w:ind w:left="64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14:paraId="0BA98569">
      <w:pPr>
        <w:pStyle w:val="10"/>
        <w:shd w:val="clear" w:color="auto" w:fill="FFFFFF"/>
        <w:spacing w:line="560" w:lineRule="exact"/>
        <w:ind w:firstLine="600"/>
        <w:rPr>
          <w:rFonts w:hint="eastAsia" w:ascii="仿宋_GB2312" w:hAnsi="仿宋_GB2312" w:eastAsia="仿宋_GB2312" w:cs="仿宋_GB2312"/>
          <w:sz w:val="32"/>
          <w:szCs w:val="32"/>
        </w:rPr>
      </w:pPr>
      <w:r>
        <w:rPr>
          <w:rFonts w:hint="eastAsia" w:ascii="仿宋_GB2312" w:eastAsia="仿宋_GB2312"/>
          <w:color w:val="000000"/>
          <w:kern w:val="0"/>
          <w:sz w:val="30"/>
          <w:szCs w:val="30"/>
        </w:rPr>
        <w:t>县教育局本级为全额拨款行政单位，内设的股室或二级机构有：县纪委派驻纪检组、直属机关党委办、办公室、人事股、基础教育股、计审股、基建中心、民教职成股、教育工会、法制与安全股、招考中心、勤务站、教研室、电教馆、教育督导室、学生资助管理中心、关工委共17个股所站室。本部门共有编制人数104人，其中行政及参公人员12人，事业人员89人，工勤人员3人。</w:t>
      </w:r>
    </w:p>
    <w:p w14:paraId="197F14B2">
      <w:pPr>
        <w:pStyle w:val="10"/>
        <w:shd w:val="clear" w:color="auto" w:fill="FFFFFF"/>
        <w:spacing w:line="56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14:paraId="24E6640B">
      <w:pPr>
        <w:spacing w:line="520" w:lineRule="exact"/>
        <w:ind w:firstLine="640" w:firstLineChars="200"/>
        <w:rPr>
          <w:rFonts w:hint="eastAsia" w:ascii="楷体" w:hAnsi="楷体" w:eastAsia="楷体" w:cs="楷体"/>
          <w:b/>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年，在县委、县政府的坚强领导下，我局紧紧围绕办好人民满意教育目标，稳步推进教育强县步伐，教育事业得以持续、和谐、健康发展。</w:t>
      </w:r>
    </w:p>
    <w:p w14:paraId="41FBE5A1">
      <w:pPr>
        <w:spacing w:line="520" w:lineRule="exact"/>
        <w:ind w:firstLine="630" w:firstLineChars="196"/>
        <w:rPr>
          <w:rFonts w:hint="eastAsia" w:ascii="仿宋_GB2312" w:hAnsi="楷体" w:eastAsia="仿宋_GB2312" w:cs="楷体"/>
          <w:b/>
          <w:sz w:val="32"/>
          <w:szCs w:val="32"/>
        </w:rPr>
      </w:pPr>
      <w:r>
        <w:rPr>
          <w:rFonts w:hint="eastAsia" w:ascii="仿宋_GB2312" w:hAnsi="楷体" w:eastAsia="仿宋_GB2312" w:cs="楷体"/>
          <w:b/>
          <w:sz w:val="32"/>
          <w:szCs w:val="32"/>
        </w:rPr>
        <w:t>1.教育高质量发展指标</w:t>
      </w:r>
    </w:p>
    <w:p w14:paraId="6ACF759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一是劳动人口平均受教育年限为10.2年。二是义务教育学校专任教师本科以上学历占比78%。</w:t>
      </w:r>
    </w:p>
    <w:p w14:paraId="072BF8DF">
      <w:pPr>
        <w:spacing w:line="520" w:lineRule="exact"/>
        <w:ind w:firstLine="643" w:firstLineChars="200"/>
        <w:rPr>
          <w:rFonts w:hint="eastAsia" w:ascii="仿宋_GB2312" w:hAnsi="楷体" w:eastAsia="仿宋_GB2312" w:cs="楷体"/>
          <w:b/>
          <w:sz w:val="32"/>
          <w:szCs w:val="32"/>
        </w:rPr>
      </w:pPr>
      <w:r>
        <w:rPr>
          <w:rFonts w:hint="eastAsia" w:ascii="仿宋_GB2312" w:hAnsi="楷体" w:eastAsia="仿宋_GB2312" w:cs="楷体"/>
          <w:b/>
          <w:sz w:val="32"/>
          <w:szCs w:val="32"/>
        </w:rPr>
        <w:t>2.乡村振兴：巩固义务教育保障成果</w:t>
      </w:r>
    </w:p>
    <w:p w14:paraId="6147AE7E">
      <w:pPr>
        <w:spacing w:line="520" w:lineRule="exact"/>
        <w:ind w:firstLine="643"/>
        <w:rPr>
          <w:rFonts w:hint="eastAsia" w:ascii="仿宋_GB2312" w:hAnsi="仿宋_GB2312" w:eastAsia="仿宋_GB2312" w:cs="仿宋_GB2312"/>
          <w:sz w:val="32"/>
          <w:szCs w:val="32"/>
          <w:lang w:bidi="ar"/>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年秋季蓝山县义务教育阶段</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岁周岁“五类”学生共</w:t>
      </w:r>
      <w:r>
        <w:rPr>
          <w:rFonts w:ascii="仿宋_GB2312" w:hAnsi="仿宋_GB2312" w:eastAsia="仿宋_GB2312" w:cs="仿宋_GB2312"/>
          <w:sz w:val="32"/>
          <w:szCs w:val="32"/>
        </w:rPr>
        <w:t>5397</w:t>
      </w:r>
      <w:r>
        <w:rPr>
          <w:rFonts w:hint="eastAsia" w:ascii="仿宋_GB2312" w:hAnsi="仿宋_GB2312" w:eastAsia="仿宋_GB2312" w:cs="仿宋_GB2312"/>
          <w:sz w:val="32"/>
          <w:szCs w:val="32"/>
        </w:rPr>
        <w:t>人，其中残疾学生</w:t>
      </w:r>
      <w:r>
        <w:rPr>
          <w:rFonts w:ascii="仿宋_GB2312" w:hAnsi="仿宋_GB2312" w:eastAsia="仿宋_GB2312" w:cs="仿宋_GB2312"/>
          <w:sz w:val="32"/>
          <w:szCs w:val="32"/>
        </w:rPr>
        <w:t>344</w:t>
      </w:r>
      <w:r>
        <w:rPr>
          <w:rFonts w:hint="eastAsia" w:ascii="仿宋_GB2312" w:hAnsi="仿宋_GB2312" w:eastAsia="仿宋_GB2312" w:cs="仿宋_GB2312"/>
          <w:sz w:val="32"/>
          <w:szCs w:val="32"/>
        </w:rPr>
        <w:t>人，送教上门</w:t>
      </w:r>
      <w:r>
        <w:rPr>
          <w:rFonts w:ascii="仿宋_GB2312" w:hAnsi="仿宋_GB2312" w:eastAsia="仿宋_GB2312" w:cs="仿宋_GB2312"/>
          <w:sz w:val="32"/>
          <w:szCs w:val="32"/>
        </w:rPr>
        <w:t>108</w:t>
      </w:r>
      <w:r>
        <w:rPr>
          <w:rFonts w:hint="eastAsia" w:ascii="仿宋_GB2312" w:hAnsi="仿宋_GB2312" w:eastAsia="仿宋_GB2312" w:cs="仿宋_GB2312"/>
          <w:sz w:val="32"/>
          <w:szCs w:val="32"/>
        </w:rPr>
        <w:t>人，全部落实送教上门服务，没有学生失学或辍学；继续实施义务教育阶段资助政策，补助春季学生</w:t>
      </w:r>
      <w:r>
        <w:rPr>
          <w:rFonts w:ascii="仿宋_GB2312" w:hAnsi="仿宋_GB2312" w:eastAsia="仿宋_GB2312" w:cs="仿宋_GB2312"/>
          <w:sz w:val="32"/>
          <w:szCs w:val="32"/>
        </w:rPr>
        <w:t>5401</w:t>
      </w:r>
      <w:r>
        <w:rPr>
          <w:rFonts w:hint="eastAsia" w:ascii="仿宋_GB2312" w:hAnsi="仿宋_GB2312" w:eastAsia="仿宋_GB2312" w:cs="仿宋_GB2312"/>
          <w:sz w:val="32"/>
          <w:szCs w:val="32"/>
        </w:rPr>
        <w:t>人共</w:t>
      </w:r>
      <w:r>
        <w:rPr>
          <w:rFonts w:ascii="仿宋_GB2312" w:hAnsi="仿宋_GB2312" w:eastAsia="仿宋_GB2312" w:cs="仿宋_GB2312"/>
          <w:sz w:val="32"/>
          <w:szCs w:val="32"/>
        </w:rPr>
        <w:t>191.425</w:t>
      </w:r>
      <w:r>
        <w:rPr>
          <w:rFonts w:hint="eastAsia" w:ascii="仿宋_GB2312" w:hAnsi="仿宋_GB2312" w:eastAsia="仿宋_GB2312" w:cs="仿宋_GB2312"/>
          <w:sz w:val="32"/>
          <w:szCs w:val="32"/>
        </w:rPr>
        <w:t>万元，秋季资助脱贫家庭学生</w:t>
      </w:r>
      <w:r>
        <w:rPr>
          <w:rFonts w:ascii="仿宋_GB2312" w:hAnsi="仿宋_GB2312" w:eastAsia="仿宋_GB2312" w:cs="仿宋_GB2312"/>
          <w:sz w:val="32"/>
          <w:szCs w:val="32"/>
        </w:rPr>
        <w:t>4966</w:t>
      </w:r>
      <w:r>
        <w:rPr>
          <w:rFonts w:hint="eastAsia" w:ascii="仿宋_GB2312" w:hAnsi="仿宋_GB2312" w:eastAsia="仿宋_GB2312" w:cs="仿宋_GB2312"/>
          <w:sz w:val="32"/>
          <w:szCs w:val="32"/>
        </w:rPr>
        <w:t>人共</w:t>
      </w:r>
      <w:r>
        <w:rPr>
          <w:rFonts w:ascii="仿宋_GB2312" w:hAnsi="仿宋_GB2312" w:eastAsia="仿宋_GB2312" w:cs="仿宋_GB2312"/>
          <w:sz w:val="32"/>
          <w:szCs w:val="32"/>
        </w:rPr>
        <w:t>175.1</w:t>
      </w:r>
      <w:r>
        <w:rPr>
          <w:rFonts w:hint="eastAsia" w:ascii="仿宋_GB2312" w:hAnsi="仿宋_GB2312" w:eastAsia="仿宋_GB2312" w:cs="仿宋_GB2312"/>
          <w:sz w:val="32"/>
          <w:szCs w:val="32"/>
        </w:rPr>
        <w:t>万元，资助政策全部落实到位；</w:t>
      </w:r>
      <w:r>
        <w:rPr>
          <w:rFonts w:hint="eastAsia" w:ascii="仿宋_GB2312" w:hAnsi="仿宋_GB2312" w:eastAsia="仿宋_GB2312" w:cs="仿宋_GB2312"/>
          <w:sz w:val="32"/>
          <w:szCs w:val="32"/>
          <w:lang w:bidi="ar"/>
        </w:rPr>
        <w:t>优化提质13所教学点,完成率达108.33%，26所村小教学点全部通网络；投入资金2821.92万元建设了浆洞瑶族乡中心小学等4所乡镇标准化寄宿制学校。</w:t>
      </w:r>
    </w:p>
    <w:p w14:paraId="2AC52FF7">
      <w:pPr>
        <w:spacing w:line="520" w:lineRule="exact"/>
        <w:ind w:firstLine="643" w:firstLineChars="200"/>
        <w:rPr>
          <w:rStyle w:val="11"/>
          <w:rFonts w:hint="eastAsia" w:ascii="仿宋_GB2312" w:hAnsi="仿宋_GB2312" w:eastAsia="仿宋_GB2312" w:cs="仿宋_GB2312"/>
          <w:b/>
          <w:sz w:val="32"/>
          <w:szCs w:val="32"/>
        </w:rPr>
      </w:pPr>
      <w:r>
        <w:rPr>
          <w:rFonts w:hint="eastAsia" w:ascii="楷体" w:hAnsi="楷体" w:eastAsia="楷体" w:cs="仿宋_GB2312"/>
          <w:b/>
          <w:sz w:val="32"/>
          <w:szCs w:val="32"/>
        </w:rPr>
        <w:t>3.条件改善迎来新环境。</w:t>
      </w:r>
      <w:r>
        <w:rPr>
          <w:rFonts w:hint="eastAsia" w:ascii="仿宋_GB2312" w:hAnsi="仿宋" w:eastAsia="仿宋_GB2312" w:cs="仿宋"/>
          <w:sz w:val="32"/>
          <w:szCs w:val="32"/>
        </w:rPr>
        <w:t>投入建设资金4830万元推进中小学校舍改扩建、标准化教学点建设等项目，</w:t>
      </w:r>
      <w:r>
        <w:rPr>
          <w:rStyle w:val="11"/>
          <w:rFonts w:hint="eastAsia" w:ascii="仿宋_GB2312" w:eastAsia="仿宋_GB2312"/>
          <w:sz w:val="32"/>
          <w:szCs w:val="32"/>
        </w:rPr>
        <w:t>投入500余万元用于学校电脑室、班班通和农村网络联校建</w:t>
      </w:r>
      <w:r>
        <w:rPr>
          <w:rFonts w:hint="eastAsia" w:ascii="仿宋_GB2312" w:hAnsi="仿宋" w:eastAsia="仿宋_GB2312" w:cs="仿宋"/>
          <w:sz w:val="32"/>
          <w:szCs w:val="32"/>
        </w:rPr>
        <w:t>设，县教育局</w:t>
      </w:r>
      <w:r>
        <w:rPr>
          <w:rFonts w:hint="eastAsia" w:ascii="仿宋_GB2312" w:hAnsi="仿宋_GB2312" w:eastAsia="仿宋_GB2312" w:cs="仿宋_GB2312"/>
          <w:sz w:val="32"/>
          <w:szCs w:val="32"/>
        </w:rPr>
        <w:t>被评为市教育信息化工作先进单位、实验教学与装备管理工作先进单位。</w:t>
      </w:r>
    </w:p>
    <w:p w14:paraId="301F79EF">
      <w:pPr>
        <w:spacing w:line="520" w:lineRule="exact"/>
        <w:ind w:firstLine="643" w:firstLineChars="200"/>
        <w:rPr>
          <w:rStyle w:val="11"/>
          <w:rFonts w:hint="eastAsia" w:ascii="仿宋_GB2312" w:hAnsi="仿宋_GB2312" w:eastAsia="仿宋_GB2312" w:cs="仿宋_GB2312"/>
          <w:b/>
          <w:sz w:val="32"/>
          <w:szCs w:val="32"/>
        </w:rPr>
      </w:pPr>
      <w:r>
        <w:rPr>
          <w:rFonts w:hint="eastAsia" w:ascii="楷体" w:hAnsi="楷体" w:eastAsia="楷体" w:cs="仿宋_GB2312"/>
          <w:b/>
          <w:sz w:val="32"/>
          <w:szCs w:val="32"/>
        </w:rPr>
        <w:t>4.优质均衡取得新进展。</w:t>
      </w:r>
      <w:r>
        <w:rPr>
          <w:rStyle w:val="11"/>
          <w:rFonts w:hint="eastAsia" w:ascii="仿宋_GB2312" w:eastAsia="仿宋_GB2312"/>
          <w:sz w:val="32"/>
          <w:szCs w:val="32"/>
        </w:rPr>
        <w:t>重新认定了59所普惠性民办幼儿园，普惠园占比达93.2%，新圩幼儿园被评为“全国足球特色幼儿园”；</w:t>
      </w:r>
      <w:r>
        <w:rPr>
          <w:rFonts w:hint="eastAsia" w:ascii="仿宋_GB2312" w:hAnsi="仿宋_GB2312" w:eastAsia="仿宋_GB2312" w:cs="仿宋_GB2312"/>
          <w:sz w:val="32"/>
          <w:szCs w:val="32"/>
        </w:rPr>
        <w:t>明德小学、一中等4所学校申报了省级心理健康教育特色校建设标准心理健康教育中心；首次组队参加市高中男子篮球、女子排球和足球比赛，获市“优秀组织奖”；11月份，成功举办市中小学音乐教学展示暨蓝山县“素质型体验式音乐教学”交流研讨活动；县特殊教育学校被评为湖南省教育协会特殊教育学会系统先进单位，</w:t>
      </w:r>
      <w:r>
        <w:rPr>
          <w:rFonts w:hint="eastAsia" w:ascii="仿宋_GB2312" w:hAnsi="仿宋" w:eastAsia="仿宋_GB2312" w:cs="仿宋"/>
          <w:sz w:val="32"/>
          <w:szCs w:val="32"/>
        </w:rPr>
        <w:t>大桥学校、正市学校、三蓝学校、二中被评为“全国足球特色学校”，楠市中小被评为“向日葵工程”市级示范校；</w:t>
      </w:r>
      <w:r>
        <w:rPr>
          <w:rFonts w:hint="eastAsia" w:ascii="仿宋_GB2312" w:eastAsia="仿宋_GB2312"/>
          <w:sz w:val="32"/>
          <w:szCs w:val="32"/>
        </w:rPr>
        <w:t>2021年高考，</w:t>
      </w:r>
      <w:r>
        <w:rPr>
          <w:rFonts w:hint="eastAsia" w:ascii="仿宋_GB2312" w:eastAsia="仿宋_GB2312"/>
          <w:sz w:val="32"/>
          <w:szCs w:val="32"/>
          <w:lang w:eastAsia="zh-Hans"/>
        </w:rPr>
        <w:t>全</w:t>
      </w:r>
      <w:r>
        <w:rPr>
          <w:rFonts w:hint="eastAsia" w:ascii="仿宋_GB2312" w:hAnsi="仿宋_GB2312" w:eastAsia="仿宋_GB2312" w:cs="仿宋_GB2312"/>
          <w:sz w:val="32"/>
          <w:szCs w:val="32"/>
          <w:lang w:eastAsia="zh-Hans"/>
        </w:rPr>
        <w:t>县</w:t>
      </w:r>
      <w:r>
        <w:rPr>
          <w:rFonts w:ascii="仿宋_GB2312" w:hAnsi="仿宋_GB2312" w:eastAsia="仿宋_GB2312" w:cs="仿宋_GB2312"/>
          <w:sz w:val="32"/>
          <w:szCs w:val="32"/>
        </w:rPr>
        <w:t>600</w:t>
      </w:r>
      <w:r>
        <w:rPr>
          <w:rFonts w:hint="eastAsia" w:ascii="仿宋_GB2312" w:hAnsi="仿宋_GB2312" w:eastAsia="仿宋_GB2312" w:cs="仿宋_GB2312"/>
          <w:sz w:val="32"/>
          <w:szCs w:val="32"/>
          <w:lang w:eastAsia="zh-Hans"/>
        </w:rPr>
        <w:t>分以上</w:t>
      </w:r>
      <w:r>
        <w:rPr>
          <w:rFonts w:ascii="仿宋_GB2312" w:hAnsi="仿宋_GB2312" w:eastAsia="仿宋_GB2312" w:cs="仿宋_GB2312"/>
          <w:sz w:val="32"/>
          <w:szCs w:val="32"/>
          <w:lang w:eastAsia="zh-Hans"/>
        </w:rPr>
        <w:t>24</w:t>
      </w:r>
      <w:r>
        <w:rPr>
          <w:rFonts w:hint="eastAsia" w:ascii="仿宋_GB2312" w:hAnsi="仿宋_GB2312" w:eastAsia="仿宋_GB2312" w:cs="仿宋_GB2312"/>
          <w:sz w:val="32"/>
          <w:szCs w:val="32"/>
          <w:lang w:eastAsia="zh-Hans"/>
        </w:rPr>
        <w:t>人</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本科上线791人，上线人数再创新高；中考500分以上人数达184人，市排名第七；</w:t>
      </w:r>
      <w:r>
        <w:rPr>
          <w:rFonts w:ascii="仿宋_GB2312" w:hAnsi="仿宋" w:eastAsia="仿宋_GB2312"/>
          <w:sz w:val="32"/>
          <w:szCs w:val="32"/>
          <w:lang w:eastAsia="zh-Hans"/>
        </w:rPr>
        <w:t>投入</w:t>
      </w:r>
      <w:r>
        <w:rPr>
          <w:rFonts w:hint="eastAsia" w:ascii="仿宋_GB2312" w:hAnsi="仿宋" w:eastAsia="仿宋_GB2312"/>
          <w:sz w:val="32"/>
          <w:szCs w:val="32"/>
        </w:rPr>
        <w:t>3593</w:t>
      </w:r>
      <w:r>
        <w:rPr>
          <w:rFonts w:ascii="仿宋_GB2312" w:hAnsi="仿宋" w:eastAsia="仿宋_GB2312"/>
          <w:sz w:val="32"/>
          <w:szCs w:val="32"/>
          <w:lang w:eastAsia="zh-Hans"/>
        </w:rPr>
        <w:t>万</w:t>
      </w:r>
      <w:r>
        <w:rPr>
          <w:rFonts w:hint="eastAsia" w:ascii="仿宋_GB2312" w:hAnsi="仿宋" w:eastAsia="仿宋_GB2312"/>
          <w:sz w:val="32"/>
          <w:szCs w:val="32"/>
        </w:rPr>
        <w:t>元，新建教学楼和</w:t>
      </w:r>
      <w:r>
        <w:rPr>
          <w:rFonts w:ascii="仿宋_GB2312" w:hAnsi="仿宋" w:eastAsia="仿宋_GB2312"/>
          <w:sz w:val="32"/>
          <w:szCs w:val="32"/>
          <w:lang w:eastAsia="zh-Hans"/>
        </w:rPr>
        <w:t>学生公寓</w:t>
      </w:r>
      <w:r>
        <w:rPr>
          <w:rFonts w:hint="eastAsia" w:ascii="仿宋_GB2312" w:hAnsi="仿宋" w:eastAsia="仿宋_GB2312"/>
          <w:sz w:val="32"/>
          <w:szCs w:val="32"/>
        </w:rPr>
        <w:t>已</w:t>
      </w:r>
      <w:r>
        <w:rPr>
          <w:rFonts w:ascii="仿宋_GB2312" w:hAnsi="仿宋" w:eastAsia="仿宋_GB2312"/>
          <w:sz w:val="32"/>
          <w:szCs w:val="32"/>
          <w:lang w:eastAsia="zh-Hans"/>
        </w:rPr>
        <w:t>正式投入使用，新增学位2000个</w:t>
      </w:r>
      <w:r>
        <w:rPr>
          <w:rFonts w:hint="eastAsia" w:ascii="仿宋_GB2312" w:hAnsi="仿宋" w:eastAsia="仿宋_GB2312"/>
          <w:sz w:val="32"/>
          <w:szCs w:val="32"/>
        </w:rPr>
        <w:t>；2021年秋季，湘江源中学平稳过渡为公办学校</w:t>
      </w:r>
      <w:r>
        <w:rPr>
          <w:rFonts w:ascii="仿宋_GB2312" w:hAnsi="仿宋" w:eastAsia="仿宋_GB2312"/>
          <w:sz w:val="32"/>
          <w:szCs w:val="32"/>
          <w:lang w:eastAsia="zh-Hans"/>
        </w:rPr>
        <w:t>。</w:t>
      </w:r>
    </w:p>
    <w:p w14:paraId="1C9635CC">
      <w:pPr>
        <w:spacing w:line="520" w:lineRule="exact"/>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5.教育改革凸显新成效。</w:t>
      </w:r>
      <w:r>
        <w:rPr>
          <w:rFonts w:hint="eastAsia" w:ascii="仿宋_GB2312" w:hAnsi="仿宋" w:eastAsia="仿宋_GB2312"/>
          <w:sz w:val="32"/>
          <w:szCs w:val="32"/>
        </w:rPr>
        <w:t>申报红色“名师”41名、推出红色精品课程42堂，辅仁学校被评为市标杆党支部，楠市中小被评为市先进基层党组织；</w:t>
      </w:r>
      <w:r>
        <w:rPr>
          <w:rFonts w:hint="eastAsia" w:ascii="仿宋_GB2312" w:hAnsi="仿宋_GB2312" w:eastAsia="仿宋_GB2312" w:cs="仿宋_GB2312"/>
          <w:sz w:val="32"/>
          <w:szCs w:val="32"/>
        </w:rPr>
        <w:t>打造民族中学、三蓝学校、大桥学校等3所市级“向日葵工程”示范校；参加全国学生信息素养提升实践活动获国家级奖项作品3件，县教育局获最佳组织奖；“基础教育精品课”遴选活动中23堂获省级精品课，2堂获国家级精品课，县教育局获市优秀组织奖；省青年教师教学竞赛永州市选拔赛中，1人获市特等奖，4人获市一等奖；县教育局评为市教育教学信息化作品征集活动优秀组织奖、市初中物理和化学教师实验能手大赛及幼儿园优秀自制玩教具展评活动优秀组织奖；三蓝学校、民族中学、湘江源中学、城北湘威学校、四完小被评为县级五项管理示范校；</w:t>
      </w:r>
      <w:r>
        <w:rPr>
          <w:rFonts w:hint="eastAsia" w:ascii="仿宋_GB2312" w:hAnsi="仿宋_GB2312" w:eastAsia="仿宋_GB2312" w:cs="仿宋_GB2312"/>
          <w:sz w:val="32"/>
          <w:szCs w:val="32"/>
          <w:lang w:eastAsia="zh-Hans"/>
        </w:rPr>
        <w:t>目前，全县10所学科类培训机构已全部停止办学。</w:t>
      </w:r>
    </w:p>
    <w:p w14:paraId="70C80022">
      <w:pPr>
        <w:spacing w:line="520" w:lineRule="exact"/>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6.</w:t>
      </w:r>
      <w:r>
        <w:rPr>
          <w:rFonts w:hint="eastAsia" w:ascii="楷体" w:hAnsi="楷体" w:eastAsia="楷体" w:cs="仿宋_GB2312"/>
          <w:b/>
          <w:sz w:val="32"/>
          <w:szCs w:val="32"/>
          <w:lang w:eastAsia="zh-Hans"/>
        </w:rPr>
        <w:t>队伍建设获得新提升</w:t>
      </w:r>
      <w:r>
        <w:rPr>
          <w:rFonts w:hint="eastAsia" w:ascii="楷体" w:hAnsi="楷体" w:eastAsia="楷体" w:cs="仿宋_GB2312"/>
          <w:b/>
          <w:sz w:val="32"/>
          <w:szCs w:val="32"/>
        </w:rPr>
        <w:t>。</w:t>
      </w:r>
      <w:r>
        <w:rPr>
          <w:rFonts w:hint="eastAsia" w:ascii="仿宋_GB2312" w:hAnsi="仿宋_GB2312" w:eastAsia="仿宋_GB2312" w:cs="仿宋_GB2312"/>
          <w:sz w:val="32"/>
          <w:szCs w:val="32"/>
        </w:rPr>
        <w:t>制定出台《</w:t>
      </w:r>
      <w:r>
        <w:rPr>
          <w:rFonts w:hint="eastAsia" w:ascii="仿宋_GB2312" w:hAnsi="仿宋_GB2312" w:eastAsia="仿宋_GB2312" w:cs="仿宋_GB2312"/>
          <w:sz w:val="32"/>
          <w:szCs w:val="32"/>
          <w:lang w:eastAsia="zh-Hans"/>
        </w:rPr>
        <w:t>蓝山县师德师风建设实施方案</w:t>
      </w:r>
      <w:r>
        <w:rPr>
          <w:rFonts w:hint="eastAsia" w:ascii="仿宋_GB2312" w:hAnsi="仿宋_GB2312" w:eastAsia="仿宋_GB2312" w:cs="仿宋_GB2312"/>
          <w:sz w:val="32"/>
          <w:szCs w:val="32"/>
        </w:rPr>
        <w:t>》，严格规范从教行为；表彰55名县级先进典型，5名教师获得市表彰；通过</w:t>
      </w:r>
      <w:r>
        <w:rPr>
          <w:rFonts w:hint="eastAsia" w:ascii="仿宋_GB2312" w:hAnsi="仿宋_GB2312" w:eastAsia="仿宋_GB2312" w:cs="仿宋_GB2312"/>
          <w:sz w:val="32"/>
          <w:szCs w:val="32"/>
          <w:lang w:eastAsia="zh-Hans"/>
        </w:rPr>
        <w:t>多种渠道加大师资队伍配备力度，全年补充新教师212名</w:t>
      </w:r>
      <w:r>
        <w:rPr>
          <w:rFonts w:hint="eastAsia" w:ascii="仿宋_GB2312" w:hAnsi="仿宋_GB2312" w:eastAsia="仿宋_GB2312" w:cs="仿宋_GB2312"/>
          <w:sz w:val="32"/>
          <w:szCs w:val="32"/>
        </w:rPr>
        <w:t>；全年国培参训人员600余人，省市县参培人数5139人次，</w:t>
      </w:r>
      <w:r>
        <w:rPr>
          <w:rFonts w:hint="eastAsia" w:ascii="仿宋_GB2312" w:hAnsi="仿宋_GB2312" w:eastAsia="仿宋_GB2312" w:cs="仿宋_GB2312"/>
          <w:sz w:val="32"/>
          <w:szCs w:val="32"/>
          <w:lang w:eastAsia="zh-Hans"/>
        </w:rPr>
        <w:t>人均参训</w:t>
      </w:r>
      <w:r>
        <w:rPr>
          <w:rFonts w:hint="eastAsia" w:ascii="仿宋_GB2312" w:hAnsi="仿宋_GB2312" w:eastAsia="仿宋_GB2312" w:cs="仿宋_GB2312"/>
          <w:sz w:val="32"/>
          <w:szCs w:val="32"/>
        </w:rPr>
        <w:t>达</w:t>
      </w:r>
      <w:r>
        <w:rPr>
          <w:rFonts w:ascii="仿宋_GB2312" w:hAnsi="仿宋_GB2312" w:eastAsia="仿宋_GB2312" w:cs="仿宋_GB2312"/>
          <w:sz w:val="32"/>
          <w:szCs w:val="32"/>
          <w:lang w:eastAsia="zh-Hans"/>
        </w:rPr>
        <w:t>1</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Hans"/>
        </w:rPr>
        <w:t>人次</w:t>
      </w:r>
      <w:r>
        <w:rPr>
          <w:rFonts w:hint="eastAsia" w:ascii="仿宋_GB2312" w:hAnsi="仿宋_GB2312" w:eastAsia="仿宋_GB2312" w:cs="仿宋_GB2312"/>
          <w:sz w:val="32"/>
          <w:szCs w:val="32"/>
        </w:rPr>
        <w:t>。</w:t>
      </w:r>
    </w:p>
    <w:p w14:paraId="5A224FB0">
      <w:pPr>
        <w:shd w:val="clear" w:color="auto" w:fill="FFFFFF"/>
        <w:spacing w:line="560" w:lineRule="exact"/>
        <w:ind w:firstLine="480"/>
        <w:rPr>
          <w:rFonts w:hint="eastAsia" w:ascii="仿宋_GB2312" w:hAnsi="仿宋_GB2312" w:eastAsia="仿宋_GB2312" w:cs="仿宋_GB2312"/>
          <w:sz w:val="32"/>
          <w:szCs w:val="32"/>
        </w:rPr>
      </w:pPr>
      <w:r>
        <w:rPr>
          <w:rFonts w:hint="eastAsia" w:ascii="楷体" w:hAnsi="楷体" w:eastAsia="楷体" w:cs="仿宋_GB2312"/>
          <w:b/>
          <w:sz w:val="32"/>
          <w:szCs w:val="32"/>
        </w:rPr>
        <w:t>7.校园安全力争新突破。</w:t>
      </w:r>
      <w:r>
        <w:rPr>
          <w:rStyle w:val="12"/>
          <w:rFonts w:hint="eastAsia" w:ascii="仿宋_GB2312" w:hAnsi="??" w:eastAsia="仿宋_GB2312" w:cs="仿宋_GB2312"/>
          <w:color w:val="000000"/>
          <w:kern w:val="0"/>
          <w:sz w:val="32"/>
          <w:szCs w:val="32"/>
        </w:rPr>
        <w:t>县教育局被评为2016～2020年省普法工作先进单位；</w:t>
      </w:r>
      <w:r>
        <w:rPr>
          <w:rStyle w:val="12"/>
          <w:rFonts w:hint="eastAsia" w:ascii="仿宋_GB2312" w:hAnsi="??" w:eastAsia="仿宋_GB2312" w:cs="仿宋_GB2312"/>
          <w:color w:val="000000"/>
          <w:sz w:val="32"/>
          <w:szCs w:val="32"/>
        </w:rPr>
        <w:t>实现了全年</w:t>
      </w:r>
      <w:r>
        <w:rPr>
          <w:rStyle w:val="12"/>
          <w:rFonts w:hint="eastAsia" w:ascii="仿宋_GB2312" w:eastAsia="仿宋_GB2312" w:cs="仿宋_GB2312"/>
          <w:color w:val="000000"/>
          <w:sz w:val="32"/>
          <w:szCs w:val="32"/>
        </w:rPr>
        <w:t>学生零溺亡</w:t>
      </w:r>
      <w:r>
        <w:rPr>
          <w:rStyle w:val="12"/>
          <w:rFonts w:hint="eastAsia" w:ascii="仿宋_GB2312" w:hAnsi="??" w:eastAsia="仿宋_GB2312" w:cs="仿宋_GB2312"/>
          <w:color w:val="000000"/>
          <w:sz w:val="32"/>
          <w:szCs w:val="32"/>
        </w:rPr>
        <w:t>；安防“三项建设”和“护学岗”完成率均达到</w:t>
      </w:r>
      <w:r>
        <w:rPr>
          <w:rStyle w:val="12"/>
          <w:rFonts w:ascii="仿宋_GB2312" w:hAnsi="??" w:eastAsia="仿宋_GB2312" w:cs="仿宋_GB2312"/>
          <w:color w:val="000000"/>
          <w:sz w:val="32"/>
          <w:szCs w:val="32"/>
        </w:rPr>
        <w:t>100%</w:t>
      </w:r>
      <w:r>
        <w:rPr>
          <w:rStyle w:val="12"/>
          <w:rFonts w:hint="eastAsia" w:ascii="仿宋_GB2312" w:hAnsi="??" w:eastAsia="仿宋_GB2312" w:cs="仿宋_GB2312"/>
          <w:color w:val="000000"/>
          <w:sz w:val="32"/>
          <w:szCs w:val="32"/>
        </w:rPr>
        <w:t>；开展校园及</w:t>
      </w:r>
      <w:r>
        <w:rPr>
          <w:rStyle w:val="13"/>
          <w:rFonts w:hint="eastAsia" w:ascii="仿宋_GB2312" w:hAnsi="??" w:eastAsia="仿宋_GB2312" w:cs="仿宋_GB2312"/>
          <w:color w:val="000000"/>
          <w:sz w:val="32"/>
          <w:szCs w:val="32"/>
        </w:rPr>
        <w:t>周边环境综合整治</w:t>
      </w:r>
      <w:r>
        <w:rPr>
          <w:rStyle w:val="13"/>
          <w:rFonts w:ascii="仿宋_GB2312" w:hAnsi="??" w:eastAsia="仿宋_GB2312" w:cs="仿宋_GB2312"/>
          <w:color w:val="000000"/>
          <w:sz w:val="32"/>
          <w:szCs w:val="32"/>
        </w:rPr>
        <w:t>4</w:t>
      </w:r>
      <w:r>
        <w:rPr>
          <w:rStyle w:val="13"/>
          <w:rFonts w:hint="eastAsia" w:ascii="仿宋_GB2312" w:hAnsi="??" w:eastAsia="仿宋_GB2312" w:cs="仿宋_GB2312"/>
          <w:color w:val="000000"/>
          <w:sz w:val="32"/>
          <w:szCs w:val="32"/>
        </w:rPr>
        <w:t>次，检查经营户</w:t>
      </w:r>
      <w:r>
        <w:rPr>
          <w:rStyle w:val="13"/>
          <w:rFonts w:ascii="仿宋_GB2312" w:hAnsi="??" w:eastAsia="仿宋_GB2312" w:cs="仿宋_GB2312"/>
          <w:color w:val="000000"/>
          <w:sz w:val="32"/>
          <w:szCs w:val="32"/>
        </w:rPr>
        <w:t>200</w:t>
      </w:r>
      <w:r>
        <w:rPr>
          <w:rStyle w:val="13"/>
          <w:rFonts w:hint="eastAsia" w:ascii="仿宋_GB2312" w:hAnsi="??" w:eastAsia="仿宋_GB2312" w:cs="仿宋_GB2312"/>
          <w:color w:val="000000"/>
          <w:sz w:val="32"/>
          <w:szCs w:val="32"/>
        </w:rPr>
        <w:t>多户；查处校车驾驶员和随车管照员违章违规行为50余次，处理责任人50余人，约谈校车从业单位1</w:t>
      </w:r>
      <w:r>
        <w:rPr>
          <w:rStyle w:val="13"/>
          <w:rFonts w:ascii="仿宋_GB2312" w:hAnsi="??" w:eastAsia="仿宋_GB2312" w:cs="仿宋_GB2312"/>
          <w:color w:val="000000"/>
          <w:sz w:val="32"/>
          <w:szCs w:val="32"/>
        </w:rPr>
        <w:t>0</w:t>
      </w:r>
      <w:r>
        <w:rPr>
          <w:rStyle w:val="13"/>
          <w:rFonts w:hint="eastAsia" w:ascii="仿宋_GB2312" w:hAnsi="??" w:eastAsia="仿宋_GB2312" w:cs="仿宋_GB2312"/>
          <w:color w:val="000000"/>
          <w:sz w:val="32"/>
          <w:szCs w:val="32"/>
        </w:rPr>
        <w:t>家，查处违规校车5台；</w:t>
      </w:r>
      <w:r>
        <w:rPr>
          <w:rStyle w:val="12"/>
          <w:rFonts w:hint="eastAsia" w:ascii="仿宋_GB2312" w:hAnsi="??" w:eastAsia="仿宋_GB2312" w:cs="仿宋_GB2312"/>
          <w:color w:val="000000"/>
          <w:sz w:val="32"/>
          <w:szCs w:val="32"/>
        </w:rPr>
        <w:t>建成标准化食堂建设</w:t>
      </w:r>
      <w:r>
        <w:rPr>
          <w:rStyle w:val="12"/>
          <w:rFonts w:ascii="仿宋_GB2312" w:hAnsi="??" w:eastAsia="仿宋_GB2312" w:cs="仿宋_GB2312"/>
          <w:color w:val="000000"/>
          <w:sz w:val="32"/>
          <w:szCs w:val="32"/>
        </w:rPr>
        <w:t>48</w:t>
      </w:r>
      <w:r>
        <w:rPr>
          <w:rStyle w:val="12"/>
          <w:rFonts w:hint="eastAsia" w:ascii="仿宋_GB2312" w:hAnsi="??" w:eastAsia="仿宋_GB2312" w:cs="仿宋_GB2312"/>
          <w:color w:val="000000"/>
          <w:sz w:val="32"/>
          <w:szCs w:val="32"/>
        </w:rPr>
        <w:t>所，培训食堂从业人员</w:t>
      </w:r>
      <w:r>
        <w:rPr>
          <w:rStyle w:val="12"/>
          <w:rFonts w:ascii="仿宋_GB2312" w:hAnsi="??" w:eastAsia="仿宋_GB2312" w:cs="仿宋_GB2312"/>
          <w:color w:val="000000"/>
          <w:sz w:val="32"/>
          <w:szCs w:val="32"/>
        </w:rPr>
        <w:t>221</w:t>
      </w:r>
      <w:r>
        <w:rPr>
          <w:rStyle w:val="12"/>
          <w:rFonts w:hint="eastAsia" w:ascii="仿宋_GB2312" w:hAnsi="??" w:eastAsia="仿宋_GB2312" w:cs="仿宋_GB2312"/>
          <w:color w:val="000000"/>
          <w:sz w:val="32"/>
          <w:szCs w:val="32"/>
        </w:rPr>
        <w:t>名，食堂明厨亮灶率达</w:t>
      </w:r>
      <w:r>
        <w:rPr>
          <w:rStyle w:val="12"/>
          <w:rFonts w:ascii="仿宋_GB2312" w:hAnsi="??" w:eastAsia="仿宋_GB2312" w:cs="仿宋_GB2312"/>
          <w:color w:val="000000"/>
          <w:sz w:val="32"/>
          <w:szCs w:val="32"/>
        </w:rPr>
        <w:t>99.9%</w:t>
      </w:r>
      <w:r>
        <w:rPr>
          <w:rStyle w:val="12"/>
          <w:rFonts w:hint="eastAsia" w:ascii="仿宋_GB2312" w:hAnsi="??" w:eastAsia="仿宋_GB2312" w:cs="仿宋_GB2312"/>
          <w:color w:val="000000"/>
          <w:sz w:val="32"/>
          <w:szCs w:val="32"/>
        </w:rPr>
        <w:t>。新入校学生及教职工结核病筛查完成率</w:t>
      </w:r>
      <w:r>
        <w:rPr>
          <w:rStyle w:val="12"/>
          <w:rFonts w:ascii="仿宋_GB2312" w:hAnsi="??" w:eastAsia="仿宋_GB2312" w:cs="仿宋_GB2312"/>
          <w:color w:val="000000"/>
          <w:sz w:val="32"/>
          <w:szCs w:val="32"/>
        </w:rPr>
        <w:t>100%</w:t>
      </w:r>
      <w:r>
        <w:rPr>
          <w:rStyle w:val="12"/>
          <w:rFonts w:hint="eastAsia" w:ascii="仿宋_GB2312" w:hAnsi="??" w:eastAsia="仿宋_GB2312" w:cs="仿宋_GB2312"/>
          <w:color w:val="000000"/>
          <w:sz w:val="32"/>
          <w:szCs w:val="32"/>
        </w:rPr>
        <w:t>。</w:t>
      </w:r>
    </w:p>
    <w:p w14:paraId="66A9A227">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（三）部门整体收支出概况:2021年部门收支完成情况：2021年度本部门安排预算收入16335.54万元，安排预算支出16335.54万元；</w:t>
      </w:r>
    </w:p>
    <w:p w14:paraId="6E0BAF1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1、收入：决算总收入16335.54万元，其中财政拨款收入16335.54万元，其他收入0万元；</w:t>
      </w:r>
    </w:p>
    <w:p w14:paraId="7F0FD7FB">
      <w:pPr>
        <w:shd w:val="clear" w:color="auto" w:fill="FFFFFF"/>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2、支出：决算总支出16335.54万元，其中财政拨款支出16335.54万元，非财政拨款支出0万元；项目支出0万元。</w:t>
      </w:r>
    </w:p>
    <w:p w14:paraId="7961C8DF">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14:paraId="0C4576DA">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14:paraId="160F786E">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上级文件批复，2021年我部门预算支出16335.54万元，其中：工资福利支出8360.48万元，商品和服务支出7347.00万元，对个人和家庭的补助支出563.85万元，资本性支出64.16万元，“三公”经费支出控制数7.02万元，其中：公务接待费7.02万元，公务用车经费（公车运行维护费）0万元。</w:t>
      </w:r>
    </w:p>
    <w:p w14:paraId="13493F5C">
      <w:pPr>
        <w:shd w:val="clear" w:color="auto" w:fill="FFFFFF"/>
        <w:spacing w:line="56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决算执行情况：2021年我部门决算支出16335.54万元，其中：工资福利支出8360.48万元，商品和服务支出7347.00万元，对个人和家庭的补助支出563.85万元，资本性支出64.16万元，“三公”经费支出控制数7.02万元，其中：公务接待费7.02万元，公务用车经费（公车运行维护费）0万元。</w:t>
      </w:r>
    </w:p>
    <w:p w14:paraId="114CCF0C">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14:paraId="48F0AB7B">
      <w:pPr>
        <w:shd w:val="clear" w:color="auto" w:fill="FFFFFF"/>
        <w:spacing w:line="560" w:lineRule="exact"/>
        <w:ind w:firstLine="800" w:firstLineChars="250"/>
        <w:rPr>
          <w:rFonts w:ascii="仿宋_GB2312" w:hAnsi="仿宋_GB2312" w:eastAsia="仿宋_GB2312" w:cs="仿宋_GB2312"/>
          <w:sz w:val="32"/>
          <w:szCs w:val="32"/>
          <w:highlight w:val="red"/>
        </w:rPr>
      </w:pPr>
      <w:r>
        <w:rPr>
          <w:rFonts w:hint="eastAsia" w:ascii="仿宋_GB2312" w:hAnsi="仿宋_GB2312" w:eastAsia="仿宋_GB2312" w:cs="仿宋_GB2312"/>
          <w:sz w:val="32"/>
          <w:szCs w:val="32"/>
        </w:rPr>
        <w:t>1、2021年“三公”经费预算数7.02万元，其中：公务接待费7.02万元，公务用车运行费0万元，公务用车购置费0万元，因公出国（境）费0万元。</w:t>
      </w:r>
    </w:p>
    <w:p w14:paraId="2AB68ED2">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2、2021年“三公”经费执行情况：2021年“三公”经费决算数7.02万元，其中：其中：公务接待费7.02万元，公务用车运行费0万元，公务用车购置费0万元，因公出国（境）费0万元。</w:t>
      </w:r>
    </w:p>
    <w:p w14:paraId="523CF473">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3、2021年我部门严格控制“三公”经费</w:t>
      </w:r>
      <w:bookmarkStart w:id="2" w:name="_GoBack"/>
      <w:bookmarkEnd w:id="2"/>
      <w:r>
        <w:rPr>
          <w:rFonts w:hint="eastAsia" w:ascii="仿宋_GB2312" w:hAnsi="仿宋_GB2312" w:eastAsia="仿宋_GB2312" w:cs="仿宋_GB2312"/>
          <w:sz w:val="32"/>
          <w:szCs w:val="32"/>
        </w:rPr>
        <w:t>支出，比上年度“三公”经费支出数明显下降，厉行节约取得了良好效果。</w:t>
      </w:r>
    </w:p>
    <w:p w14:paraId="39D1E6BD">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14:paraId="4964DF04">
      <w:pPr>
        <w:shd w:val="clear" w:color="auto" w:fill="FFFFFF"/>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2021年我部门项目绩效目标为0万元，实际执行0万元。</w:t>
      </w:r>
    </w:p>
    <w:p w14:paraId="50D0AF7D">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14:paraId="188E0B5D">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29B0675B">
      <w:pPr>
        <w:shd w:val="clear" w:color="auto" w:fill="FFFFFF"/>
        <w:spacing w:line="560" w:lineRule="exact"/>
        <w:rPr>
          <w:rFonts w:hint="eastAsia" w:ascii="仿宋_GB2312" w:hAnsi="仿宋_GB2312" w:eastAsia="仿宋_GB2312" w:cs="仿宋_GB2312"/>
          <w:sz w:val="32"/>
          <w:szCs w:val="32"/>
        </w:rPr>
      </w:pPr>
    </w:p>
    <w:p w14:paraId="20A78328">
      <w:pPr>
        <w:numPr>
          <w:ilvl w:val="0"/>
          <w:numId w:val="2"/>
        </w:num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整体支出绩效情况</w:t>
      </w:r>
    </w:p>
    <w:p w14:paraId="25AC8207">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（一）项目决策情况。</w:t>
      </w:r>
    </w:p>
    <w:p w14:paraId="74F03022">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项目立项符合国家法律法规和相关政策，按照规定的程序规范实施,预期产出效益与预算确定的资金量相匹配。</w:t>
      </w:r>
    </w:p>
    <w:p w14:paraId="7D644109">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（二）项目过程情况。</w:t>
      </w:r>
    </w:p>
    <w:p w14:paraId="29F59BC8">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（1）资金到位率100%，预算执行率100%。</w:t>
      </w:r>
    </w:p>
    <w:p w14:paraId="05239D43">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（2）项目资金使用严格执行财务制度，资金的拨付有完整的审批程序和手续，资金支付符合项目预算批复或合同规定的用途，不存在截留、挤占、挪用、虚列支出等情况，</w:t>
      </w:r>
    </w:p>
    <w:p w14:paraId="03803854">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（三）项目产出情况。</w:t>
      </w:r>
    </w:p>
    <w:p w14:paraId="7D0D2977">
      <w:pPr>
        <w:autoSpaceDE w:val="0"/>
        <w:autoSpaceDN w:val="0"/>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1.中小学幼儿园校车奖补资金</w:t>
      </w:r>
    </w:p>
    <w:p w14:paraId="5E8138A4">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（1）数量指标</w:t>
      </w:r>
    </w:p>
    <w:p w14:paraId="5A5BF59C">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2021年校车安全奖补资金对210辆标准校车、10478名乘坐标准校车的农村学生进行了补贴，</w:t>
      </w:r>
    </w:p>
    <w:p w14:paraId="32013529">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（2）质量指标</w:t>
      </w:r>
    </w:p>
    <w:p w14:paraId="58AD34CF">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严防校车安全责任事故发生，切实保障了广大学生乘车安全。</w:t>
      </w:r>
    </w:p>
    <w:p w14:paraId="2E3F151D">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2.中职教育发展资金</w:t>
      </w:r>
    </w:p>
    <w:p w14:paraId="68A5B473">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精品课程录课工作室建设：</w:t>
      </w:r>
    </w:p>
    <w:p w14:paraId="7F0578AA">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办公桌椅13套，饮水机2台，空调1台，实训室背景广告、宣传画等。</w:t>
      </w:r>
    </w:p>
    <w:p w14:paraId="30D203FF">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录课设备：台式电脑2台、打印机2台，工作电脑笔记本5台，录课设备2套。</w:t>
      </w:r>
    </w:p>
    <w:p w14:paraId="750B58A2">
      <w:pPr>
        <w:spacing w:line="500" w:lineRule="exact"/>
        <w:ind w:firstLine="640" w:firstLineChars="200"/>
        <w:rPr>
          <w:rFonts w:hint="eastAsia"/>
        </w:rPr>
      </w:pPr>
      <w:r>
        <w:rPr>
          <w:rFonts w:hint="eastAsia" w:ascii="仿宋" w:hAnsi="仿宋" w:eastAsia="仿宋" w:cs="仿宋"/>
          <w:sz w:val="32"/>
          <w:szCs w:val="32"/>
        </w:rPr>
        <w:t>实训设备：自动变速箱维护设备1台，空压机维护，轮胎平衡机，费油回收机，工作灯，电鼓1套。</w:t>
      </w:r>
    </w:p>
    <w:p w14:paraId="58F56B6D">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3.学前教育生均公用经费</w:t>
      </w:r>
    </w:p>
    <w:p w14:paraId="46E284A1">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2021年公办园在园幼儿1371人，拨付经费135.526万元。普惠性幼儿园在园幼儿8675人，拨付经费433.725万元。</w:t>
      </w:r>
    </w:p>
    <w:p w14:paraId="284B665A">
      <w:pPr>
        <w:spacing w:line="5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4.乡村小规模学校和乡镇寄宿制学校建设资金</w:t>
      </w:r>
    </w:p>
    <w:p w14:paraId="3513921F">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（1）数量指标</w:t>
      </w:r>
    </w:p>
    <w:p w14:paraId="7F2FC8E5">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①所城学校运动场提质项目铺设200m环形塑胶跑道2497.85平方米，2篮球场硅PU面层1493.85平方米。</w:t>
      </w:r>
    </w:p>
    <w:p w14:paraId="1BA3E60D">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②太平学校运动场提质改造项目铺设足球场人工草1504.79平方米、200m环形塑胶跑道2565.46平方米。篮球场硅PU面层1116平方米。</w:t>
      </w:r>
    </w:p>
    <w:p w14:paraId="2F11FE4D">
      <w:pPr>
        <w:autoSpaceDE w:val="0"/>
        <w:autoSpaceDN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质量指标</w:t>
      </w:r>
    </w:p>
    <w:p w14:paraId="702ED313">
      <w:pPr>
        <w:autoSpaceDE w:val="0"/>
        <w:autoSpaceDN w:val="0"/>
        <w:spacing w:line="500" w:lineRule="exact"/>
        <w:ind w:firstLine="640" w:firstLineChars="200"/>
        <w:rPr>
          <w:rFonts w:ascii="仿宋" w:hAnsi="仿宋" w:eastAsia="仿宋" w:cs="仿宋"/>
          <w:sz w:val="32"/>
          <w:szCs w:val="32"/>
        </w:rPr>
      </w:pPr>
      <w:r>
        <w:rPr>
          <w:rFonts w:ascii="仿宋" w:hAnsi="仿宋" w:eastAsia="仿宋" w:cs="仿宋"/>
          <w:sz w:val="32"/>
          <w:szCs w:val="32"/>
        </w:rPr>
        <w:t>严格把控工程质量、设备质量，工程、设备验收合格率100%。</w:t>
      </w:r>
    </w:p>
    <w:p w14:paraId="24398EB2">
      <w:pPr>
        <w:autoSpaceDE w:val="0"/>
        <w:autoSpaceDN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时效指标</w:t>
      </w:r>
    </w:p>
    <w:p w14:paraId="4A680C8B">
      <w:pPr>
        <w:autoSpaceDE w:val="0"/>
        <w:autoSpaceDN w:val="0"/>
        <w:spacing w:line="500" w:lineRule="exact"/>
        <w:ind w:firstLine="640" w:firstLineChars="200"/>
        <w:rPr>
          <w:rFonts w:ascii="仿宋" w:hAnsi="仿宋" w:eastAsia="仿宋" w:cs="仿宋"/>
          <w:sz w:val="32"/>
          <w:szCs w:val="32"/>
        </w:rPr>
      </w:pPr>
      <w:r>
        <w:rPr>
          <w:rFonts w:ascii="仿宋" w:hAnsi="仿宋" w:eastAsia="仿宋" w:cs="仿宋"/>
          <w:sz w:val="32"/>
          <w:szCs w:val="32"/>
        </w:rPr>
        <w:t>计划项目按时实施，项目建设、设备采购开工率100%，项目建设、设备采购竣工率100%。</w:t>
      </w:r>
    </w:p>
    <w:p w14:paraId="0F4D1530">
      <w:pPr>
        <w:autoSpaceDE w:val="0"/>
        <w:autoSpaceDN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成本指标</w:t>
      </w:r>
    </w:p>
    <w:p w14:paraId="1C6819AA">
      <w:pPr>
        <w:autoSpaceDE w:val="0"/>
        <w:autoSpaceDN w:val="0"/>
        <w:spacing w:line="500" w:lineRule="exact"/>
        <w:ind w:firstLine="640" w:firstLineChars="200"/>
        <w:rPr>
          <w:rFonts w:hint="eastAsia"/>
          <w:sz w:val="32"/>
          <w:szCs w:val="32"/>
        </w:rPr>
      </w:pPr>
      <w:r>
        <w:rPr>
          <w:rFonts w:ascii="仿宋" w:hAnsi="仿宋" w:eastAsia="仿宋" w:cs="仿宋"/>
          <w:sz w:val="32"/>
          <w:szCs w:val="32"/>
        </w:rPr>
        <w:t>项目实施过程中预决算偏离控制均低于10%。</w:t>
      </w:r>
    </w:p>
    <w:p w14:paraId="69E42CED">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（四）项目效益情况。</w:t>
      </w:r>
    </w:p>
    <w:p w14:paraId="30527144">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（1）经济效益</w:t>
      </w:r>
    </w:p>
    <w:p w14:paraId="62FA8233">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实施加强了财政资金监管工作，确保了公益性支出项目顺利实施，保障了民生政策落到实处，极大地保障了财政资金的安全高效，确保了义务教育事业的健康发展，极大地促进了全县教育亊业的全面均銜发展，能够有效地改善学校的教学条件、生活条件及运动健身条件。</w:t>
      </w:r>
    </w:p>
    <w:p w14:paraId="5B7D9B21">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减轻了农村学生家庭负担，解决了学生上学难问题。同时，建设了校车监控指挥平台，对210辆标准校车运营情况进行实时监测，确保了校车安全运行。校车奖补资金取得了良好的社会效益。</w:t>
      </w:r>
    </w:p>
    <w:p w14:paraId="70C641DC">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为全省中职学校提供一整套的线上和线下的中职数学精品课程。</w:t>
      </w:r>
    </w:p>
    <w:p w14:paraId="5539FDC3">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（2）社会效益</w:t>
      </w:r>
    </w:p>
    <w:p w14:paraId="7309F2B9">
      <w:pPr>
        <w:autoSpaceDE w:val="0"/>
        <w:autoSpaceDN w:val="0"/>
        <w:spacing w:line="500" w:lineRule="exact"/>
        <w:ind w:firstLine="640" w:firstLineChars="200"/>
        <w:rPr>
          <w:rFonts w:hint="eastAsia"/>
        </w:rPr>
      </w:pPr>
      <w:r>
        <w:rPr>
          <w:rFonts w:hint="eastAsia" w:ascii="仿宋" w:hAnsi="仿宋" w:eastAsia="仿宋" w:cs="仿宋"/>
          <w:sz w:val="32"/>
          <w:szCs w:val="32"/>
        </w:rPr>
        <w:t>本项目对于提升所城学校、太平学校等学校的学习、运动健身环境和氛围有重要的意义。项目完成后，学校的教学环境、教学工作条件以及运动健身环境将得到改善，为广大师生提供一个宽敞、舒适的运动健身环境，为学校规范化管理莫定了基础；保障了蓝山县基层教育事业发展，加快实现蓝山教育强县规划战略目标；同时满足了蓝山县不断增长的教育需求，对保证适龄儿童入学率、缩小城乡、区域教育发展差距，推动巩固义务教育协调发展，促进全面建成小康社会具有重要意义。</w:t>
      </w:r>
    </w:p>
    <w:p w14:paraId="558A3D5A">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（3）生态效益</w:t>
      </w:r>
    </w:p>
    <w:p w14:paraId="49EB7ADA">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显著提升了学校环境。</w:t>
      </w:r>
    </w:p>
    <w:p w14:paraId="759A9F22">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（4）可持续影响</w:t>
      </w:r>
    </w:p>
    <w:p w14:paraId="6A6DAD00">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教育综合发展专项资金项目是党和政府对老百姓的惠民工程，专项资金项目的有效实施，可进一步促进义务教育事业可持续发展。</w:t>
      </w:r>
    </w:p>
    <w:p w14:paraId="525482CC">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（5）满意度指标完成情况分析</w:t>
      </w:r>
    </w:p>
    <w:p w14:paraId="4C5B4949">
      <w:pPr>
        <w:autoSpaceDE w:val="0"/>
        <w:autoSpaceDN w:val="0"/>
        <w:spacing w:line="500" w:lineRule="exact"/>
        <w:ind w:firstLine="640" w:firstLineChars="200"/>
        <w:rPr>
          <w:rFonts w:hint="eastAsia"/>
          <w:sz w:val="32"/>
          <w:szCs w:val="32"/>
        </w:rPr>
      </w:pPr>
      <w:r>
        <w:rPr>
          <w:rFonts w:hint="eastAsia" w:ascii="仿宋" w:hAnsi="仿宋" w:eastAsia="仿宋" w:cs="仿宋"/>
          <w:sz w:val="32"/>
          <w:szCs w:val="32"/>
        </w:rPr>
        <w:t>完成项目质量完好，促进义务教育均衡发展，满足人民群众对优质教育的迫切需求，完善义务教育办学条件，确保师生安全。学校师生满意度和社会公众满意度均为100%。</w:t>
      </w:r>
    </w:p>
    <w:p w14:paraId="064D83DD">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14:paraId="6C21391F">
      <w:pPr>
        <w:autoSpaceDE w:val="0"/>
        <w:autoSpaceDN w:val="0"/>
        <w:spacing w:line="50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1、</w:t>
      </w:r>
      <w:r>
        <w:rPr>
          <w:rFonts w:hint="eastAsia" w:ascii="仿宋" w:hAnsi="仿宋" w:eastAsia="仿宋" w:cs="仿宋"/>
          <w:sz w:val="32"/>
          <w:szCs w:val="32"/>
        </w:rPr>
        <w:t>提高校车补贴和经费标准。恳请省、市上级部门给予政策和资金支持，将幼儿园接送车的营运，纳入校车奖补政策统一管理。同时，加大对学生乘车补贴资金和校车办运行经费的支持力度。</w:t>
      </w:r>
    </w:p>
    <w:p w14:paraId="4CAC3BDF">
      <w:pPr>
        <w:autoSpaceDE w:val="0"/>
        <w:autoSpaceDN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请求加快校车停靠站点及标牌建设。根据《湖南省实施&lt;校车安全管理条例&gt;办法》第十二条规定：校车停靠站点及其预告标识、站点标牌和标线的设置和日常维护费用，由市州、各县区人民政府承担，我县于2014年开始对部分乡镇开展建设工作，但目前仍有部分乡镇未完成。</w:t>
      </w:r>
    </w:p>
    <w:p w14:paraId="59EFB460">
      <w:pPr>
        <w:shd w:val="clear" w:color="auto" w:fill="FFFFFF"/>
        <w:spacing w:line="560" w:lineRule="exact"/>
        <w:ind w:firstLine="480"/>
        <w:rPr>
          <w:rFonts w:hint="eastAsia"/>
        </w:rPr>
      </w:pPr>
      <w:r>
        <w:rPr>
          <w:rFonts w:hint="eastAsia" w:ascii="仿宋" w:hAnsi="仿宋" w:eastAsia="仿宋" w:cs="仿宋"/>
          <w:sz w:val="32"/>
          <w:szCs w:val="32"/>
        </w:rPr>
        <w:t>3、现在物价上涨较快，建议各级财政提高义务教育建设资金标准。</w:t>
      </w:r>
    </w:p>
    <w:p w14:paraId="23306D82"/>
    <w:p w14:paraId="3236FD9E"/>
    <w:sectPr>
      <w:headerReference r:id="rId3" w:type="default"/>
      <w:footerReference r:id="rId4" w:type="default"/>
      <w:footerReference r:id="rId5" w:type="even"/>
      <w:pgSz w:w="11905" w:h="16837"/>
      <w:pgMar w:top="1418" w:right="1588" w:bottom="1418" w:left="1588" w:header="720" w:footer="1701" w:gutter="0"/>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D543">
    <w:pPr>
      <w:pStyle w:val="4"/>
      <w:ind w:right="280" w:firstLine="360"/>
      <w:jc w:val="right"/>
      <w:rPr>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9</w:t>
    </w:r>
    <w:r>
      <w:rPr>
        <w:rFonts w:ascii="宋体" w:hAnsi="宋体"/>
        <w:sz w:val="28"/>
        <w:szCs w:val="28"/>
      </w:rPr>
      <w:fldChar w:fldCharType="end"/>
    </w:r>
    <w:r>
      <w:rPr>
        <w:rStyle w:val="8"/>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5AF01">
    <w:pPr>
      <w:pStyle w:val="4"/>
      <w:ind w:right="360" w:firstLine="280" w:firstLineChars="100"/>
      <w:rPr>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A9B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87800"/>
    <w:multiLevelType w:val="singleLevel"/>
    <w:tmpl w:val="2B187800"/>
    <w:lvl w:ilvl="0" w:tentative="0">
      <w:start w:val="4"/>
      <w:numFmt w:val="chineseCounting"/>
      <w:suff w:val="nothing"/>
      <w:lvlText w:val="%1、"/>
      <w:lvlJc w:val="left"/>
      <w:rPr>
        <w:rFonts w:hint="eastAsia"/>
      </w:rPr>
    </w:lvl>
  </w:abstractNum>
  <w:abstractNum w:abstractNumId="1">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0577E"/>
    <w:rsid w:val="3E30577E"/>
    <w:rsid w:val="4B3853E5"/>
    <w:rsid w:val="7B124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spacing w:afterLines="100" w:line="360" w:lineRule="auto"/>
      <w:ind w:left="200" w:firstLine="210" w:firstLineChars="200"/>
      <w:jc w:val="left"/>
    </w:pPr>
    <w:rPr>
      <w:kern w:val="28"/>
      <w:sz w:val="24"/>
      <w:lang w:val="zh-CN"/>
    </w:rPr>
  </w:style>
  <w:style w:type="paragraph" w:styleId="3">
    <w:name w:val="Body Text Indent"/>
    <w:basedOn w:val="1"/>
    <w:qFormat/>
    <w:uiPriority w:val="99"/>
    <w:pPr>
      <w:spacing w:after="120"/>
      <w:ind w:left="420" w:leftChars="200"/>
    </w:p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 w:type="paragraph" w:customStyle="1" w:styleId="9">
    <w:name w:val="Defaul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0">
    <w:name w:val="List Paragraph"/>
    <w:basedOn w:val="1"/>
    <w:qFormat/>
    <w:uiPriority w:val="34"/>
    <w:pPr>
      <w:ind w:firstLine="420" w:firstLineChars="200"/>
    </w:pPr>
    <w:rPr>
      <w:rFonts w:ascii="Calibri" w:hAnsi="Calibri"/>
      <w:szCs w:val="22"/>
    </w:rPr>
  </w:style>
  <w:style w:type="character" w:customStyle="1" w:styleId="11">
    <w:name w:val="15"/>
    <w:uiPriority w:val="0"/>
    <w:rPr>
      <w:rFonts w:hint="default" w:ascii="Calibri" w:hAnsi="Calibri" w:eastAsia="宋体"/>
      <w:kern w:val="2"/>
      <w:sz w:val="24"/>
      <w:szCs w:val="24"/>
    </w:rPr>
  </w:style>
  <w:style w:type="character" w:customStyle="1" w:styleId="12">
    <w:name w:val="NormalCharacter"/>
    <w:semiHidden/>
    <w:uiPriority w:val="0"/>
    <w:rPr>
      <w:rFonts w:ascii="Calibri" w:hAnsi="Calibri" w:eastAsia="宋体"/>
      <w:kern w:val="2"/>
      <w:sz w:val="24"/>
      <w:lang w:val="en-US" w:eastAsia="zh-CN"/>
    </w:rPr>
  </w:style>
  <w:style w:type="character" w:customStyle="1" w:styleId="13">
    <w:name w:val="UserStyle_2"/>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2024-12-18T08:08:00Z</dcterms:created>
  <dc:creator>江山</dc:creator>
  <cp:lastModifiedBy>江山</cp:lastModifiedBy>
  <dcterms:modified xsi:type="dcterms:W3CDTF">2024-12-18T08:09:52Z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A3A75D1D8E9B4E87888E39E04B2BE418_11</vt:lpwstr>
  </property>
</Properties>
</file>