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67F0D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关于老年乡村医生身份及工作年限认定情况的</w:t>
      </w:r>
    </w:p>
    <w:p w14:paraId="6BC94CB6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公   示</w:t>
      </w:r>
    </w:p>
    <w:p w14:paraId="77F2AD9C">
      <w:pPr>
        <w:jc w:val="center"/>
        <w:rPr>
          <w:rFonts w:hint="eastAsia" w:ascii="宋体" w:hAnsi="宋体" w:cs="宋体"/>
          <w:sz w:val="48"/>
          <w:szCs w:val="48"/>
        </w:rPr>
      </w:pPr>
    </w:p>
    <w:p w14:paraId="3E724EB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根据个人申报，经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所在地村委会（居委会）</w:t>
      </w:r>
      <w:r>
        <w:rPr>
          <w:rFonts w:hint="eastAsia" w:ascii="仿宋_GB2312" w:hAnsi="仿宋_GB2312" w:eastAsia="仿宋_GB2312" w:cs="仿宋_GB2312"/>
          <w:sz w:val="32"/>
          <w:szCs w:val="32"/>
        </w:rPr>
        <w:t>初审，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乡镇卫生院复核，乡镇（场）人民政府核实并公示，县卫生健康局会同县财政局、人力资源和社会保障局、公安局进行了审核，现将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2025年度申报对象的身份及工作年限认定情况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予以公示。</w:t>
      </w:r>
    </w:p>
    <w:p w14:paraId="343089BA">
      <w:p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公示期为五个工作日，从20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日到20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25年   </w:t>
      </w:r>
    </w:p>
    <w:p w14:paraId="1BB5280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日。若对公示内容有异议的，请于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公示期工作日期间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将意见以书面形式实名反馈至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江永县</w:t>
      </w:r>
      <w:r>
        <w:rPr>
          <w:rFonts w:hint="eastAsia" w:ascii="仿宋_GB2312" w:hAnsi="仿宋_GB2312" w:eastAsia="仿宋_GB2312" w:cs="仿宋_GB2312"/>
          <w:sz w:val="32"/>
          <w:szCs w:val="32"/>
        </w:rPr>
        <w:t>老年乡村医生生活困难补助发放工作领导小组办公室。反映的情况要求实事求是，客观公正，若反映的问题不真实或不以实名反映问题的，一律不予受理（公示材料附后）。</w:t>
      </w:r>
    </w:p>
    <w:p w14:paraId="66AF1FF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0746-5723932（县卫健局）</w:t>
      </w:r>
    </w:p>
    <w:p w14:paraId="4129E67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0746-5725051（县财政局）   </w:t>
      </w:r>
    </w:p>
    <w:p w14:paraId="37BEB44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0746-5722872（县人社局）</w:t>
      </w:r>
    </w:p>
    <w:p w14:paraId="50773AA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506CE4F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江永县老年乡村医生生活困难补助发放</w:t>
      </w:r>
    </w:p>
    <w:p w14:paraId="7669903B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工作领导小组</w:t>
      </w:r>
    </w:p>
    <w:p w14:paraId="0092BDA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2025年12月5日</w:t>
      </w:r>
    </w:p>
    <w:p w14:paraId="23FA5492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34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016"/>
        <w:gridCol w:w="461"/>
        <w:gridCol w:w="1246"/>
        <w:gridCol w:w="1405"/>
        <w:gridCol w:w="1616"/>
        <w:gridCol w:w="774"/>
        <w:gridCol w:w="780"/>
        <w:gridCol w:w="840"/>
        <w:gridCol w:w="615"/>
        <w:gridCol w:w="795"/>
        <w:gridCol w:w="855"/>
        <w:gridCol w:w="2475"/>
      </w:tblGrid>
      <w:tr w14:paraId="76A2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4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809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江永县2025年老年乡村医生生活困难补助申报发放认定公示表</w:t>
            </w:r>
          </w:p>
        </w:tc>
      </w:tr>
      <w:tr w14:paraId="1AEA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6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F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F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F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原执业所在乡镇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D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原执业村卫生室</w:t>
            </w:r>
          </w:p>
        </w:tc>
        <w:tc>
          <w:tcPr>
            <w:tcW w:w="2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8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核准工作年限（年）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核准月补助（元）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5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补助发放起始年月</w:t>
            </w:r>
          </w:p>
        </w:tc>
      </w:tr>
      <w:tr w14:paraId="5E39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6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8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C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6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BB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F1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5-8年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8-12年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2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12年以上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3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1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2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7F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FA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3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周凤娥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A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1962.04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2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桃川镇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C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上洞村卫生室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5F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0C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2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6E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2E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2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7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</w:tr>
      <w:tr w14:paraId="3539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9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周秋仔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1965.08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桃川镇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F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龙门田村卫生室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4E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3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26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69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5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36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2025.09</w:t>
            </w:r>
          </w:p>
        </w:tc>
      </w:tr>
      <w:tr w14:paraId="211D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周然义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9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1962.10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粗石江镇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B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叠楼村卫生室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08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C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2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62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C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</w:t>
            </w:r>
          </w:p>
        </w:tc>
      </w:tr>
      <w:tr w14:paraId="4C167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1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邓壬翠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1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1962.07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D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粗石江镇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F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石螺营村卫生室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14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B2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D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2A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C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C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0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</w:t>
            </w:r>
          </w:p>
        </w:tc>
      </w:tr>
      <w:tr w14:paraId="73D69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5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3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盛昌平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B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7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1954.07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粗石江镇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6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道塘楼村卫生室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B1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B9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9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C2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1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4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</w:t>
            </w:r>
          </w:p>
        </w:tc>
      </w:tr>
      <w:tr w14:paraId="6862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6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蒋正清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1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1965.07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潇浦镇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E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紫荆村卫生室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0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1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39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5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8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2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2025.08</w:t>
            </w:r>
          </w:p>
        </w:tc>
      </w:tr>
      <w:tr w14:paraId="1A2F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5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周水平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F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1963.11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D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潇浦镇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8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向光村卫生室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9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2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E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00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F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A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</w:tr>
      <w:tr w14:paraId="327C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5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何新居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8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1962.09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9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潇浦镇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2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下界头村卫生室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37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50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9F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94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A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</w:tr>
      <w:tr w14:paraId="0A66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刘文明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1963.10 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0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潇浦镇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塘背社区卫生室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5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B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2D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B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1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D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2025.01</w:t>
            </w:r>
          </w:p>
        </w:tc>
      </w:tr>
      <w:tr w14:paraId="0F58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欧阳社全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1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1960.05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F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松柏瑶族乡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黄甲岭村卫生室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9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80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D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7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8A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6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C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</w:t>
            </w:r>
          </w:p>
        </w:tc>
      </w:tr>
      <w:tr w14:paraId="4045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周忠海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1955.03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夏层铺镇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汝泳村卫生室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5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7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F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9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2D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7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C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2026.01</w:t>
            </w:r>
          </w:p>
        </w:tc>
      </w:tr>
    </w:tbl>
    <w:p w14:paraId="77BF55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39F63AF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D2E7B"/>
    <w:rsid w:val="2694227D"/>
    <w:rsid w:val="2B1D2E7B"/>
    <w:rsid w:val="2B9148A2"/>
    <w:rsid w:val="543B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358</Characters>
  <Lines>0</Lines>
  <Paragraphs>0</Paragraphs>
  <TotalTime>69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2024-12-05T08:26:00Z</dcterms:created>
  <dc:creator>KOKO¹²³</dc:creator>
  <cp:lastModifiedBy>KOKO¹²³</cp:lastModifiedBy>
  <cp:lastPrinted>2025-12-03T09:01:00Z</cp:lastPrinted>
  <dcterms:modified xsi:type="dcterms:W3CDTF">2025-12-05T08:29:37Z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D3122A706D1849D8B21182BD5E61E7B0_13</vt:lpwstr>
  </property>
  <property fmtid="{D5CDD505-2E9C-101B-9397-08002B2CF9AE}" pid="4" name="KSOTemplateDocerSaveRecord">
    <vt:lpwstr>eyJoZGlkIjoiOTgxOGZlNGQ0YzFjNWExZGRiYTMxMGRhMWJjMDJlZTUiLCJ1c2VySWQiOiI0NDE1NDUyNjUifQ==</vt:lpwstr>
  </property>
</Properties>
</file>