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DE019" w14:textId="77777777" w:rsidR="00EA28C9" w:rsidRPr="00103144" w:rsidRDefault="000C3A25" w:rsidP="00103144">
      <w:pPr>
        <w:spacing w:line="600" w:lineRule="exact"/>
        <w:jc w:val="center"/>
        <w:rPr>
          <w:rFonts w:ascii="Times New Roman" w:eastAsia="方正小标宋简体" w:hAnsi="Times New Roman"/>
          <w:sz w:val="44"/>
          <w:szCs w:val="44"/>
        </w:rPr>
      </w:pPr>
      <w:bookmarkStart w:id="0" w:name="_GoBack"/>
      <w:bookmarkEnd w:id="0"/>
      <w:r w:rsidRPr="00103144">
        <w:rPr>
          <w:rFonts w:ascii="Times New Roman" w:eastAsia="方正小标宋简体" w:hAnsi="Times New Roman"/>
          <w:sz w:val="44"/>
          <w:szCs w:val="44"/>
        </w:rPr>
        <w:t>湖南省义务教育化学作业设计指南</w:t>
      </w:r>
    </w:p>
    <w:p w14:paraId="3CCAC7B2" w14:textId="77777777" w:rsidR="00EA28C9" w:rsidRPr="00103144" w:rsidRDefault="000C3A25" w:rsidP="00103144">
      <w:pPr>
        <w:spacing w:line="600" w:lineRule="exact"/>
        <w:jc w:val="center"/>
        <w:rPr>
          <w:rFonts w:ascii="Times New Roman" w:eastAsia="楷体" w:hAnsi="Times New Roman"/>
          <w:sz w:val="36"/>
          <w:szCs w:val="36"/>
        </w:rPr>
      </w:pPr>
      <w:r w:rsidRPr="00103144">
        <w:rPr>
          <w:rFonts w:ascii="Times New Roman" w:eastAsia="楷体" w:hAnsi="Times New Roman"/>
          <w:sz w:val="36"/>
          <w:szCs w:val="36"/>
        </w:rPr>
        <w:t>（试行）</w:t>
      </w:r>
    </w:p>
    <w:p w14:paraId="0A255A45" w14:textId="77777777" w:rsidR="00E234BC" w:rsidRPr="00103144" w:rsidRDefault="00E234BC" w:rsidP="00E234BC">
      <w:pPr>
        <w:adjustRightInd w:val="0"/>
        <w:snapToGrid w:val="0"/>
        <w:spacing w:line="500" w:lineRule="exact"/>
        <w:ind w:firstLineChars="200" w:firstLine="560"/>
        <w:rPr>
          <w:rFonts w:ascii="Times New Roman" w:hAnsi="Times New Roman"/>
          <w:color w:val="000000" w:themeColor="text1"/>
          <w:sz w:val="28"/>
          <w:szCs w:val="28"/>
        </w:rPr>
      </w:pPr>
    </w:p>
    <w:p w14:paraId="4A5BBC5F" w14:textId="0F7B5981" w:rsidR="00EA28C9" w:rsidRPr="00103144" w:rsidRDefault="000C3A25" w:rsidP="00E234BC">
      <w:pPr>
        <w:adjustRightInd w:val="0"/>
        <w:snapToGrid w:val="0"/>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为贯彻落实</w:t>
      </w:r>
      <w:r w:rsidRPr="00103144">
        <w:rPr>
          <w:rFonts w:ascii="Times New Roman" w:hAnsi="Times New Roman"/>
          <w:color w:val="000000" w:themeColor="text1"/>
          <w:sz w:val="28"/>
          <w:szCs w:val="28"/>
          <w:shd w:val="clear" w:color="auto" w:fill="FFFFFF"/>
        </w:rPr>
        <w:t>中共中央办公厅、国务院办公厅《关于进一步减轻义务教育阶段学生作业负担和校外培训负担的意见》</w:t>
      </w:r>
      <w:r w:rsidRPr="00103144">
        <w:rPr>
          <w:rFonts w:ascii="Times New Roman" w:hAnsi="Times New Roman"/>
          <w:color w:val="000000" w:themeColor="text1"/>
          <w:sz w:val="28"/>
          <w:szCs w:val="28"/>
        </w:rPr>
        <w:t>和教育部</w:t>
      </w:r>
      <w:r w:rsidR="00A161BB" w:rsidRPr="00103144">
        <w:rPr>
          <w:rFonts w:ascii="Times New Roman" w:hAnsi="Times New Roman"/>
          <w:color w:val="000000" w:themeColor="text1"/>
          <w:sz w:val="28"/>
          <w:szCs w:val="28"/>
        </w:rPr>
        <w:t>办公厅</w:t>
      </w:r>
      <w:r w:rsidRPr="00103144">
        <w:rPr>
          <w:rFonts w:ascii="Times New Roman" w:hAnsi="Times New Roman"/>
          <w:color w:val="000000" w:themeColor="text1"/>
          <w:sz w:val="28"/>
          <w:szCs w:val="28"/>
        </w:rPr>
        <w:t>《关于加强义务教育学校作业管理的通知》等文件精神，依据《义务教育课程方案（</w:t>
      </w:r>
      <w:r w:rsidRPr="00103144">
        <w:rPr>
          <w:rFonts w:ascii="Times New Roman" w:hAnsi="Times New Roman"/>
          <w:color w:val="000000" w:themeColor="text1"/>
          <w:sz w:val="28"/>
          <w:szCs w:val="28"/>
        </w:rPr>
        <w:t>2022</w:t>
      </w:r>
      <w:r w:rsidRPr="00103144">
        <w:rPr>
          <w:rFonts w:ascii="Times New Roman" w:hAnsi="Times New Roman"/>
          <w:color w:val="000000" w:themeColor="text1"/>
          <w:sz w:val="28"/>
          <w:szCs w:val="28"/>
        </w:rPr>
        <w:t>年版）》《湖南省义务教育课程实施办法（</w:t>
      </w:r>
      <w:r w:rsidRPr="00103144">
        <w:rPr>
          <w:rFonts w:ascii="Times New Roman" w:hAnsi="Times New Roman"/>
          <w:color w:val="000000" w:themeColor="text1"/>
          <w:sz w:val="28"/>
          <w:szCs w:val="28"/>
        </w:rPr>
        <w:t>2022</w:t>
      </w:r>
      <w:r w:rsidRPr="00103144">
        <w:rPr>
          <w:rFonts w:ascii="Times New Roman" w:hAnsi="Times New Roman"/>
          <w:color w:val="000000" w:themeColor="text1"/>
          <w:sz w:val="28"/>
          <w:szCs w:val="28"/>
        </w:rPr>
        <w:t>年版）》《义务教育</w:t>
      </w:r>
      <w:r w:rsidRPr="00103144">
        <w:rPr>
          <w:rFonts w:ascii="Times New Roman" w:hAnsi="Times New Roman"/>
          <w:color w:val="000000" w:themeColor="text1"/>
          <w:sz w:val="28"/>
          <w:szCs w:val="28"/>
        </w:rPr>
        <w:t>化学</w:t>
      </w:r>
      <w:r w:rsidRPr="00103144">
        <w:rPr>
          <w:rFonts w:ascii="Times New Roman" w:hAnsi="Times New Roman"/>
          <w:color w:val="000000" w:themeColor="text1"/>
          <w:sz w:val="28"/>
          <w:szCs w:val="28"/>
        </w:rPr>
        <w:t>课程标准（</w:t>
      </w:r>
      <w:r w:rsidRPr="00103144">
        <w:rPr>
          <w:rFonts w:ascii="Times New Roman" w:hAnsi="Times New Roman"/>
          <w:color w:val="000000" w:themeColor="text1"/>
          <w:sz w:val="28"/>
          <w:szCs w:val="28"/>
        </w:rPr>
        <w:t>2022</w:t>
      </w:r>
      <w:r w:rsidRPr="00103144">
        <w:rPr>
          <w:rFonts w:ascii="Times New Roman" w:hAnsi="Times New Roman"/>
          <w:color w:val="000000" w:themeColor="text1"/>
          <w:sz w:val="28"/>
          <w:szCs w:val="28"/>
        </w:rPr>
        <w:t>年版）》</w:t>
      </w:r>
      <w:r w:rsidRPr="00103144">
        <w:rPr>
          <w:rFonts w:ascii="Times New Roman" w:hAnsi="Times New Roman"/>
          <w:color w:val="000000" w:themeColor="text1"/>
          <w:sz w:val="28"/>
          <w:szCs w:val="28"/>
        </w:rPr>
        <w:t>（以下简称：</w:t>
      </w:r>
      <w:r w:rsidRPr="00103144">
        <w:rPr>
          <w:rFonts w:ascii="Times New Roman" w:hAnsi="Times New Roman"/>
          <w:color w:val="000000" w:themeColor="text1"/>
          <w:sz w:val="28"/>
          <w:szCs w:val="28"/>
          <w:lang w:bidi="ar"/>
        </w:rPr>
        <w:t>《课程标准（</w:t>
      </w:r>
      <w:r w:rsidRPr="00103144">
        <w:rPr>
          <w:rFonts w:ascii="Times New Roman" w:hAnsi="Times New Roman"/>
          <w:color w:val="000000" w:themeColor="text1"/>
          <w:sz w:val="28"/>
          <w:szCs w:val="28"/>
          <w:lang w:bidi="ar"/>
        </w:rPr>
        <w:t>2022</w:t>
      </w:r>
      <w:r w:rsidRPr="00103144">
        <w:rPr>
          <w:rFonts w:ascii="Times New Roman" w:hAnsi="Times New Roman"/>
          <w:color w:val="000000" w:themeColor="text1"/>
          <w:sz w:val="28"/>
          <w:szCs w:val="28"/>
          <w:lang w:bidi="ar"/>
        </w:rPr>
        <w:t>年版）</w:t>
      </w:r>
      <w:r w:rsidRPr="00103144">
        <w:rPr>
          <w:rFonts w:ascii="Times New Roman" w:hAnsi="Times New Roman"/>
          <w:color w:val="000000" w:themeColor="text1"/>
          <w:sz w:val="28"/>
          <w:szCs w:val="28"/>
          <w:lang w:bidi="ar"/>
        </w:rPr>
        <w:t>》</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的相关要求，进一步加强作业设计的科学性和针对性，全面提高义务教育质量</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现结合我省义务教育教学实际，制定义务教育</w:t>
      </w:r>
      <w:r w:rsidRPr="00103144">
        <w:rPr>
          <w:rFonts w:ascii="Times New Roman" w:hAnsi="Times New Roman"/>
          <w:color w:val="000000" w:themeColor="text1"/>
          <w:sz w:val="28"/>
          <w:szCs w:val="28"/>
        </w:rPr>
        <w:t>化学</w:t>
      </w:r>
      <w:r w:rsidRPr="00103144">
        <w:rPr>
          <w:rFonts w:ascii="Times New Roman" w:hAnsi="Times New Roman"/>
          <w:color w:val="000000" w:themeColor="text1"/>
          <w:sz w:val="28"/>
          <w:szCs w:val="28"/>
        </w:rPr>
        <w:t>作业设计指南。</w:t>
      </w:r>
    </w:p>
    <w:p w14:paraId="3C567801" w14:textId="77777777" w:rsidR="00EA28C9" w:rsidRPr="00103144" w:rsidRDefault="000C3A25" w:rsidP="00E234BC">
      <w:pPr>
        <w:adjustRightInd w:val="0"/>
        <w:snapToGrid w:val="0"/>
        <w:spacing w:line="480" w:lineRule="exact"/>
        <w:ind w:firstLineChars="200"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一、指导思想</w:t>
      </w:r>
    </w:p>
    <w:p w14:paraId="5C46A2FE" w14:textId="77777777" w:rsidR="00EA28C9" w:rsidRPr="00103144" w:rsidRDefault="000C3A25" w:rsidP="00E234BC">
      <w:pPr>
        <w:adjustRightInd w:val="0"/>
        <w:snapToGrid w:val="0"/>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坚持以习近平新时代中国特色社会主义思想为指导，全面贯彻党的教育方针，落实立德树人根本任务，发展素质教育，全面提升学生科学素质，着力在教育</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双减</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中做好科学教育加法。</w:t>
      </w:r>
      <w:r w:rsidRPr="00103144">
        <w:rPr>
          <w:rFonts w:ascii="Times New Roman" w:hAnsi="Times New Roman"/>
          <w:color w:val="000000" w:themeColor="text1"/>
          <w:sz w:val="28"/>
          <w:szCs w:val="28"/>
          <w:lang w:bidi="ar"/>
        </w:rPr>
        <w:t>坚持以《课程标准（</w:t>
      </w:r>
      <w:r w:rsidRPr="00103144">
        <w:rPr>
          <w:rFonts w:ascii="Times New Roman" w:hAnsi="Times New Roman"/>
          <w:color w:val="000000" w:themeColor="text1"/>
          <w:sz w:val="28"/>
          <w:szCs w:val="28"/>
          <w:lang w:bidi="ar"/>
        </w:rPr>
        <w:t>2022</w:t>
      </w:r>
      <w:r w:rsidRPr="00103144">
        <w:rPr>
          <w:rFonts w:ascii="Times New Roman" w:hAnsi="Times New Roman"/>
          <w:color w:val="000000" w:themeColor="text1"/>
          <w:sz w:val="28"/>
          <w:szCs w:val="28"/>
          <w:lang w:bidi="ar"/>
        </w:rPr>
        <w:t>年版）</w:t>
      </w:r>
      <w:r w:rsidRPr="00103144">
        <w:rPr>
          <w:rFonts w:ascii="Times New Roman" w:hAnsi="Times New Roman"/>
          <w:color w:val="000000" w:themeColor="text1"/>
          <w:sz w:val="28"/>
          <w:szCs w:val="28"/>
          <w:lang w:bidi="ar"/>
        </w:rPr>
        <w:t>》</w:t>
      </w:r>
      <w:r w:rsidRPr="00103144">
        <w:rPr>
          <w:rFonts w:ascii="Times New Roman" w:hAnsi="Times New Roman"/>
          <w:color w:val="000000" w:themeColor="text1"/>
          <w:sz w:val="28"/>
          <w:szCs w:val="28"/>
          <w:lang w:bidi="ar"/>
        </w:rPr>
        <w:t>为依据，</w:t>
      </w:r>
      <w:r w:rsidRPr="00103144">
        <w:rPr>
          <w:rFonts w:ascii="Times New Roman" w:hAnsi="Times New Roman"/>
          <w:color w:val="000000" w:themeColor="text1"/>
          <w:sz w:val="28"/>
          <w:szCs w:val="28"/>
        </w:rPr>
        <w:t>突出化学作业育人功能，提升作业设计质量，切实减轻学生过重的作业负担，促进学生身心健康成长。</w:t>
      </w:r>
    </w:p>
    <w:p w14:paraId="1CE7C1F1" w14:textId="77777777" w:rsidR="00EA28C9" w:rsidRPr="00103144" w:rsidRDefault="000C3A25" w:rsidP="00E234BC">
      <w:pPr>
        <w:pStyle w:val="ae"/>
        <w:spacing w:line="480" w:lineRule="exact"/>
        <w:ind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二、基本原则</w:t>
      </w:r>
    </w:p>
    <w:p w14:paraId="020801F6"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eastAsia="楷体_GB2312" w:hAnsi="Times New Roman"/>
          <w:b/>
          <w:bCs/>
          <w:color w:val="000000" w:themeColor="text1"/>
          <w:sz w:val="28"/>
          <w:szCs w:val="28"/>
        </w:rPr>
        <w:t>（一）整体性。</w:t>
      </w:r>
      <w:r w:rsidRPr="00103144">
        <w:rPr>
          <w:rFonts w:ascii="Times New Roman" w:hAnsi="Times New Roman"/>
          <w:color w:val="000000" w:themeColor="text1"/>
          <w:sz w:val="28"/>
          <w:szCs w:val="28"/>
        </w:rPr>
        <w:t>大概念统领下的化学教学，</w:t>
      </w:r>
      <w:r w:rsidRPr="00103144">
        <w:rPr>
          <w:rFonts w:ascii="Times New Roman" w:hAnsi="Times New Roman"/>
          <w:color w:val="000000" w:themeColor="text1"/>
          <w:sz w:val="28"/>
          <w:szCs w:val="28"/>
        </w:rPr>
        <w:t>作业体系要依据课程标准</w:t>
      </w:r>
      <w:r w:rsidRPr="00103144">
        <w:rPr>
          <w:rFonts w:ascii="Times New Roman" w:hAnsi="Times New Roman"/>
          <w:color w:val="000000" w:themeColor="text1"/>
          <w:sz w:val="28"/>
          <w:szCs w:val="28"/>
        </w:rPr>
        <w:t>要求</w:t>
      </w:r>
      <w:r w:rsidRPr="00103144">
        <w:rPr>
          <w:rFonts w:ascii="Times New Roman" w:hAnsi="Times New Roman"/>
          <w:color w:val="000000" w:themeColor="text1"/>
          <w:sz w:val="28"/>
          <w:szCs w:val="28"/>
        </w:rPr>
        <w:t>和具体学情，以单元为基本单位，整体规划与建构，系统设计作业目标、作业内容与要求等。作业设计要注重综合与关联，加强学科内知识的整合，统筹设计跨学科作业；注重培养学生在真实情境中综合运用知识解决问题的能力，突出整体育人功能。</w:t>
      </w:r>
    </w:p>
    <w:p w14:paraId="083FF1D1"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eastAsia="楷体_GB2312" w:hAnsi="Times New Roman"/>
          <w:b/>
          <w:bCs/>
          <w:color w:val="000000" w:themeColor="text1"/>
          <w:sz w:val="28"/>
          <w:szCs w:val="28"/>
        </w:rPr>
        <w:t>（二）多样性。</w:t>
      </w:r>
      <w:r w:rsidRPr="00103144">
        <w:rPr>
          <w:rFonts w:ascii="Times New Roman" w:hAnsi="Times New Roman"/>
          <w:color w:val="000000" w:themeColor="text1"/>
          <w:sz w:val="28"/>
          <w:szCs w:val="28"/>
        </w:rPr>
        <w:t>注重作业内容</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呈现方式、完成方式的多样</w:t>
      </w:r>
      <w:r w:rsidRPr="00103144">
        <w:rPr>
          <w:rFonts w:ascii="Times New Roman" w:hAnsi="Times New Roman"/>
          <w:color w:val="000000" w:themeColor="text1"/>
          <w:sz w:val="28"/>
          <w:szCs w:val="28"/>
        </w:rPr>
        <w:t>性。设计包括辨识记忆、概括关联、分析解释、推断预测、简单设计、综合问题解决等多种任务类型的作业；设计科普阅读、社会性科学议题探讨、辩论等多种形式的作业；设计填空、选择、连线、作图等多种作答方式，适当增加作业的开放</w:t>
      </w:r>
      <w:r w:rsidRPr="00103144">
        <w:rPr>
          <w:rFonts w:ascii="Times New Roman" w:hAnsi="Times New Roman"/>
          <w:color w:val="000000" w:themeColor="text1"/>
          <w:sz w:val="28"/>
          <w:szCs w:val="28"/>
        </w:rPr>
        <w:t>度，以</w:t>
      </w:r>
      <w:r w:rsidRPr="00103144">
        <w:rPr>
          <w:rFonts w:ascii="Times New Roman" w:hAnsi="Times New Roman"/>
          <w:color w:val="000000" w:themeColor="text1"/>
          <w:sz w:val="28"/>
          <w:szCs w:val="28"/>
        </w:rPr>
        <w:t>激发并保持学生完成作业的积极性，丰富学生的学习经历</w:t>
      </w:r>
      <w:r w:rsidRPr="00103144">
        <w:rPr>
          <w:rFonts w:ascii="Times New Roman" w:hAnsi="Times New Roman"/>
          <w:color w:val="000000" w:themeColor="text1"/>
          <w:sz w:val="28"/>
          <w:szCs w:val="28"/>
        </w:rPr>
        <w:t>。</w:t>
      </w:r>
    </w:p>
    <w:p w14:paraId="182CA24B"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eastAsia="楷体_GB2312" w:hAnsi="Times New Roman"/>
          <w:b/>
          <w:bCs/>
          <w:color w:val="000000" w:themeColor="text1"/>
          <w:sz w:val="28"/>
          <w:szCs w:val="28"/>
        </w:rPr>
        <w:lastRenderedPageBreak/>
        <w:t>（三）选择性。</w:t>
      </w:r>
      <w:r w:rsidRPr="00103144">
        <w:rPr>
          <w:rFonts w:ascii="Times New Roman" w:hAnsi="Times New Roman"/>
          <w:color w:val="000000" w:themeColor="text1"/>
          <w:sz w:val="28"/>
          <w:szCs w:val="28"/>
        </w:rPr>
        <w:t>不同阶段学生的能力水平、学习风格、发展存在差异，</w:t>
      </w:r>
      <w:r w:rsidRPr="00103144">
        <w:rPr>
          <w:rFonts w:ascii="Times New Roman" w:hAnsi="Times New Roman"/>
          <w:color w:val="000000" w:themeColor="text1"/>
          <w:sz w:val="28"/>
          <w:szCs w:val="28"/>
        </w:rPr>
        <w:t>作业设计</w:t>
      </w:r>
      <w:r w:rsidRPr="00103144">
        <w:rPr>
          <w:rFonts w:ascii="Times New Roman" w:hAnsi="Times New Roman"/>
          <w:color w:val="000000" w:themeColor="text1"/>
          <w:sz w:val="28"/>
          <w:szCs w:val="28"/>
        </w:rPr>
        <w:t>要</w:t>
      </w:r>
      <w:r w:rsidRPr="00103144">
        <w:rPr>
          <w:rFonts w:ascii="Times New Roman" w:hAnsi="Times New Roman"/>
          <w:color w:val="000000" w:themeColor="text1"/>
          <w:sz w:val="28"/>
          <w:szCs w:val="28"/>
        </w:rPr>
        <w:t>注重基础性、进阶性，体现一定的选择性。</w:t>
      </w:r>
      <w:r w:rsidRPr="00103144">
        <w:rPr>
          <w:rFonts w:ascii="Times New Roman" w:hAnsi="Times New Roman"/>
          <w:color w:val="000000" w:themeColor="text1"/>
          <w:sz w:val="28"/>
          <w:szCs w:val="28"/>
        </w:rPr>
        <w:t>教师可根据学生的认知水平和兴趣爱好，</w:t>
      </w:r>
      <w:r w:rsidRPr="00103144">
        <w:rPr>
          <w:rFonts w:ascii="Times New Roman" w:hAnsi="Times New Roman"/>
          <w:color w:val="000000" w:themeColor="text1"/>
          <w:sz w:val="28"/>
          <w:szCs w:val="28"/>
        </w:rPr>
        <w:t>设计不同难度水平</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不同</w:t>
      </w:r>
      <w:r w:rsidRPr="00103144">
        <w:rPr>
          <w:rFonts w:ascii="Times New Roman" w:hAnsi="Times New Roman"/>
          <w:color w:val="000000" w:themeColor="text1"/>
          <w:sz w:val="28"/>
          <w:szCs w:val="28"/>
        </w:rPr>
        <w:t>类型和</w:t>
      </w:r>
      <w:r w:rsidRPr="00103144">
        <w:rPr>
          <w:rFonts w:ascii="Times New Roman" w:hAnsi="Times New Roman"/>
          <w:color w:val="000000" w:themeColor="text1"/>
          <w:sz w:val="28"/>
          <w:szCs w:val="28"/>
        </w:rPr>
        <w:t>不同评价</w:t>
      </w:r>
      <w:r w:rsidRPr="00103144">
        <w:rPr>
          <w:rFonts w:ascii="Times New Roman" w:hAnsi="Times New Roman"/>
          <w:color w:val="000000" w:themeColor="text1"/>
          <w:sz w:val="28"/>
          <w:szCs w:val="28"/>
        </w:rPr>
        <w:t>方式的作业，供</w:t>
      </w:r>
      <w:r w:rsidRPr="00103144">
        <w:rPr>
          <w:rFonts w:ascii="Times New Roman" w:hAnsi="Times New Roman"/>
          <w:color w:val="000000" w:themeColor="text1"/>
          <w:sz w:val="28"/>
          <w:szCs w:val="28"/>
        </w:rPr>
        <w:t>学生</w:t>
      </w:r>
      <w:r w:rsidRPr="00103144">
        <w:rPr>
          <w:rFonts w:ascii="Times New Roman" w:hAnsi="Times New Roman"/>
          <w:color w:val="000000" w:themeColor="text1"/>
          <w:sz w:val="28"/>
          <w:szCs w:val="28"/>
        </w:rPr>
        <w:t>选择，以满足不同发展需求的学生，让不同程度的学生都有收获。</w:t>
      </w:r>
    </w:p>
    <w:p w14:paraId="035AC6AC"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eastAsia="楷体_GB2312" w:hAnsi="Times New Roman"/>
          <w:b/>
          <w:bCs/>
          <w:color w:val="000000" w:themeColor="text1"/>
          <w:sz w:val="28"/>
          <w:szCs w:val="28"/>
        </w:rPr>
        <w:t>（四）发展性。</w:t>
      </w:r>
      <w:r w:rsidRPr="00103144">
        <w:rPr>
          <w:rFonts w:ascii="Times New Roman" w:hAnsi="Times New Roman"/>
          <w:color w:val="000000" w:themeColor="text1"/>
          <w:sz w:val="28"/>
          <w:szCs w:val="28"/>
        </w:rPr>
        <w:t>作业的设计要符合学生身心发展规律</w:t>
      </w:r>
      <w:r w:rsidRPr="00103144">
        <w:rPr>
          <w:rFonts w:ascii="Times New Roman" w:hAnsi="Times New Roman"/>
          <w:color w:val="000000" w:themeColor="text1"/>
          <w:sz w:val="28"/>
          <w:szCs w:val="28"/>
        </w:rPr>
        <w:t>，符合</w:t>
      </w:r>
      <w:r w:rsidRPr="00103144">
        <w:rPr>
          <w:rFonts w:ascii="Times New Roman" w:hAnsi="Times New Roman"/>
          <w:color w:val="000000" w:themeColor="text1"/>
          <w:sz w:val="28"/>
          <w:szCs w:val="28"/>
        </w:rPr>
        <w:t>不同发展阶段的学习心理特点</w:t>
      </w:r>
      <w:r w:rsidRPr="00103144">
        <w:rPr>
          <w:rFonts w:ascii="Times New Roman" w:hAnsi="Times New Roman"/>
          <w:color w:val="000000" w:themeColor="text1"/>
          <w:sz w:val="28"/>
          <w:szCs w:val="28"/>
        </w:rPr>
        <w:t>，作业内容的选择应注重</w:t>
      </w:r>
      <w:r w:rsidRPr="00103144">
        <w:rPr>
          <w:rFonts w:ascii="Times New Roman" w:hAnsi="Times New Roman"/>
          <w:color w:val="000000" w:themeColor="text1"/>
          <w:sz w:val="28"/>
          <w:szCs w:val="28"/>
        </w:rPr>
        <w:t>从易到难、从熟悉到陌生、从基础到综合</w:t>
      </w:r>
      <w:r w:rsidRPr="00103144">
        <w:rPr>
          <w:rFonts w:ascii="Times New Roman" w:hAnsi="Times New Roman"/>
          <w:color w:val="000000" w:themeColor="text1"/>
          <w:sz w:val="28"/>
          <w:szCs w:val="28"/>
        </w:rPr>
        <w:t>，促进学生自主学习和深度学习，逐步</w:t>
      </w:r>
      <w:r w:rsidRPr="00103144">
        <w:rPr>
          <w:rFonts w:ascii="Times New Roman" w:hAnsi="Times New Roman"/>
          <w:color w:val="000000" w:themeColor="text1"/>
          <w:sz w:val="28"/>
          <w:szCs w:val="28"/>
        </w:rPr>
        <w:t>培养学生分析、评价、创</w:t>
      </w:r>
      <w:r w:rsidRPr="00103144">
        <w:rPr>
          <w:rFonts w:ascii="Times New Roman" w:hAnsi="Times New Roman"/>
          <w:color w:val="000000" w:themeColor="text1"/>
          <w:sz w:val="28"/>
          <w:szCs w:val="28"/>
        </w:rPr>
        <w:t>造等高阶思维</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激发学生探索未知世界的兴趣</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促进学生养成严谨求实的科学态度和崇尚真理的科学精神。</w:t>
      </w:r>
    </w:p>
    <w:p w14:paraId="4C8457E3" w14:textId="77777777" w:rsidR="00EA28C9" w:rsidRPr="00103144" w:rsidRDefault="000C3A25" w:rsidP="00E234BC">
      <w:pPr>
        <w:pStyle w:val="ae"/>
        <w:spacing w:line="480" w:lineRule="exact"/>
        <w:ind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三、作业目标</w:t>
      </w:r>
    </w:p>
    <w:p w14:paraId="0C2C85C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核心素养导向的单元教学必然要求</w:t>
      </w:r>
      <w:r w:rsidRPr="00103144">
        <w:rPr>
          <w:rFonts w:ascii="Times New Roman" w:hAnsi="Times New Roman"/>
          <w:color w:val="000000" w:themeColor="text1"/>
          <w:sz w:val="28"/>
          <w:szCs w:val="28"/>
        </w:rPr>
        <w:t>以单元为基本单位进行作业目标设计。</w:t>
      </w:r>
      <w:r w:rsidRPr="00103144">
        <w:rPr>
          <w:rFonts w:ascii="Times New Roman" w:hAnsi="Times New Roman"/>
          <w:color w:val="000000" w:themeColor="text1"/>
          <w:sz w:val="28"/>
          <w:szCs w:val="28"/>
        </w:rPr>
        <w:t>教师进行</w:t>
      </w:r>
      <w:r w:rsidRPr="00103144">
        <w:rPr>
          <w:rFonts w:ascii="Times New Roman" w:hAnsi="Times New Roman"/>
          <w:color w:val="000000" w:themeColor="text1"/>
          <w:sz w:val="28"/>
          <w:szCs w:val="28"/>
        </w:rPr>
        <w:t>作业设计应基于</w:t>
      </w:r>
      <w:r w:rsidRPr="00103144">
        <w:rPr>
          <w:rFonts w:ascii="Times New Roman" w:hAnsi="Times New Roman"/>
          <w:color w:val="000000" w:themeColor="text1"/>
          <w:sz w:val="28"/>
          <w:szCs w:val="28"/>
          <w:lang w:bidi="ar"/>
        </w:rPr>
        <w:t>《课程标准（</w:t>
      </w:r>
      <w:r w:rsidRPr="00103144">
        <w:rPr>
          <w:rFonts w:ascii="Times New Roman" w:hAnsi="Times New Roman"/>
          <w:color w:val="000000" w:themeColor="text1"/>
          <w:sz w:val="28"/>
          <w:szCs w:val="28"/>
          <w:lang w:bidi="ar"/>
        </w:rPr>
        <w:t>2022</w:t>
      </w:r>
      <w:r w:rsidRPr="00103144">
        <w:rPr>
          <w:rFonts w:ascii="Times New Roman" w:hAnsi="Times New Roman"/>
          <w:color w:val="000000" w:themeColor="text1"/>
          <w:sz w:val="28"/>
          <w:szCs w:val="28"/>
          <w:lang w:bidi="ar"/>
        </w:rPr>
        <w:t>年版）</w:t>
      </w:r>
      <w:r w:rsidRPr="00103144">
        <w:rPr>
          <w:rFonts w:ascii="Times New Roman" w:hAnsi="Times New Roman"/>
          <w:color w:val="000000" w:themeColor="text1"/>
          <w:sz w:val="28"/>
          <w:szCs w:val="28"/>
          <w:lang w:bidi="ar"/>
        </w:rPr>
        <w:t>》</w:t>
      </w:r>
      <w:r w:rsidRPr="00103144">
        <w:rPr>
          <w:rFonts w:ascii="Times New Roman" w:hAnsi="Times New Roman"/>
          <w:color w:val="000000" w:themeColor="text1"/>
          <w:sz w:val="28"/>
          <w:szCs w:val="28"/>
        </w:rPr>
        <w:t>要求</w:t>
      </w:r>
      <w:r w:rsidRPr="00103144">
        <w:rPr>
          <w:rFonts w:ascii="Times New Roman" w:hAnsi="Times New Roman"/>
          <w:color w:val="000000" w:themeColor="text1"/>
          <w:sz w:val="28"/>
          <w:szCs w:val="28"/>
        </w:rPr>
        <w:t>，结合具体学情，以单元为基本单位，确定作业要达成的整体目标。</w:t>
      </w:r>
    </w:p>
    <w:p w14:paraId="23151171" w14:textId="77777777" w:rsidR="00EA28C9" w:rsidRPr="00103144" w:rsidRDefault="000C3A25" w:rsidP="00E234BC">
      <w:pPr>
        <w:spacing w:line="480" w:lineRule="exact"/>
        <w:ind w:firstLineChars="200" w:firstLine="562"/>
        <w:rPr>
          <w:rFonts w:ascii="Times New Roman" w:eastAsia="楷体_GB2312" w:hAnsi="Times New Roman"/>
          <w:b/>
          <w:bCs/>
          <w:color w:val="000000" w:themeColor="text1"/>
          <w:sz w:val="28"/>
          <w:szCs w:val="28"/>
        </w:rPr>
      </w:pPr>
      <w:r w:rsidRPr="00103144">
        <w:rPr>
          <w:rFonts w:ascii="Times New Roman" w:eastAsia="楷体_GB2312" w:hAnsi="Times New Roman"/>
          <w:b/>
          <w:bCs/>
          <w:color w:val="000000" w:themeColor="text1"/>
          <w:sz w:val="28"/>
          <w:szCs w:val="28"/>
        </w:rPr>
        <w:t>（一）</w:t>
      </w:r>
      <w:r w:rsidRPr="00103144">
        <w:rPr>
          <w:rFonts w:ascii="Times New Roman" w:eastAsia="楷体_GB2312" w:hAnsi="Times New Roman"/>
          <w:b/>
          <w:bCs/>
          <w:color w:val="000000" w:themeColor="text1"/>
          <w:sz w:val="28"/>
          <w:szCs w:val="28"/>
        </w:rPr>
        <w:t>“</w:t>
      </w:r>
      <w:r w:rsidRPr="00103144">
        <w:rPr>
          <w:rFonts w:ascii="Times New Roman" w:eastAsia="楷体_GB2312" w:hAnsi="Times New Roman"/>
          <w:b/>
          <w:bCs/>
          <w:color w:val="000000" w:themeColor="text1"/>
          <w:sz w:val="28"/>
          <w:szCs w:val="28"/>
        </w:rPr>
        <w:t>作业目标与课程目标、教学目标</w:t>
      </w:r>
      <w:r w:rsidRPr="00103144">
        <w:rPr>
          <w:rFonts w:ascii="Times New Roman" w:eastAsia="楷体_GB2312" w:hAnsi="Times New Roman"/>
          <w:b/>
          <w:bCs/>
          <w:color w:val="000000" w:themeColor="text1"/>
          <w:sz w:val="28"/>
          <w:szCs w:val="28"/>
        </w:rPr>
        <w:t>”</w:t>
      </w:r>
      <w:r w:rsidRPr="00103144">
        <w:rPr>
          <w:rFonts w:ascii="Times New Roman" w:eastAsia="楷体_GB2312" w:hAnsi="Times New Roman"/>
          <w:b/>
          <w:bCs/>
          <w:color w:val="000000" w:themeColor="text1"/>
          <w:sz w:val="28"/>
          <w:szCs w:val="28"/>
        </w:rPr>
        <w:t>的关系</w:t>
      </w:r>
    </w:p>
    <w:p w14:paraId="7A4ACFF9"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首先</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要正确理解课程目标。课程目标反映的是课程标准的整体目标与要求</w:t>
      </w:r>
      <w:r w:rsidRPr="00103144">
        <w:rPr>
          <w:rFonts w:ascii="Times New Roman" w:hAnsi="Times New Roman"/>
          <w:color w:val="000000" w:themeColor="text1"/>
          <w:sz w:val="28"/>
          <w:szCs w:val="28"/>
        </w:rPr>
        <w:t>，而</w:t>
      </w:r>
      <w:r w:rsidRPr="00103144">
        <w:rPr>
          <w:rFonts w:ascii="Times New Roman" w:hAnsi="Times New Roman"/>
          <w:color w:val="000000" w:themeColor="text1"/>
          <w:sz w:val="28"/>
          <w:szCs w:val="28"/>
        </w:rPr>
        <w:t>课程标准要求是通过教学、作业、</w:t>
      </w:r>
      <w:r w:rsidRPr="00103144">
        <w:rPr>
          <w:rFonts w:ascii="Times New Roman" w:hAnsi="Times New Roman"/>
          <w:color w:val="000000" w:themeColor="text1"/>
          <w:sz w:val="28"/>
          <w:szCs w:val="28"/>
        </w:rPr>
        <w:t>考试、</w:t>
      </w:r>
      <w:r w:rsidRPr="00103144">
        <w:rPr>
          <w:rFonts w:ascii="Times New Roman" w:hAnsi="Times New Roman"/>
          <w:color w:val="000000" w:themeColor="text1"/>
          <w:sz w:val="28"/>
          <w:szCs w:val="28"/>
        </w:rPr>
        <w:t>评价等多种渠道共同实现的。</w:t>
      </w:r>
      <w:r w:rsidRPr="00103144">
        <w:rPr>
          <w:rFonts w:ascii="Times New Roman" w:hAnsi="Times New Roman"/>
          <w:color w:val="000000" w:themeColor="text1"/>
          <w:sz w:val="28"/>
          <w:szCs w:val="28"/>
        </w:rPr>
        <w:t>作业目标设计是教学的一个重要环节</w:t>
      </w:r>
      <w:r w:rsidRPr="00103144">
        <w:rPr>
          <w:rFonts w:ascii="Times New Roman" w:hAnsi="Times New Roman"/>
          <w:color w:val="000000" w:themeColor="text1"/>
          <w:sz w:val="28"/>
          <w:szCs w:val="28"/>
        </w:rPr>
        <w:t>，教师应该综合课程目标、教学目标达成情况和学生差异等情况进行整体设计</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即作业目标的设计不仅仅是一个依据课程标准预设的过程，还应该是依据学生的</w:t>
      </w:r>
      <w:r w:rsidRPr="00103144">
        <w:rPr>
          <w:rFonts w:ascii="Times New Roman" w:hAnsi="Times New Roman"/>
          <w:color w:val="000000" w:themeColor="text1"/>
          <w:sz w:val="28"/>
          <w:szCs w:val="28"/>
        </w:rPr>
        <w:t>个体</w:t>
      </w:r>
      <w:r w:rsidRPr="00103144">
        <w:rPr>
          <w:rFonts w:ascii="Times New Roman" w:hAnsi="Times New Roman"/>
          <w:color w:val="000000" w:themeColor="text1"/>
          <w:sz w:val="28"/>
          <w:szCs w:val="28"/>
        </w:rPr>
        <w:t>差异、课堂学习情况、作业结果、评价结果等进行调整的过程，体现作业目标的动态性和过程性。</w:t>
      </w:r>
    </w:p>
    <w:p w14:paraId="23197EF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其次</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要科学处理好作业目标与教学目标的关系。作业目标与教学目标相一致，有助于保证作业内容的可理解性，避免因为作业内容陌生，导致作业难度加大，从而加重学生负担</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因此，作业目标应该强调巩固教学目标。作业目标与教学目标</w:t>
      </w:r>
      <w:r w:rsidRPr="00103144">
        <w:rPr>
          <w:rFonts w:ascii="Times New Roman" w:hAnsi="Times New Roman"/>
          <w:color w:val="000000" w:themeColor="text1"/>
          <w:sz w:val="28"/>
          <w:szCs w:val="28"/>
        </w:rPr>
        <w:t>也</w:t>
      </w:r>
      <w:r w:rsidRPr="00103144">
        <w:rPr>
          <w:rFonts w:ascii="Times New Roman" w:hAnsi="Times New Roman"/>
          <w:color w:val="000000" w:themeColor="text1"/>
          <w:sz w:val="28"/>
          <w:szCs w:val="28"/>
        </w:rPr>
        <w:t>不是一种简单的从属关系，</w:t>
      </w:r>
      <w:r w:rsidRPr="00103144">
        <w:rPr>
          <w:rFonts w:ascii="Times New Roman" w:hAnsi="Times New Roman"/>
          <w:color w:val="000000" w:themeColor="text1"/>
          <w:sz w:val="28"/>
          <w:szCs w:val="28"/>
        </w:rPr>
        <w:t>而是</w:t>
      </w:r>
      <w:r w:rsidRPr="00103144">
        <w:rPr>
          <w:rFonts w:ascii="Times New Roman" w:hAnsi="Times New Roman"/>
          <w:color w:val="000000" w:themeColor="text1"/>
          <w:sz w:val="28"/>
          <w:szCs w:val="28"/>
        </w:rPr>
        <w:t>相互促进和补充的关系。作业目标既可以弥</w:t>
      </w:r>
      <w:r w:rsidRPr="00103144">
        <w:rPr>
          <w:rFonts w:ascii="Times New Roman" w:hAnsi="Times New Roman"/>
          <w:color w:val="000000" w:themeColor="text1"/>
          <w:sz w:val="28"/>
          <w:szCs w:val="28"/>
        </w:rPr>
        <w:t>补课堂教学中没有</w:t>
      </w:r>
      <w:r w:rsidRPr="00103144">
        <w:rPr>
          <w:rFonts w:ascii="Times New Roman" w:hAnsi="Times New Roman"/>
          <w:color w:val="000000" w:themeColor="text1"/>
          <w:sz w:val="28"/>
          <w:szCs w:val="28"/>
        </w:rPr>
        <w:t>达成</w:t>
      </w:r>
      <w:r w:rsidRPr="00103144">
        <w:rPr>
          <w:rFonts w:ascii="Times New Roman" w:hAnsi="Times New Roman"/>
          <w:color w:val="000000" w:themeColor="text1"/>
          <w:sz w:val="28"/>
          <w:szCs w:val="28"/>
        </w:rPr>
        <w:t>的教学目标，也可以</w:t>
      </w:r>
      <w:r w:rsidRPr="00103144">
        <w:rPr>
          <w:rFonts w:ascii="Times New Roman" w:hAnsi="Times New Roman"/>
          <w:color w:val="000000" w:themeColor="text1"/>
          <w:sz w:val="28"/>
          <w:szCs w:val="28"/>
        </w:rPr>
        <w:t>弥补课堂教学中无法达成的目标。</w:t>
      </w:r>
    </w:p>
    <w:p w14:paraId="2427A437"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highlight w:val="green"/>
        </w:rPr>
      </w:pPr>
      <w:r w:rsidRPr="00103144">
        <w:rPr>
          <w:rFonts w:ascii="Times New Roman" w:hAnsi="Times New Roman"/>
          <w:color w:val="000000" w:themeColor="text1"/>
          <w:sz w:val="28"/>
          <w:szCs w:val="28"/>
        </w:rPr>
        <w:lastRenderedPageBreak/>
        <w:t>再次</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要处理好单元作业目标与课时作业目标的关系。单元作业目标和课时作业目标是分配关系。单元作业目标可以分配到几个课时甚至</w:t>
      </w:r>
      <w:r w:rsidRPr="00103144">
        <w:rPr>
          <w:rFonts w:ascii="Times New Roman" w:hAnsi="Times New Roman"/>
          <w:color w:val="000000" w:themeColor="text1"/>
          <w:sz w:val="28"/>
          <w:szCs w:val="28"/>
        </w:rPr>
        <w:t>单元内的</w:t>
      </w:r>
      <w:r w:rsidRPr="00103144">
        <w:rPr>
          <w:rFonts w:ascii="Times New Roman" w:hAnsi="Times New Roman"/>
          <w:color w:val="000000" w:themeColor="text1"/>
          <w:sz w:val="28"/>
          <w:szCs w:val="28"/>
        </w:rPr>
        <w:t>所有课时，新授课、复习课</w:t>
      </w:r>
      <w:r w:rsidRPr="00103144">
        <w:rPr>
          <w:rFonts w:ascii="Times New Roman" w:hAnsi="Times New Roman"/>
          <w:color w:val="000000" w:themeColor="text1"/>
          <w:sz w:val="28"/>
          <w:szCs w:val="28"/>
        </w:rPr>
        <w:t>以及</w:t>
      </w:r>
      <w:r w:rsidRPr="00103144">
        <w:rPr>
          <w:rFonts w:ascii="Times New Roman" w:hAnsi="Times New Roman"/>
          <w:color w:val="000000" w:themeColor="text1"/>
          <w:sz w:val="28"/>
          <w:szCs w:val="28"/>
        </w:rPr>
        <w:t>讲评课所分配的作业目标应有所差异</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复习课要相对全面，讲评课要有针对性。</w:t>
      </w:r>
    </w:p>
    <w:p w14:paraId="1FD3A275" w14:textId="77777777" w:rsidR="00EA28C9" w:rsidRPr="00103144" w:rsidRDefault="000C3A25" w:rsidP="00E234BC">
      <w:pPr>
        <w:spacing w:line="480" w:lineRule="exact"/>
        <w:ind w:firstLineChars="200" w:firstLine="562"/>
        <w:rPr>
          <w:rFonts w:ascii="Times New Roman" w:eastAsia="楷体_GB2312" w:hAnsi="Times New Roman"/>
          <w:b/>
          <w:bCs/>
          <w:color w:val="000000" w:themeColor="text1"/>
          <w:sz w:val="28"/>
          <w:szCs w:val="28"/>
        </w:rPr>
      </w:pPr>
      <w:r w:rsidRPr="00103144">
        <w:rPr>
          <w:rFonts w:ascii="Times New Roman" w:eastAsia="楷体_GB2312" w:hAnsi="Times New Roman"/>
          <w:b/>
          <w:bCs/>
          <w:color w:val="000000" w:themeColor="text1"/>
          <w:sz w:val="28"/>
          <w:szCs w:val="28"/>
        </w:rPr>
        <w:t>（二）单元作业目标设计的基本策略</w:t>
      </w:r>
    </w:p>
    <w:p w14:paraId="150C192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一是</w:t>
      </w:r>
      <w:r w:rsidRPr="00103144">
        <w:rPr>
          <w:rFonts w:ascii="Times New Roman" w:hAnsi="Times New Roman"/>
          <w:color w:val="000000" w:themeColor="text1"/>
          <w:sz w:val="28"/>
          <w:szCs w:val="28"/>
        </w:rPr>
        <w:t>，作业目标的设计要</w:t>
      </w:r>
      <w:r w:rsidRPr="00103144">
        <w:rPr>
          <w:rFonts w:ascii="Times New Roman" w:hAnsi="Times New Roman"/>
          <w:color w:val="000000" w:themeColor="text1"/>
          <w:sz w:val="28"/>
          <w:szCs w:val="28"/>
        </w:rPr>
        <w:t>注重传递性。作业目标与课程标准的内容要求、教学目标之间应有较高的相关度。课时作业目标应考虑与单元作业目标之间的一致性。每条作业目标要与整体作业目标具有内在的一致性。</w:t>
      </w:r>
    </w:p>
    <w:p w14:paraId="0C2CCA6D"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二是</w:t>
      </w:r>
      <w:r w:rsidRPr="00103144">
        <w:rPr>
          <w:rFonts w:ascii="Times New Roman" w:hAnsi="Times New Roman"/>
          <w:color w:val="000000" w:themeColor="text1"/>
          <w:sz w:val="28"/>
          <w:szCs w:val="28"/>
        </w:rPr>
        <w:t>，作业目标的设计要</w:t>
      </w:r>
      <w:r w:rsidRPr="00103144">
        <w:rPr>
          <w:rFonts w:ascii="Times New Roman" w:hAnsi="Times New Roman"/>
          <w:color w:val="000000" w:themeColor="text1"/>
          <w:sz w:val="28"/>
          <w:szCs w:val="28"/>
        </w:rPr>
        <w:t>注重递进性。作业目标应该满足不同学习风格学生的学习差异需求，注重基础性、进阶性，体现一定的递进性。</w:t>
      </w:r>
    </w:p>
    <w:p w14:paraId="2D5E7D5B"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三是</w:t>
      </w:r>
      <w:r w:rsidRPr="00103144">
        <w:rPr>
          <w:rFonts w:ascii="Times New Roman" w:hAnsi="Times New Roman"/>
          <w:color w:val="000000" w:themeColor="text1"/>
          <w:sz w:val="28"/>
          <w:szCs w:val="28"/>
        </w:rPr>
        <w:t>，作业目标的设计要</w:t>
      </w:r>
      <w:r w:rsidRPr="00103144">
        <w:rPr>
          <w:rFonts w:ascii="Times New Roman" w:hAnsi="Times New Roman"/>
          <w:color w:val="000000" w:themeColor="text1"/>
          <w:sz w:val="28"/>
          <w:szCs w:val="28"/>
        </w:rPr>
        <w:t>注重目标的诊断性和可检测性。作业目标应具有可诊断性和检测性，以诊断学生学习现状与问题，</w:t>
      </w:r>
      <w:r w:rsidRPr="00103144">
        <w:rPr>
          <w:rFonts w:ascii="Times New Roman" w:hAnsi="Times New Roman"/>
          <w:color w:val="000000" w:themeColor="text1"/>
          <w:sz w:val="28"/>
          <w:szCs w:val="28"/>
        </w:rPr>
        <w:t>并</w:t>
      </w:r>
      <w:r w:rsidRPr="00103144">
        <w:rPr>
          <w:rFonts w:ascii="Times New Roman" w:hAnsi="Times New Roman"/>
          <w:color w:val="000000" w:themeColor="text1"/>
          <w:sz w:val="28"/>
          <w:szCs w:val="28"/>
        </w:rPr>
        <w:t>对教学进行及时反馈。</w:t>
      </w:r>
    </w:p>
    <w:p w14:paraId="1CFBEA05" w14:textId="77777777" w:rsidR="00EA28C9" w:rsidRPr="00103144" w:rsidRDefault="000C3A25" w:rsidP="00E234BC">
      <w:pPr>
        <w:spacing w:line="480" w:lineRule="exact"/>
        <w:ind w:firstLineChars="200" w:firstLine="562"/>
        <w:rPr>
          <w:rFonts w:ascii="Times New Roman" w:eastAsia="楷体_GB2312" w:hAnsi="Times New Roman"/>
          <w:b/>
          <w:bCs/>
          <w:color w:val="000000" w:themeColor="text1"/>
          <w:sz w:val="28"/>
          <w:szCs w:val="28"/>
        </w:rPr>
      </w:pPr>
      <w:r w:rsidRPr="00103144">
        <w:rPr>
          <w:rFonts w:ascii="Times New Roman" w:eastAsia="楷体_GB2312" w:hAnsi="Times New Roman"/>
          <w:b/>
          <w:bCs/>
          <w:color w:val="000000" w:themeColor="text1"/>
          <w:sz w:val="28"/>
          <w:szCs w:val="28"/>
        </w:rPr>
        <w:t>（三）单元作业目标</w:t>
      </w:r>
      <w:r w:rsidRPr="00103144">
        <w:rPr>
          <w:rFonts w:ascii="Times New Roman" w:eastAsia="楷体_GB2312" w:hAnsi="Times New Roman"/>
          <w:b/>
          <w:bCs/>
          <w:color w:val="000000" w:themeColor="text1"/>
          <w:sz w:val="28"/>
          <w:szCs w:val="28"/>
        </w:rPr>
        <w:t>的</w:t>
      </w:r>
      <w:r w:rsidRPr="00103144">
        <w:rPr>
          <w:rFonts w:ascii="Times New Roman" w:eastAsia="楷体_GB2312" w:hAnsi="Times New Roman"/>
          <w:b/>
          <w:bCs/>
          <w:color w:val="000000" w:themeColor="text1"/>
          <w:sz w:val="28"/>
          <w:szCs w:val="28"/>
        </w:rPr>
        <w:t>制定流程</w:t>
      </w:r>
    </w:p>
    <w:p w14:paraId="074D931E"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单元作业目标的制定应基于课程标准，依据教学内容、</w:t>
      </w:r>
      <w:r w:rsidRPr="00103144">
        <w:rPr>
          <w:rFonts w:ascii="Times New Roman" w:hAnsi="Times New Roman"/>
          <w:color w:val="000000" w:themeColor="text1"/>
          <w:sz w:val="28"/>
          <w:szCs w:val="28"/>
        </w:rPr>
        <w:t>学情</w:t>
      </w:r>
      <w:r w:rsidRPr="00103144">
        <w:rPr>
          <w:rFonts w:ascii="Times New Roman" w:hAnsi="Times New Roman"/>
          <w:color w:val="000000" w:themeColor="text1"/>
          <w:sz w:val="28"/>
          <w:szCs w:val="28"/>
        </w:rPr>
        <w:t>实际、学生</w:t>
      </w:r>
      <w:r w:rsidRPr="00103144">
        <w:rPr>
          <w:rFonts w:ascii="Times New Roman" w:hAnsi="Times New Roman"/>
          <w:color w:val="000000" w:themeColor="text1"/>
          <w:sz w:val="28"/>
          <w:szCs w:val="28"/>
        </w:rPr>
        <w:t>差异</w:t>
      </w:r>
      <w:r w:rsidRPr="00103144">
        <w:rPr>
          <w:rFonts w:ascii="Times New Roman" w:hAnsi="Times New Roman"/>
          <w:color w:val="000000" w:themeColor="text1"/>
          <w:sz w:val="28"/>
          <w:szCs w:val="28"/>
        </w:rPr>
        <w:t>等</w:t>
      </w:r>
      <w:r w:rsidRPr="00103144">
        <w:rPr>
          <w:rFonts w:ascii="Times New Roman" w:hAnsi="Times New Roman"/>
          <w:color w:val="000000" w:themeColor="text1"/>
          <w:sz w:val="28"/>
          <w:szCs w:val="28"/>
        </w:rPr>
        <w:t>进行制定（具体流程如</w:t>
      </w:r>
      <w:r w:rsidRPr="00103144">
        <w:rPr>
          <w:rFonts w:ascii="Times New Roman" w:hAnsi="Times New Roman"/>
          <w:color w:val="000000" w:themeColor="text1"/>
          <w:sz w:val="28"/>
          <w:szCs w:val="28"/>
        </w:rPr>
        <w:t>下图</w:t>
      </w:r>
      <w:r w:rsidRPr="00103144">
        <w:rPr>
          <w:rFonts w:ascii="Times New Roman" w:hAnsi="Times New Roman"/>
          <w:color w:val="000000" w:themeColor="text1"/>
          <w:sz w:val="28"/>
          <w:szCs w:val="28"/>
        </w:rPr>
        <w:t>所示）。</w:t>
      </w:r>
    </w:p>
    <w:p w14:paraId="46119C72" w14:textId="77777777" w:rsidR="00EA28C9" w:rsidRPr="00103144" w:rsidRDefault="000C3A25" w:rsidP="00E234BC">
      <w:pPr>
        <w:pStyle w:val="a0"/>
        <w:spacing w:line="480" w:lineRule="exact"/>
        <w:jc w:val="both"/>
        <w:rPr>
          <w:rFonts w:ascii="Times New Roman" w:hAnsi="Times New Roman"/>
          <w:color w:val="000000" w:themeColor="text1"/>
          <w:sz w:val="28"/>
          <w:szCs w:val="28"/>
        </w:rPr>
      </w:pPr>
      <w:r w:rsidRPr="00103144">
        <w:rPr>
          <w:rFonts w:ascii="Times New Roman" w:hAnsi="Times New Roman"/>
          <w:noProof/>
          <w:color w:val="000000" w:themeColor="text1"/>
          <w:sz w:val="28"/>
          <w:szCs w:val="28"/>
        </w:rPr>
        <w:drawing>
          <wp:anchor distT="0" distB="0" distL="114300" distR="114300" simplePos="0" relativeHeight="251664384" behindDoc="0" locked="0" layoutInCell="1" allowOverlap="1" wp14:anchorId="208B9531" wp14:editId="25E74A53">
            <wp:simplePos x="0" y="0"/>
            <wp:positionH relativeFrom="column">
              <wp:posOffset>281940</wp:posOffset>
            </wp:positionH>
            <wp:positionV relativeFrom="paragraph">
              <wp:posOffset>153670</wp:posOffset>
            </wp:positionV>
            <wp:extent cx="4585970" cy="1512570"/>
            <wp:effectExtent l="0" t="0" r="127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4585970" cy="1512570"/>
                    </a:xfrm>
                    <a:prstGeom prst="rect">
                      <a:avLst/>
                    </a:prstGeom>
                  </pic:spPr>
                </pic:pic>
              </a:graphicData>
            </a:graphic>
          </wp:anchor>
        </w:drawing>
      </w:r>
    </w:p>
    <w:p w14:paraId="2CABA43F" w14:textId="77777777" w:rsidR="00EA28C9" w:rsidRPr="00103144" w:rsidRDefault="00EA28C9" w:rsidP="00E234BC">
      <w:pPr>
        <w:pStyle w:val="a0"/>
        <w:spacing w:line="480" w:lineRule="exact"/>
        <w:jc w:val="both"/>
        <w:rPr>
          <w:rFonts w:ascii="Times New Roman" w:hAnsi="Times New Roman"/>
          <w:color w:val="000000" w:themeColor="text1"/>
          <w:sz w:val="28"/>
          <w:szCs w:val="28"/>
        </w:rPr>
      </w:pPr>
    </w:p>
    <w:p w14:paraId="4FC8CEC4" w14:textId="77777777" w:rsidR="00EA28C9" w:rsidRPr="00103144" w:rsidRDefault="00EA28C9" w:rsidP="00E234BC">
      <w:pPr>
        <w:pStyle w:val="a0"/>
        <w:spacing w:line="480" w:lineRule="exact"/>
        <w:jc w:val="both"/>
        <w:rPr>
          <w:rFonts w:ascii="Times New Roman" w:hAnsi="Times New Roman"/>
          <w:color w:val="000000" w:themeColor="text1"/>
          <w:sz w:val="28"/>
          <w:szCs w:val="28"/>
        </w:rPr>
      </w:pPr>
    </w:p>
    <w:p w14:paraId="65B112C9" w14:textId="77777777" w:rsidR="00EA28C9" w:rsidRPr="00103144" w:rsidRDefault="00EA28C9" w:rsidP="00E234BC">
      <w:pPr>
        <w:pStyle w:val="a0"/>
        <w:spacing w:line="480" w:lineRule="exact"/>
        <w:jc w:val="both"/>
        <w:rPr>
          <w:rFonts w:ascii="Times New Roman" w:hAnsi="Times New Roman"/>
          <w:color w:val="000000" w:themeColor="text1"/>
          <w:sz w:val="28"/>
          <w:szCs w:val="28"/>
        </w:rPr>
      </w:pPr>
    </w:p>
    <w:p w14:paraId="552AA433" w14:textId="77777777" w:rsidR="00EA28C9" w:rsidRPr="00103144" w:rsidRDefault="000C3A25" w:rsidP="00E234BC">
      <w:pPr>
        <w:pStyle w:val="a0"/>
        <w:spacing w:line="480" w:lineRule="exact"/>
        <w:jc w:val="both"/>
        <w:rPr>
          <w:rFonts w:ascii="Times New Roman" w:hAnsi="Times New Roman"/>
          <w:color w:val="000000" w:themeColor="text1"/>
          <w:sz w:val="28"/>
          <w:szCs w:val="28"/>
        </w:rPr>
      </w:pP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 xml:space="preserve">                 </w:t>
      </w:r>
    </w:p>
    <w:p w14:paraId="31C60783" w14:textId="72049E83" w:rsidR="00EA28C9" w:rsidRPr="00103144" w:rsidRDefault="000C3A25" w:rsidP="00E234BC">
      <w:pPr>
        <w:pStyle w:val="a0"/>
        <w:spacing w:line="480" w:lineRule="exact"/>
        <w:jc w:val="both"/>
        <w:rPr>
          <w:rFonts w:ascii="Times New Roman" w:eastAsia="华文楷体" w:hAnsi="Times New Roman"/>
          <w:b/>
          <w:color w:val="000000" w:themeColor="text1"/>
          <w:sz w:val="24"/>
        </w:rPr>
      </w:pP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 xml:space="preserve">       </w:t>
      </w:r>
      <w:r w:rsidRPr="00103144">
        <w:rPr>
          <w:rFonts w:ascii="Times New Roman" w:eastAsia="华文楷体" w:hAnsi="Times New Roman"/>
          <w:b/>
          <w:color w:val="000000" w:themeColor="text1"/>
          <w:sz w:val="24"/>
        </w:rPr>
        <w:t xml:space="preserve"> </w:t>
      </w:r>
      <w:r w:rsidRPr="00103144">
        <w:rPr>
          <w:rFonts w:ascii="Times New Roman" w:eastAsia="华文楷体" w:hAnsi="Times New Roman"/>
          <w:b/>
          <w:color w:val="000000" w:themeColor="text1"/>
          <w:sz w:val="24"/>
        </w:rPr>
        <w:t>单元作业目标制定基本流程</w:t>
      </w:r>
    </w:p>
    <w:p w14:paraId="46AA9477" w14:textId="77777777" w:rsidR="00EA28C9" w:rsidRPr="00103144" w:rsidRDefault="000C3A25" w:rsidP="00E234BC">
      <w:pPr>
        <w:spacing w:line="480" w:lineRule="exact"/>
        <w:ind w:firstLineChars="200" w:firstLine="562"/>
        <w:rPr>
          <w:rFonts w:ascii="Times New Roman" w:eastAsia="楷体_GB2312" w:hAnsi="Times New Roman"/>
          <w:b/>
          <w:bCs/>
          <w:color w:val="000000" w:themeColor="text1"/>
          <w:sz w:val="28"/>
          <w:szCs w:val="28"/>
        </w:rPr>
      </w:pPr>
      <w:r w:rsidRPr="00103144">
        <w:rPr>
          <w:rFonts w:ascii="Times New Roman" w:eastAsia="楷体_GB2312" w:hAnsi="Times New Roman"/>
          <w:b/>
          <w:bCs/>
          <w:color w:val="000000" w:themeColor="text1"/>
          <w:sz w:val="28"/>
          <w:szCs w:val="28"/>
        </w:rPr>
        <w:t>（四）单元作业目标的表述</w:t>
      </w:r>
    </w:p>
    <w:p w14:paraId="190E643D"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单元作业目标表述要清晰明确，有助于指导作业设计、作业评价。单元作业目标的描述要尽可能从</w:t>
      </w:r>
      <w:r w:rsidRPr="00103144">
        <w:rPr>
          <w:rFonts w:ascii="Times New Roman" w:eastAsiaTheme="minorEastAsia" w:hAnsi="Times New Roman"/>
          <w:color w:val="000000" w:themeColor="text1"/>
          <w:sz w:val="28"/>
          <w:szCs w:val="28"/>
        </w:rPr>
        <w:t>“</w:t>
      </w:r>
      <w:r w:rsidRPr="00103144">
        <w:rPr>
          <w:rFonts w:ascii="Times New Roman" w:hAnsi="Times New Roman"/>
          <w:color w:val="000000" w:themeColor="text1"/>
          <w:sz w:val="28"/>
          <w:szCs w:val="28"/>
        </w:rPr>
        <w:t>行为主体</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行为条件</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表现程度</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行为动词</w:t>
      </w:r>
      <w:r w:rsidRPr="00103144">
        <w:rPr>
          <w:rFonts w:ascii="Times New Roman" w:eastAsiaTheme="minorEastAsia" w:hAnsi="Times New Roman"/>
          <w:color w:val="000000" w:themeColor="text1"/>
          <w:sz w:val="28"/>
          <w:szCs w:val="28"/>
        </w:rPr>
        <w:t>”</w:t>
      </w:r>
      <w:r w:rsidRPr="00103144">
        <w:rPr>
          <w:rFonts w:ascii="Times New Roman" w:hAnsi="Times New Roman"/>
          <w:color w:val="000000" w:themeColor="text1"/>
          <w:sz w:val="28"/>
          <w:szCs w:val="28"/>
        </w:rPr>
        <w:t>等方面进行表述，行为主体一般默认为学生。例如：能根据实验目的（行为条件）正确选择仪器、熟练（表现程度）操作（行为</w:t>
      </w:r>
      <w:r w:rsidRPr="00103144">
        <w:rPr>
          <w:rFonts w:ascii="Times New Roman" w:hAnsi="Times New Roman"/>
          <w:color w:val="000000" w:themeColor="text1"/>
          <w:sz w:val="28"/>
          <w:szCs w:val="28"/>
        </w:rPr>
        <w:t>动词</w:t>
      </w:r>
      <w:r w:rsidRPr="00103144">
        <w:rPr>
          <w:rFonts w:ascii="Times New Roman" w:hAnsi="Times New Roman"/>
          <w:color w:val="000000" w:themeColor="text1"/>
          <w:sz w:val="28"/>
          <w:szCs w:val="28"/>
        </w:rPr>
        <w:t>）过滤实验（对象）。</w:t>
      </w:r>
    </w:p>
    <w:p w14:paraId="582824D1" w14:textId="77777777" w:rsidR="00EA28C9" w:rsidRPr="00103144" w:rsidRDefault="000C3A25" w:rsidP="00E234BC">
      <w:pPr>
        <w:numPr>
          <w:ilvl w:val="0"/>
          <w:numId w:val="1"/>
        </w:numPr>
        <w:spacing w:line="480" w:lineRule="exact"/>
        <w:ind w:firstLineChars="200"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lastRenderedPageBreak/>
        <w:t>作业内容</w:t>
      </w:r>
    </w:p>
    <w:p w14:paraId="171949A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依据课程标准进行作业设计，是作业内容选择设计的首要原则。化学</w:t>
      </w:r>
      <w:r w:rsidRPr="00103144">
        <w:rPr>
          <w:rFonts w:ascii="Times New Roman" w:hAnsi="Times New Roman"/>
          <w:color w:val="000000" w:themeColor="text1"/>
          <w:sz w:val="28"/>
          <w:szCs w:val="28"/>
        </w:rPr>
        <w:t>作业</w:t>
      </w:r>
      <w:r w:rsidRPr="00103144">
        <w:rPr>
          <w:rFonts w:ascii="Times New Roman" w:hAnsi="Times New Roman"/>
          <w:color w:val="000000" w:themeColor="text1"/>
          <w:sz w:val="28"/>
          <w:szCs w:val="28"/>
        </w:rPr>
        <w:t>内容可聚焦不同关键点，从不同的角度来分析和设计，发展学生核心素养。</w:t>
      </w:r>
    </w:p>
    <w:p w14:paraId="402B82CE"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w:t>
      </w:r>
      <w:r w:rsidRPr="00103144">
        <w:rPr>
          <w:rFonts w:ascii="Times New Roman" w:eastAsia="楷体" w:hAnsi="Times New Roman"/>
          <w:b/>
          <w:color w:val="000000" w:themeColor="text1"/>
          <w:sz w:val="28"/>
          <w:szCs w:val="28"/>
        </w:rPr>
        <w:t>一</w:t>
      </w:r>
      <w:r w:rsidRPr="00103144">
        <w:rPr>
          <w:rFonts w:ascii="Times New Roman" w:eastAsia="楷体" w:hAnsi="Times New Roman"/>
          <w:b/>
          <w:color w:val="000000" w:themeColor="text1"/>
          <w:sz w:val="28"/>
          <w:szCs w:val="28"/>
        </w:rPr>
        <w:t>）基于课程标准设计作业内容</w:t>
      </w:r>
    </w:p>
    <w:p w14:paraId="6045EB55"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作业设计应充分体现化学课程标准的基本理念、目标要求、学业质量等。作业情境素材应从课程标准的五大学习主题中遴选，突出化学学科与生活、生产的紧密联系，突出化学史的育人价值。</w:t>
      </w:r>
    </w:p>
    <w:p w14:paraId="7561F53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如，</w:t>
      </w:r>
      <w:r w:rsidRPr="00103144">
        <w:rPr>
          <w:rFonts w:ascii="Times New Roman" w:hAnsi="Times New Roman"/>
          <w:color w:val="000000" w:themeColor="text1"/>
          <w:sz w:val="28"/>
          <w:szCs w:val="28"/>
        </w:rPr>
        <w:t>以《金属和金属材料》为例，《课程标准（</w:t>
      </w:r>
      <w:r w:rsidRPr="00103144">
        <w:rPr>
          <w:rFonts w:ascii="Times New Roman" w:hAnsi="Times New Roman"/>
          <w:color w:val="000000" w:themeColor="text1"/>
          <w:sz w:val="28"/>
          <w:szCs w:val="28"/>
        </w:rPr>
        <w:t>2022</w:t>
      </w:r>
      <w:r w:rsidRPr="00103144">
        <w:rPr>
          <w:rFonts w:ascii="Times New Roman" w:hAnsi="Times New Roman"/>
          <w:color w:val="000000" w:themeColor="text1"/>
          <w:sz w:val="28"/>
          <w:szCs w:val="28"/>
        </w:rPr>
        <w:t>年版）》学业质量提出</w:t>
      </w:r>
      <w:r w:rsidRPr="00103144">
        <w:rPr>
          <w:rFonts w:ascii="Times New Roman" w:eastAsiaTheme="minorEastAsia" w:hAnsi="Times New Roman"/>
          <w:color w:val="000000" w:themeColor="text1"/>
          <w:sz w:val="28"/>
          <w:szCs w:val="28"/>
        </w:rPr>
        <w:t>“</w:t>
      </w:r>
      <w:r w:rsidRPr="00103144">
        <w:rPr>
          <w:rFonts w:ascii="Times New Roman" w:hAnsi="Times New Roman"/>
          <w:color w:val="000000" w:themeColor="text1"/>
          <w:sz w:val="28"/>
          <w:szCs w:val="28"/>
        </w:rPr>
        <w:t>能依据金属活动性顺序，预测、判断与分析常见物质的性质和物质转化的产物</w:t>
      </w:r>
      <w:r w:rsidRPr="00103144">
        <w:rPr>
          <w:rFonts w:ascii="Times New Roman" w:eastAsiaTheme="minorEastAsia" w:hAnsi="Times New Roman"/>
          <w:color w:val="000000" w:themeColor="text1"/>
          <w:sz w:val="28"/>
          <w:szCs w:val="28"/>
        </w:rPr>
        <w:t>”</w:t>
      </w:r>
      <w:r w:rsidRPr="00103144">
        <w:rPr>
          <w:rFonts w:ascii="Times New Roman" w:hAnsi="Times New Roman"/>
          <w:color w:val="000000" w:themeColor="text1"/>
          <w:sz w:val="28"/>
          <w:szCs w:val="28"/>
        </w:rPr>
        <w:t>的要求。在设计金属活动性顺序作业时，既要将作业是否有助于学生知道金属活动性顺序等</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双基</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巩固作为价值取向，也要将作业是否能促进</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在一定条件下通过化学变化可以实现物质转化</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等大概念的形成作为价值取向，还应将作业是否有助于学生感受化学与现实生活的联系，是否有助于促进学生更好地运用知识解决真实问题，发展学生创新意识和实践能力作为作业的价值取向等。</w:t>
      </w:r>
    </w:p>
    <w:p w14:paraId="4A08466C" w14:textId="77777777" w:rsidR="00EA28C9" w:rsidRPr="00103144" w:rsidRDefault="000C3A25" w:rsidP="00E234BC">
      <w:pPr>
        <w:spacing w:line="480" w:lineRule="exact"/>
        <w:ind w:firstLineChars="200" w:firstLine="562"/>
        <w:rPr>
          <w:rFonts w:ascii="Times New Roman" w:eastAsia="楷体" w:hAnsi="Times New Roman"/>
          <w:b/>
          <w:bCs/>
          <w:color w:val="000000" w:themeColor="text1"/>
          <w:sz w:val="28"/>
          <w:szCs w:val="28"/>
        </w:rPr>
      </w:pPr>
      <w:r w:rsidRPr="00103144">
        <w:rPr>
          <w:rFonts w:ascii="Times New Roman" w:eastAsia="楷体" w:hAnsi="Times New Roman"/>
          <w:b/>
          <w:bCs/>
          <w:color w:val="000000" w:themeColor="text1"/>
          <w:sz w:val="28"/>
          <w:szCs w:val="28"/>
        </w:rPr>
        <w:t>（</w:t>
      </w:r>
      <w:r w:rsidRPr="00103144">
        <w:rPr>
          <w:rFonts w:ascii="Times New Roman" w:eastAsia="楷体" w:hAnsi="Times New Roman"/>
          <w:b/>
          <w:bCs/>
          <w:color w:val="000000" w:themeColor="text1"/>
          <w:sz w:val="28"/>
          <w:szCs w:val="28"/>
        </w:rPr>
        <w:t>二</w:t>
      </w:r>
      <w:r w:rsidRPr="00103144">
        <w:rPr>
          <w:rFonts w:ascii="Times New Roman" w:eastAsia="楷体" w:hAnsi="Times New Roman"/>
          <w:b/>
          <w:bCs/>
          <w:color w:val="000000" w:themeColor="text1"/>
          <w:sz w:val="28"/>
          <w:szCs w:val="28"/>
        </w:rPr>
        <w:t>）基于核心素养设计作业内容</w:t>
      </w:r>
    </w:p>
    <w:p w14:paraId="3A826D2F" w14:textId="77777777" w:rsidR="00EA28C9" w:rsidRPr="00103144" w:rsidRDefault="000C3A25" w:rsidP="00E234BC">
      <w:pPr>
        <w:pStyle w:val="a0"/>
        <w:adjustRightInd w:val="0"/>
        <w:spacing w:line="480" w:lineRule="exact"/>
        <w:ind w:firstLineChars="200" w:firstLine="560"/>
        <w:jc w:val="both"/>
        <w:rPr>
          <w:rFonts w:ascii="Times New Roman" w:hAnsi="Times New Roman"/>
          <w:color w:val="000000" w:themeColor="text1"/>
          <w:sz w:val="28"/>
          <w:szCs w:val="28"/>
        </w:rPr>
      </w:pPr>
      <w:r w:rsidRPr="00103144">
        <w:rPr>
          <w:rFonts w:ascii="Times New Roman" w:hAnsi="Times New Roman"/>
          <w:color w:val="000000" w:themeColor="text1"/>
          <w:sz w:val="28"/>
          <w:szCs w:val="28"/>
        </w:rPr>
        <w:t>作业内容应坚持以核心素养的发展为宗旨，</w:t>
      </w:r>
      <w:r w:rsidRPr="00103144">
        <w:rPr>
          <w:rFonts w:ascii="Times New Roman" w:hAnsi="Times New Roman"/>
          <w:color w:val="000000" w:themeColor="text1"/>
          <w:sz w:val="28"/>
          <w:szCs w:val="28"/>
        </w:rPr>
        <w:t>注重</w:t>
      </w:r>
      <w:r w:rsidRPr="00103144">
        <w:rPr>
          <w:rFonts w:ascii="Times New Roman" w:hAnsi="Times New Roman"/>
          <w:color w:val="000000" w:themeColor="text1"/>
          <w:sz w:val="28"/>
          <w:szCs w:val="28"/>
        </w:rPr>
        <w:t>理解核心素养的内涵，</w:t>
      </w:r>
      <w:r w:rsidRPr="00103144">
        <w:rPr>
          <w:rFonts w:ascii="Times New Roman" w:hAnsi="Times New Roman"/>
          <w:color w:val="000000" w:themeColor="text1"/>
          <w:sz w:val="28"/>
          <w:szCs w:val="28"/>
        </w:rPr>
        <w:t>正确处理好作业设计中的知识、情境、任务之间的关系，</w:t>
      </w:r>
      <w:r w:rsidRPr="00103144">
        <w:rPr>
          <w:rFonts w:ascii="Times New Roman" w:hAnsi="Times New Roman"/>
          <w:color w:val="000000" w:themeColor="text1"/>
          <w:sz w:val="28"/>
          <w:szCs w:val="28"/>
        </w:rPr>
        <w:t>以化学学业质量为依据提炼、确定作业目标。</w:t>
      </w:r>
    </w:p>
    <w:p w14:paraId="38A376A5" w14:textId="77777777" w:rsidR="00EA28C9" w:rsidRPr="00103144" w:rsidRDefault="000C3A25" w:rsidP="00E234BC">
      <w:pPr>
        <w:adjustRightInd w:val="0"/>
        <w:snapToGrid w:val="0"/>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化学知识是解决实际问题、完成作业任务不可或缺的工具</w:t>
      </w:r>
      <w:r w:rsidRPr="00103144">
        <w:rPr>
          <w:rFonts w:ascii="Times New Roman" w:hAnsi="Times New Roman"/>
          <w:color w:val="000000" w:themeColor="text1"/>
          <w:sz w:val="28"/>
          <w:szCs w:val="28"/>
        </w:rPr>
        <w:t>。教师</w:t>
      </w:r>
      <w:r w:rsidRPr="00103144">
        <w:rPr>
          <w:rFonts w:ascii="Times New Roman" w:hAnsi="Times New Roman"/>
          <w:color w:val="000000" w:themeColor="text1"/>
          <w:sz w:val="28"/>
          <w:szCs w:val="28"/>
        </w:rPr>
        <w:t>应</w:t>
      </w:r>
      <w:r w:rsidRPr="00103144">
        <w:rPr>
          <w:rFonts w:ascii="Times New Roman" w:hAnsi="Times New Roman"/>
          <w:color w:val="000000" w:themeColor="text1"/>
          <w:sz w:val="28"/>
          <w:szCs w:val="28"/>
        </w:rPr>
        <w:t>依据</w:t>
      </w:r>
      <w:r w:rsidRPr="00103144">
        <w:rPr>
          <w:rFonts w:ascii="Times New Roman" w:hAnsi="Times New Roman"/>
          <w:color w:val="000000" w:themeColor="text1"/>
          <w:sz w:val="28"/>
          <w:szCs w:val="28"/>
        </w:rPr>
        <w:t>作业设计宗旨和目标，根据任务、情境的需要，系统梳理解决问题所</w:t>
      </w:r>
      <w:r w:rsidRPr="00103144">
        <w:rPr>
          <w:rFonts w:ascii="Times New Roman" w:hAnsi="Times New Roman"/>
          <w:color w:val="000000" w:themeColor="text1"/>
          <w:sz w:val="28"/>
          <w:szCs w:val="28"/>
        </w:rPr>
        <w:t>需</w:t>
      </w:r>
      <w:r w:rsidRPr="00103144">
        <w:rPr>
          <w:rFonts w:ascii="Times New Roman" w:hAnsi="Times New Roman"/>
          <w:color w:val="000000" w:themeColor="text1"/>
          <w:sz w:val="28"/>
          <w:szCs w:val="28"/>
        </w:rPr>
        <w:t>的化学知识与方法，注重考查学生灵活运用知识解决实际问题的能力。作业情境的创设</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应紧密联系学生学习和生活实际，注重针对性</w:t>
      </w:r>
      <w:r w:rsidRPr="00103144">
        <w:rPr>
          <w:rFonts w:ascii="Times New Roman" w:hAnsi="Times New Roman"/>
          <w:color w:val="000000" w:themeColor="text1"/>
          <w:sz w:val="28"/>
          <w:szCs w:val="28"/>
        </w:rPr>
        <w:t>、适切性和多样</w:t>
      </w:r>
      <w:r w:rsidRPr="00103144">
        <w:rPr>
          <w:rFonts w:ascii="Times New Roman" w:hAnsi="Times New Roman"/>
          <w:color w:val="000000" w:themeColor="text1"/>
          <w:sz w:val="28"/>
          <w:szCs w:val="28"/>
        </w:rPr>
        <w:t>性</w:t>
      </w:r>
      <w:r w:rsidRPr="00103144">
        <w:rPr>
          <w:rFonts w:ascii="Times New Roman" w:hAnsi="Times New Roman"/>
          <w:color w:val="000000" w:themeColor="text1"/>
          <w:sz w:val="28"/>
          <w:szCs w:val="28"/>
        </w:rPr>
        <w:t>。努力设置丰富生动、</w:t>
      </w:r>
      <w:r w:rsidRPr="00103144">
        <w:rPr>
          <w:rFonts w:ascii="Times New Roman" w:hAnsi="Times New Roman"/>
          <w:color w:val="000000" w:themeColor="text1"/>
          <w:sz w:val="28"/>
          <w:szCs w:val="28"/>
        </w:rPr>
        <w:t>不同</w:t>
      </w:r>
      <w:r w:rsidRPr="00103144">
        <w:rPr>
          <w:rFonts w:ascii="Times New Roman" w:hAnsi="Times New Roman"/>
          <w:color w:val="000000" w:themeColor="text1"/>
          <w:sz w:val="28"/>
          <w:szCs w:val="28"/>
        </w:rPr>
        <w:t>难度和</w:t>
      </w:r>
      <w:r w:rsidRPr="00103144">
        <w:rPr>
          <w:rFonts w:ascii="Times New Roman" w:hAnsi="Times New Roman"/>
          <w:color w:val="000000" w:themeColor="text1"/>
          <w:sz w:val="28"/>
          <w:szCs w:val="28"/>
        </w:rPr>
        <w:t>陌生度</w:t>
      </w:r>
      <w:r w:rsidRPr="00103144">
        <w:rPr>
          <w:rFonts w:ascii="Times New Roman" w:hAnsi="Times New Roman"/>
          <w:color w:val="000000" w:themeColor="text1"/>
          <w:sz w:val="28"/>
          <w:szCs w:val="28"/>
        </w:rPr>
        <w:t>且</w:t>
      </w:r>
      <w:r w:rsidRPr="00103144">
        <w:rPr>
          <w:rFonts w:ascii="Times New Roman" w:hAnsi="Times New Roman"/>
          <w:color w:val="000000" w:themeColor="text1"/>
          <w:sz w:val="28"/>
          <w:szCs w:val="28"/>
        </w:rPr>
        <w:t>与作业任务融为一体的作业</w:t>
      </w:r>
      <w:r w:rsidRPr="00103144">
        <w:rPr>
          <w:rFonts w:ascii="Times New Roman" w:hAnsi="Times New Roman"/>
          <w:color w:val="000000" w:themeColor="text1"/>
          <w:sz w:val="28"/>
          <w:szCs w:val="28"/>
        </w:rPr>
        <w:t>情境载体</w:t>
      </w:r>
      <w:r w:rsidRPr="00103144">
        <w:rPr>
          <w:rFonts w:ascii="Times New Roman" w:hAnsi="Times New Roman"/>
          <w:color w:val="000000" w:themeColor="text1"/>
          <w:sz w:val="28"/>
          <w:szCs w:val="28"/>
        </w:rPr>
        <w:t>。任务解决应融入情境，突出化学核心概念与观念，符合学生心理发展和认识发展水平，与所要发展的核心素养和作业目标保持高度一致。</w:t>
      </w:r>
    </w:p>
    <w:p w14:paraId="720B7839"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lastRenderedPageBreak/>
        <w:t>（</w:t>
      </w:r>
      <w:r w:rsidRPr="00103144">
        <w:rPr>
          <w:rFonts w:ascii="Times New Roman" w:eastAsia="楷体" w:hAnsi="Times New Roman"/>
          <w:b/>
          <w:color w:val="000000" w:themeColor="text1"/>
          <w:sz w:val="28"/>
          <w:szCs w:val="28"/>
        </w:rPr>
        <w:t>三</w:t>
      </w:r>
      <w:r w:rsidRPr="00103144">
        <w:rPr>
          <w:rFonts w:ascii="Times New Roman" w:eastAsia="楷体" w:hAnsi="Times New Roman"/>
          <w:b/>
          <w:color w:val="000000" w:themeColor="text1"/>
          <w:sz w:val="28"/>
          <w:szCs w:val="28"/>
        </w:rPr>
        <w:t>）基于单元整体设计作业内容</w:t>
      </w:r>
    </w:p>
    <w:p w14:paraId="3D100C35"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化学单元教学内容具有整体性，各课时之间具有密切的关联，并且蕴涵着贯穿整个单元的化学观念。立</w:t>
      </w:r>
      <w:r w:rsidRPr="00103144">
        <w:rPr>
          <w:rFonts w:ascii="Times New Roman" w:hAnsi="Times New Roman"/>
          <w:color w:val="000000" w:themeColor="text1"/>
          <w:sz w:val="28"/>
          <w:szCs w:val="28"/>
        </w:rPr>
        <w:t>足整体思想设计单元作业内容，有助于克服作业设计的碎片化和无效重复，保证作业内容切中目标、突出重点；有助于突出贯穿整个单元的大概念，更好地达成单元教学目标。</w:t>
      </w:r>
    </w:p>
    <w:p w14:paraId="2BB11D8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第一</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梳理单元学习内容。应以</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整体和重点</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的原则来梳理。以《金属和金属材料》单元为例，本单元介绍了</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铁、铝、铜等生活中常见的金属和合金</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，学习了金属的物理性质、化学性质以及反应规律，金属资源的利用和保护等。本单元的重点是认识金属重要的性质和用途以及金属活动性顺序；金属锈蚀的条件及其防护；合理利用金属资源等。此外，</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物质的多样性</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等化学观念，</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比较</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控制</w:t>
      </w:r>
      <w:r w:rsidRPr="00103144">
        <w:rPr>
          <w:rFonts w:ascii="Times New Roman" w:hAnsi="Times New Roman"/>
          <w:color w:val="000000" w:themeColor="text1"/>
          <w:sz w:val="28"/>
          <w:szCs w:val="28"/>
        </w:rPr>
        <w:t>变量</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特殊到</w:t>
      </w:r>
      <w:r w:rsidRPr="00103144">
        <w:rPr>
          <w:rFonts w:ascii="Times New Roman" w:hAnsi="Times New Roman"/>
          <w:color w:val="000000" w:themeColor="text1"/>
          <w:sz w:val="28"/>
          <w:szCs w:val="28"/>
        </w:rPr>
        <w:t>一</w:t>
      </w:r>
      <w:r w:rsidRPr="00103144">
        <w:rPr>
          <w:rFonts w:ascii="Times New Roman" w:hAnsi="Times New Roman"/>
          <w:color w:val="000000" w:themeColor="text1"/>
          <w:sz w:val="28"/>
          <w:szCs w:val="28"/>
        </w:rPr>
        <w:t>般</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等思维方式，是本单元在学习过程中运用到的科学思维与方法。</w:t>
      </w:r>
    </w:p>
    <w:p w14:paraId="44C5A5F2"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第二</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制定单元作业多维细目表。单元作业多维细目表要根据作业目标来设计，一般应涵盖题型、作业目标、知识要点、能力维度、素养</w:t>
      </w:r>
      <w:r w:rsidRPr="00103144">
        <w:rPr>
          <w:rFonts w:ascii="Times New Roman" w:hAnsi="Times New Roman"/>
          <w:color w:val="000000" w:themeColor="text1"/>
          <w:sz w:val="28"/>
          <w:szCs w:val="28"/>
        </w:rPr>
        <w:t>维度</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、时间预估等方面（具体见</w:t>
      </w:r>
      <w:r w:rsidRPr="00103144">
        <w:rPr>
          <w:rFonts w:ascii="Times New Roman" w:hAnsi="Times New Roman"/>
          <w:color w:val="000000" w:themeColor="text1"/>
          <w:sz w:val="28"/>
          <w:szCs w:val="28"/>
        </w:rPr>
        <w:t>下</w:t>
      </w:r>
      <w:r w:rsidRPr="00103144">
        <w:rPr>
          <w:rFonts w:ascii="Times New Roman" w:hAnsi="Times New Roman"/>
          <w:color w:val="000000" w:themeColor="text1"/>
          <w:sz w:val="28"/>
          <w:szCs w:val="28"/>
        </w:rPr>
        <w:t>表）。</w:t>
      </w:r>
    </w:p>
    <w:p w14:paraId="6D7C04B6" w14:textId="77777777" w:rsidR="00EA28C9" w:rsidRPr="00103144" w:rsidRDefault="000C3A25" w:rsidP="00E234BC">
      <w:pPr>
        <w:pStyle w:val="a0"/>
        <w:spacing w:line="480" w:lineRule="exact"/>
        <w:jc w:val="both"/>
        <w:rPr>
          <w:rFonts w:ascii="Times New Roman" w:hAnsi="Times New Roman"/>
          <w:bCs/>
          <w:color w:val="000000" w:themeColor="text1"/>
          <w:sz w:val="24"/>
        </w:rPr>
      </w:pPr>
      <w:r w:rsidRPr="00103144">
        <w:rPr>
          <w:rFonts w:ascii="Times New Roman" w:hAnsi="Times New Roman"/>
          <w:b/>
          <w:bCs/>
          <w:color w:val="000000" w:themeColor="text1"/>
          <w:sz w:val="24"/>
        </w:rPr>
        <w:t>单元作业多维细目表（示例）</w:t>
      </w:r>
    </w:p>
    <w:tbl>
      <w:tblPr>
        <w:tblStyle w:val="ab"/>
        <w:tblW w:w="9104" w:type="dxa"/>
        <w:jc w:val="center"/>
        <w:tblLook w:val="04A0" w:firstRow="1" w:lastRow="0" w:firstColumn="1" w:lastColumn="0" w:noHBand="0" w:noVBand="1"/>
      </w:tblPr>
      <w:tblGrid>
        <w:gridCol w:w="536"/>
        <w:gridCol w:w="1376"/>
        <w:gridCol w:w="1004"/>
        <w:gridCol w:w="1499"/>
        <w:gridCol w:w="1277"/>
        <w:gridCol w:w="901"/>
        <w:gridCol w:w="811"/>
        <w:gridCol w:w="860"/>
        <w:gridCol w:w="840"/>
      </w:tblGrid>
      <w:tr w:rsidR="00EA28C9" w:rsidRPr="00103144" w14:paraId="6DAEC5BD" w14:textId="77777777" w:rsidTr="00103144">
        <w:trPr>
          <w:trHeight w:val="502"/>
          <w:jc w:val="center"/>
        </w:trPr>
        <w:tc>
          <w:tcPr>
            <w:tcW w:w="536" w:type="dxa"/>
            <w:vAlign w:val="center"/>
          </w:tcPr>
          <w:p w14:paraId="49CDA51D"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题号</w:t>
            </w:r>
          </w:p>
        </w:tc>
        <w:tc>
          <w:tcPr>
            <w:tcW w:w="1376" w:type="dxa"/>
            <w:vAlign w:val="center"/>
          </w:tcPr>
          <w:p w14:paraId="7144320F"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作业</w:t>
            </w:r>
          </w:p>
          <w:p w14:paraId="60415233"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目标</w:t>
            </w:r>
          </w:p>
        </w:tc>
        <w:tc>
          <w:tcPr>
            <w:tcW w:w="1004" w:type="dxa"/>
            <w:vAlign w:val="center"/>
          </w:tcPr>
          <w:p w14:paraId="44FB45F8"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知识</w:t>
            </w:r>
          </w:p>
          <w:p w14:paraId="76B813F5"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要点</w:t>
            </w:r>
          </w:p>
        </w:tc>
        <w:tc>
          <w:tcPr>
            <w:tcW w:w="1499" w:type="dxa"/>
            <w:vAlign w:val="center"/>
          </w:tcPr>
          <w:p w14:paraId="0EE2882E"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能力</w:t>
            </w:r>
          </w:p>
          <w:p w14:paraId="238F0F06"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维度</w:t>
            </w:r>
          </w:p>
        </w:tc>
        <w:tc>
          <w:tcPr>
            <w:tcW w:w="1277" w:type="dxa"/>
            <w:vAlign w:val="center"/>
          </w:tcPr>
          <w:p w14:paraId="42402981"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素养</w:t>
            </w:r>
          </w:p>
          <w:p w14:paraId="328508EA"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维度</w:t>
            </w:r>
          </w:p>
        </w:tc>
        <w:tc>
          <w:tcPr>
            <w:tcW w:w="901" w:type="dxa"/>
            <w:vAlign w:val="center"/>
          </w:tcPr>
          <w:p w14:paraId="34B3C4B0"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题型</w:t>
            </w:r>
          </w:p>
        </w:tc>
        <w:tc>
          <w:tcPr>
            <w:tcW w:w="811" w:type="dxa"/>
            <w:vAlign w:val="center"/>
          </w:tcPr>
          <w:p w14:paraId="6F8D58F2" w14:textId="77777777" w:rsidR="00EA28C9" w:rsidRPr="00103144" w:rsidRDefault="000C3A25" w:rsidP="00103144">
            <w:pPr>
              <w:spacing w:line="480" w:lineRule="exact"/>
              <w:jc w:val="center"/>
              <w:rPr>
                <w:rFonts w:ascii="Times New Roman" w:hAnsi="Times New Roman"/>
                <w:b/>
                <w:color w:val="000000" w:themeColor="text1"/>
              </w:rPr>
            </w:pPr>
            <w:r w:rsidRPr="00103144">
              <w:rPr>
                <w:rFonts w:ascii="Times New Roman" w:hAnsi="Times New Roman"/>
                <w:b/>
                <w:color w:val="000000" w:themeColor="text1"/>
              </w:rPr>
              <w:t>认知</w:t>
            </w:r>
          </w:p>
          <w:p w14:paraId="1C9A20EB" w14:textId="77777777" w:rsidR="00EA28C9" w:rsidRPr="00103144" w:rsidRDefault="000C3A25" w:rsidP="00103144">
            <w:pPr>
              <w:spacing w:line="480" w:lineRule="exact"/>
              <w:jc w:val="center"/>
              <w:rPr>
                <w:rFonts w:ascii="Times New Roman" w:hAnsi="Times New Roman"/>
                <w:b/>
                <w:color w:val="000000" w:themeColor="text1"/>
              </w:rPr>
            </w:pPr>
            <w:r w:rsidRPr="00103144">
              <w:rPr>
                <w:rFonts w:ascii="Times New Roman" w:hAnsi="Times New Roman"/>
                <w:b/>
                <w:color w:val="000000" w:themeColor="text1"/>
              </w:rPr>
              <w:t>水平</w:t>
            </w:r>
          </w:p>
        </w:tc>
        <w:tc>
          <w:tcPr>
            <w:tcW w:w="860" w:type="dxa"/>
            <w:vAlign w:val="center"/>
          </w:tcPr>
          <w:p w14:paraId="5FEDAB84"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时间</w:t>
            </w:r>
          </w:p>
          <w:p w14:paraId="3BD9C01E"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预估</w:t>
            </w:r>
          </w:p>
        </w:tc>
        <w:tc>
          <w:tcPr>
            <w:tcW w:w="840" w:type="dxa"/>
            <w:vAlign w:val="center"/>
          </w:tcPr>
          <w:p w14:paraId="2BAC1E95"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情境</w:t>
            </w:r>
          </w:p>
          <w:p w14:paraId="051E1240"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主题</w:t>
            </w:r>
          </w:p>
        </w:tc>
      </w:tr>
      <w:tr w:rsidR="00EA28C9" w:rsidRPr="00103144" w14:paraId="262FD1BC" w14:textId="77777777" w:rsidTr="00103144">
        <w:trPr>
          <w:trHeight w:val="474"/>
          <w:jc w:val="center"/>
        </w:trPr>
        <w:tc>
          <w:tcPr>
            <w:tcW w:w="536" w:type="dxa"/>
            <w:vAlign w:val="center"/>
          </w:tcPr>
          <w:p w14:paraId="64E4CF1B"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1</w:t>
            </w:r>
          </w:p>
        </w:tc>
        <w:tc>
          <w:tcPr>
            <w:tcW w:w="1376" w:type="dxa"/>
            <w:vAlign w:val="center"/>
          </w:tcPr>
          <w:p w14:paraId="38EA2AEE" w14:textId="77777777" w:rsidR="00EA28C9" w:rsidRPr="00103144" w:rsidRDefault="000C3A25" w:rsidP="00103144">
            <w:pPr>
              <w:spacing w:line="340" w:lineRule="exact"/>
              <w:jc w:val="center"/>
              <w:rPr>
                <w:rFonts w:ascii="Times New Roman" w:hAnsi="Times New Roman"/>
                <w:color w:val="000000" w:themeColor="text1"/>
                <w:szCs w:val="21"/>
              </w:rPr>
            </w:pPr>
            <w:r w:rsidRPr="00103144">
              <w:rPr>
                <w:rFonts w:ascii="Times New Roman" w:hAnsi="Times New Roman"/>
                <w:color w:val="000000" w:themeColor="text1"/>
                <w:szCs w:val="21"/>
              </w:rPr>
              <w:t>了解金属的物理特征及常见金属的特性和应用</w:t>
            </w:r>
          </w:p>
        </w:tc>
        <w:tc>
          <w:tcPr>
            <w:tcW w:w="1004" w:type="dxa"/>
            <w:vAlign w:val="center"/>
          </w:tcPr>
          <w:p w14:paraId="0A7DCA6D" w14:textId="77777777" w:rsidR="00EA28C9" w:rsidRPr="00103144" w:rsidRDefault="000C3A25" w:rsidP="00103144">
            <w:pPr>
              <w:spacing w:line="340" w:lineRule="exact"/>
              <w:jc w:val="center"/>
              <w:rPr>
                <w:rFonts w:ascii="Times New Roman" w:hAnsi="Times New Roman"/>
                <w:color w:val="000000" w:themeColor="text1"/>
                <w:szCs w:val="21"/>
              </w:rPr>
            </w:pPr>
            <w:r w:rsidRPr="00103144">
              <w:rPr>
                <w:rFonts w:ascii="Times New Roman" w:hAnsi="Times New Roman"/>
                <w:color w:val="000000" w:themeColor="text1"/>
                <w:szCs w:val="21"/>
              </w:rPr>
              <w:t>常见金属的物理特征</w:t>
            </w:r>
          </w:p>
        </w:tc>
        <w:tc>
          <w:tcPr>
            <w:tcW w:w="1499" w:type="dxa"/>
            <w:vAlign w:val="center"/>
          </w:tcPr>
          <w:p w14:paraId="16CB6289" w14:textId="77777777" w:rsidR="00EA28C9" w:rsidRPr="00103144" w:rsidRDefault="000C3A25" w:rsidP="00103144">
            <w:pPr>
              <w:spacing w:line="340" w:lineRule="exact"/>
              <w:jc w:val="center"/>
              <w:rPr>
                <w:rFonts w:ascii="Times New Roman" w:hAnsi="Times New Roman"/>
                <w:color w:val="000000" w:themeColor="text1"/>
                <w:szCs w:val="21"/>
              </w:rPr>
            </w:pPr>
            <w:r w:rsidRPr="00103144">
              <w:rPr>
                <w:rFonts w:ascii="Times New Roman" w:hAnsi="Times New Roman"/>
                <w:color w:val="000000" w:themeColor="text1"/>
                <w:szCs w:val="21"/>
              </w:rPr>
              <w:t>认识金属材料在生活、生产和社会发展</w:t>
            </w:r>
            <w:r w:rsidRPr="00103144">
              <w:rPr>
                <w:rFonts w:ascii="Times New Roman" w:hAnsi="Times New Roman"/>
                <w:color w:val="000000" w:themeColor="text1"/>
                <w:szCs w:val="21"/>
              </w:rPr>
              <w:t>中</w:t>
            </w:r>
            <w:r w:rsidRPr="00103144">
              <w:rPr>
                <w:rFonts w:ascii="Times New Roman" w:hAnsi="Times New Roman"/>
                <w:color w:val="000000" w:themeColor="text1"/>
                <w:szCs w:val="21"/>
              </w:rPr>
              <w:t>的作用</w:t>
            </w:r>
          </w:p>
        </w:tc>
        <w:tc>
          <w:tcPr>
            <w:tcW w:w="1277" w:type="dxa"/>
            <w:vAlign w:val="center"/>
          </w:tcPr>
          <w:p w14:paraId="138FD852" w14:textId="77777777" w:rsidR="00EA28C9" w:rsidRPr="00103144" w:rsidRDefault="000C3A25" w:rsidP="00103144">
            <w:pPr>
              <w:spacing w:line="340" w:lineRule="exact"/>
              <w:jc w:val="center"/>
              <w:rPr>
                <w:rFonts w:ascii="Times New Roman" w:hAnsi="Times New Roman"/>
                <w:color w:val="000000" w:themeColor="text1"/>
                <w:szCs w:val="21"/>
              </w:rPr>
            </w:pPr>
            <w:r w:rsidRPr="00103144">
              <w:rPr>
                <w:rFonts w:ascii="Times New Roman" w:hAnsi="Times New Roman"/>
                <w:color w:val="000000" w:themeColor="text1"/>
                <w:szCs w:val="21"/>
              </w:rPr>
              <w:t>化学观念：物质的性质决定用途</w:t>
            </w:r>
          </w:p>
        </w:tc>
        <w:tc>
          <w:tcPr>
            <w:tcW w:w="901" w:type="dxa"/>
            <w:vAlign w:val="center"/>
          </w:tcPr>
          <w:p w14:paraId="106A7E42"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填空题</w:t>
            </w:r>
          </w:p>
        </w:tc>
        <w:tc>
          <w:tcPr>
            <w:tcW w:w="811" w:type="dxa"/>
            <w:vAlign w:val="center"/>
          </w:tcPr>
          <w:p w14:paraId="607A73DB" w14:textId="77777777" w:rsidR="00EA28C9" w:rsidRPr="00103144" w:rsidRDefault="000C3A25" w:rsidP="00103144">
            <w:pPr>
              <w:spacing w:line="480" w:lineRule="exact"/>
              <w:jc w:val="center"/>
              <w:rPr>
                <w:rFonts w:ascii="Times New Roman" w:hAnsi="Times New Roman"/>
                <w:color w:val="000000" w:themeColor="text1"/>
              </w:rPr>
            </w:pPr>
            <w:r w:rsidRPr="00103144">
              <w:rPr>
                <w:rFonts w:ascii="Times New Roman" w:hAnsi="Times New Roman"/>
                <w:color w:val="000000" w:themeColor="text1"/>
              </w:rPr>
              <w:t>理解</w:t>
            </w:r>
          </w:p>
        </w:tc>
        <w:tc>
          <w:tcPr>
            <w:tcW w:w="860" w:type="dxa"/>
            <w:vAlign w:val="center"/>
          </w:tcPr>
          <w:p w14:paraId="54BB7625"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2</w:t>
            </w:r>
            <w:r w:rsidRPr="00103144">
              <w:rPr>
                <w:rFonts w:ascii="Times New Roman" w:hAnsi="Times New Roman"/>
                <w:color w:val="000000" w:themeColor="text1"/>
                <w:szCs w:val="21"/>
              </w:rPr>
              <w:t>分钟</w:t>
            </w:r>
          </w:p>
        </w:tc>
        <w:tc>
          <w:tcPr>
            <w:tcW w:w="840" w:type="dxa"/>
            <w:vAlign w:val="center"/>
          </w:tcPr>
          <w:p w14:paraId="36B03E43"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生活</w:t>
            </w:r>
          </w:p>
          <w:p w14:paraId="22515B7F"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实践</w:t>
            </w:r>
          </w:p>
        </w:tc>
      </w:tr>
      <w:tr w:rsidR="00EA28C9" w:rsidRPr="00103144" w14:paraId="7077FABC" w14:textId="77777777" w:rsidTr="00103144">
        <w:trPr>
          <w:trHeight w:val="521"/>
          <w:jc w:val="center"/>
        </w:trPr>
        <w:tc>
          <w:tcPr>
            <w:tcW w:w="536" w:type="dxa"/>
            <w:vAlign w:val="center"/>
          </w:tcPr>
          <w:p w14:paraId="138DCE6D"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2</w:t>
            </w:r>
          </w:p>
        </w:tc>
        <w:tc>
          <w:tcPr>
            <w:tcW w:w="1376" w:type="dxa"/>
            <w:vAlign w:val="center"/>
          </w:tcPr>
          <w:p w14:paraId="4234D6C2"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w:t>
            </w:r>
          </w:p>
        </w:tc>
        <w:tc>
          <w:tcPr>
            <w:tcW w:w="1004" w:type="dxa"/>
            <w:vAlign w:val="center"/>
          </w:tcPr>
          <w:p w14:paraId="001F9BEF"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1499" w:type="dxa"/>
            <w:vAlign w:val="center"/>
          </w:tcPr>
          <w:p w14:paraId="57ADCFED"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1277" w:type="dxa"/>
            <w:vAlign w:val="center"/>
          </w:tcPr>
          <w:p w14:paraId="420EA877"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901" w:type="dxa"/>
            <w:vAlign w:val="center"/>
          </w:tcPr>
          <w:p w14:paraId="4761BEA3"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811" w:type="dxa"/>
            <w:vAlign w:val="center"/>
          </w:tcPr>
          <w:p w14:paraId="0BDB5227"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860" w:type="dxa"/>
            <w:vAlign w:val="center"/>
          </w:tcPr>
          <w:p w14:paraId="77EB5AF6" w14:textId="77777777" w:rsidR="00EA28C9" w:rsidRPr="00103144" w:rsidRDefault="00EA28C9" w:rsidP="00103144">
            <w:pPr>
              <w:spacing w:line="480" w:lineRule="exact"/>
              <w:jc w:val="center"/>
              <w:rPr>
                <w:rFonts w:ascii="Times New Roman" w:hAnsi="Times New Roman"/>
                <w:color w:val="000000" w:themeColor="text1"/>
                <w:szCs w:val="21"/>
              </w:rPr>
            </w:pPr>
          </w:p>
        </w:tc>
        <w:tc>
          <w:tcPr>
            <w:tcW w:w="840" w:type="dxa"/>
            <w:vAlign w:val="center"/>
          </w:tcPr>
          <w:p w14:paraId="1B0D836F" w14:textId="77777777" w:rsidR="00EA28C9" w:rsidRPr="00103144" w:rsidRDefault="00EA28C9" w:rsidP="00103144">
            <w:pPr>
              <w:spacing w:line="480" w:lineRule="exact"/>
              <w:jc w:val="center"/>
              <w:rPr>
                <w:rFonts w:ascii="Times New Roman" w:hAnsi="Times New Roman"/>
                <w:color w:val="000000" w:themeColor="text1"/>
                <w:szCs w:val="21"/>
              </w:rPr>
            </w:pPr>
          </w:p>
        </w:tc>
      </w:tr>
    </w:tbl>
    <w:p w14:paraId="45DAEE17" w14:textId="77777777" w:rsidR="00EA28C9" w:rsidRPr="00103144" w:rsidRDefault="000C3A25" w:rsidP="00E234BC">
      <w:pPr>
        <w:spacing w:line="480" w:lineRule="exact"/>
        <w:ind w:firstLineChars="200" w:firstLine="560"/>
        <w:rPr>
          <w:rFonts w:ascii="Times New Roman" w:hAnsi="Times New Roman"/>
          <w:color w:val="000000" w:themeColor="text1"/>
          <w:kern w:val="0"/>
          <w:sz w:val="28"/>
          <w:szCs w:val="28"/>
        </w:rPr>
      </w:pPr>
      <w:r w:rsidRPr="00103144">
        <w:rPr>
          <w:rFonts w:ascii="Times New Roman" w:hAnsi="Times New Roman"/>
          <w:noProof/>
          <w:color w:val="000000" w:themeColor="text1"/>
          <w:kern w:val="0"/>
          <w:sz w:val="28"/>
          <w:szCs w:val="28"/>
        </w:rPr>
        <w:drawing>
          <wp:anchor distT="0" distB="0" distL="114300" distR="114300" simplePos="0" relativeHeight="251662336" behindDoc="1" locked="0" layoutInCell="1" allowOverlap="1" wp14:anchorId="351B1D9B" wp14:editId="6C4B99C6">
            <wp:simplePos x="0" y="0"/>
            <wp:positionH relativeFrom="column">
              <wp:posOffset>3512820</wp:posOffset>
            </wp:positionH>
            <wp:positionV relativeFrom="paragraph">
              <wp:posOffset>66675</wp:posOffset>
            </wp:positionV>
            <wp:extent cx="2171700" cy="1206500"/>
            <wp:effectExtent l="0" t="0" r="0" b="0"/>
            <wp:wrapTight wrapText="bothSides">
              <wp:wrapPolygon edited="0">
                <wp:start x="0" y="0"/>
                <wp:lineTo x="0" y="21145"/>
                <wp:lineTo x="21411" y="21145"/>
                <wp:lineTo x="21411" y="0"/>
                <wp:lineTo x="0"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cstate="print"/>
                    <a:stretch>
                      <a:fillRect/>
                    </a:stretch>
                  </pic:blipFill>
                  <pic:spPr>
                    <a:xfrm>
                      <a:off x="0" y="0"/>
                      <a:ext cx="2171700" cy="1206500"/>
                    </a:xfrm>
                    <a:prstGeom prst="rect">
                      <a:avLst/>
                    </a:prstGeom>
                    <a:noFill/>
                    <a:ln w="9525">
                      <a:noFill/>
                    </a:ln>
                  </pic:spPr>
                </pic:pic>
              </a:graphicData>
            </a:graphic>
          </wp:anchor>
        </w:drawing>
      </w:r>
      <w:r w:rsidRPr="00103144">
        <w:rPr>
          <w:rFonts w:ascii="Times New Roman" w:hAnsi="Times New Roman"/>
          <w:color w:val="000000" w:themeColor="text1"/>
          <w:kern w:val="0"/>
          <w:sz w:val="28"/>
          <w:szCs w:val="28"/>
        </w:rPr>
        <w:t>如，</w:t>
      </w:r>
      <w:r w:rsidRPr="00103144">
        <w:rPr>
          <w:rFonts w:ascii="Times New Roman" w:hAnsi="Times New Roman"/>
          <w:color w:val="000000" w:themeColor="text1"/>
          <w:kern w:val="0"/>
          <w:sz w:val="28"/>
          <w:szCs w:val="28"/>
        </w:rPr>
        <w:t>选题示例</w:t>
      </w:r>
      <w:r w:rsidRPr="00103144">
        <w:rPr>
          <w:rFonts w:ascii="Times New Roman" w:hAnsi="Times New Roman"/>
          <w:color w:val="000000" w:themeColor="text1"/>
          <w:kern w:val="0"/>
          <w:sz w:val="28"/>
          <w:szCs w:val="28"/>
        </w:rPr>
        <w:t>。自行车（如右下图）出行是人们</w:t>
      </w: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低碳生活，绿色出行</w:t>
      </w: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时最喜欢的交通工具。</w:t>
      </w:r>
      <w:r w:rsidRPr="00103144">
        <w:rPr>
          <w:rFonts w:ascii="Times New Roman" w:hAnsi="Times New Roman"/>
          <w:color w:val="000000" w:themeColor="text1"/>
          <w:kern w:val="0"/>
          <w:sz w:val="28"/>
          <w:szCs w:val="28"/>
        </w:rPr>
        <w:t>请回答下列问题。</w:t>
      </w:r>
    </w:p>
    <w:p w14:paraId="7AECC27E" w14:textId="77777777" w:rsidR="00EA28C9" w:rsidRPr="00103144" w:rsidRDefault="000C3A25" w:rsidP="00E234BC">
      <w:pPr>
        <w:spacing w:line="480" w:lineRule="exact"/>
        <w:ind w:firstLineChars="200" w:firstLine="560"/>
        <w:rPr>
          <w:rFonts w:ascii="Times New Roman" w:hAnsi="Times New Roman"/>
          <w:color w:val="000000" w:themeColor="text1"/>
          <w:kern w:val="0"/>
          <w:sz w:val="28"/>
          <w:szCs w:val="28"/>
        </w:rPr>
      </w:pP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1</w:t>
      </w:r>
      <w:r w:rsidRPr="00103144">
        <w:rPr>
          <w:rFonts w:ascii="Times New Roman" w:hAnsi="Times New Roman"/>
          <w:color w:val="000000" w:themeColor="text1"/>
          <w:kern w:val="0"/>
          <w:sz w:val="28"/>
          <w:szCs w:val="28"/>
        </w:rPr>
        <w:t>）图中所标示的各部件中，属于金属材料的是</w:t>
      </w:r>
      <w:r w:rsidRPr="00103144">
        <w:rPr>
          <w:rFonts w:ascii="Times New Roman" w:hAnsi="Times New Roman"/>
          <w:color w:val="000000" w:themeColor="text1"/>
          <w:kern w:val="0"/>
          <w:sz w:val="28"/>
          <w:szCs w:val="28"/>
        </w:rPr>
        <w:t>_____________</w:t>
      </w:r>
      <w:r w:rsidRPr="00103144">
        <w:rPr>
          <w:rFonts w:ascii="Times New Roman" w:hAnsi="Times New Roman"/>
          <w:color w:val="000000" w:themeColor="text1"/>
          <w:kern w:val="0"/>
          <w:sz w:val="28"/>
          <w:szCs w:val="28"/>
        </w:rPr>
        <w:t>（填写序号）。</w:t>
      </w:r>
    </w:p>
    <w:p w14:paraId="67EE4951" w14:textId="77777777" w:rsidR="00EA28C9" w:rsidRPr="00103144" w:rsidRDefault="000C3A25" w:rsidP="00E234BC">
      <w:pPr>
        <w:spacing w:line="480" w:lineRule="exact"/>
        <w:ind w:firstLineChars="200" w:firstLine="560"/>
        <w:rPr>
          <w:rFonts w:ascii="Times New Roman" w:hAnsi="Times New Roman"/>
          <w:color w:val="000000" w:themeColor="text1"/>
          <w:kern w:val="0"/>
          <w:sz w:val="28"/>
          <w:szCs w:val="28"/>
        </w:rPr>
      </w:pP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2</w:t>
      </w: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自行车</w:t>
      </w:r>
      <w:r w:rsidRPr="00103144">
        <w:rPr>
          <w:rFonts w:ascii="Times New Roman" w:hAnsi="Times New Roman"/>
          <w:color w:val="000000" w:themeColor="text1"/>
          <w:kern w:val="0"/>
          <w:sz w:val="28"/>
          <w:szCs w:val="28"/>
        </w:rPr>
        <w:t>的闸线为钢丝，说明金属具有</w:t>
      </w:r>
      <w:r w:rsidRPr="00103144">
        <w:rPr>
          <w:rFonts w:ascii="Times New Roman" w:hAnsi="Times New Roman"/>
          <w:color w:val="000000" w:themeColor="text1"/>
          <w:kern w:val="0"/>
          <w:sz w:val="28"/>
          <w:szCs w:val="28"/>
        </w:rPr>
        <w:t>_________</w:t>
      </w:r>
      <w:r w:rsidRPr="00103144">
        <w:rPr>
          <w:rFonts w:ascii="Times New Roman" w:hAnsi="Times New Roman"/>
          <w:color w:val="000000" w:themeColor="text1"/>
          <w:kern w:val="0"/>
          <w:sz w:val="28"/>
          <w:szCs w:val="28"/>
        </w:rPr>
        <w:t>性。</w:t>
      </w:r>
    </w:p>
    <w:p w14:paraId="3B7F97D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kern w:val="0"/>
          <w:sz w:val="28"/>
          <w:szCs w:val="28"/>
        </w:rPr>
        <w:lastRenderedPageBreak/>
        <w:t>（</w:t>
      </w:r>
      <w:r w:rsidRPr="00103144">
        <w:rPr>
          <w:rFonts w:ascii="Times New Roman" w:hAnsi="Times New Roman"/>
          <w:color w:val="000000" w:themeColor="text1"/>
          <w:kern w:val="0"/>
          <w:sz w:val="28"/>
          <w:szCs w:val="28"/>
        </w:rPr>
        <w:t>3</w:t>
      </w:r>
      <w:r w:rsidRPr="00103144">
        <w:rPr>
          <w:rFonts w:ascii="Times New Roman" w:hAnsi="Times New Roman"/>
          <w:color w:val="000000" w:themeColor="text1"/>
          <w:kern w:val="0"/>
          <w:sz w:val="28"/>
          <w:szCs w:val="28"/>
        </w:rPr>
        <w:t>）</w:t>
      </w:r>
      <w:r w:rsidRPr="00103144">
        <w:rPr>
          <w:rFonts w:ascii="Times New Roman" w:hAnsi="Times New Roman"/>
          <w:color w:val="000000" w:themeColor="text1"/>
          <w:kern w:val="0"/>
          <w:sz w:val="28"/>
          <w:szCs w:val="28"/>
        </w:rPr>
        <w:t>自行车</w:t>
      </w:r>
      <w:r w:rsidRPr="00103144">
        <w:rPr>
          <w:rFonts w:ascii="Times New Roman" w:hAnsi="Times New Roman"/>
          <w:color w:val="000000" w:themeColor="text1"/>
          <w:kern w:val="0"/>
          <w:sz w:val="28"/>
          <w:szCs w:val="28"/>
        </w:rPr>
        <w:t>有些零件选用了铝合金材料，其优点是质量轻、硬度大和</w:t>
      </w:r>
      <w:r w:rsidRPr="00103144">
        <w:rPr>
          <w:rFonts w:ascii="Times New Roman" w:hAnsi="Times New Roman"/>
          <w:color w:val="000000" w:themeColor="text1"/>
          <w:kern w:val="0"/>
          <w:sz w:val="28"/>
          <w:szCs w:val="28"/>
        </w:rPr>
        <w:t>__________________</w:t>
      </w:r>
      <w:r w:rsidRPr="00103144">
        <w:rPr>
          <w:rFonts w:ascii="Times New Roman" w:hAnsi="Times New Roman"/>
          <w:color w:val="000000" w:themeColor="text1"/>
          <w:kern w:val="0"/>
          <w:sz w:val="28"/>
          <w:szCs w:val="28"/>
        </w:rPr>
        <w:t>。</w:t>
      </w:r>
    </w:p>
    <w:p w14:paraId="28F1172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kern w:val="0"/>
          <w:sz w:val="28"/>
          <w:szCs w:val="28"/>
        </w:rPr>
        <w:t>答案：</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w:t>
      </w:r>
      <w:r w:rsidRPr="00103144">
        <w:rPr>
          <w:rFonts w:ascii="宋体" w:hAnsi="宋体" w:cs="宋体" w:hint="eastAsia"/>
          <w:color w:val="000000" w:themeColor="text1"/>
          <w:sz w:val="28"/>
          <w:szCs w:val="28"/>
        </w:rPr>
        <w:t>②③</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）延展性；（</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）耐腐蚀。</w:t>
      </w:r>
    </w:p>
    <w:p w14:paraId="441128C7" w14:textId="77777777" w:rsidR="00EA28C9" w:rsidRPr="00103144" w:rsidRDefault="000C3A25" w:rsidP="00E234BC">
      <w:pPr>
        <w:pStyle w:val="a0"/>
        <w:spacing w:line="480" w:lineRule="exact"/>
        <w:ind w:firstLineChars="200" w:firstLine="560"/>
        <w:jc w:val="both"/>
        <w:rPr>
          <w:rFonts w:ascii="Times New Roman" w:hAnsi="Times New Roman"/>
          <w:color w:val="000000" w:themeColor="text1"/>
          <w:sz w:val="28"/>
          <w:szCs w:val="28"/>
        </w:rPr>
      </w:pPr>
      <w:r w:rsidRPr="00103144">
        <w:rPr>
          <w:rFonts w:ascii="Times New Roman" w:hAnsi="Times New Roman"/>
          <w:color w:val="000000" w:themeColor="text1"/>
          <w:sz w:val="28"/>
          <w:szCs w:val="28"/>
        </w:rPr>
        <w:t>第三</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整体设计单元作业。大概念统领的具体知识有广泛关联，在单元设计时应得到充分的重视。如金属活动性顺序作业设计，不能局限于对具体知识的简单记忆和机械训练，要突出大概念的考查，需要将金属的化学性质、金属资源的保护等知识关联在一起进行整体设计。</w:t>
      </w:r>
    </w:p>
    <w:p w14:paraId="61562153" w14:textId="77777777" w:rsidR="00EA28C9" w:rsidRPr="00103144" w:rsidRDefault="000C3A25" w:rsidP="00E234BC">
      <w:pPr>
        <w:spacing w:line="480" w:lineRule="exact"/>
        <w:ind w:firstLineChars="200" w:firstLine="560"/>
        <w:rPr>
          <w:rFonts w:ascii="Times New Roman" w:eastAsia="楷体" w:hAnsi="Times New Roman"/>
          <w:bCs/>
          <w:color w:val="000000" w:themeColor="text1"/>
          <w:sz w:val="28"/>
          <w:szCs w:val="28"/>
        </w:rPr>
      </w:pPr>
      <w:r w:rsidRPr="00103144">
        <w:rPr>
          <w:rFonts w:ascii="Times New Roman" w:eastAsia="楷体" w:hAnsi="Times New Roman"/>
          <w:bCs/>
          <w:color w:val="000000" w:themeColor="text1"/>
          <w:sz w:val="28"/>
          <w:szCs w:val="28"/>
        </w:rPr>
        <w:t>（</w:t>
      </w:r>
      <w:r w:rsidRPr="00103144">
        <w:rPr>
          <w:rFonts w:ascii="Times New Roman" w:eastAsia="楷体" w:hAnsi="Times New Roman"/>
          <w:bCs/>
          <w:color w:val="000000" w:themeColor="text1"/>
          <w:sz w:val="28"/>
          <w:szCs w:val="28"/>
        </w:rPr>
        <w:t>四</w:t>
      </w:r>
      <w:r w:rsidRPr="00103144">
        <w:rPr>
          <w:rFonts w:ascii="Times New Roman" w:eastAsia="楷体" w:hAnsi="Times New Roman"/>
          <w:bCs/>
          <w:color w:val="000000" w:themeColor="text1"/>
          <w:sz w:val="28"/>
          <w:szCs w:val="28"/>
        </w:rPr>
        <w:t>）基于教学重点难点设计作业内容</w:t>
      </w:r>
    </w:p>
    <w:p w14:paraId="40494E7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教学中重点突出、难点明确，有利于学生掌握教学总体思路，高效完成学习任务。在作业内容设计时，也应该紧扣教学重点，突出教学难点。针对教学重点设计作业内容时</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一是精选作业内容，切忌堆砌对突出教学重点意义不大的作业；二是突出教学重点，通过适量的作业促进学生对教学重点的理解与掌握；三是</w:t>
      </w:r>
      <w:r w:rsidRPr="00103144">
        <w:rPr>
          <w:rFonts w:ascii="Times New Roman" w:hAnsi="Times New Roman"/>
          <w:color w:val="000000" w:themeColor="text1"/>
          <w:sz w:val="28"/>
          <w:szCs w:val="28"/>
        </w:rPr>
        <w:t>丰富呈现方式，</w:t>
      </w:r>
      <w:r w:rsidRPr="00103144">
        <w:rPr>
          <w:rFonts w:ascii="Times New Roman" w:hAnsi="Times New Roman"/>
          <w:color w:val="000000" w:themeColor="text1"/>
          <w:sz w:val="28"/>
          <w:szCs w:val="28"/>
        </w:rPr>
        <w:t>从不同的角度与方式开展作业练习</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强化教学重点。针对教学难点设计作业内容时，应把握学生理解问题的思维障碍，明确学生学习的困难，有针对性地设计作业内容，</w:t>
      </w:r>
      <w:r w:rsidRPr="00103144">
        <w:rPr>
          <w:rFonts w:ascii="Times New Roman" w:hAnsi="Times New Roman"/>
          <w:color w:val="000000" w:themeColor="text1"/>
          <w:sz w:val="28"/>
          <w:szCs w:val="28"/>
        </w:rPr>
        <w:t>注重</w:t>
      </w:r>
      <w:r w:rsidRPr="00103144">
        <w:rPr>
          <w:rFonts w:ascii="Times New Roman" w:hAnsi="Times New Roman"/>
          <w:color w:val="000000" w:themeColor="text1"/>
          <w:sz w:val="28"/>
          <w:szCs w:val="28"/>
        </w:rPr>
        <w:t>难度的进阶性，促进学生理解问题的本质。</w:t>
      </w:r>
    </w:p>
    <w:p w14:paraId="5754C303" w14:textId="77777777" w:rsidR="00EA28C9" w:rsidRPr="00103144" w:rsidRDefault="000C3A25" w:rsidP="00E234BC">
      <w:pPr>
        <w:spacing w:line="480" w:lineRule="exact"/>
        <w:ind w:firstLineChars="200" w:firstLine="560"/>
        <w:rPr>
          <w:rFonts w:ascii="Times New Roman" w:eastAsia="楷体" w:hAnsi="Times New Roman"/>
          <w:bCs/>
          <w:color w:val="000000" w:themeColor="text1"/>
          <w:sz w:val="28"/>
          <w:szCs w:val="28"/>
        </w:rPr>
      </w:pPr>
      <w:r w:rsidRPr="00103144">
        <w:rPr>
          <w:rFonts w:ascii="Times New Roman" w:eastAsia="楷体" w:hAnsi="Times New Roman"/>
          <w:bCs/>
          <w:color w:val="000000" w:themeColor="text1"/>
          <w:sz w:val="28"/>
          <w:szCs w:val="28"/>
        </w:rPr>
        <w:t>（</w:t>
      </w:r>
      <w:r w:rsidRPr="00103144">
        <w:rPr>
          <w:rFonts w:ascii="Times New Roman" w:eastAsia="楷体" w:hAnsi="Times New Roman"/>
          <w:bCs/>
          <w:color w:val="000000" w:themeColor="text1"/>
          <w:sz w:val="28"/>
          <w:szCs w:val="28"/>
        </w:rPr>
        <w:t>五</w:t>
      </w:r>
      <w:r w:rsidRPr="00103144">
        <w:rPr>
          <w:rFonts w:ascii="Times New Roman" w:eastAsia="楷体" w:hAnsi="Times New Roman"/>
          <w:bCs/>
          <w:color w:val="000000" w:themeColor="text1"/>
          <w:sz w:val="28"/>
          <w:szCs w:val="28"/>
        </w:rPr>
        <w:t>）基于教材</w:t>
      </w:r>
      <w:r w:rsidRPr="00103144">
        <w:rPr>
          <w:rFonts w:ascii="Times New Roman" w:eastAsia="楷体" w:hAnsi="Times New Roman"/>
          <w:bCs/>
          <w:color w:val="000000" w:themeColor="text1"/>
          <w:sz w:val="28"/>
          <w:szCs w:val="28"/>
        </w:rPr>
        <w:t>栏目</w:t>
      </w:r>
      <w:r w:rsidRPr="00103144">
        <w:rPr>
          <w:rFonts w:ascii="Times New Roman" w:eastAsia="楷体" w:hAnsi="Times New Roman"/>
          <w:bCs/>
          <w:color w:val="000000" w:themeColor="text1"/>
          <w:sz w:val="28"/>
          <w:szCs w:val="28"/>
        </w:rPr>
        <w:t>设计作业内容</w:t>
      </w:r>
    </w:p>
    <w:p w14:paraId="69CA2D5E" w14:textId="77777777" w:rsidR="00EA28C9" w:rsidRPr="00103144" w:rsidRDefault="000C3A25" w:rsidP="00E234BC">
      <w:pPr>
        <w:snapToGrid w:val="0"/>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作业设计应充分利用好教材文本资源等。</w:t>
      </w:r>
      <w:r w:rsidRPr="00103144">
        <w:rPr>
          <w:rFonts w:ascii="Times New Roman" w:hAnsi="Times New Roman"/>
          <w:color w:val="000000" w:themeColor="text1"/>
          <w:sz w:val="28"/>
          <w:szCs w:val="28"/>
        </w:rPr>
        <w:t>教材正文中的探究、实验、讨论等</w:t>
      </w:r>
      <w:r w:rsidRPr="00103144">
        <w:rPr>
          <w:rFonts w:ascii="Times New Roman" w:hAnsi="Times New Roman"/>
          <w:color w:val="000000" w:themeColor="text1"/>
          <w:sz w:val="28"/>
          <w:szCs w:val="28"/>
        </w:rPr>
        <w:t>栏目</w:t>
      </w:r>
      <w:r w:rsidRPr="00103144">
        <w:rPr>
          <w:rFonts w:ascii="Times New Roman" w:hAnsi="Times New Roman"/>
          <w:color w:val="000000" w:themeColor="text1"/>
          <w:sz w:val="28"/>
          <w:szCs w:val="28"/>
        </w:rPr>
        <w:t>，突出动手实践活动与思维活动相结合，在作业设计时应紧扣上述内容科学设计作业。教材</w:t>
      </w:r>
      <w:r w:rsidRPr="00103144">
        <w:rPr>
          <w:rFonts w:ascii="Times New Roman" w:hAnsi="Times New Roman"/>
          <w:color w:val="000000" w:themeColor="text1"/>
          <w:sz w:val="28"/>
          <w:szCs w:val="28"/>
        </w:rPr>
        <w:t>练习为作业设计提供了可以直接选用的资源，也为教师把握作业内容、控制难度水平提供了参考。作业设计应重视对教材练习的应用，注意分析教材练习中每道习题的编写意图和育人价值。教材总结栏目是该课题化学核心知识、化学思维方式结构化的呈现，</w:t>
      </w:r>
      <w:r w:rsidRPr="00103144">
        <w:rPr>
          <w:rFonts w:ascii="Times New Roman" w:hAnsi="Times New Roman"/>
          <w:color w:val="000000" w:themeColor="text1"/>
          <w:sz w:val="28"/>
          <w:szCs w:val="28"/>
        </w:rPr>
        <w:t>作业设计可将该内容与</w:t>
      </w:r>
      <w:r w:rsidRPr="00103144">
        <w:rPr>
          <w:rFonts w:ascii="Times New Roman" w:hAnsi="Times New Roman"/>
          <w:color w:val="000000" w:themeColor="text1"/>
          <w:sz w:val="28"/>
          <w:szCs w:val="28"/>
        </w:rPr>
        <w:t>一定的情境素材</w:t>
      </w:r>
      <w:r w:rsidRPr="00103144">
        <w:rPr>
          <w:rFonts w:ascii="Times New Roman" w:hAnsi="Times New Roman"/>
          <w:color w:val="000000" w:themeColor="text1"/>
          <w:sz w:val="28"/>
          <w:szCs w:val="28"/>
        </w:rPr>
        <w:t>相融合。</w:t>
      </w:r>
    </w:p>
    <w:p w14:paraId="0C3B62D7" w14:textId="77777777" w:rsidR="00EA28C9" w:rsidRPr="00103144" w:rsidRDefault="000C3A25" w:rsidP="00E234BC">
      <w:pPr>
        <w:spacing w:line="480" w:lineRule="exact"/>
        <w:ind w:firstLineChars="200"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五、作业要求</w:t>
      </w:r>
    </w:p>
    <w:p w14:paraId="5D4B96F7"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化学作业设计应体现目标一致、类型丰富、难度适切、时间合理等。</w:t>
      </w:r>
    </w:p>
    <w:p w14:paraId="37EB58CC"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（一）作业</w:t>
      </w:r>
      <w:r w:rsidRPr="00103144">
        <w:rPr>
          <w:rFonts w:ascii="Times New Roman" w:eastAsia="楷体" w:hAnsi="Times New Roman"/>
          <w:b/>
          <w:color w:val="000000" w:themeColor="text1"/>
          <w:sz w:val="28"/>
          <w:szCs w:val="28"/>
        </w:rPr>
        <w:t>目标</w:t>
      </w:r>
      <w:r w:rsidRPr="00103144">
        <w:rPr>
          <w:rFonts w:ascii="Times New Roman" w:eastAsia="楷体" w:hAnsi="Times New Roman"/>
          <w:b/>
          <w:color w:val="000000" w:themeColor="text1"/>
          <w:sz w:val="28"/>
          <w:szCs w:val="28"/>
        </w:rPr>
        <w:t>要一致</w:t>
      </w:r>
    </w:p>
    <w:p w14:paraId="5ABA667F"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教师需全面解读、领会化学课程标准，熟悉、理解核心素养的内涵，</w:t>
      </w:r>
      <w:r w:rsidRPr="00103144">
        <w:rPr>
          <w:rFonts w:ascii="Times New Roman" w:hAnsi="Times New Roman"/>
          <w:color w:val="000000" w:themeColor="text1"/>
          <w:sz w:val="28"/>
          <w:szCs w:val="28"/>
        </w:rPr>
        <w:lastRenderedPageBreak/>
        <w:t>依据课程标准所规定的课程目标、内容要求、学业要求和学业质量设计作业。作业设计必须在内容要求、学业要求、学业质量上保持一致，并以化学学业质量为依据积极探索与核心素养立意原则相匹配，围绕学习主题和单元，创设真实情境，适当提高应用性、探究性和综合性作业的比例，达成核心素养导向的义务教育化学课程学业质量。</w:t>
      </w:r>
      <w:r w:rsidRPr="00103144">
        <w:rPr>
          <w:rFonts w:ascii="Times New Roman" w:hAnsi="Times New Roman"/>
          <w:color w:val="000000" w:themeColor="text1"/>
          <w:sz w:val="28"/>
          <w:szCs w:val="28"/>
        </w:rPr>
        <w:t>作业设计要努力实现与教学内容的一致性，要反映教学内容的重点、难点和易错点。</w:t>
      </w:r>
    </w:p>
    <w:p w14:paraId="3BFAEE8D"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（二）作业类型要丰富</w:t>
      </w:r>
    </w:p>
    <w:p w14:paraId="249E7DF4"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核心素养导向下的作业设计，应充分发挥单元作业的复习巩固、</w:t>
      </w:r>
      <w:r w:rsidRPr="00103144">
        <w:rPr>
          <w:rFonts w:ascii="Times New Roman" w:hAnsi="Times New Roman"/>
          <w:color w:val="000000" w:themeColor="text1"/>
          <w:sz w:val="28"/>
          <w:szCs w:val="28"/>
        </w:rPr>
        <w:t>拓展延伸和素养提升等功能，保证基础性作业，增加实践性作业、弹性作业和跨学科作业。就内容而言，要精心筛选和甄别，旨在培养学生的创新精神和批判思维；就形式而言，要强调多样性，不仅要设计综合题，还应设计实践性作业和跨学科作业等创新作业。根据作业目标和内容的不同，采用不同的作业类型，除了常规的纸笔练习外，还可结合与生产生活相关的实际问题，以及跨学科问题、社会热点等，增加科普阅读、动手实践、实验探究等综合实践型作业。</w:t>
      </w:r>
    </w:p>
    <w:p w14:paraId="6F52AE3D"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（三）作业难度要适切</w:t>
      </w:r>
    </w:p>
    <w:p w14:paraId="51F347A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根据学业质量标准和学生核心素养发展水平，科学合理预设作业难度。通过分析核心知识</w:t>
      </w:r>
      <w:r w:rsidRPr="00103144">
        <w:rPr>
          <w:rFonts w:ascii="Times New Roman" w:hAnsi="Times New Roman"/>
          <w:color w:val="000000" w:themeColor="text1"/>
          <w:sz w:val="28"/>
          <w:szCs w:val="28"/>
        </w:rPr>
        <w:t>、学科活动经验的学科认识发展价值，确定学科思想、学科观念、学科认识思路、学科认识角度，基于水平特征的化学学科能力活动及表现确定作业难度水平。作业难度水平由低到高依次为：学习理解水平（辨识记忆、概括关联、说明论证）、应用实践水平（分析解释、推理预测、简单设计）、迁移创新水平（复杂推理、系统探究、创新思维）。</w:t>
      </w:r>
    </w:p>
    <w:p w14:paraId="7D0FD3DC"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w:t>
      </w:r>
      <w:r w:rsidRPr="00103144">
        <w:rPr>
          <w:rFonts w:ascii="Times New Roman" w:eastAsia="楷体" w:hAnsi="Times New Roman"/>
          <w:b/>
          <w:color w:val="000000" w:themeColor="text1"/>
          <w:sz w:val="28"/>
          <w:szCs w:val="28"/>
        </w:rPr>
        <w:t>四</w:t>
      </w:r>
      <w:r w:rsidRPr="00103144">
        <w:rPr>
          <w:rFonts w:ascii="Times New Roman" w:eastAsia="楷体" w:hAnsi="Times New Roman"/>
          <w:b/>
          <w:color w:val="000000" w:themeColor="text1"/>
          <w:sz w:val="28"/>
          <w:szCs w:val="28"/>
        </w:rPr>
        <w:t>）作业时间要合理</w:t>
      </w:r>
    </w:p>
    <w:p w14:paraId="633FA019"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合理控制作业的数量、内容和难度，做到难易结合、适时适量，把握好课时作业时间</w:t>
      </w:r>
      <w:r w:rsidRPr="00103144">
        <w:rPr>
          <w:rFonts w:ascii="Times New Roman" w:hAnsi="Times New Roman"/>
          <w:color w:val="000000" w:themeColor="text1"/>
          <w:sz w:val="28"/>
          <w:szCs w:val="28"/>
        </w:rPr>
        <w:t>和</w:t>
      </w:r>
      <w:r w:rsidRPr="00103144">
        <w:rPr>
          <w:rFonts w:ascii="Times New Roman" w:hAnsi="Times New Roman"/>
          <w:color w:val="000000" w:themeColor="text1"/>
          <w:sz w:val="28"/>
          <w:szCs w:val="28"/>
        </w:rPr>
        <w:t>单次作业时间，适当安排实践性跨学科作业，均衡与其他学科作业的时间。结合核心素养和学业质量要求，以及本地区化</w:t>
      </w:r>
      <w:r w:rsidRPr="00103144">
        <w:rPr>
          <w:rFonts w:ascii="Times New Roman" w:hAnsi="Times New Roman"/>
          <w:color w:val="000000" w:themeColor="text1"/>
          <w:sz w:val="28"/>
          <w:szCs w:val="28"/>
        </w:rPr>
        <w:t>学课程实施的实际，科学、合理地确定作业的平均难度，做到作业难度和数量适切，兼顾不同水平层次的学生，同时注重体现作业的选择性和弹性，满足</w:t>
      </w:r>
      <w:r w:rsidRPr="00103144">
        <w:rPr>
          <w:rFonts w:ascii="Times New Roman" w:hAnsi="Times New Roman"/>
          <w:color w:val="000000" w:themeColor="text1"/>
          <w:sz w:val="28"/>
          <w:szCs w:val="28"/>
        </w:rPr>
        <w:lastRenderedPageBreak/>
        <w:t>学生多样化的学习需求。</w:t>
      </w:r>
      <w:r w:rsidRPr="00103144">
        <w:rPr>
          <w:rFonts w:ascii="Times New Roman" w:hAnsi="Times New Roman"/>
          <w:color w:val="000000" w:themeColor="text1"/>
          <w:sz w:val="28"/>
          <w:szCs w:val="28"/>
        </w:rPr>
        <w:t>为了达成此目标，教师应对设计的作业进行试做，通过试做进行相应调试。</w:t>
      </w:r>
    </w:p>
    <w:p w14:paraId="1AEDBE9E" w14:textId="77777777" w:rsidR="00EA28C9" w:rsidRPr="00103144" w:rsidRDefault="000C3A25" w:rsidP="00E234BC">
      <w:pPr>
        <w:spacing w:line="480" w:lineRule="exact"/>
        <w:ind w:firstLineChars="200"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六、作业评价</w:t>
      </w:r>
    </w:p>
    <w:p w14:paraId="2DB67D94"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有效的作业评价可以反馈设计目标的达成度，帮助教师适时调整教学重难点，使得化学课程实现</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教</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学</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评</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一体化。</w:t>
      </w:r>
    </w:p>
    <w:p w14:paraId="4CFC69DC"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（一）坚持激励评价</w:t>
      </w:r>
    </w:p>
    <w:p w14:paraId="0A7607A0"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作业评价时应尊重学生，</w:t>
      </w:r>
      <w:r w:rsidRPr="00103144">
        <w:rPr>
          <w:rFonts w:ascii="Times New Roman" w:hAnsi="Times New Roman"/>
          <w:color w:val="000000" w:themeColor="text1"/>
          <w:sz w:val="28"/>
          <w:szCs w:val="28"/>
        </w:rPr>
        <w:t>给予</w:t>
      </w:r>
      <w:r w:rsidRPr="00103144">
        <w:rPr>
          <w:rFonts w:ascii="Times New Roman" w:hAnsi="Times New Roman"/>
          <w:color w:val="000000" w:themeColor="text1"/>
          <w:sz w:val="28"/>
          <w:szCs w:val="28"/>
        </w:rPr>
        <w:t>学生鼓励和信任。评价时</w:t>
      </w:r>
      <w:r w:rsidRPr="00103144">
        <w:rPr>
          <w:rFonts w:ascii="Times New Roman" w:hAnsi="Times New Roman"/>
          <w:color w:val="000000" w:themeColor="text1"/>
          <w:sz w:val="28"/>
          <w:szCs w:val="28"/>
        </w:rPr>
        <w:t>要充分</w:t>
      </w:r>
      <w:r w:rsidRPr="00103144">
        <w:rPr>
          <w:rFonts w:ascii="Times New Roman" w:hAnsi="Times New Roman"/>
          <w:color w:val="000000" w:themeColor="text1"/>
          <w:sz w:val="28"/>
          <w:szCs w:val="28"/>
        </w:rPr>
        <w:t>挖掘每位学生的闪光点和潜能。如在作业批改环节，批注时多使用鼓励性话语、少使用批评性话语；在作</w:t>
      </w:r>
      <w:r w:rsidRPr="00103144">
        <w:rPr>
          <w:rFonts w:ascii="Times New Roman" w:hAnsi="Times New Roman"/>
          <w:color w:val="000000" w:themeColor="text1"/>
          <w:sz w:val="28"/>
          <w:szCs w:val="28"/>
        </w:rPr>
        <w:t>业反馈环节，有</w:t>
      </w:r>
      <w:r w:rsidRPr="00103144">
        <w:rPr>
          <w:rFonts w:ascii="Times New Roman" w:hAnsi="Times New Roman"/>
          <w:color w:val="000000" w:themeColor="text1"/>
          <w:sz w:val="28"/>
          <w:szCs w:val="28"/>
        </w:rPr>
        <w:t>针对性地选择</w:t>
      </w:r>
      <w:r w:rsidRPr="00103144">
        <w:rPr>
          <w:rFonts w:ascii="Times New Roman" w:hAnsi="Times New Roman"/>
          <w:color w:val="000000" w:themeColor="text1"/>
          <w:sz w:val="28"/>
          <w:szCs w:val="28"/>
        </w:rPr>
        <w:t>学生取得成功的地方来展示和分享等。</w:t>
      </w:r>
    </w:p>
    <w:p w14:paraId="6D0F2B69"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（二）坚持分层评价</w:t>
      </w:r>
    </w:p>
    <w:p w14:paraId="7A015460"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要针对不同层次的学生采取不同的评价方式，量化与质性评价相结合。部分学生评价的侧重点可以聚焦在完成作业的态度上；部分学生评价的侧重点可以聚焦在作业的质量和书写规范上；还有部分学生评价的侧重点可以聚焦在创新引领上。根据学生不同学习基础，提出作业完成的不同要求，如部分学生只要求完成基础性作业，部分学生需要完成综合性作业等，充分体现作业的弹性和可选择性，发挥作业育人功能。</w:t>
      </w:r>
    </w:p>
    <w:p w14:paraId="200EE32F"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（三）鼓励多次评价</w:t>
      </w:r>
    </w:p>
    <w:p w14:paraId="762E42B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多次评价要求关注学生成长和进步的过程，要基于学生知识与经验基础、现有发展水平，促进学生最近发展区的提升，开展多轮次作业评价。如化学方程式书写作业，鼓励经过</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自评</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互评</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师评</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，让学生能在纠错评价过程中，获得成功的快乐、发现知识缺陷，增强学习兴趣。</w:t>
      </w:r>
    </w:p>
    <w:p w14:paraId="67C31D22" w14:textId="77777777" w:rsidR="00EA28C9" w:rsidRPr="00103144" w:rsidRDefault="000C3A25" w:rsidP="00E234BC">
      <w:pPr>
        <w:spacing w:line="480" w:lineRule="exact"/>
        <w:ind w:firstLineChars="200" w:firstLine="560"/>
        <w:rPr>
          <w:rFonts w:ascii="Times New Roman" w:eastAsia="黑体" w:hAnsi="Times New Roman"/>
          <w:color w:val="000000" w:themeColor="text1"/>
          <w:sz w:val="28"/>
          <w:szCs w:val="28"/>
        </w:rPr>
      </w:pPr>
      <w:r w:rsidRPr="00103144">
        <w:rPr>
          <w:rFonts w:ascii="Times New Roman" w:eastAsia="黑体" w:hAnsi="Times New Roman"/>
          <w:color w:val="000000" w:themeColor="text1"/>
          <w:sz w:val="28"/>
          <w:szCs w:val="28"/>
        </w:rPr>
        <w:t>七、典型示例</w:t>
      </w:r>
    </w:p>
    <w:p w14:paraId="43417E7D" w14:textId="77777777" w:rsidR="00EA28C9" w:rsidRPr="00103144" w:rsidRDefault="000C3A25" w:rsidP="00E234BC">
      <w:pPr>
        <w:spacing w:line="480" w:lineRule="exact"/>
        <w:ind w:firstLineChars="200" w:firstLine="562"/>
        <w:rPr>
          <w:rFonts w:ascii="Times New Roman" w:eastAsia="楷体" w:hAnsi="Times New Roman"/>
          <w:b/>
          <w:color w:val="000000" w:themeColor="text1"/>
          <w:sz w:val="28"/>
          <w:szCs w:val="28"/>
        </w:rPr>
      </w:pPr>
      <w:r w:rsidRPr="00103144">
        <w:rPr>
          <w:rFonts w:ascii="Times New Roman" w:eastAsia="楷体" w:hAnsi="Times New Roman"/>
          <w:b/>
          <w:color w:val="000000" w:themeColor="text1"/>
          <w:sz w:val="28"/>
          <w:szCs w:val="28"/>
        </w:rPr>
        <w:t>（一）基础性作业</w:t>
      </w:r>
    </w:p>
    <w:p w14:paraId="429E52C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基础性作业一般是指基于课程标准，体现核心素养导向、面向全体学生的共性要求作业。基础包括知识、技能、方法、品质等各方面的要求。高质量的基础性作业，不仅需要包括必要的日常识记类作业，也需要包括体现核心素养要求的书面练习，还需要包括一定数</w:t>
      </w:r>
      <w:r w:rsidRPr="00103144">
        <w:rPr>
          <w:rFonts w:ascii="Times New Roman" w:hAnsi="Times New Roman"/>
          <w:color w:val="000000" w:themeColor="text1"/>
          <w:sz w:val="28"/>
          <w:szCs w:val="28"/>
        </w:rPr>
        <w:t>量比例的跨学科作业、</w:t>
      </w:r>
      <w:r w:rsidRPr="00103144">
        <w:rPr>
          <w:rFonts w:ascii="Times New Roman" w:hAnsi="Times New Roman"/>
          <w:color w:val="000000" w:themeColor="text1"/>
          <w:sz w:val="28"/>
          <w:szCs w:val="28"/>
        </w:rPr>
        <w:lastRenderedPageBreak/>
        <w:t>长周期作业、综合实践类作业等，但跨学科、长周期作业要适量、适度和有效。</w:t>
      </w:r>
    </w:p>
    <w:p w14:paraId="4EDAA689" w14:textId="77777777" w:rsidR="00EA28C9" w:rsidRPr="00103144" w:rsidRDefault="000C3A25" w:rsidP="00E234BC">
      <w:pPr>
        <w:spacing w:line="480" w:lineRule="exact"/>
        <w:ind w:firstLineChars="200" w:firstLine="562"/>
        <w:rPr>
          <w:rFonts w:ascii="Times New Roman" w:hAnsi="Times New Roman"/>
          <w:b/>
          <w:bCs/>
          <w:color w:val="000000" w:themeColor="text1"/>
          <w:sz w:val="28"/>
          <w:szCs w:val="28"/>
        </w:rPr>
      </w:pPr>
      <w:r w:rsidRPr="00103144">
        <w:rPr>
          <w:rFonts w:ascii="Times New Roman" w:hAnsi="Times New Roman"/>
          <w:b/>
          <w:bCs/>
          <w:color w:val="000000" w:themeColor="text1"/>
          <w:sz w:val="28"/>
          <w:szCs w:val="28"/>
        </w:rPr>
        <w:t>示例一：选择题</w:t>
      </w:r>
    </w:p>
    <w:p w14:paraId="3533B47B" w14:textId="64E575CF"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1</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下</w:t>
      </w:r>
      <w:r w:rsidRPr="00103144">
        <w:rPr>
          <w:rFonts w:ascii="Times New Roman" w:hAnsi="Times New Roman"/>
          <w:color w:val="000000" w:themeColor="text1"/>
          <w:sz w:val="28"/>
          <w:szCs w:val="28"/>
        </w:rPr>
        <w:t>图所示活动体现了我国古代劳动人民的勤劳和智慧。其中涉及化学变化的是</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 xml:space="preserve"> </w:t>
      </w:r>
      <w:r w:rsidR="008C1C13"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p>
    <w:p w14:paraId="1B9F9CF1" w14:textId="4DAA4EE5" w:rsidR="00EA28C9" w:rsidRPr="00103144" w:rsidRDefault="008C1C13" w:rsidP="00E234BC">
      <w:pPr>
        <w:spacing w:line="480" w:lineRule="exact"/>
        <w:ind w:firstLineChars="200" w:firstLine="420"/>
        <w:rPr>
          <w:rFonts w:ascii="Times New Roman" w:hAnsi="Times New Roman"/>
          <w:color w:val="000000" w:themeColor="text1"/>
        </w:rPr>
      </w:pPr>
      <w:r w:rsidRPr="00103144">
        <w:rPr>
          <w:rFonts w:ascii="Times New Roman" w:hAnsi="Times New Roman"/>
          <w:noProof/>
          <w:color w:val="000000" w:themeColor="text1"/>
        </w:rPr>
        <w:drawing>
          <wp:anchor distT="0" distB="0" distL="114300" distR="114300" simplePos="0" relativeHeight="251668480" behindDoc="0" locked="0" layoutInCell="1" allowOverlap="1" wp14:anchorId="10558888" wp14:editId="5F3E7CF5">
            <wp:simplePos x="0" y="0"/>
            <wp:positionH relativeFrom="column">
              <wp:posOffset>1367220</wp:posOffset>
            </wp:positionH>
            <wp:positionV relativeFrom="paragraph">
              <wp:posOffset>236855</wp:posOffset>
            </wp:positionV>
            <wp:extent cx="1098000" cy="838800"/>
            <wp:effectExtent l="0" t="0" r="6985" b="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8000" cy="8388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103144">
        <w:rPr>
          <w:rFonts w:ascii="Times New Roman" w:hAnsi="Times New Roman"/>
          <w:noProof/>
          <w:color w:val="000000" w:themeColor="text1"/>
        </w:rPr>
        <w:drawing>
          <wp:anchor distT="0" distB="0" distL="114300" distR="114300" simplePos="0" relativeHeight="251665408" behindDoc="0" locked="0" layoutInCell="1" allowOverlap="1" wp14:anchorId="71BFBC4F" wp14:editId="29A9E675">
            <wp:simplePos x="0" y="0"/>
            <wp:positionH relativeFrom="column">
              <wp:posOffset>135255</wp:posOffset>
            </wp:positionH>
            <wp:positionV relativeFrom="paragraph">
              <wp:posOffset>253365</wp:posOffset>
            </wp:positionV>
            <wp:extent cx="1011600" cy="828000"/>
            <wp:effectExtent l="0" t="0" r="0" b="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1600" cy="8280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103144">
        <w:rPr>
          <w:rFonts w:ascii="Times New Roman" w:hAnsi="Times New Roman"/>
          <w:noProof/>
          <w:color w:val="000000" w:themeColor="text1"/>
        </w:rPr>
        <w:drawing>
          <wp:anchor distT="0" distB="0" distL="114300" distR="114300" simplePos="0" relativeHeight="251667456" behindDoc="0" locked="0" layoutInCell="1" allowOverlap="1" wp14:anchorId="65EAE698" wp14:editId="4CB36F4F">
            <wp:simplePos x="0" y="0"/>
            <wp:positionH relativeFrom="column">
              <wp:posOffset>2821305</wp:posOffset>
            </wp:positionH>
            <wp:positionV relativeFrom="paragraph">
              <wp:posOffset>252095</wp:posOffset>
            </wp:positionV>
            <wp:extent cx="1105200" cy="831600"/>
            <wp:effectExtent l="0" t="0" r="0" b="698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5200" cy="8316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103144">
        <w:rPr>
          <w:rFonts w:ascii="Times New Roman" w:hAnsi="Times New Roman"/>
          <w:noProof/>
          <w:color w:val="000000" w:themeColor="text1"/>
        </w:rPr>
        <w:drawing>
          <wp:anchor distT="0" distB="0" distL="114300" distR="114300" simplePos="0" relativeHeight="251666432" behindDoc="0" locked="0" layoutInCell="1" allowOverlap="1" wp14:anchorId="5147BFE4" wp14:editId="68F2410F">
            <wp:simplePos x="0" y="0"/>
            <wp:positionH relativeFrom="column">
              <wp:posOffset>4335780</wp:posOffset>
            </wp:positionH>
            <wp:positionV relativeFrom="paragraph">
              <wp:posOffset>239395</wp:posOffset>
            </wp:positionV>
            <wp:extent cx="957600" cy="874800"/>
            <wp:effectExtent l="0" t="0" r="0" b="1905"/>
            <wp:wrapNone/>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7600" cy="8748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103144">
        <w:rPr>
          <w:rFonts w:ascii="Times New Roman" w:hAnsi="Times New Roman"/>
          <w:color w:val="000000" w:themeColor="text1"/>
        </w:rPr>
        <w:t xml:space="preserve">       </w:t>
      </w:r>
    </w:p>
    <w:p w14:paraId="25AC7760" w14:textId="5800FE38" w:rsidR="008C1C13" w:rsidRPr="00103144" w:rsidRDefault="008C1C13" w:rsidP="00E234BC">
      <w:pPr>
        <w:pStyle w:val="10"/>
        <w:tabs>
          <w:tab w:val="left" w:pos="2100"/>
          <w:tab w:val="left" w:pos="4200"/>
          <w:tab w:val="left" w:pos="6300"/>
        </w:tabs>
        <w:spacing w:line="480" w:lineRule="exact"/>
        <w:ind w:firstLineChars="200" w:firstLine="560"/>
        <w:rPr>
          <w:color w:val="000000" w:themeColor="text1"/>
          <w:sz w:val="28"/>
          <w:szCs w:val="28"/>
        </w:rPr>
      </w:pPr>
    </w:p>
    <w:p w14:paraId="2D091DE2" w14:textId="60FE1A1F" w:rsidR="008C1C13" w:rsidRPr="00103144" w:rsidRDefault="008C1C13" w:rsidP="00E234BC">
      <w:pPr>
        <w:pStyle w:val="10"/>
        <w:tabs>
          <w:tab w:val="left" w:pos="2100"/>
          <w:tab w:val="left" w:pos="4200"/>
          <w:tab w:val="left" w:pos="6300"/>
        </w:tabs>
        <w:spacing w:line="480" w:lineRule="exact"/>
        <w:ind w:firstLineChars="200" w:firstLine="560"/>
        <w:rPr>
          <w:color w:val="000000" w:themeColor="text1"/>
          <w:sz w:val="28"/>
          <w:szCs w:val="28"/>
        </w:rPr>
      </w:pPr>
    </w:p>
    <w:p w14:paraId="20FE9097" w14:textId="77777777" w:rsidR="008C1C13" w:rsidRPr="00103144" w:rsidRDefault="008C1C13" w:rsidP="00E234BC">
      <w:pPr>
        <w:pStyle w:val="10"/>
        <w:tabs>
          <w:tab w:val="left" w:pos="2100"/>
          <w:tab w:val="left" w:pos="4200"/>
          <w:tab w:val="left" w:pos="6300"/>
        </w:tabs>
        <w:spacing w:line="480" w:lineRule="exact"/>
        <w:ind w:firstLineChars="200" w:firstLine="560"/>
        <w:rPr>
          <w:color w:val="000000" w:themeColor="text1"/>
          <w:sz w:val="28"/>
          <w:szCs w:val="28"/>
        </w:rPr>
      </w:pPr>
    </w:p>
    <w:p w14:paraId="55547D40" w14:textId="51CC2D9C" w:rsidR="00EA28C9" w:rsidRPr="00103144" w:rsidRDefault="000C3A25" w:rsidP="00E234BC">
      <w:pPr>
        <w:pStyle w:val="10"/>
        <w:tabs>
          <w:tab w:val="left" w:pos="2100"/>
          <w:tab w:val="left" w:pos="4200"/>
          <w:tab w:val="left" w:pos="6300"/>
        </w:tabs>
        <w:spacing w:line="480" w:lineRule="exact"/>
        <w:ind w:firstLineChars="200" w:firstLine="560"/>
        <w:rPr>
          <w:color w:val="000000" w:themeColor="text1"/>
          <w:sz w:val="28"/>
          <w:szCs w:val="28"/>
        </w:rPr>
      </w:pPr>
      <w:r w:rsidRPr="00103144">
        <w:rPr>
          <w:color w:val="000000" w:themeColor="text1"/>
          <w:sz w:val="28"/>
          <w:szCs w:val="28"/>
        </w:rPr>
        <w:t>A</w:t>
      </w:r>
      <w:r w:rsidRPr="00103144">
        <w:rPr>
          <w:color w:val="000000" w:themeColor="text1"/>
          <w:sz w:val="28"/>
          <w:szCs w:val="28"/>
        </w:rPr>
        <w:t>．织布</w:t>
      </w:r>
      <w:r w:rsidRPr="00103144">
        <w:rPr>
          <w:color w:val="000000" w:themeColor="text1"/>
          <w:sz w:val="28"/>
          <w:szCs w:val="28"/>
        </w:rPr>
        <w:t xml:space="preserve">      B</w:t>
      </w:r>
      <w:r w:rsidRPr="00103144">
        <w:rPr>
          <w:color w:val="000000" w:themeColor="text1"/>
          <w:sz w:val="28"/>
          <w:szCs w:val="28"/>
        </w:rPr>
        <w:t>．耕田</w:t>
      </w:r>
      <w:r w:rsidRPr="00103144">
        <w:rPr>
          <w:color w:val="000000" w:themeColor="text1"/>
          <w:sz w:val="28"/>
          <w:szCs w:val="28"/>
        </w:rPr>
        <w:t xml:space="preserve">         C</w:t>
      </w:r>
      <w:r w:rsidRPr="00103144">
        <w:rPr>
          <w:color w:val="000000" w:themeColor="text1"/>
          <w:sz w:val="28"/>
          <w:szCs w:val="28"/>
        </w:rPr>
        <w:t>．生火</w:t>
      </w:r>
      <w:r w:rsidRPr="00103144">
        <w:rPr>
          <w:color w:val="000000" w:themeColor="text1"/>
          <w:sz w:val="28"/>
          <w:szCs w:val="28"/>
        </w:rPr>
        <w:t xml:space="preserve">      D</w:t>
      </w:r>
      <w:r w:rsidRPr="00103144">
        <w:rPr>
          <w:color w:val="000000" w:themeColor="text1"/>
          <w:sz w:val="28"/>
          <w:szCs w:val="28"/>
        </w:rPr>
        <w:t>．灌溉</w:t>
      </w:r>
    </w:p>
    <w:p w14:paraId="2555E6D4"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参考</w:t>
      </w:r>
      <w:r w:rsidRPr="00103144">
        <w:rPr>
          <w:rFonts w:ascii="Times New Roman" w:hAnsi="Times New Roman"/>
          <w:color w:val="000000" w:themeColor="text1"/>
          <w:sz w:val="28"/>
          <w:szCs w:val="28"/>
        </w:rPr>
        <w:t>答案：</w:t>
      </w:r>
      <w:r w:rsidRPr="00103144">
        <w:rPr>
          <w:rFonts w:ascii="Times New Roman" w:hAnsi="Times New Roman"/>
          <w:color w:val="000000" w:themeColor="text1"/>
          <w:sz w:val="28"/>
          <w:szCs w:val="28"/>
        </w:rPr>
        <w:t>C</w:t>
      </w:r>
    </w:p>
    <w:p w14:paraId="6B85200A" w14:textId="77777777" w:rsidR="00EA28C9" w:rsidRPr="00103144" w:rsidRDefault="000C3A25" w:rsidP="00E234BC">
      <w:pPr>
        <w:pStyle w:val="Bodytext1"/>
        <w:spacing w:after="0" w:line="480" w:lineRule="exact"/>
        <w:ind w:firstLineChars="200" w:firstLine="560"/>
        <w:rPr>
          <w:rFonts w:ascii="Times New Roman" w:hAnsi="Times New Roman" w:cs="Times New Roman"/>
          <w:color w:val="000000" w:themeColor="text1"/>
          <w:sz w:val="28"/>
          <w:szCs w:val="28"/>
          <w:lang w:val="en-US" w:eastAsia="zh-CN"/>
        </w:rPr>
      </w:pPr>
      <w:r w:rsidRPr="00103144">
        <w:rPr>
          <w:rFonts w:ascii="Times New Roman" w:hAnsi="Times New Roman" w:cs="Times New Roman"/>
          <w:color w:val="000000" w:themeColor="text1"/>
          <w:sz w:val="28"/>
          <w:szCs w:val="28"/>
          <w:lang w:val="en-US" w:eastAsia="zh-CN" w:bidi="ar-SA"/>
        </w:rPr>
        <w:t>作业目标：</w:t>
      </w:r>
      <w:r w:rsidRPr="00103144">
        <w:rPr>
          <w:rFonts w:ascii="Times New Roman" w:hAnsi="Times New Roman" w:cs="Times New Roman"/>
          <w:color w:val="000000" w:themeColor="text1"/>
          <w:sz w:val="28"/>
          <w:szCs w:val="28"/>
          <w:lang w:val="en-US" w:eastAsia="zh-CN"/>
        </w:rPr>
        <w:t>能根据生产、生活中的常见现象正确判断化学变化和物理变化；知道化学变化的本质有新物质生成；知道化学变化常伴随生成沉淀、产生气体、发生颜色变化、发光，以及吸热或放热等现象。</w:t>
      </w:r>
    </w:p>
    <w:p w14:paraId="6D2B155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学习理解</w:t>
      </w:r>
    </w:p>
    <w:p w14:paraId="28DEB899" w14:textId="68DB8335"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2</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在全国抗击新型冠状病毒肺炎防疫中，广泛使用了过氧乙酸（化学式</w:t>
      </w:r>
      <w:r w:rsidRPr="00103144">
        <w:rPr>
          <w:rFonts w:ascii="Times New Roman" w:hAnsi="Times New Roman"/>
          <w:color w:val="000000" w:themeColor="text1"/>
          <w:sz w:val="28"/>
          <w:szCs w:val="28"/>
        </w:rPr>
        <w:t>CH</w:t>
      </w:r>
      <w:r w:rsidRPr="00103144">
        <w:rPr>
          <w:rFonts w:ascii="Times New Roman" w:hAnsi="Times New Roman"/>
          <w:color w:val="000000" w:themeColor="text1"/>
          <w:sz w:val="28"/>
          <w:szCs w:val="28"/>
          <w:vertAlign w:val="subscript"/>
        </w:rPr>
        <w:t>3</w:t>
      </w:r>
      <w:r w:rsidRPr="00103144">
        <w:rPr>
          <w:rFonts w:ascii="Times New Roman" w:hAnsi="Times New Roman"/>
          <w:color w:val="000000" w:themeColor="text1"/>
          <w:sz w:val="28"/>
          <w:szCs w:val="28"/>
        </w:rPr>
        <w:t>COOOH</w:t>
      </w:r>
      <w:r w:rsidRPr="00103144">
        <w:rPr>
          <w:rFonts w:ascii="Times New Roman" w:hAnsi="Times New Roman"/>
          <w:color w:val="000000" w:themeColor="text1"/>
          <w:sz w:val="28"/>
          <w:szCs w:val="28"/>
        </w:rPr>
        <w:t>）对公共场所、家用物品、医疗器械及传染病房进行杀菌消毒。下列关于过氧乙酸的叙述正确的是</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p>
    <w:p w14:paraId="035C8127"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A</w:t>
      </w:r>
      <w:r w:rsidRPr="00103144">
        <w:rPr>
          <w:rFonts w:ascii="Times New Roman" w:hAnsi="Times New Roman"/>
          <w:color w:val="000000" w:themeColor="text1"/>
          <w:sz w:val="28"/>
          <w:szCs w:val="28"/>
        </w:rPr>
        <w:t>．过氧乙酸是由</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个碳原子、</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个氧原子和</w:t>
      </w:r>
      <w:r w:rsidRPr="00103144">
        <w:rPr>
          <w:rFonts w:ascii="Times New Roman" w:hAnsi="Times New Roman"/>
          <w:color w:val="000000" w:themeColor="text1"/>
          <w:sz w:val="28"/>
          <w:szCs w:val="28"/>
        </w:rPr>
        <w:t>4</w:t>
      </w:r>
      <w:r w:rsidRPr="00103144">
        <w:rPr>
          <w:rFonts w:ascii="Times New Roman" w:hAnsi="Times New Roman"/>
          <w:color w:val="000000" w:themeColor="text1"/>
          <w:sz w:val="28"/>
          <w:szCs w:val="28"/>
        </w:rPr>
        <w:t>个氢原子组成的</w:t>
      </w:r>
    </w:p>
    <w:p w14:paraId="0ED3782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B</w:t>
      </w:r>
      <w:r w:rsidRPr="00103144">
        <w:rPr>
          <w:rFonts w:ascii="Times New Roman" w:hAnsi="Times New Roman"/>
          <w:color w:val="000000" w:themeColor="text1"/>
          <w:sz w:val="28"/>
          <w:szCs w:val="28"/>
        </w:rPr>
        <w:t>．过氧乙酸的相对分子质量为</w:t>
      </w:r>
      <w:r w:rsidRPr="00103144">
        <w:rPr>
          <w:rFonts w:ascii="Times New Roman" w:hAnsi="Times New Roman"/>
          <w:color w:val="000000" w:themeColor="text1"/>
          <w:sz w:val="28"/>
          <w:szCs w:val="28"/>
        </w:rPr>
        <w:t>76</w:t>
      </w:r>
    </w:p>
    <w:p w14:paraId="61B558D7"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C</w:t>
      </w:r>
      <w:r w:rsidRPr="00103144">
        <w:rPr>
          <w:rFonts w:ascii="Times New Roman" w:hAnsi="Times New Roman"/>
          <w:color w:val="000000" w:themeColor="text1"/>
          <w:sz w:val="28"/>
          <w:szCs w:val="28"/>
        </w:rPr>
        <w:t>．过氧乙酸中</w:t>
      </w:r>
      <w:r w:rsidRPr="00103144">
        <w:rPr>
          <w:rFonts w:ascii="Times New Roman" w:hAnsi="Times New Roman"/>
          <w:color w:val="000000" w:themeColor="text1"/>
          <w:sz w:val="28"/>
          <w:szCs w:val="28"/>
        </w:rPr>
        <w:t>C</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H</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O</w:t>
      </w:r>
      <w:r w:rsidRPr="00103144">
        <w:rPr>
          <w:rFonts w:ascii="Times New Roman" w:hAnsi="Times New Roman"/>
          <w:color w:val="000000" w:themeColor="text1"/>
          <w:sz w:val="28"/>
          <w:szCs w:val="28"/>
        </w:rPr>
        <w:t>三种元素的质量比</w:t>
      </w:r>
      <w:r w:rsidRPr="00103144">
        <w:rPr>
          <w:rFonts w:ascii="Times New Roman" w:hAnsi="Times New Roman"/>
          <w:color w:val="000000" w:themeColor="text1"/>
          <w:sz w:val="28"/>
          <w:szCs w:val="28"/>
        </w:rPr>
        <w:t>2</w:t>
      </w:r>
      <w:r w:rsidRPr="00103144">
        <w:rPr>
          <w:rFonts w:ascii="宋体" w:hAnsi="宋体" w:cs="宋体" w:hint="eastAsia"/>
          <w:color w:val="000000" w:themeColor="text1"/>
          <w:sz w:val="28"/>
          <w:szCs w:val="28"/>
        </w:rPr>
        <w:t>∶</w:t>
      </w:r>
      <w:r w:rsidRPr="00103144">
        <w:rPr>
          <w:rFonts w:ascii="Times New Roman" w:hAnsi="Times New Roman"/>
          <w:color w:val="000000" w:themeColor="text1"/>
          <w:sz w:val="28"/>
          <w:szCs w:val="28"/>
        </w:rPr>
        <w:t>4</w:t>
      </w:r>
      <w:r w:rsidRPr="00103144">
        <w:rPr>
          <w:rFonts w:ascii="宋体" w:hAnsi="宋体" w:cs="宋体" w:hint="eastAsia"/>
          <w:color w:val="000000" w:themeColor="text1"/>
          <w:sz w:val="28"/>
          <w:szCs w:val="28"/>
        </w:rPr>
        <w:t>∶</w:t>
      </w:r>
      <w:r w:rsidRPr="00103144">
        <w:rPr>
          <w:rFonts w:ascii="Times New Roman" w:hAnsi="Times New Roman"/>
          <w:color w:val="000000" w:themeColor="text1"/>
          <w:sz w:val="28"/>
          <w:szCs w:val="28"/>
        </w:rPr>
        <w:t>3</w:t>
      </w:r>
    </w:p>
    <w:p w14:paraId="051E26C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D</w:t>
      </w:r>
      <w:r w:rsidRPr="00103144">
        <w:rPr>
          <w:rFonts w:ascii="Times New Roman" w:hAnsi="Times New Roman"/>
          <w:color w:val="000000" w:themeColor="text1"/>
          <w:sz w:val="28"/>
          <w:szCs w:val="28"/>
        </w:rPr>
        <w:t>．过氧乙酸属于氧化物</w:t>
      </w:r>
    </w:p>
    <w:p w14:paraId="70C308CB"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参考</w:t>
      </w:r>
      <w:r w:rsidRPr="00103144">
        <w:rPr>
          <w:rFonts w:ascii="Times New Roman" w:hAnsi="Times New Roman"/>
          <w:color w:val="000000" w:themeColor="text1"/>
          <w:sz w:val="28"/>
          <w:szCs w:val="28"/>
        </w:rPr>
        <w:t>答案：</w:t>
      </w:r>
      <w:r w:rsidRPr="00103144">
        <w:rPr>
          <w:rFonts w:ascii="Times New Roman" w:hAnsi="Times New Roman"/>
          <w:color w:val="000000" w:themeColor="text1"/>
          <w:sz w:val="28"/>
          <w:szCs w:val="28"/>
        </w:rPr>
        <w:t>B</w:t>
      </w:r>
    </w:p>
    <w:p w14:paraId="053545CA"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作业目标：能根据真实情境中的化学式，进一步熟悉化学式的含义；能根据化学式，知道物质的组成，进行相对分子质量等有关计算；能学会根据真实情境提供的信息进行分析问题、解决问题。</w:t>
      </w:r>
    </w:p>
    <w:p w14:paraId="67C31B8A"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学习理解</w:t>
      </w:r>
    </w:p>
    <w:p w14:paraId="43047013" w14:textId="2A6C11E6"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3</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推理</w:t>
      </w:r>
      <w:r w:rsidRPr="00103144">
        <w:rPr>
          <w:rFonts w:ascii="Times New Roman" w:hAnsi="Times New Roman"/>
          <w:color w:val="000000" w:themeColor="text1"/>
          <w:sz w:val="28"/>
          <w:szCs w:val="28"/>
        </w:rPr>
        <w:t>是化学学习中常用的思维方法，需具备科学严谨性，以下类推错</w:t>
      </w:r>
      <w:r w:rsidRPr="00103144">
        <w:rPr>
          <w:rFonts w:ascii="Times New Roman" w:hAnsi="Times New Roman"/>
          <w:color w:val="000000" w:themeColor="text1"/>
          <w:sz w:val="28"/>
          <w:szCs w:val="28"/>
        </w:rPr>
        <w:lastRenderedPageBreak/>
        <w:t>误的是（　）</w:t>
      </w:r>
    </w:p>
    <w:p w14:paraId="1C4C54CF"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A</w:t>
      </w:r>
      <w:r w:rsidRPr="00103144">
        <w:rPr>
          <w:rFonts w:ascii="Times New Roman" w:hAnsi="Times New Roman"/>
          <w:color w:val="000000" w:themeColor="text1"/>
          <w:sz w:val="28"/>
          <w:szCs w:val="28"/>
        </w:rPr>
        <w:t>．中和反应生成盐和水，但生成盐和水的反应不一定是中和反</w:t>
      </w:r>
      <w:r w:rsidRPr="00103144">
        <w:rPr>
          <w:rFonts w:ascii="Times New Roman" w:hAnsi="Times New Roman"/>
          <w:color w:val="000000" w:themeColor="text1"/>
          <w:sz w:val="28"/>
          <w:szCs w:val="28"/>
        </w:rPr>
        <w:t>应</w:t>
      </w:r>
    </w:p>
    <w:p w14:paraId="375E3CC0"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B</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单质由同种元素组成，但由同种元素组成的物质不一定是单质</w:t>
      </w:r>
    </w:p>
    <w:p w14:paraId="354D6A64"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C</w:t>
      </w:r>
      <w:r w:rsidRPr="00103144">
        <w:rPr>
          <w:rFonts w:ascii="Times New Roman" w:hAnsi="Times New Roman"/>
          <w:color w:val="000000" w:themeColor="text1"/>
          <w:sz w:val="28"/>
          <w:szCs w:val="28"/>
        </w:rPr>
        <w:t>．溶液是均一、稳定的，所以均一、稳定的液体都是溶液</w:t>
      </w:r>
    </w:p>
    <w:p w14:paraId="75F7539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D</w:t>
      </w:r>
      <w:r w:rsidRPr="00103144">
        <w:rPr>
          <w:rFonts w:ascii="Times New Roman" w:hAnsi="Times New Roman"/>
          <w:color w:val="000000" w:themeColor="text1"/>
          <w:sz w:val="28"/>
          <w:szCs w:val="28"/>
        </w:rPr>
        <w:t>．碱溶液能使无色酚酞溶液变红，但能使无色酚酞溶液变红的溶液不一定是</w:t>
      </w:r>
      <w:r w:rsidRPr="00103144">
        <w:rPr>
          <w:rFonts w:ascii="Times New Roman" w:hAnsi="Times New Roman"/>
          <w:color w:val="000000" w:themeColor="text1"/>
          <w:sz w:val="28"/>
          <w:szCs w:val="28"/>
        </w:rPr>
        <w:t>碱溶液</w:t>
      </w:r>
    </w:p>
    <w:p w14:paraId="2C4EE32F"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参考</w:t>
      </w:r>
      <w:r w:rsidRPr="00103144">
        <w:rPr>
          <w:rFonts w:ascii="Times New Roman" w:hAnsi="Times New Roman"/>
          <w:color w:val="000000" w:themeColor="text1"/>
          <w:sz w:val="28"/>
          <w:szCs w:val="28"/>
        </w:rPr>
        <w:t>答案：</w:t>
      </w:r>
      <w:r w:rsidRPr="00103144">
        <w:rPr>
          <w:rFonts w:ascii="Times New Roman" w:hAnsi="Times New Roman"/>
          <w:color w:val="000000" w:themeColor="text1"/>
          <w:sz w:val="28"/>
          <w:szCs w:val="28"/>
        </w:rPr>
        <w:t>C</w:t>
      </w:r>
    </w:p>
    <w:p w14:paraId="696E4A61" w14:textId="77777777" w:rsidR="00EA28C9" w:rsidRPr="00103144" w:rsidRDefault="000C3A25" w:rsidP="00E234BC">
      <w:pPr>
        <w:pStyle w:val="Bodytext1"/>
        <w:spacing w:after="0" w:line="480" w:lineRule="exact"/>
        <w:ind w:firstLineChars="200" w:firstLine="560"/>
        <w:rPr>
          <w:rFonts w:ascii="Times New Roman" w:hAnsi="Times New Roman" w:cs="Times New Roman"/>
          <w:color w:val="000000" w:themeColor="text1"/>
          <w:sz w:val="28"/>
          <w:szCs w:val="28"/>
          <w:lang w:val="en-US" w:eastAsia="zh-CN"/>
        </w:rPr>
      </w:pPr>
      <w:r w:rsidRPr="00103144">
        <w:rPr>
          <w:rFonts w:ascii="Times New Roman" w:hAnsi="Times New Roman" w:cs="Times New Roman"/>
          <w:color w:val="000000" w:themeColor="text1"/>
          <w:sz w:val="28"/>
          <w:szCs w:val="28"/>
          <w:lang w:val="en-US" w:eastAsia="zh-CN" w:bidi="ar-SA"/>
        </w:rPr>
        <w:t>作业目标：</w:t>
      </w:r>
      <w:r w:rsidRPr="00103144">
        <w:rPr>
          <w:rFonts w:ascii="Times New Roman" w:hAnsi="Times New Roman" w:cs="Times New Roman"/>
          <w:color w:val="000000" w:themeColor="text1"/>
          <w:sz w:val="28"/>
          <w:szCs w:val="28"/>
          <w:lang w:val="en-US" w:eastAsia="zh-CN"/>
        </w:rPr>
        <w:t>初步建立物质及其变化的相关模型，能根据物质的类别和信息提示预测其性质</w:t>
      </w:r>
      <w:r w:rsidRPr="00103144">
        <w:rPr>
          <w:rFonts w:ascii="Times New Roman" w:hAnsi="Times New Roman" w:cs="Times New Roman"/>
          <w:color w:val="000000" w:themeColor="text1"/>
          <w:sz w:val="28"/>
          <w:szCs w:val="28"/>
          <w:lang w:val="en-US" w:eastAsia="zh-CN"/>
        </w:rPr>
        <w:t>，</w:t>
      </w:r>
      <w:r w:rsidRPr="00103144">
        <w:rPr>
          <w:rFonts w:ascii="Times New Roman" w:hAnsi="Times New Roman" w:cs="Times New Roman"/>
          <w:color w:val="000000" w:themeColor="text1"/>
          <w:sz w:val="28"/>
          <w:szCs w:val="28"/>
          <w:lang w:val="en-US" w:eastAsia="zh-CN"/>
        </w:rPr>
        <w:t>并能解释一些简单的化学问题。积累解题的方法和经验，培养学习品质，做到具体问题能具体分析。</w:t>
      </w:r>
    </w:p>
    <w:p w14:paraId="47284FF1" w14:textId="77777777" w:rsidR="00EA28C9" w:rsidRPr="00103144" w:rsidRDefault="000C3A25" w:rsidP="00E234BC">
      <w:pPr>
        <w:adjustRightInd w:val="0"/>
        <w:snapToGrid w:val="0"/>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应用实践</w:t>
      </w:r>
    </w:p>
    <w:p w14:paraId="708FAF2F" w14:textId="77777777" w:rsidR="00EA28C9" w:rsidRPr="00103144" w:rsidRDefault="000C3A25" w:rsidP="00E234BC">
      <w:pPr>
        <w:spacing w:line="480" w:lineRule="exact"/>
        <w:ind w:firstLineChars="200" w:firstLine="562"/>
        <w:rPr>
          <w:rFonts w:ascii="Times New Roman" w:hAnsi="Times New Roman"/>
          <w:b/>
          <w:bCs/>
          <w:color w:val="000000" w:themeColor="text1"/>
          <w:sz w:val="28"/>
          <w:szCs w:val="28"/>
        </w:rPr>
      </w:pPr>
      <w:r w:rsidRPr="00103144">
        <w:rPr>
          <w:rFonts w:ascii="Times New Roman" w:hAnsi="Times New Roman"/>
          <w:b/>
          <w:bCs/>
          <w:color w:val="000000" w:themeColor="text1"/>
          <w:sz w:val="28"/>
          <w:szCs w:val="28"/>
        </w:rPr>
        <w:t>示例</w:t>
      </w:r>
      <w:r w:rsidRPr="00103144">
        <w:rPr>
          <w:rFonts w:ascii="Times New Roman" w:hAnsi="Times New Roman"/>
          <w:b/>
          <w:bCs/>
          <w:color w:val="000000" w:themeColor="text1"/>
          <w:sz w:val="28"/>
          <w:szCs w:val="28"/>
        </w:rPr>
        <w:t>二</w:t>
      </w:r>
      <w:r w:rsidRPr="00103144">
        <w:rPr>
          <w:rFonts w:ascii="Times New Roman" w:hAnsi="Times New Roman"/>
          <w:b/>
          <w:bCs/>
          <w:color w:val="000000" w:themeColor="text1"/>
          <w:sz w:val="28"/>
          <w:szCs w:val="28"/>
        </w:rPr>
        <w:t>：科普阅读</w:t>
      </w:r>
    </w:p>
    <w:p w14:paraId="534087B9" w14:textId="4593B311"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4</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认真阅读下列材料，回答有关问题。</w:t>
      </w:r>
    </w:p>
    <w:p w14:paraId="6DA3A28A" w14:textId="77777777" w:rsidR="00EA28C9" w:rsidRPr="00103144" w:rsidRDefault="000C3A25" w:rsidP="00E234BC">
      <w:pPr>
        <w:spacing w:line="480" w:lineRule="exact"/>
        <w:ind w:firstLineChars="200" w:firstLine="560"/>
        <w:rPr>
          <w:rFonts w:ascii="Times New Roman" w:hAnsi="Times New Roman"/>
          <w:color w:val="000000" w:themeColor="text1"/>
          <w:sz w:val="28"/>
          <w:szCs w:val="36"/>
        </w:rPr>
      </w:pPr>
      <w:r w:rsidRPr="00103144">
        <w:rPr>
          <w:rFonts w:ascii="Times New Roman" w:hAnsi="Times New Roman"/>
          <w:color w:val="000000" w:themeColor="text1"/>
          <w:sz w:val="28"/>
          <w:szCs w:val="36"/>
        </w:rPr>
        <w:t xml:space="preserve"> </w:t>
      </w:r>
      <w:r w:rsidRPr="00103144">
        <w:rPr>
          <w:rFonts w:ascii="Times New Roman" w:hAnsi="Times New Roman"/>
          <w:color w:val="000000" w:themeColor="text1"/>
          <w:sz w:val="28"/>
          <w:szCs w:val="36"/>
        </w:rPr>
        <w:t>煤被誉为</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工业的粮食</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黑色金子</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。煤燃烧可用于发电。煤燃烧过程中产生硫的氧化物可以生产出优质硫酸。煤灰（主要成分</w:t>
      </w:r>
      <w:r w:rsidRPr="00103144">
        <w:rPr>
          <w:rFonts w:ascii="Times New Roman" w:hAnsi="Times New Roman"/>
          <w:color w:val="000000" w:themeColor="text1"/>
          <w:sz w:val="28"/>
          <w:szCs w:val="36"/>
        </w:rPr>
        <w:t>SiO</w:t>
      </w:r>
      <w:r w:rsidRPr="00103144">
        <w:rPr>
          <w:rFonts w:ascii="Times New Roman" w:hAnsi="Times New Roman"/>
          <w:color w:val="000000" w:themeColor="text1"/>
          <w:sz w:val="28"/>
          <w:szCs w:val="36"/>
          <w:vertAlign w:val="subscript"/>
        </w:rPr>
        <w:t>2</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Al</w:t>
      </w:r>
      <w:r w:rsidRPr="00103144">
        <w:rPr>
          <w:rFonts w:ascii="Times New Roman" w:hAnsi="Times New Roman"/>
          <w:color w:val="000000" w:themeColor="text1"/>
          <w:sz w:val="28"/>
          <w:szCs w:val="36"/>
          <w:vertAlign w:val="subscript"/>
        </w:rPr>
        <w:t>2</w:t>
      </w:r>
      <w:r w:rsidRPr="00103144">
        <w:rPr>
          <w:rFonts w:ascii="Times New Roman" w:hAnsi="Times New Roman"/>
          <w:color w:val="000000" w:themeColor="text1"/>
          <w:sz w:val="28"/>
          <w:szCs w:val="36"/>
        </w:rPr>
        <w:t>O</w:t>
      </w:r>
      <w:r w:rsidRPr="00103144">
        <w:rPr>
          <w:rFonts w:ascii="Times New Roman" w:hAnsi="Times New Roman"/>
          <w:color w:val="000000" w:themeColor="text1"/>
          <w:sz w:val="28"/>
          <w:szCs w:val="36"/>
          <w:vertAlign w:val="subscript"/>
        </w:rPr>
        <w:t>3</w:t>
      </w:r>
      <w:r w:rsidRPr="00103144">
        <w:rPr>
          <w:rFonts w:ascii="Times New Roman" w:hAnsi="Times New Roman"/>
          <w:color w:val="000000" w:themeColor="text1"/>
          <w:sz w:val="28"/>
          <w:szCs w:val="36"/>
        </w:rPr>
        <w:t>等）可以用来制造水泥等建筑材料，在煤灰里还可以提取出半导体材料</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锗和镓。</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煤氏三兄弟</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是指无烟煤、烟煤、褐煤，它们的含碳量依次降低。无烟煤是一种很好的燃料，烧起来火力很强，发热量高，烟尘很少，燃烧后灰渣也不多。</w:t>
      </w:r>
    </w:p>
    <w:p w14:paraId="399F7C46" w14:textId="77777777" w:rsidR="00EA28C9" w:rsidRPr="00103144" w:rsidRDefault="000C3A25" w:rsidP="00E234BC">
      <w:pPr>
        <w:spacing w:line="480" w:lineRule="exact"/>
        <w:rPr>
          <w:rFonts w:ascii="Times New Roman" w:hAnsi="Times New Roman"/>
          <w:color w:val="000000" w:themeColor="text1"/>
          <w:sz w:val="28"/>
          <w:szCs w:val="36"/>
        </w:rPr>
      </w:pP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1</w:t>
      </w:r>
      <w:r w:rsidRPr="00103144">
        <w:rPr>
          <w:rFonts w:ascii="Times New Roman" w:hAnsi="Times New Roman"/>
          <w:color w:val="000000" w:themeColor="text1"/>
          <w:sz w:val="28"/>
          <w:szCs w:val="36"/>
        </w:rPr>
        <w:t>）阅读</w:t>
      </w:r>
      <w:r w:rsidRPr="00103144">
        <w:rPr>
          <w:rFonts w:ascii="Times New Roman" w:hAnsi="Times New Roman"/>
          <w:color w:val="000000" w:themeColor="text1"/>
          <w:sz w:val="28"/>
          <w:szCs w:val="28"/>
        </w:rPr>
        <w:t>材料</w:t>
      </w:r>
      <w:r w:rsidRPr="00103144">
        <w:rPr>
          <w:rFonts w:ascii="Times New Roman" w:hAnsi="Times New Roman"/>
          <w:color w:val="000000" w:themeColor="text1"/>
          <w:sz w:val="28"/>
          <w:szCs w:val="28"/>
        </w:rPr>
        <w:t>可知，</w:t>
      </w:r>
      <w:r w:rsidRPr="00103144">
        <w:rPr>
          <w:rFonts w:ascii="Times New Roman" w:hAnsi="Times New Roman"/>
          <w:color w:val="000000" w:themeColor="text1"/>
          <w:sz w:val="28"/>
          <w:szCs w:val="36"/>
        </w:rPr>
        <w:t>煤中一定含有的元素有</w:t>
      </w:r>
      <w:r w:rsidRPr="00103144">
        <w:rPr>
          <w:rFonts w:ascii="Times New Roman" w:hAnsi="Times New Roman"/>
          <w:color w:val="000000" w:themeColor="text1"/>
          <w:sz w:val="28"/>
          <w:szCs w:val="36"/>
          <w:u w:val="single"/>
        </w:rPr>
        <w:t xml:space="preserve">       </w:t>
      </w:r>
      <w:r w:rsidRPr="00103144">
        <w:rPr>
          <w:rFonts w:ascii="Times New Roman" w:hAnsi="Times New Roman"/>
          <w:color w:val="000000" w:themeColor="text1"/>
          <w:sz w:val="28"/>
          <w:szCs w:val="36"/>
        </w:rPr>
        <w:t xml:space="preserve"> </w:t>
      </w:r>
      <w:r w:rsidRPr="00103144">
        <w:rPr>
          <w:rFonts w:ascii="Times New Roman" w:hAnsi="Times New Roman"/>
          <w:color w:val="000000" w:themeColor="text1"/>
          <w:sz w:val="28"/>
          <w:szCs w:val="36"/>
        </w:rPr>
        <w:t>；</w:t>
      </w:r>
    </w:p>
    <w:p w14:paraId="366F51E3" w14:textId="77777777" w:rsidR="00EA28C9" w:rsidRPr="00103144" w:rsidRDefault="000C3A25" w:rsidP="00E234BC">
      <w:pPr>
        <w:spacing w:line="480" w:lineRule="exact"/>
        <w:rPr>
          <w:rFonts w:ascii="Times New Roman" w:hAnsi="Times New Roman"/>
          <w:color w:val="000000" w:themeColor="text1"/>
          <w:sz w:val="28"/>
          <w:szCs w:val="36"/>
        </w:rPr>
      </w:pP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2</w:t>
      </w:r>
      <w:r w:rsidRPr="00103144">
        <w:rPr>
          <w:rFonts w:ascii="Times New Roman" w:hAnsi="Times New Roman"/>
          <w:color w:val="000000" w:themeColor="text1"/>
          <w:sz w:val="28"/>
          <w:szCs w:val="36"/>
        </w:rPr>
        <w:t>）煤燃烧发电的能量转化是化学能转化为</w:t>
      </w:r>
      <w:r w:rsidRPr="00103144">
        <w:rPr>
          <w:rFonts w:ascii="Times New Roman" w:hAnsi="Times New Roman"/>
          <w:color w:val="000000" w:themeColor="text1"/>
          <w:sz w:val="28"/>
          <w:szCs w:val="36"/>
          <w:u w:val="single"/>
        </w:rPr>
        <w:t xml:space="preserve">           </w:t>
      </w:r>
      <w:r w:rsidRPr="00103144">
        <w:rPr>
          <w:rFonts w:ascii="Times New Roman" w:hAnsi="Times New Roman"/>
          <w:color w:val="000000" w:themeColor="text1"/>
          <w:sz w:val="28"/>
          <w:szCs w:val="36"/>
        </w:rPr>
        <w:t>；</w:t>
      </w:r>
    </w:p>
    <w:p w14:paraId="67A53DBD" w14:textId="77777777" w:rsidR="00EA28C9" w:rsidRPr="00103144" w:rsidRDefault="000C3A25" w:rsidP="00E234BC">
      <w:pPr>
        <w:spacing w:line="480" w:lineRule="exact"/>
        <w:rPr>
          <w:rFonts w:ascii="Times New Roman" w:hAnsi="Times New Roman"/>
          <w:color w:val="000000" w:themeColor="text1"/>
          <w:sz w:val="28"/>
          <w:szCs w:val="36"/>
        </w:rPr>
      </w:pP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3</w:t>
      </w:r>
      <w:r w:rsidRPr="00103144">
        <w:rPr>
          <w:rFonts w:ascii="Times New Roman" w:hAnsi="Times New Roman"/>
          <w:color w:val="000000" w:themeColor="text1"/>
          <w:sz w:val="28"/>
          <w:szCs w:val="36"/>
        </w:rPr>
        <w:t>）煤燃烧的主要化学方程式为</w:t>
      </w:r>
      <w:r w:rsidRPr="00103144">
        <w:rPr>
          <w:rFonts w:ascii="Times New Roman" w:hAnsi="Times New Roman"/>
          <w:color w:val="000000" w:themeColor="text1"/>
          <w:sz w:val="28"/>
          <w:szCs w:val="36"/>
          <w:u w:val="single"/>
        </w:rPr>
        <w:t xml:space="preserve">               </w:t>
      </w:r>
      <w:r w:rsidRPr="00103144">
        <w:rPr>
          <w:rFonts w:ascii="Times New Roman" w:hAnsi="Times New Roman"/>
          <w:color w:val="000000" w:themeColor="text1"/>
          <w:sz w:val="28"/>
          <w:szCs w:val="36"/>
        </w:rPr>
        <w:t xml:space="preserve"> </w:t>
      </w:r>
      <w:r w:rsidRPr="00103144">
        <w:rPr>
          <w:rFonts w:ascii="Times New Roman" w:hAnsi="Times New Roman"/>
          <w:color w:val="000000" w:themeColor="text1"/>
          <w:sz w:val="28"/>
          <w:szCs w:val="36"/>
        </w:rPr>
        <w:t>；</w:t>
      </w:r>
    </w:p>
    <w:p w14:paraId="493E786A" w14:textId="77777777" w:rsidR="00EA28C9" w:rsidRPr="00103144" w:rsidRDefault="000C3A25" w:rsidP="00E234BC">
      <w:pPr>
        <w:spacing w:line="480" w:lineRule="exact"/>
        <w:rPr>
          <w:rFonts w:ascii="Times New Roman" w:hAnsi="Times New Roman"/>
          <w:color w:val="000000" w:themeColor="text1"/>
          <w:sz w:val="28"/>
          <w:szCs w:val="36"/>
        </w:rPr>
      </w:pP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4</w:t>
      </w:r>
      <w:r w:rsidRPr="00103144">
        <w:rPr>
          <w:rFonts w:ascii="Times New Roman" w:hAnsi="Times New Roman"/>
          <w:color w:val="000000" w:themeColor="text1"/>
          <w:sz w:val="28"/>
          <w:szCs w:val="36"/>
        </w:rPr>
        <w:t>）无烟煤作为一种很好的燃料，原因是</w:t>
      </w:r>
      <w:r w:rsidRPr="00103144">
        <w:rPr>
          <w:rFonts w:ascii="Times New Roman" w:hAnsi="Times New Roman"/>
          <w:color w:val="000000" w:themeColor="text1"/>
          <w:sz w:val="28"/>
          <w:szCs w:val="36"/>
          <w:u w:val="single"/>
        </w:rPr>
        <w:t xml:space="preserve">       </w:t>
      </w:r>
      <w:r w:rsidRPr="00103144">
        <w:rPr>
          <w:rFonts w:ascii="Times New Roman" w:hAnsi="Times New Roman"/>
          <w:color w:val="000000" w:themeColor="text1"/>
          <w:sz w:val="28"/>
          <w:szCs w:val="36"/>
        </w:rPr>
        <w:t>（任写两点）；</w:t>
      </w:r>
    </w:p>
    <w:p w14:paraId="7C9E64E7" w14:textId="77777777" w:rsidR="00EA28C9" w:rsidRPr="00103144" w:rsidRDefault="000C3A25" w:rsidP="00E234BC">
      <w:pPr>
        <w:spacing w:line="480" w:lineRule="exact"/>
        <w:rPr>
          <w:rFonts w:ascii="Times New Roman" w:hAnsi="Times New Roman"/>
          <w:color w:val="000000" w:themeColor="text1"/>
          <w:sz w:val="28"/>
          <w:szCs w:val="36"/>
        </w:rPr>
      </w:pP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5</w:t>
      </w:r>
      <w:r w:rsidRPr="00103144">
        <w:rPr>
          <w:rFonts w:ascii="Times New Roman" w:hAnsi="Times New Roman"/>
          <w:color w:val="000000" w:themeColor="text1"/>
          <w:sz w:val="28"/>
          <w:szCs w:val="36"/>
        </w:rPr>
        <w:t>）我国蕴含有丰富的煤炭资源，你认为应如何开发利用。</w:t>
      </w:r>
    </w:p>
    <w:p w14:paraId="6391EF6C" w14:textId="77777777" w:rsidR="00EA28C9" w:rsidRPr="00103144" w:rsidRDefault="000C3A25" w:rsidP="00E234BC">
      <w:pPr>
        <w:widowControl/>
        <w:spacing w:line="480" w:lineRule="exact"/>
        <w:ind w:firstLineChars="200" w:firstLine="560"/>
        <w:rPr>
          <w:rFonts w:ascii="Times New Roman" w:hAnsi="Times New Roman"/>
          <w:color w:val="000000" w:themeColor="text1"/>
          <w:sz w:val="28"/>
          <w:szCs w:val="36"/>
        </w:rPr>
      </w:pPr>
      <w:r w:rsidRPr="00103144">
        <w:rPr>
          <w:rFonts w:ascii="Times New Roman" w:hAnsi="Times New Roman"/>
          <w:color w:val="000000" w:themeColor="text1"/>
          <w:sz w:val="28"/>
          <w:szCs w:val="36"/>
        </w:rPr>
        <w:t>参考答案：（</w:t>
      </w:r>
      <w:r w:rsidRPr="00103144">
        <w:rPr>
          <w:rFonts w:ascii="Times New Roman" w:hAnsi="Times New Roman"/>
          <w:color w:val="000000" w:themeColor="text1"/>
          <w:sz w:val="28"/>
          <w:szCs w:val="36"/>
        </w:rPr>
        <w:t>1</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碳、硫、硅、铝、锗、镓</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2</w:t>
      </w:r>
      <w:r w:rsidRPr="00103144">
        <w:rPr>
          <w:rFonts w:ascii="Times New Roman" w:hAnsi="Times New Roman"/>
          <w:color w:val="000000" w:themeColor="text1"/>
          <w:sz w:val="28"/>
          <w:szCs w:val="36"/>
        </w:rPr>
        <w:t>）电能（机</w:t>
      </w:r>
      <w:r w:rsidRPr="00103144">
        <w:rPr>
          <w:rFonts w:ascii="Times New Roman" w:hAnsi="Times New Roman"/>
          <w:color w:val="000000" w:themeColor="text1"/>
          <w:sz w:val="28"/>
          <w:szCs w:val="36"/>
        </w:rPr>
        <w:t>械能，再转化为电能等合理答案）（</w:t>
      </w:r>
      <w:r w:rsidRPr="00103144">
        <w:rPr>
          <w:rFonts w:ascii="Times New Roman" w:hAnsi="Times New Roman"/>
          <w:color w:val="000000" w:themeColor="text1"/>
          <w:sz w:val="28"/>
          <w:szCs w:val="36"/>
        </w:rPr>
        <w:t>3</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C + O</w:t>
      </w:r>
      <w:r w:rsidRPr="00103144">
        <w:rPr>
          <w:rFonts w:ascii="Times New Roman" w:hAnsi="Times New Roman"/>
          <w:color w:val="000000" w:themeColor="text1"/>
          <w:sz w:val="28"/>
          <w:szCs w:val="36"/>
          <w:vertAlign w:val="subscript"/>
        </w:rPr>
        <w:t>2</w:t>
      </w:r>
      <w:r w:rsidRPr="00103144">
        <w:rPr>
          <w:rFonts w:ascii="Times New Roman" w:hAnsi="Times New Roman"/>
          <w:color w:val="000000" w:themeColor="text1"/>
          <w:szCs w:val="21"/>
          <w:lang w:val="pt-BR"/>
        </w:rPr>
        <w:fldChar w:fldCharType="begin"/>
      </w:r>
      <w:r w:rsidRPr="00103144">
        <w:rPr>
          <w:rFonts w:ascii="Times New Roman" w:hAnsi="Times New Roman"/>
          <w:color w:val="000000" w:themeColor="text1"/>
          <w:szCs w:val="21"/>
          <w:lang w:val="pt-BR"/>
        </w:rPr>
        <w:instrText>eq \o(</w:instrText>
      </w:r>
      <w:r w:rsidRPr="00103144">
        <w:rPr>
          <w:rFonts w:ascii="Times New Roman" w:hAnsi="Times New Roman"/>
          <w:color w:val="000000" w:themeColor="text1"/>
          <w:spacing w:val="-26"/>
          <w:szCs w:val="21"/>
          <w:lang w:val="pt-BR"/>
        </w:rPr>
        <w:instrText>=====</w:instrText>
      </w:r>
      <w:r w:rsidRPr="00103144">
        <w:rPr>
          <w:rFonts w:ascii="Times New Roman" w:hAnsi="Times New Roman"/>
          <w:color w:val="000000" w:themeColor="text1"/>
          <w:szCs w:val="21"/>
          <w:lang w:val="pt-BR"/>
        </w:rPr>
        <w:instrText>,\s\up9(</w:instrText>
      </w:r>
      <w:r w:rsidRPr="00103144">
        <w:rPr>
          <w:rFonts w:ascii="Times New Roman" w:hAnsi="Times New Roman"/>
          <w:color w:val="000000" w:themeColor="text1"/>
          <w:sz w:val="18"/>
          <w:szCs w:val="21"/>
          <w:lang w:val="pt-BR"/>
        </w:rPr>
        <w:instrText>点燃</w:instrText>
      </w:r>
      <w:r w:rsidRPr="00103144">
        <w:rPr>
          <w:rFonts w:ascii="Times New Roman" w:hAnsi="Times New Roman"/>
          <w:color w:val="000000" w:themeColor="text1"/>
          <w:szCs w:val="21"/>
          <w:lang w:val="pt-BR"/>
        </w:rPr>
        <w:instrText>),\s\do9())</w:instrText>
      </w:r>
      <w:r w:rsidRPr="00103144">
        <w:rPr>
          <w:rFonts w:ascii="Times New Roman" w:hAnsi="Times New Roman"/>
          <w:color w:val="000000" w:themeColor="text1"/>
          <w:szCs w:val="21"/>
          <w:lang w:val="pt-BR"/>
        </w:rPr>
        <w:fldChar w:fldCharType="end"/>
      </w:r>
      <w:r w:rsidRPr="00103144">
        <w:rPr>
          <w:rFonts w:ascii="Times New Roman" w:hAnsi="Times New Roman"/>
          <w:color w:val="000000" w:themeColor="text1"/>
          <w:sz w:val="28"/>
          <w:szCs w:val="36"/>
        </w:rPr>
        <w:t>CO</w:t>
      </w:r>
      <w:r w:rsidRPr="00103144">
        <w:rPr>
          <w:rFonts w:ascii="Times New Roman" w:hAnsi="Times New Roman"/>
          <w:color w:val="000000" w:themeColor="text1"/>
          <w:sz w:val="28"/>
          <w:szCs w:val="36"/>
          <w:vertAlign w:val="subscript"/>
        </w:rPr>
        <w:t>2</w:t>
      </w:r>
      <w:r w:rsidRPr="00103144">
        <w:rPr>
          <w:rFonts w:ascii="Times New Roman" w:hAnsi="Times New Roman"/>
          <w:color w:val="000000" w:themeColor="text1"/>
          <w:sz w:val="28"/>
          <w:szCs w:val="36"/>
        </w:rPr>
        <w:t>（</w:t>
      </w:r>
      <w:r w:rsidRPr="00103144">
        <w:rPr>
          <w:rFonts w:ascii="Times New Roman" w:hAnsi="Times New Roman"/>
          <w:color w:val="000000" w:themeColor="text1"/>
          <w:sz w:val="28"/>
          <w:szCs w:val="36"/>
        </w:rPr>
        <w:t>4</w:t>
      </w:r>
      <w:r w:rsidRPr="00103144">
        <w:rPr>
          <w:rFonts w:ascii="Times New Roman" w:hAnsi="Times New Roman"/>
          <w:color w:val="000000" w:themeColor="text1"/>
          <w:sz w:val="28"/>
          <w:szCs w:val="36"/>
        </w:rPr>
        <w:t>）烧起来火力很强，发热量最高，烟尘很少，燃烧后灰渣也不多（任写两点）（</w:t>
      </w:r>
      <w:r w:rsidRPr="00103144">
        <w:rPr>
          <w:rFonts w:ascii="Times New Roman" w:hAnsi="Times New Roman"/>
          <w:color w:val="000000" w:themeColor="text1"/>
          <w:sz w:val="28"/>
          <w:szCs w:val="36"/>
        </w:rPr>
        <w:t>5</w:t>
      </w:r>
      <w:r w:rsidRPr="00103144">
        <w:rPr>
          <w:rFonts w:ascii="Times New Roman" w:hAnsi="Times New Roman"/>
          <w:color w:val="000000" w:themeColor="text1"/>
          <w:sz w:val="28"/>
          <w:szCs w:val="36"/>
        </w:rPr>
        <w:t>）综合利用煤炭资源（其他合理答案也可）</w:t>
      </w:r>
    </w:p>
    <w:p w14:paraId="709AE5A9"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lastRenderedPageBreak/>
        <w:t>作业目标：通过科普短文阅读，了解化学在</w:t>
      </w:r>
      <w:r w:rsidRPr="00103144">
        <w:rPr>
          <w:rFonts w:ascii="Times New Roman" w:hAnsi="Times New Roman"/>
          <w:color w:val="000000" w:themeColor="text1"/>
          <w:sz w:val="28"/>
          <w:szCs w:val="28"/>
        </w:rPr>
        <w:t>生活和</w:t>
      </w:r>
      <w:r w:rsidRPr="00103144">
        <w:rPr>
          <w:rFonts w:ascii="Times New Roman" w:hAnsi="Times New Roman"/>
          <w:color w:val="000000" w:themeColor="text1"/>
          <w:sz w:val="28"/>
          <w:szCs w:val="28"/>
        </w:rPr>
        <w:t>科技领域发展中的用途，培养学生筛选有效信息解读科技文章的能力</w:t>
      </w:r>
      <w:r w:rsidRPr="00103144">
        <w:rPr>
          <w:rFonts w:ascii="Times New Roman" w:hAnsi="Times New Roman"/>
          <w:color w:val="000000" w:themeColor="text1"/>
          <w:sz w:val="28"/>
          <w:szCs w:val="28"/>
        </w:rPr>
        <w:t>，激发学生探求知识的兴趣，养成良好的学习习惯。本题通过阅读科普短文了解煤的重要作用、</w:t>
      </w:r>
      <w:r w:rsidRPr="00103144">
        <w:rPr>
          <w:rFonts w:ascii="Times New Roman" w:hAnsi="Times New Roman"/>
          <w:color w:val="000000" w:themeColor="text1"/>
          <w:sz w:val="28"/>
          <w:szCs w:val="28"/>
        </w:rPr>
        <w:t>组成、分类等，</w:t>
      </w:r>
      <w:r w:rsidRPr="00103144">
        <w:rPr>
          <w:rFonts w:ascii="Times New Roman" w:hAnsi="Times New Roman"/>
          <w:color w:val="000000" w:themeColor="text1"/>
          <w:sz w:val="28"/>
          <w:szCs w:val="28"/>
        </w:rPr>
        <w:t>学会运用物质的化学性质和质量守恒定律推测煤的组成元素并</w:t>
      </w:r>
      <w:r w:rsidRPr="00103144">
        <w:rPr>
          <w:rFonts w:ascii="Times New Roman" w:hAnsi="Times New Roman"/>
          <w:color w:val="000000" w:themeColor="text1"/>
          <w:sz w:val="28"/>
          <w:szCs w:val="28"/>
        </w:rPr>
        <w:t>能规范表达相应的化学用语</w:t>
      </w:r>
      <w:r w:rsidRPr="00103144">
        <w:rPr>
          <w:rFonts w:ascii="Times New Roman" w:hAnsi="Times New Roman"/>
          <w:color w:val="000000" w:themeColor="text1"/>
          <w:sz w:val="28"/>
          <w:szCs w:val="28"/>
        </w:rPr>
        <w:t>；初步认识到不同形式的能可以转化；初步形成正确的物质观，养成严谨求实的科学态度，具有责任担当等</w:t>
      </w:r>
      <w:r w:rsidRPr="00103144">
        <w:rPr>
          <w:rFonts w:ascii="Times New Roman" w:hAnsi="Times New Roman"/>
          <w:color w:val="000000" w:themeColor="text1"/>
          <w:sz w:val="28"/>
          <w:szCs w:val="28"/>
        </w:rPr>
        <w:t>。</w:t>
      </w:r>
    </w:p>
    <w:p w14:paraId="01698606"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应用实践</w:t>
      </w:r>
    </w:p>
    <w:p w14:paraId="484750F2" w14:textId="77777777" w:rsidR="00EA28C9" w:rsidRPr="00103144" w:rsidRDefault="000C3A25" w:rsidP="00E234BC">
      <w:pPr>
        <w:spacing w:line="480" w:lineRule="exact"/>
        <w:ind w:firstLineChars="200" w:firstLine="562"/>
        <w:rPr>
          <w:rFonts w:ascii="Times New Roman" w:hAnsi="Times New Roman"/>
          <w:b/>
          <w:bCs/>
          <w:color w:val="000000" w:themeColor="text1"/>
          <w:sz w:val="28"/>
          <w:szCs w:val="28"/>
        </w:rPr>
      </w:pPr>
      <w:r w:rsidRPr="00103144">
        <w:rPr>
          <w:rFonts w:ascii="Times New Roman" w:hAnsi="Times New Roman"/>
          <w:b/>
          <w:bCs/>
          <w:color w:val="000000" w:themeColor="text1"/>
          <w:sz w:val="28"/>
          <w:szCs w:val="28"/>
        </w:rPr>
        <w:t>示例</w:t>
      </w:r>
      <w:r w:rsidRPr="00103144">
        <w:rPr>
          <w:rFonts w:ascii="Times New Roman" w:hAnsi="Times New Roman"/>
          <w:b/>
          <w:bCs/>
          <w:color w:val="000000" w:themeColor="text1"/>
          <w:sz w:val="28"/>
          <w:szCs w:val="28"/>
        </w:rPr>
        <w:t>三</w:t>
      </w:r>
      <w:r w:rsidRPr="00103144">
        <w:rPr>
          <w:rFonts w:ascii="Times New Roman" w:hAnsi="Times New Roman"/>
          <w:b/>
          <w:bCs/>
          <w:color w:val="000000" w:themeColor="text1"/>
          <w:sz w:val="28"/>
          <w:szCs w:val="28"/>
        </w:rPr>
        <w:t>：实验探究</w:t>
      </w:r>
    </w:p>
    <w:p w14:paraId="72F939AA" w14:textId="6F10C4D8"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5</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化学是一门以实验为基础的学科。</w:t>
      </w:r>
    </w:p>
    <w:p w14:paraId="5E262DAF" w14:textId="6259777E" w:rsidR="00EA28C9" w:rsidRPr="00103144" w:rsidRDefault="000C3A25" w:rsidP="008C1C13">
      <w:pPr>
        <w:spacing w:line="480" w:lineRule="exact"/>
        <w:ind w:firstLineChars="202" w:firstLine="566"/>
        <w:rPr>
          <w:rFonts w:ascii="Times New Roman" w:hAnsi="Times New Roman"/>
          <w:color w:val="000000" w:themeColor="text1"/>
          <w:sz w:val="28"/>
          <w:szCs w:val="28"/>
        </w:rPr>
      </w:pPr>
      <w:r w:rsidRPr="00103144">
        <w:rPr>
          <w:rFonts w:ascii="Times New Roman" w:hAnsi="Times New Roman"/>
          <w:color w:val="000000" w:themeColor="text1"/>
          <w:sz w:val="28"/>
          <w:szCs w:val="28"/>
        </w:rPr>
        <w:fldChar w:fldCharType="begin"/>
      </w:r>
      <w:r w:rsidRPr="00103144">
        <w:rPr>
          <w:rFonts w:ascii="Times New Roman" w:hAnsi="Times New Roman"/>
          <w:color w:val="000000" w:themeColor="text1"/>
          <w:sz w:val="28"/>
          <w:szCs w:val="28"/>
        </w:rPr>
        <w:instrText xml:space="preserve"> </w:instrText>
      </w:r>
      <w:r w:rsidRPr="00103144">
        <w:rPr>
          <w:rFonts w:ascii="Times New Roman" w:hAnsi="Times New Roman"/>
          <w:color w:val="000000" w:themeColor="text1"/>
          <w:sz w:val="28"/>
          <w:szCs w:val="28"/>
        </w:rPr>
        <w:instrText>= 1 \* ROMAN</w:instrText>
      </w:r>
      <w:r w:rsidRPr="00103144">
        <w:rPr>
          <w:rFonts w:ascii="Times New Roman" w:hAnsi="Times New Roman"/>
          <w:color w:val="000000" w:themeColor="text1"/>
          <w:sz w:val="28"/>
          <w:szCs w:val="28"/>
        </w:rPr>
        <w:instrText xml:space="preserve"> </w:instrText>
      </w:r>
      <w:r w:rsidRPr="00103144">
        <w:rPr>
          <w:rFonts w:ascii="Times New Roman" w:hAnsi="Times New Roman"/>
          <w:color w:val="000000" w:themeColor="text1"/>
          <w:sz w:val="28"/>
          <w:szCs w:val="28"/>
        </w:rPr>
        <w:fldChar w:fldCharType="separate"/>
      </w:r>
      <w:r w:rsidRPr="00103144">
        <w:rPr>
          <w:rFonts w:ascii="Times New Roman" w:hAnsi="Times New Roman"/>
          <w:color w:val="000000" w:themeColor="text1"/>
          <w:sz w:val="28"/>
          <w:szCs w:val="28"/>
        </w:rPr>
        <w:t>I</w:t>
      </w:r>
      <w:r w:rsidRPr="00103144">
        <w:rPr>
          <w:rFonts w:ascii="Times New Roman" w:hAnsi="Times New Roman"/>
          <w:color w:val="000000" w:themeColor="text1"/>
          <w:sz w:val="28"/>
          <w:szCs w:val="28"/>
        </w:rPr>
        <w:fldChar w:fldCharType="end"/>
      </w:r>
      <w:r w:rsidRPr="00103144">
        <w:rPr>
          <w:rFonts w:ascii="Times New Roman" w:hAnsi="Times New Roman"/>
          <w:color w:val="000000" w:themeColor="text1"/>
          <w:sz w:val="28"/>
          <w:szCs w:val="28"/>
        </w:rPr>
        <w:t>在实验室里，常采用下列实验装置制取和收集气体。请回答下列问题：</w:t>
      </w:r>
    </w:p>
    <w:p w14:paraId="79B38762" w14:textId="1D4A0DEB" w:rsidR="00EA28C9" w:rsidRPr="00103144" w:rsidRDefault="008C1C13" w:rsidP="00E234BC">
      <w:pPr>
        <w:pStyle w:val="a0"/>
        <w:spacing w:line="480" w:lineRule="exact"/>
        <w:jc w:val="both"/>
        <w:rPr>
          <w:rFonts w:ascii="Times New Roman" w:hAnsi="Times New Roman"/>
          <w:color w:val="000000" w:themeColor="text1"/>
        </w:rPr>
      </w:pPr>
      <w:r w:rsidRPr="00103144">
        <w:rPr>
          <w:rFonts w:ascii="Times New Roman" w:hAnsi="Times New Roman"/>
          <w:noProof/>
          <w:color w:val="000000" w:themeColor="text1"/>
        </w:rPr>
        <w:drawing>
          <wp:anchor distT="0" distB="0" distL="114300" distR="114300" simplePos="0" relativeHeight="251663360" behindDoc="0" locked="0" layoutInCell="1" allowOverlap="1" wp14:anchorId="435B3811" wp14:editId="7BAD5D2B">
            <wp:simplePos x="0" y="0"/>
            <wp:positionH relativeFrom="column">
              <wp:posOffset>592455</wp:posOffset>
            </wp:positionH>
            <wp:positionV relativeFrom="paragraph">
              <wp:posOffset>11430</wp:posOffset>
            </wp:positionV>
            <wp:extent cx="4438650" cy="144780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srcRect/>
                    <a:stretch>
                      <a:fillRect/>
                    </a:stretch>
                  </pic:blipFill>
                  <pic:spPr>
                    <a:xfrm>
                      <a:off x="0" y="0"/>
                      <a:ext cx="4438650" cy="1447800"/>
                    </a:xfrm>
                    <a:prstGeom prst="rect">
                      <a:avLst/>
                    </a:prstGeom>
                    <a:noFill/>
                    <a:ln w="9525">
                      <a:noFill/>
                      <a:miter lim="800000"/>
                      <a:headEnd/>
                      <a:tailEnd/>
                    </a:ln>
                  </pic:spPr>
                </pic:pic>
              </a:graphicData>
            </a:graphic>
          </wp:anchor>
        </w:drawing>
      </w:r>
    </w:p>
    <w:p w14:paraId="775DC19F" w14:textId="77777777" w:rsidR="00EA28C9" w:rsidRPr="00103144" w:rsidRDefault="00EA28C9" w:rsidP="00E234BC">
      <w:pPr>
        <w:pStyle w:val="a0"/>
        <w:spacing w:line="480" w:lineRule="exact"/>
        <w:jc w:val="both"/>
        <w:rPr>
          <w:rFonts w:ascii="Times New Roman" w:hAnsi="Times New Roman"/>
          <w:color w:val="000000" w:themeColor="text1"/>
        </w:rPr>
      </w:pPr>
    </w:p>
    <w:p w14:paraId="62D9D6E3" w14:textId="77777777" w:rsidR="00EA28C9" w:rsidRPr="00103144" w:rsidRDefault="00EA28C9" w:rsidP="00E234BC">
      <w:pPr>
        <w:pStyle w:val="a0"/>
        <w:spacing w:line="480" w:lineRule="exact"/>
        <w:jc w:val="both"/>
        <w:rPr>
          <w:rFonts w:ascii="Times New Roman" w:hAnsi="Times New Roman"/>
          <w:color w:val="000000" w:themeColor="text1"/>
        </w:rPr>
      </w:pPr>
    </w:p>
    <w:p w14:paraId="5A15B27B" w14:textId="77777777" w:rsidR="00EA28C9" w:rsidRPr="00103144" w:rsidRDefault="00EA28C9" w:rsidP="00E234BC">
      <w:pPr>
        <w:pStyle w:val="a0"/>
        <w:spacing w:line="480" w:lineRule="exact"/>
        <w:jc w:val="both"/>
        <w:rPr>
          <w:rFonts w:ascii="Times New Roman" w:hAnsi="Times New Roman"/>
          <w:color w:val="000000" w:themeColor="text1"/>
        </w:rPr>
      </w:pPr>
    </w:p>
    <w:p w14:paraId="0D6D07BB" w14:textId="77777777" w:rsidR="00EA28C9" w:rsidRPr="00103144" w:rsidRDefault="00EA28C9" w:rsidP="00E234BC">
      <w:pPr>
        <w:pStyle w:val="a0"/>
        <w:spacing w:line="480" w:lineRule="exact"/>
        <w:jc w:val="both"/>
        <w:rPr>
          <w:rFonts w:ascii="Times New Roman" w:hAnsi="Times New Roman"/>
          <w:color w:val="000000" w:themeColor="text1"/>
        </w:rPr>
      </w:pPr>
    </w:p>
    <w:p w14:paraId="2ACE4BC1" w14:textId="77777777" w:rsidR="00EA28C9" w:rsidRPr="00103144" w:rsidRDefault="000C3A25" w:rsidP="00E234BC">
      <w:pPr>
        <w:spacing w:line="480" w:lineRule="exact"/>
        <w:rPr>
          <w:rFonts w:ascii="Times New Roman" w:hAnsi="Times New Roman"/>
          <w:color w:val="000000" w:themeColor="text1"/>
          <w:sz w:val="28"/>
          <w:szCs w:val="28"/>
        </w:rPr>
      </w:pP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）写出图中仪器</w:t>
      </w:r>
      <w:r w:rsidRPr="00103144">
        <w:rPr>
          <w:rFonts w:ascii="宋体" w:hAnsi="宋体" w:cs="宋体" w:hint="eastAsia"/>
          <w:color w:val="000000" w:themeColor="text1"/>
          <w:sz w:val="28"/>
          <w:szCs w:val="28"/>
        </w:rPr>
        <w:t>①</w:t>
      </w:r>
      <w:r w:rsidRPr="00103144">
        <w:rPr>
          <w:rFonts w:ascii="Times New Roman" w:hAnsi="Times New Roman"/>
          <w:color w:val="000000" w:themeColor="text1"/>
          <w:sz w:val="28"/>
          <w:szCs w:val="28"/>
        </w:rPr>
        <w:t>的名称</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1</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rPr>
        <w:t>。</w:t>
      </w:r>
    </w:p>
    <w:p w14:paraId="473CF524" w14:textId="77777777" w:rsidR="00EA28C9" w:rsidRPr="00103144" w:rsidRDefault="000C3A25" w:rsidP="00E234BC">
      <w:pPr>
        <w:spacing w:line="480" w:lineRule="exact"/>
        <w:rPr>
          <w:rFonts w:ascii="Times New Roman" w:hAnsi="Times New Roman"/>
          <w:color w:val="000000" w:themeColor="text1"/>
          <w:sz w:val="28"/>
          <w:szCs w:val="28"/>
        </w:rPr>
      </w:pP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）在实验室里</w:t>
      </w:r>
      <w:r w:rsidRPr="00103144">
        <w:rPr>
          <w:rFonts w:ascii="Times New Roman" w:hAnsi="Times New Roman"/>
          <w:color w:val="000000" w:themeColor="text1"/>
          <w:sz w:val="28"/>
          <w:szCs w:val="28"/>
        </w:rPr>
        <w:t>加热高锰酸钾固体来</w:t>
      </w:r>
      <w:r w:rsidRPr="00103144">
        <w:rPr>
          <w:rFonts w:ascii="Times New Roman" w:hAnsi="Times New Roman"/>
          <w:color w:val="000000" w:themeColor="text1"/>
          <w:sz w:val="28"/>
          <w:szCs w:val="28"/>
        </w:rPr>
        <w:t>制取</w:t>
      </w:r>
      <w:r w:rsidRPr="00103144">
        <w:rPr>
          <w:rFonts w:ascii="Times New Roman" w:hAnsi="Times New Roman"/>
          <w:color w:val="000000" w:themeColor="text1"/>
          <w:sz w:val="28"/>
          <w:szCs w:val="28"/>
        </w:rPr>
        <w:t>氧气</w:t>
      </w:r>
      <w:r w:rsidRPr="00103144">
        <w:rPr>
          <w:rFonts w:ascii="Times New Roman" w:hAnsi="Times New Roman"/>
          <w:color w:val="000000" w:themeColor="text1"/>
          <w:sz w:val="28"/>
          <w:szCs w:val="28"/>
        </w:rPr>
        <w:t>，选择</w:t>
      </w:r>
      <w:r w:rsidRPr="00103144">
        <w:rPr>
          <w:rFonts w:ascii="Times New Roman" w:hAnsi="Times New Roman"/>
          <w:color w:val="000000" w:themeColor="text1"/>
          <w:sz w:val="28"/>
          <w:szCs w:val="28"/>
        </w:rPr>
        <w:t>的发生</w:t>
      </w:r>
      <w:r w:rsidRPr="00103144">
        <w:rPr>
          <w:rFonts w:ascii="Times New Roman" w:hAnsi="Times New Roman"/>
          <w:color w:val="000000" w:themeColor="text1"/>
          <w:sz w:val="28"/>
          <w:szCs w:val="28"/>
        </w:rPr>
        <w:t>装</w:t>
      </w:r>
      <w:r w:rsidRPr="00103144">
        <w:rPr>
          <w:rFonts w:ascii="Times New Roman" w:hAnsi="Times New Roman"/>
          <w:color w:val="000000" w:themeColor="text1"/>
          <w:sz w:val="28"/>
          <w:szCs w:val="28"/>
        </w:rPr>
        <w:t>置</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2</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rPr>
        <w:t>。</w:t>
      </w:r>
    </w:p>
    <w:p w14:paraId="0895519B" w14:textId="77777777" w:rsidR="00EA28C9" w:rsidRPr="00103144" w:rsidRDefault="000C3A25" w:rsidP="00E234BC">
      <w:pPr>
        <w:pStyle w:val="a0"/>
        <w:spacing w:line="480" w:lineRule="exact"/>
        <w:jc w:val="both"/>
        <w:rPr>
          <w:rFonts w:ascii="Times New Roman" w:hAnsi="Times New Roman"/>
          <w:color w:val="000000" w:themeColor="text1"/>
          <w:sz w:val="28"/>
          <w:szCs w:val="28"/>
        </w:rPr>
      </w:pP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欲用装置</w:t>
      </w:r>
      <w:r w:rsidRPr="00103144">
        <w:rPr>
          <w:rFonts w:ascii="Times New Roman" w:hAnsi="Times New Roman"/>
          <w:color w:val="000000" w:themeColor="text1"/>
          <w:sz w:val="28"/>
          <w:szCs w:val="28"/>
        </w:rPr>
        <w:t>C</w:t>
      </w:r>
      <w:r w:rsidRPr="00103144">
        <w:rPr>
          <w:rFonts w:ascii="Times New Roman" w:hAnsi="Times New Roman"/>
          <w:color w:val="000000" w:themeColor="text1"/>
          <w:sz w:val="28"/>
          <w:szCs w:val="28"/>
        </w:rPr>
        <w:t>收集氧气，请将该装置补画完整</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3</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rPr>
        <w:t>。</w:t>
      </w:r>
    </w:p>
    <w:p w14:paraId="63684D85"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fldChar w:fldCharType="begin"/>
      </w:r>
      <w:r w:rsidRPr="00103144">
        <w:rPr>
          <w:rFonts w:ascii="Times New Roman" w:hAnsi="Times New Roman"/>
          <w:color w:val="000000" w:themeColor="text1"/>
          <w:sz w:val="28"/>
          <w:szCs w:val="28"/>
        </w:rPr>
        <w:instrText xml:space="preserve"> = 2 \* ROMAN \* MERGEFORMAT </w:instrText>
      </w:r>
      <w:r w:rsidRPr="00103144">
        <w:rPr>
          <w:rFonts w:ascii="Times New Roman" w:hAnsi="Times New Roman"/>
          <w:color w:val="000000" w:themeColor="text1"/>
          <w:sz w:val="28"/>
          <w:szCs w:val="28"/>
        </w:rPr>
        <w:fldChar w:fldCharType="separate"/>
      </w:r>
      <w:r w:rsidRPr="00103144">
        <w:rPr>
          <w:rFonts w:ascii="Times New Roman" w:hAnsi="Times New Roman"/>
          <w:color w:val="000000" w:themeColor="text1"/>
          <w:sz w:val="28"/>
          <w:szCs w:val="28"/>
        </w:rPr>
        <w:t>II</w:t>
      </w:r>
      <w:r w:rsidRPr="00103144">
        <w:rPr>
          <w:rFonts w:ascii="Times New Roman" w:hAnsi="Times New Roman"/>
          <w:color w:val="000000" w:themeColor="text1"/>
          <w:sz w:val="28"/>
          <w:szCs w:val="28"/>
        </w:rPr>
        <w:fldChar w:fldCharType="end"/>
      </w:r>
      <w:r w:rsidRPr="00103144">
        <w:rPr>
          <w:rFonts w:ascii="Times New Roman" w:hAnsi="Times New Roman"/>
          <w:color w:val="000000" w:themeColor="text1"/>
          <w:sz w:val="28"/>
          <w:szCs w:val="28"/>
        </w:rPr>
        <w:t>某化学兴趣小组向盛有一定量</w:t>
      </w:r>
      <w:r w:rsidRPr="00103144">
        <w:rPr>
          <w:rFonts w:ascii="Times New Roman" w:hAnsi="Times New Roman"/>
          <w:color w:val="000000" w:themeColor="text1"/>
          <w:sz w:val="28"/>
          <w:szCs w:val="28"/>
        </w:rPr>
        <w:t>Na</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CO</w:t>
      </w:r>
      <w:r w:rsidRPr="00103144">
        <w:rPr>
          <w:rFonts w:ascii="Times New Roman" w:hAnsi="Times New Roman"/>
          <w:color w:val="000000" w:themeColor="text1"/>
          <w:sz w:val="28"/>
          <w:szCs w:val="28"/>
          <w:vertAlign w:val="subscript"/>
        </w:rPr>
        <w:t>3</w:t>
      </w:r>
      <w:r w:rsidRPr="00103144">
        <w:rPr>
          <w:rFonts w:ascii="Times New Roman" w:hAnsi="Times New Roman"/>
          <w:color w:val="000000" w:themeColor="text1"/>
          <w:sz w:val="28"/>
          <w:szCs w:val="28"/>
        </w:rPr>
        <w:t>溶液的烧杯里滴入澄清石灰水，观察到产生白色沉淀，接着将烧杯内的物质过滤，请你参与同学们对滤液成分的探究实验。</w:t>
      </w:r>
    </w:p>
    <w:p w14:paraId="3372D995"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【提出问题】滤液中的溶质是什么？</w:t>
      </w:r>
    </w:p>
    <w:p w14:paraId="5812030B"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【猜想与假设】实验小组的同学对滤液中的溶质作出了如下五种猜想。</w:t>
      </w:r>
    </w:p>
    <w:p w14:paraId="460B95A3"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猜想一：滤液中的溶质只有</w:t>
      </w:r>
      <w:r w:rsidRPr="00103144">
        <w:rPr>
          <w:rFonts w:ascii="Times New Roman" w:hAnsi="Times New Roman"/>
          <w:color w:val="000000" w:themeColor="text1"/>
          <w:sz w:val="28"/>
          <w:szCs w:val="28"/>
        </w:rPr>
        <w:t>NaOH</w:t>
      </w:r>
      <w:r w:rsidRPr="00103144">
        <w:rPr>
          <w:rFonts w:ascii="Times New Roman" w:hAnsi="Times New Roman"/>
          <w:color w:val="000000" w:themeColor="text1"/>
          <w:sz w:val="28"/>
          <w:szCs w:val="28"/>
        </w:rPr>
        <w:t>；</w:t>
      </w:r>
    </w:p>
    <w:p w14:paraId="4578637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猜想二：滤液中的溶质只有</w:t>
      </w:r>
      <w:r w:rsidRPr="00103144">
        <w:rPr>
          <w:rFonts w:ascii="Times New Roman" w:hAnsi="Times New Roman"/>
          <w:color w:val="000000" w:themeColor="text1"/>
          <w:sz w:val="28"/>
          <w:szCs w:val="28"/>
        </w:rPr>
        <w:t>Na</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CO</w:t>
      </w:r>
      <w:r w:rsidRPr="00103144">
        <w:rPr>
          <w:rFonts w:ascii="Times New Roman" w:hAnsi="Times New Roman"/>
          <w:color w:val="000000" w:themeColor="text1"/>
          <w:sz w:val="28"/>
          <w:szCs w:val="28"/>
          <w:vertAlign w:val="subscript"/>
        </w:rPr>
        <w:t>3</w:t>
      </w:r>
      <w:r w:rsidRPr="00103144">
        <w:rPr>
          <w:rFonts w:ascii="Times New Roman" w:hAnsi="Times New Roman"/>
          <w:color w:val="000000" w:themeColor="text1"/>
          <w:sz w:val="28"/>
          <w:szCs w:val="28"/>
        </w:rPr>
        <w:t>；</w:t>
      </w:r>
    </w:p>
    <w:p w14:paraId="368D5AA6"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猜想三：滤液中的溶质只有</w:t>
      </w:r>
      <w:r w:rsidRPr="00103144">
        <w:rPr>
          <w:rFonts w:ascii="Times New Roman" w:hAnsi="Times New Roman"/>
          <w:color w:val="000000" w:themeColor="text1"/>
          <w:sz w:val="28"/>
          <w:szCs w:val="28"/>
        </w:rPr>
        <w:t>Ca(OH)</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w:t>
      </w:r>
    </w:p>
    <w:p w14:paraId="67DB5A89"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猜想四：滤液中的溶质是</w:t>
      </w:r>
      <w:r w:rsidRPr="00103144">
        <w:rPr>
          <w:rFonts w:ascii="Times New Roman" w:hAnsi="Times New Roman"/>
          <w:color w:val="000000" w:themeColor="text1"/>
          <w:sz w:val="28"/>
          <w:szCs w:val="28"/>
        </w:rPr>
        <w:t>NaOH</w:t>
      </w:r>
      <w:r w:rsidRPr="00103144">
        <w:rPr>
          <w:rFonts w:ascii="Times New Roman" w:hAnsi="Times New Roman"/>
          <w:color w:val="000000" w:themeColor="text1"/>
          <w:sz w:val="28"/>
          <w:szCs w:val="28"/>
        </w:rPr>
        <w:t>和</w:t>
      </w:r>
      <w:r w:rsidRPr="00103144">
        <w:rPr>
          <w:rFonts w:ascii="Times New Roman" w:hAnsi="Times New Roman"/>
          <w:color w:val="000000" w:themeColor="text1"/>
          <w:sz w:val="28"/>
          <w:szCs w:val="28"/>
        </w:rPr>
        <w:t>Ca(OH)</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w:t>
      </w:r>
    </w:p>
    <w:p w14:paraId="652D1781"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猜想五：滤液中的溶质是</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4</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rPr>
        <w:t>。</w:t>
      </w:r>
    </w:p>
    <w:p w14:paraId="0DEB929F"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lastRenderedPageBreak/>
        <w:t>【小组讨论】同学们分组讨论后一致认为猜想二和猜想三不成立，理由是</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5</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rPr>
        <w:t>（用化学方程式表示</w:t>
      </w:r>
      <w:r w:rsidRPr="00103144">
        <w:rPr>
          <w:rFonts w:ascii="Times New Roman" w:hAnsi="Times New Roman"/>
          <w:color w:val="000000" w:themeColor="text1"/>
          <w:sz w:val="28"/>
          <w:szCs w:val="28"/>
        </w:rPr>
        <w:t>，并补充说明</w:t>
      </w:r>
      <w:r w:rsidRPr="00103144">
        <w:rPr>
          <w:rFonts w:ascii="Times New Roman" w:hAnsi="Times New Roman"/>
          <w:color w:val="000000" w:themeColor="text1"/>
          <w:sz w:val="28"/>
          <w:szCs w:val="28"/>
        </w:rPr>
        <w:t>）。</w:t>
      </w:r>
    </w:p>
    <w:p w14:paraId="2164A0AD"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【实验探究】为进一步确定哪种猜想成立，同学们分组开展下列实验设计和探究活动。</w:t>
      </w:r>
    </w:p>
    <w:tbl>
      <w:tblPr>
        <w:tblW w:w="0" w:type="auto"/>
        <w:tblInd w:w="27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979"/>
        <w:gridCol w:w="2550"/>
        <w:gridCol w:w="2177"/>
        <w:gridCol w:w="2807"/>
      </w:tblGrid>
      <w:tr w:rsidR="00EA28C9" w:rsidRPr="00103144" w14:paraId="18DF0D35" w14:textId="77777777">
        <w:tc>
          <w:tcPr>
            <w:tcW w:w="979" w:type="dxa"/>
            <w:vAlign w:val="center"/>
          </w:tcPr>
          <w:p w14:paraId="2C74C831"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组次</w:t>
            </w:r>
          </w:p>
        </w:tc>
        <w:tc>
          <w:tcPr>
            <w:tcW w:w="2550" w:type="dxa"/>
            <w:vAlign w:val="center"/>
          </w:tcPr>
          <w:p w14:paraId="1730D43F"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实验设计或操作</w:t>
            </w:r>
          </w:p>
        </w:tc>
        <w:tc>
          <w:tcPr>
            <w:tcW w:w="2177" w:type="dxa"/>
            <w:vAlign w:val="center"/>
          </w:tcPr>
          <w:p w14:paraId="474B4390"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实验现象</w:t>
            </w:r>
          </w:p>
        </w:tc>
        <w:tc>
          <w:tcPr>
            <w:tcW w:w="2807" w:type="dxa"/>
            <w:vAlign w:val="center"/>
          </w:tcPr>
          <w:p w14:paraId="2D6BBA83" w14:textId="77777777" w:rsidR="00EA28C9" w:rsidRPr="00103144" w:rsidRDefault="000C3A25" w:rsidP="00103144">
            <w:pPr>
              <w:spacing w:line="480" w:lineRule="exact"/>
              <w:jc w:val="center"/>
              <w:rPr>
                <w:rFonts w:ascii="Times New Roman" w:hAnsi="Times New Roman"/>
                <w:b/>
                <w:color w:val="000000" w:themeColor="text1"/>
                <w:szCs w:val="21"/>
              </w:rPr>
            </w:pPr>
            <w:r w:rsidRPr="00103144">
              <w:rPr>
                <w:rFonts w:ascii="Times New Roman" w:hAnsi="Times New Roman"/>
                <w:b/>
                <w:color w:val="000000" w:themeColor="text1"/>
                <w:szCs w:val="21"/>
              </w:rPr>
              <w:t>实验结论</w:t>
            </w:r>
          </w:p>
        </w:tc>
      </w:tr>
      <w:tr w:rsidR="00EA28C9" w:rsidRPr="00103144" w14:paraId="6749631F" w14:textId="77777777" w:rsidTr="00103144">
        <w:trPr>
          <w:trHeight w:val="916"/>
        </w:trPr>
        <w:tc>
          <w:tcPr>
            <w:tcW w:w="979" w:type="dxa"/>
            <w:vAlign w:val="center"/>
          </w:tcPr>
          <w:p w14:paraId="400A6705"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1</w:t>
            </w:r>
          </w:p>
        </w:tc>
        <w:tc>
          <w:tcPr>
            <w:tcW w:w="2550" w:type="dxa"/>
            <w:vAlign w:val="center"/>
          </w:tcPr>
          <w:p w14:paraId="6A1F1091"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noProof/>
                <w:color w:val="000000" w:themeColor="text1"/>
                <w:szCs w:val="21"/>
              </w:rPr>
              <w:drawing>
                <wp:inline distT="0" distB="0" distL="114300" distR="114300" wp14:anchorId="38C3D387" wp14:editId="4B96AB19">
                  <wp:extent cx="689610" cy="1144270"/>
                  <wp:effectExtent l="0" t="0" r="15240" b="1778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6" cstate="print"/>
                          <a:stretch>
                            <a:fillRect/>
                          </a:stretch>
                        </pic:blipFill>
                        <pic:spPr>
                          <a:xfrm>
                            <a:off x="0" y="0"/>
                            <a:ext cx="689610" cy="1144270"/>
                          </a:xfrm>
                          <a:prstGeom prst="rect">
                            <a:avLst/>
                          </a:prstGeom>
                          <a:noFill/>
                          <a:ln w="9525">
                            <a:noFill/>
                          </a:ln>
                        </pic:spPr>
                      </pic:pic>
                    </a:graphicData>
                  </a:graphic>
                </wp:inline>
              </w:drawing>
            </w:r>
          </w:p>
        </w:tc>
        <w:tc>
          <w:tcPr>
            <w:tcW w:w="2177" w:type="dxa"/>
            <w:vAlign w:val="center"/>
          </w:tcPr>
          <w:p w14:paraId="44CB7E24"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无明显现象</w:t>
            </w:r>
          </w:p>
        </w:tc>
        <w:tc>
          <w:tcPr>
            <w:tcW w:w="2807" w:type="dxa"/>
            <w:vAlign w:val="center"/>
          </w:tcPr>
          <w:p w14:paraId="4DB30165" w14:textId="77777777" w:rsidR="00EA28C9" w:rsidRPr="00103144" w:rsidRDefault="000C3A25" w:rsidP="00E234BC">
            <w:pPr>
              <w:spacing w:line="480" w:lineRule="exact"/>
              <w:rPr>
                <w:rFonts w:ascii="Times New Roman" w:hAnsi="Times New Roman"/>
                <w:color w:val="000000" w:themeColor="text1"/>
                <w:szCs w:val="21"/>
              </w:rPr>
            </w:pPr>
            <w:r w:rsidRPr="00103144">
              <w:rPr>
                <w:rFonts w:ascii="Times New Roman" w:hAnsi="Times New Roman"/>
                <w:color w:val="000000" w:themeColor="text1"/>
                <w:szCs w:val="21"/>
              </w:rPr>
              <w:t>猜想</w:t>
            </w:r>
            <w:r w:rsidRPr="00103144">
              <w:rPr>
                <w:rFonts w:ascii="Times New Roman" w:hAnsi="Times New Roman"/>
                <w:color w:val="000000" w:themeColor="text1"/>
                <w:szCs w:val="21"/>
                <w:u w:val="single"/>
              </w:rPr>
              <w:t xml:space="preserve">   </w:t>
            </w:r>
            <w:r w:rsidRPr="00103144">
              <w:rPr>
                <w:rFonts w:ascii="Times New Roman" w:hAnsi="Times New Roman"/>
                <w:color w:val="000000" w:themeColor="text1"/>
                <w:szCs w:val="21"/>
                <w:u w:val="single"/>
              </w:rPr>
              <w:t>（</w:t>
            </w:r>
            <w:r w:rsidRPr="00103144">
              <w:rPr>
                <w:rFonts w:ascii="Times New Roman" w:hAnsi="Times New Roman"/>
                <w:color w:val="000000" w:themeColor="text1"/>
                <w:szCs w:val="21"/>
                <w:u w:val="single"/>
              </w:rPr>
              <w:t>6</w:t>
            </w:r>
            <w:r w:rsidRPr="00103144">
              <w:rPr>
                <w:rFonts w:ascii="Times New Roman" w:hAnsi="Times New Roman"/>
                <w:color w:val="000000" w:themeColor="text1"/>
                <w:szCs w:val="21"/>
                <w:u w:val="single"/>
              </w:rPr>
              <w:t>）</w:t>
            </w:r>
            <w:r w:rsidRPr="00103144">
              <w:rPr>
                <w:rFonts w:ascii="Times New Roman" w:hAnsi="Times New Roman"/>
                <w:color w:val="000000" w:themeColor="text1"/>
                <w:szCs w:val="21"/>
                <w:u w:val="single"/>
              </w:rPr>
              <w:t xml:space="preserve"> </w:t>
            </w:r>
            <w:r w:rsidRPr="00103144">
              <w:rPr>
                <w:rFonts w:ascii="Times New Roman" w:hAnsi="Times New Roman"/>
                <w:color w:val="000000" w:themeColor="text1"/>
                <w:szCs w:val="21"/>
                <w:u w:val="single"/>
              </w:rPr>
              <w:t xml:space="preserve">　</w:t>
            </w:r>
            <w:r w:rsidRPr="00103144">
              <w:rPr>
                <w:rFonts w:ascii="Times New Roman" w:hAnsi="Times New Roman"/>
                <w:color w:val="000000" w:themeColor="text1"/>
                <w:szCs w:val="21"/>
              </w:rPr>
              <w:t>不成立，但不能确定其他猜想哪一个成立。</w:t>
            </w:r>
          </w:p>
        </w:tc>
      </w:tr>
      <w:tr w:rsidR="00EA28C9" w:rsidRPr="00103144" w14:paraId="6F952C02" w14:textId="77777777">
        <w:tc>
          <w:tcPr>
            <w:tcW w:w="979" w:type="dxa"/>
            <w:vAlign w:val="center"/>
          </w:tcPr>
          <w:p w14:paraId="056C7787"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2</w:t>
            </w:r>
          </w:p>
        </w:tc>
        <w:tc>
          <w:tcPr>
            <w:tcW w:w="2550" w:type="dxa"/>
            <w:vAlign w:val="center"/>
          </w:tcPr>
          <w:p w14:paraId="2D3232A9"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noProof/>
                <w:color w:val="000000" w:themeColor="text1"/>
                <w:szCs w:val="21"/>
              </w:rPr>
              <w:drawing>
                <wp:inline distT="0" distB="0" distL="114300" distR="114300" wp14:anchorId="6E2EBBBD" wp14:editId="11E543D0">
                  <wp:extent cx="842010" cy="1071880"/>
                  <wp:effectExtent l="0" t="0" r="11430" b="1016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7" cstate="print"/>
                          <a:stretch>
                            <a:fillRect/>
                          </a:stretch>
                        </pic:blipFill>
                        <pic:spPr>
                          <a:xfrm>
                            <a:off x="0" y="0"/>
                            <a:ext cx="842010" cy="1071880"/>
                          </a:xfrm>
                          <a:prstGeom prst="rect">
                            <a:avLst/>
                          </a:prstGeom>
                          <a:noFill/>
                          <a:ln w="9525">
                            <a:noFill/>
                          </a:ln>
                        </pic:spPr>
                      </pic:pic>
                    </a:graphicData>
                  </a:graphic>
                </wp:inline>
              </w:drawing>
            </w:r>
          </w:p>
        </w:tc>
        <w:tc>
          <w:tcPr>
            <w:tcW w:w="2177" w:type="dxa"/>
            <w:vAlign w:val="center"/>
          </w:tcPr>
          <w:p w14:paraId="79CE5535" w14:textId="0B60ABBF" w:rsidR="00EA28C9" w:rsidRPr="00103144" w:rsidRDefault="000C3A25" w:rsidP="00103144">
            <w:pPr>
              <w:spacing w:line="480" w:lineRule="exact"/>
              <w:ind w:firstLineChars="300" w:firstLine="630"/>
              <w:jc w:val="center"/>
              <w:rPr>
                <w:rFonts w:ascii="Times New Roman" w:hAnsi="Times New Roman"/>
                <w:color w:val="000000" w:themeColor="text1"/>
                <w:szCs w:val="21"/>
              </w:rPr>
            </w:pPr>
            <w:r w:rsidRPr="00103144">
              <w:rPr>
                <w:rFonts w:ascii="Times New Roman" w:hAnsi="Times New Roman"/>
                <w:color w:val="000000" w:themeColor="text1"/>
                <w:szCs w:val="21"/>
                <w:u w:val="single"/>
              </w:rPr>
              <w:t>（</w:t>
            </w:r>
            <w:r w:rsidRPr="00103144">
              <w:rPr>
                <w:rFonts w:ascii="Times New Roman" w:hAnsi="Times New Roman"/>
                <w:color w:val="000000" w:themeColor="text1"/>
                <w:szCs w:val="21"/>
                <w:u w:val="single"/>
              </w:rPr>
              <w:t>7</w:t>
            </w:r>
            <w:r w:rsidRPr="00103144">
              <w:rPr>
                <w:rFonts w:ascii="Times New Roman" w:hAnsi="Times New Roman"/>
                <w:color w:val="000000" w:themeColor="text1"/>
                <w:szCs w:val="21"/>
                <w:u w:val="single"/>
              </w:rPr>
              <w:t>）</w:t>
            </w:r>
          </w:p>
        </w:tc>
        <w:tc>
          <w:tcPr>
            <w:tcW w:w="2807" w:type="dxa"/>
            <w:vAlign w:val="center"/>
          </w:tcPr>
          <w:p w14:paraId="7BA7CDF5" w14:textId="77777777" w:rsidR="00EA28C9" w:rsidRPr="00103144" w:rsidRDefault="000C3A25" w:rsidP="00E234BC">
            <w:pPr>
              <w:spacing w:line="480" w:lineRule="exact"/>
              <w:rPr>
                <w:rFonts w:ascii="Times New Roman" w:hAnsi="Times New Roman"/>
                <w:color w:val="000000" w:themeColor="text1"/>
                <w:szCs w:val="21"/>
              </w:rPr>
            </w:pPr>
            <w:r w:rsidRPr="00103144">
              <w:rPr>
                <w:rFonts w:ascii="Times New Roman" w:hAnsi="Times New Roman"/>
                <w:color w:val="000000" w:themeColor="text1"/>
                <w:szCs w:val="21"/>
              </w:rPr>
              <w:t>猜想五成立。</w:t>
            </w:r>
          </w:p>
        </w:tc>
      </w:tr>
    </w:tbl>
    <w:p w14:paraId="48C63A3E"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【反思交流】同学们认为要确定该滤液中的溶质，关键在于确定滤</w:t>
      </w:r>
      <w:r w:rsidRPr="00103144">
        <w:rPr>
          <w:rFonts w:ascii="Times New Roman" w:hAnsi="Times New Roman"/>
          <w:color w:val="000000" w:themeColor="text1"/>
          <w:w w:val="90"/>
          <w:sz w:val="28"/>
          <w:szCs w:val="28"/>
        </w:rPr>
        <w:t>液中是否有</w:t>
      </w:r>
      <w:r w:rsidRPr="00103144">
        <w:rPr>
          <w:rFonts w:ascii="Times New Roman" w:hAnsi="Times New Roman"/>
          <w:color w:val="000000" w:themeColor="text1"/>
          <w:w w:val="90"/>
          <w:sz w:val="28"/>
          <w:szCs w:val="28"/>
        </w:rPr>
        <w:t>Ca(OH)</w:t>
      </w:r>
      <w:r w:rsidRPr="00103144">
        <w:rPr>
          <w:rFonts w:ascii="Times New Roman" w:hAnsi="Times New Roman"/>
          <w:color w:val="000000" w:themeColor="text1"/>
          <w:w w:val="90"/>
          <w:sz w:val="28"/>
          <w:szCs w:val="28"/>
          <w:vertAlign w:val="subscript"/>
        </w:rPr>
        <w:t>2</w:t>
      </w:r>
      <w:r w:rsidRPr="00103144">
        <w:rPr>
          <w:rFonts w:ascii="Times New Roman" w:hAnsi="Times New Roman"/>
          <w:color w:val="000000" w:themeColor="text1"/>
          <w:w w:val="90"/>
          <w:sz w:val="28"/>
          <w:szCs w:val="28"/>
        </w:rPr>
        <w:t>或</w:t>
      </w:r>
      <w:r w:rsidRPr="00103144">
        <w:rPr>
          <w:rFonts w:ascii="Times New Roman" w:hAnsi="Times New Roman"/>
          <w:color w:val="000000" w:themeColor="text1"/>
          <w:w w:val="90"/>
          <w:sz w:val="28"/>
          <w:szCs w:val="28"/>
        </w:rPr>
        <w:t>Na</w:t>
      </w:r>
      <w:r w:rsidRPr="00103144">
        <w:rPr>
          <w:rFonts w:ascii="Times New Roman" w:hAnsi="Times New Roman"/>
          <w:color w:val="000000" w:themeColor="text1"/>
          <w:w w:val="90"/>
          <w:sz w:val="28"/>
          <w:szCs w:val="28"/>
          <w:vertAlign w:val="subscript"/>
        </w:rPr>
        <w:t>2</w:t>
      </w:r>
      <w:r w:rsidRPr="00103144">
        <w:rPr>
          <w:rFonts w:ascii="Times New Roman" w:hAnsi="Times New Roman"/>
          <w:color w:val="000000" w:themeColor="text1"/>
          <w:w w:val="90"/>
          <w:sz w:val="28"/>
          <w:szCs w:val="28"/>
        </w:rPr>
        <w:t>CO</w:t>
      </w:r>
      <w:r w:rsidRPr="00103144">
        <w:rPr>
          <w:rFonts w:ascii="Times New Roman" w:hAnsi="Times New Roman"/>
          <w:color w:val="000000" w:themeColor="text1"/>
          <w:w w:val="90"/>
          <w:sz w:val="28"/>
          <w:szCs w:val="28"/>
          <w:vertAlign w:val="subscript"/>
        </w:rPr>
        <w:t>3</w:t>
      </w:r>
      <w:r w:rsidRPr="00103144">
        <w:rPr>
          <w:rFonts w:ascii="Times New Roman" w:hAnsi="Times New Roman"/>
          <w:color w:val="000000" w:themeColor="text1"/>
          <w:w w:val="90"/>
          <w:sz w:val="28"/>
          <w:szCs w:val="28"/>
        </w:rPr>
        <w:t>，实质是检验滤液中是否有</w:t>
      </w:r>
      <w:r w:rsidRPr="00103144">
        <w:rPr>
          <w:rFonts w:ascii="Times New Roman" w:hAnsi="Times New Roman"/>
          <w:color w:val="000000" w:themeColor="text1"/>
          <w:w w:val="90"/>
          <w:sz w:val="28"/>
          <w:szCs w:val="28"/>
        </w:rPr>
        <w:t>Ca</w:t>
      </w:r>
      <w:r w:rsidRPr="00103144">
        <w:rPr>
          <w:rFonts w:ascii="Times New Roman" w:hAnsi="Times New Roman"/>
          <w:color w:val="000000" w:themeColor="text1"/>
          <w:w w:val="90"/>
          <w:sz w:val="28"/>
          <w:szCs w:val="28"/>
          <w:vertAlign w:val="superscript"/>
        </w:rPr>
        <w:t>2+</w:t>
      </w:r>
      <w:r w:rsidRPr="00103144">
        <w:rPr>
          <w:rFonts w:ascii="Times New Roman" w:hAnsi="Times New Roman"/>
          <w:color w:val="000000" w:themeColor="text1"/>
          <w:w w:val="90"/>
          <w:sz w:val="28"/>
          <w:szCs w:val="28"/>
        </w:rPr>
        <w:t>或</w:t>
      </w:r>
      <w:r w:rsidRPr="00103144">
        <w:rPr>
          <w:rFonts w:ascii="Times New Roman" w:hAnsi="Times New Roman"/>
          <w:color w:val="000000" w:themeColor="text1"/>
          <w:w w:val="90"/>
          <w:sz w:val="28"/>
          <w:szCs w:val="28"/>
        </w:rPr>
        <w:t>CO</w:t>
      </w:r>
      <w:r w:rsidRPr="00103144">
        <w:rPr>
          <w:rFonts w:ascii="Times New Roman" w:hAnsi="Times New Roman"/>
          <w:color w:val="000000" w:themeColor="text1"/>
          <w:w w:val="90"/>
          <w:sz w:val="28"/>
          <w:szCs w:val="28"/>
          <w:eastAsianLayout w:id="6" w:combine="1"/>
        </w:rPr>
        <w:t>2- 3</w:t>
      </w:r>
      <w:r w:rsidRPr="00103144">
        <w:rPr>
          <w:rFonts w:ascii="Times New Roman" w:hAnsi="Times New Roman"/>
          <w:color w:val="000000" w:themeColor="text1"/>
          <w:w w:val="90"/>
          <w:sz w:val="28"/>
          <w:szCs w:val="28"/>
        </w:rPr>
        <w:t>。</w:t>
      </w:r>
      <w:r w:rsidRPr="00103144">
        <w:rPr>
          <w:rFonts w:ascii="Times New Roman" w:hAnsi="Times New Roman"/>
          <w:color w:val="000000" w:themeColor="text1"/>
          <w:sz w:val="28"/>
          <w:szCs w:val="28"/>
        </w:rPr>
        <w:t>有同学提出除了澄清石灰水，还可向滤液中加入其他试剂判断猜想五是否成立。请你列举两种类别不同的其他试剂</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w:t>
      </w:r>
      <w:r w:rsidRPr="00103144">
        <w:rPr>
          <w:rFonts w:ascii="Times New Roman" w:hAnsi="Times New Roman"/>
          <w:color w:val="000000" w:themeColor="text1"/>
          <w:sz w:val="28"/>
          <w:szCs w:val="28"/>
          <w:u w:val="single"/>
        </w:rPr>
        <w:t>8</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u w:val="single"/>
        </w:rPr>
        <w:t xml:space="preserve">   </w:t>
      </w:r>
      <w:r w:rsidRPr="00103144">
        <w:rPr>
          <w:rFonts w:ascii="Times New Roman" w:hAnsi="Times New Roman"/>
          <w:color w:val="000000" w:themeColor="text1"/>
          <w:sz w:val="28"/>
          <w:szCs w:val="28"/>
        </w:rPr>
        <w:t>。</w:t>
      </w:r>
    </w:p>
    <w:p w14:paraId="51AF4C78" w14:textId="1C794AFF" w:rsidR="008C1C13" w:rsidRPr="00103144" w:rsidRDefault="008C1C13" w:rsidP="00E234BC">
      <w:pPr>
        <w:spacing w:line="480" w:lineRule="exact"/>
        <w:ind w:firstLineChars="200" w:firstLine="420"/>
        <w:rPr>
          <w:rFonts w:ascii="Times New Roman" w:hAnsi="Times New Roman"/>
          <w:color w:val="000000" w:themeColor="text1"/>
          <w:sz w:val="28"/>
          <w:szCs w:val="28"/>
        </w:rPr>
      </w:pPr>
      <w:r w:rsidRPr="00103144">
        <w:rPr>
          <w:rFonts w:ascii="Times New Roman" w:hAnsi="Times New Roman"/>
          <w:noProof/>
          <w:color w:val="000000" w:themeColor="text1"/>
        </w:rPr>
        <w:drawing>
          <wp:anchor distT="0" distB="0" distL="114300" distR="114300" simplePos="0" relativeHeight="251669504" behindDoc="0" locked="0" layoutInCell="1" allowOverlap="1" wp14:anchorId="236749AC" wp14:editId="40AA1551">
            <wp:simplePos x="0" y="0"/>
            <wp:positionH relativeFrom="column">
              <wp:posOffset>3211830</wp:posOffset>
            </wp:positionH>
            <wp:positionV relativeFrom="paragraph">
              <wp:posOffset>38735</wp:posOffset>
            </wp:positionV>
            <wp:extent cx="608400" cy="878400"/>
            <wp:effectExtent l="0" t="0" r="1270" b="0"/>
            <wp:wrapNone/>
            <wp:docPr id="2029543235" name="图片 20295432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43235" name="图片 2029543235" descr="IMG_256"/>
                    <pic:cNvPicPr>
                      <a:picLocks noChangeAspect="1"/>
                    </pic:cNvPicPr>
                  </pic:nvPicPr>
                  <pic:blipFill>
                    <a:blip r:embed="rId18">
                      <a:extLst>
                        <a:ext uri="{28A0092B-C50C-407E-A947-70E740481C1C}">
                          <a14:useLocalDpi xmlns:a14="http://schemas.microsoft.com/office/drawing/2010/main" val="0"/>
                        </a:ext>
                      </a:extLst>
                    </a:blip>
                    <a:srcRect l="33687" t="25266" r="55341" b="10542"/>
                    <a:stretch>
                      <a:fillRect/>
                    </a:stretch>
                  </pic:blipFill>
                  <pic:spPr>
                    <a:xfrm>
                      <a:off x="0" y="0"/>
                      <a:ext cx="6084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92BFD" w14:textId="77777777" w:rsidR="008C1C13" w:rsidRPr="00103144" w:rsidRDefault="008C1C13" w:rsidP="00E234BC">
      <w:pPr>
        <w:spacing w:line="480" w:lineRule="exact"/>
        <w:ind w:firstLineChars="200" w:firstLine="560"/>
        <w:rPr>
          <w:rFonts w:ascii="Times New Roman" w:hAnsi="Times New Roman"/>
          <w:color w:val="000000" w:themeColor="text1"/>
          <w:sz w:val="28"/>
          <w:szCs w:val="28"/>
        </w:rPr>
      </w:pPr>
    </w:p>
    <w:p w14:paraId="325D8989" w14:textId="77777777" w:rsidR="008C1C13" w:rsidRPr="00103144" w:rsidRDefault="008C1C13" w:rsidP="00E234BC">
      <w:pPr>
        <w:spacing w:line="480" w:lineRule="exact"/>
        <w:ind w:firstLineChars="200" w:firstLine="560"/>
        <w:rPr>
          <w:rFonts w:ascii="Times New Roman" w:hAnsi="Times New Roman"/>
          <w:color w:val="000000" w:themeColor="text1"/>
          <w:sz w:val="28"/>
          <w:szCs w:val="28"/>
        </w:rPr>
      </w:pPr>
    </w:p>
    <w:p w14:paraId="77B53D8D" w14:textId="5E667A93"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参考</w:t>
      </w:r>
      <w:r w:rsidRPr="00103144">
        <w:rPr>
          <w:rFonts w:ascii="Times New Roman" w:hAnsi="Times New Roman"/>
          <w:color w:val="000000" w:themeColor="text1"/>
          <w:sz w:val="28"/>
          <w:szCs w:val="28"/>
        </w:rPr>
        <w:t>答案：（</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）集气瓶</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 xml:space="preserve">A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w:t>
      </w:r>
      <w:r w:rsidRPr="00103144">
        <w:rPr>
          <w:rFonts w:ascii="Times New Roman" w:hAnsi="Times New Roman"/>
          <w:color w:val="000000" w:themeColor="text1"/>
        </w:rPr>
        <w:t xml:space="preserve">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4</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NaOH</w:t>
      </w:r>
      <w:r w:rsidRPr="00103144">
        <w:rPr>
          <w:rFonts w:ascii="Times New Roman" w:hAnsi="Times New Roman"/>
          <w:color w:val="000000" w:themeColor="text1"/>
          <w:sz w:val="28"/>
          <w:szCs w:val="28"/>
        </w:rPr>
        <w:t>和</w:t>
      </w:r>
      <w:r w:rsidRPr="00103144">
        <w:rPr>
          <w:rFonts w:ascii="Times New Roman" w:hAnsi="Times New Roman"/>
          <w:color w:val="000000" w:themeColor="text1"/>
          <w:sz w:val="28"/>
          <w:szCs w:val="28"/>
        </w:rPr>
        <w:t>Na</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CO</w:t>
      </w:r>
      <w:r w:rsidRPr="00103144">
        <w:rPr>
          <w:rFonts w:ascii="Times New Roman" w:hAnsi="Times New Roman"/>
          <w:color w:val="000000" w:themeColor="text1"/>
          <w:sz w:val="28"/>
          <w:szCs w:val="28"/>
          <w:vertAlign w:val="subscript"/>
        </w:rPr>
        <w:t>3</w:t>
      </w:r>
    </w:p>
    <w:p w14:paraId="7F07530A" w14:textId="77777777" w:rsidR="00EA28C9" w:rsidRPr="00103144" w:rsidRDefault="000C3A25" w:rsidP="00E234BC">
      <w:pPr>
        <w:spacing w:line="480" w:lineRule="exact"/>
        <w:rPr>
          <w:rFonts w:ascii="Times New Roman" w:hAnsi="Times New Roman"/>
          <w:color w:val="000000" w:themeColor="text1"/>
          <w:sz w:val="28"/>
          <w:szCs w:val="28"/>
        </w:rPr>
      </w:pP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5</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Na</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CO</w:t>
      </w:r>
      <w:r w:rsidRPr="00103144">
        <w:rPr>
          <w:rFonts w:ascii="Times New Roman" w:hAnsi="Times New Roman"/>
          <w:color w:val="000000" w:themeColor="text1"/>
          <w:sz w:val="28"/>
          <w:szCs w:val="28"/>
          <w:vertAlign w:val="subscript"/>
        </w:rPr>
        <w:t>3</w:t>
      </w:r>
      <w:r w:rsidRPr="00103144">
        <w:rPr>
          <w:rFonts w:ascii="Times New Roman" w:hAnsi="Times New Roman"/>
          <w:color w:val="000000" w:themeColor="text1"/>
          <w:sz w:val="28"/>
          <w:szCs w:val="28"/>
        </w:rPr>
        <w:t>+Ca(OH)</w:t>
      </w:r>
      <w:r w:rsidRPr="00103144">
        <w:rPr>
          <w:rFonts w:ascii="Times New Roman" w:hAnsi="Times New Roman"/>
          <w:color w:val="000000" w:themeColor="text1"/>
          <w:sz w:val="28"/>
          <w:szCs w:val="28"/>
          <w:vertAlign w:val="subscript"/>
        </w:rPr>
        <w:t>2</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2NaOH+CaCO</w:t>
      </w:r>
      <w:r w:rsidRPr="00103144">
        <w:rPr>
          <w:rFonts w:ascii="Times New Roman" w:hAnsi="Times New Roman"/>
          <w:color w:val="000000" w:themeColor="text1"/>
          <w:sz w:val="28"/>
          <w:szCs w:val="28"/>
          <w:vertAlign w:val="subscript"/>
        </w:rPr>
        <w:t>3</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，反应后生成</w:t>
      </w:r>
      <w:r w:rsidRPr="00103144">
        <w:rPr>
          <w:rFonts w:ascii="Times New Roman" w:hAnsi="Times New Roman"/>
          <w:color w:val="000000" w:themeColor="text1"/>
          <w:sz w:val="28"/>
          <w:szCs w:val="28"/>
        </w:rPr>
        <w:t>NaOH</w:t>
      </w:r>
      <w:r w:rsidRPr="00103144">
        <w:rPr>
          <w:rFonts w:ascii="Times New Roman" w:hAnsi="Times New Roman"/>
          <w:color w:val="000000" w:themeColor="text1"/>
          <w:sz w:val="28"/>
          <w:szCs w:val="28"/>
        </w:rPr>
        <w:t>，因此滤液中一定含有</w:t>
      </w:r>
      <w:r w:rsidRPr="00103144">
        <w:rPr>
          <w:rFonts w:ascii="Times New Roman" w:hAnsi="Times New Roman"/>
          <w:color w:val="000000" w:themeColor="text1"/>
          <w:sz w:val="28"/>
          <w:szCs w:val="28"/>
        </w:rPr>
        <w:t>NaOH</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6</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四</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7</w:t>
      </w:r>
      <w:r w:rsidRPr="00103144">
        <w:rPr>
          <w:rFonts w:ascii="Times New Roman" w:hAnsi="Times New Roman"/>
          <w:color w:val="000000" w:themeColor="text1"/>
          <w:sz w:val="28"/>
          <w:szCs w:val="28"/>
        </w:rPr>
        <w:t>）产生白色沉淀</w:t>
      </w:r>
      <w:r w:rsidRPr="00103144">
        <w:rPr>
          <w:rFonts w:ascii="Times New Roman" w:hAnsi="Times New Roman"/>
          <w:color w:val="000000" w:themeColor="text1"/>
          <w:sz w:val="28"/>
          <w:szCs w:val="28"/>
        </w:rPr>
        <w:t xml:space="preserve"> </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8</w:t>
      </w:r>
      <w:r w:rsidRPr="00103144">
        <w:rPr>
          <w:rFonts w:ascii="Times New Roman" w:hAnsi="Times New Roman"/>
          <w:color w:val="000000" w:themeColor="text1"/>
          <w:sz w:val="28"/>
          <w:szCs w:val="28"/>
        </w:rPr>
        <w:t>）稀盐酸、氯化钙溶液（合理即可）</w:t>
      </w:r>
      <w:r w:rsidRPr="00103144">
        <w:rPr>
          <w:rFonts w:ascii="Times New Roman" w:hAnsi="Times New Roman"/>
          <w:color w:val="000000" w:themeColor="text1"/>
          <w:sz w:val="28"/>
          <w:szCs w:val="28"/>
        </w:rPr>
        <w:t xml:space="preserve"> </w:t>
      </w:r>
    </w:p>
    <w:p w14:paraId="57099A8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作业目标：能正确选取实验试剂和仪器，依据实验方案完成必做实验</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并能全面、准确地记录实验过程和现象，能说明必做实验的基本思路与方法，分析实验实施的合理性，能体现严谨求学、敢于质疑的科学态度；根据实验现象主动提出有探究价值的问题，设计和实施探究方案，获取证据并分析得到结论，并与同学交流，评价、反思、改进学习过程与结果，初步形成自主、合作、探究的能力。掌握科学探究的步骤、是收集证据和作出解释，进行发现、创造与应用的科学实践活动。</w:t>
      </w:r>
    </w:p>
    <w:p w14:paraId="267AC6B3"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迁移创新</w:t>
      </w:r>
    </w:p>
    <w:p w14:paraId="16A981FA" w14:textId="77777777" w:rsidR="00103144" w:rsidRPr="00103144" w:rsidRDefault="00103144" w:rsidP="00103144">
      <w:pPr>
        <w:pStyle w:val="a0"/>
        <w:rPr>
          <w:rFonts w:ascii="Times New Roman" w:hAnsi="Times New Roman"/>
        </w:rPr>
      </w:pPr>
    </w:p>
    <w:p w14:paraId="4F2592B3" w14:textId="77777777" w:rsidR="00EA28C9" w:rsidRPr="00103144" w:rsidRDefault="000C3A25" w:rsidP="00E234BC">
      <w:pPr>
        <w:spacing w:line="480" w:lineRule="exact"/>
        <w:ind w:firstLineChars="200" w:firstLine="560"/>
        <w:rPr>
          <w:rFonts w:ascii="Times New Roman" w:hAnsi="Times New Roman"/>
          <w:b/>
          <w:bCs/>
          <w:color w:val="000000" w:themeColor="text1"/>
          <w:sz w:val="28"/>
          <w:szCs w:val="28"/>
        </w:rPr>
      </w:pPr>
      <w:r w:rsidRPr="00103144">
        <w:rPr>
          <w:rFonts w:ascii="Times New Roman" w:hAnsi="Times New Roman"/>
          <w:noProof/>
          <w:color w:val="000000" w:themeColor="text1"/>
          <w:sz w:val="28"/>
          <w:szCs w:val="28"/>
        </w:rPr>
        <w:lastRenderedPageBreak/>
        <w:drawing>
          <wp:anchor distT="0" distB="0" distL="114300" distR="114300" simplePos="0" relativeHeight="251660288" behindDoc="0" locked="0" layoutInCell="1" allowOverlap="1" wp14:anchorId="3449BC15" wp14:editId="0BC12EEC">
            <wp:simplePos x="0" y="0"/>
            <wp:positionH relativeFrom="column">
              <wp:posOffset>4278630</wp:posOffset>
            </wp:positionH>
            <wp:positionV relativeFrom="paragraph">
              <wp:posOffset>229870</wp:posOffset>
            </wp:positionV>
            <wp:extent cx="1384935" cy="1377315"/>
            <wp:effectExtent l="19050" t="0" r="571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t="24671" r="58246" b="16594"/>
                    <a:stretch>
                      <a:fillRect/>
                    </a:stretch>
                  </pic:blipFill>
                  <pic:spPr>
                    <a:xfrm>
                      <a:off x="0" y="0"/>
                      <a:ext cx="1384935" cy="1377315"/>
                    </a:xfrm>
                    <a:prstGeom prst="rect">
                      <a:avLst/>
                    </a:prstGeom>
                    <a:noFill/>
                    <a:ln>
                      <a:noFill/>
                    </a:ln>
                  </pic:spPr>
                </pic:pic>
              </a:graphicData>
            </a:graphic>
          </wp:anchor>
        </w:drawing>
      </w:r>
      <w:r w:rsidRPr="00103144">
        <w:rPr>
          <w:rFonts w:ascii="Times New Roman" w:hAnsi="Times New Roman"/>
          <w:b/>
          <w:bCs/>
          <w:color w:val="000000" w:themeColor="text1"/>
          <w:sz w:val="28"/>
          <w:szCs w:val="28"/>
        </w:rPr>
        <w:t>示例</w:t>
      </w:r>
      <w:r w:rsidRPr="00103144">
        <w:rPr>
          <w:rFonts w:ascii="Times New Roman" w:hAnsi="Times New Roman"/>
          <w:b/>
          <w:bCs/>
          <w:color w:val="000000" w:themeColor="text1"/>
          <w:sz w:val="28"/>
          <w:szCs w:val="28"/>
        </w:rPr>
        <w:t>四</w:t>
      </w:r>
      <w:r w:rsidRPr="00103144">
        <w:rPr>
          <w:rFonts w:ascii="Times New Roman" w:hAnsi="Times New Roman"/>
          <w:b/>
          <w:bCs/>
          <w:color w:val="000000" w:themeColor="text1"/>
          <w:sz w:val="28"/>
          <w:szCs w:val="28"/>
        </w:rPr>
        <w:t>：实践类作业</w:t>
      </w:r>
    </w:p>
    <w:p w14:paraId="6F79B66A" w14:textId="2A45ADE5" w:rsidR="00EA28C9" w:rsidRPr="00103144" w:rsidRDefault="000C3A25" w:rsidP="00E234BC">
      <w:pPr>
        <w:pStyle w:val="a0"/>
        <w:spacing w:line="480" w:lineRule="exact"/>
        <w:ind w:firstLineChars="200" w:firstLine="560"/>
        <w:jc w:val="both"/>
        <w:rPr>
          <w:rFonts w:ascii="Times New Roman" w:hAnsi="Times New Roman"/>
          <w:color w:val="000000" w:themeColor="text1"/>
          <w:sz w:val="28"/>
          <w:szCs w:val="28"/>
        </w:rPr>
      </w:pPr>
      <w:r w:rsidRPr="00103144">
        <w:rPr>
          <w:rFonts w:ascii="Times New Roman" w:hAnsi="Times New Roman"/>
          <w:color w:val="000000" w:themeColor="text1"/>
          <w:sz w:val="28"/>
          <w:szCs w:val="28"/>
          <w:lang w:bidi="zh-TW"/>
        </w:rPr>
        <w:t>6</w:t>
      </w:r>
      <w:r w:rsidR="008C1C13"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lang w:bidi="zh-TW"/>
        </w:rPr>
        <w:t>自制简易净水器</w:t>
      </w:r>
    </w:p>
    <w:p w14:paraId="2B57F519" w14:textId="77777777" w:rsidR="00EA28C9" w:rsidRPr="00103144" w:rsidRDefault="000C3A25" w:rsidP="00E234BC">
      <w:pPr>
        <w:pStyle w:val="a0"/>
        <w:spacing w:line="480" w:lineRule="exact"/>
        <w:ind w:firstLineChars="200" w:firstLine="560"/>
        <w:jc w:val="both"/>
        <w:rPr>
          <w:rFonts w:ascii="Times New Roman" w:hAnsi="Times New Roman"/>
          <w:color w:val="000000" w:themeColor="text1"/>
          <w:sz w:val="28"/>
          <w:szCs w:val="28"/>
        </w:rPr>
      </w:pPr>
      <w:r w:rsidRPr="00103144">
        <w:rPr>
          <w:rFonts w:ascii="Times New Roman" w:hAnsi="Times New Roman"/>
          <w:color w:val="000000" w:themeColor="text1"/>
          <w:sz w:val="28"/>
          <w:szCs w:val="28"/>
          <w:lang w:bidi="zh-TW"/>
        </w:rPr>
        <w:t>取一个空塑料饮料瓶，剪去底部，瓶口用带导管的单孔橡胶塞塞紧，将瓶子倒置，瓶内由下向上分层放置洗净的蓬松棉、纱布、活性炭</w:t>
      </w:r>
      <w:r w:rsidRPr="00103144">
        <w:rPr>
          <w:rFonts w:ascii="Times New Roman" w:hAnsi="Times New Roman"/>
          <w:color w:val="000000" w:themeColor="text1"/>
          <w:sz w:val="28"/>
          <w:szCs w:val="28"/>
          <w:lang w:bidi="zh-TW"/>
        </w:rPr>
        <w:t>（或木炭）</w:t>
      </w:r>
      <w:r w:rsidRPr="00103144">
        <w:rPr>
          <w:rFonts w:ascii="Times New Roman" w:hAnsi="Times New Roman"/>
          <w:color w:val="000000" w:themeColor="text1"/>
          <w:sz w:val="28"/>
          <w:szCs w:val="28"/>
          <w:lang w:bidi="zh-TW"/>
        </w:rPr>
        <w:t>等（如图），就得到</w:t>
      </w:r>
      <w:r w:rsidRPr="00103144">
        <w:rPr>
          <w:rFonts w:ascii="Times New Roman" w:hAnsi="Times New Roman"/>
          <w:color w:val="000000" w:themeColor="text1"/>
          <w:sz w:val="28"/>
          <w:szCs w:val="28"/>
          <w:lang w:bidi="zh-TW"/>
        </w:rPr>
        <w:t>—</w:t>
      </w:r>
      <w:r w:rsidRPr="00103144">
        <w:rPr>
          <w:rFonts w:ascii="Times New Roman" w:hAnsi="Times New Roman"/>
          <w:color w:val="000000" w:themeColor="text1"/>
          <w:sz w:val="28"/>
          <w:szCs w:val="28"/>
          <w:lang w:bidi="zh-TW"/>
        </w:rPr>
        <w:t>简易净水器。</w:t>
      </w:r>
      <w:r w:rsidRPr="00103144">
        <w:rPr>
          <w:rFonts w:ascii="Times New Roman" w:hAnsi="Times New Roman"/>
          <w:color w:val="000000" w:themeColor="text1"/>
          <w:sz w:val="28"/>
          <w:szCs w:val="28"/>
          <w:lang w:bidi="zh-TW"/>
        </w:rPr>
        <w:t>动手</w:t>
      </w:r>
      <w:r w:rsidRPr="00103144">
        <w:rPr>
          <w:rFonts w:ascii="Times New Roman" w:hAnsi="Times New Roman"/>
          <w:color w:val="000000" w:themeColor="text1"/>
          <w:sz w:val="28"/>
          <w:szCs w:val="28"/>
          <w:lang w:bidi="zh-TW"/>
        </w:rPr>
        <w:t>试验它的净化效果。</w:t>
      </w:r>
    </w:p>
    <w:tbl>
      <w:tblPr>
        <w:tblStyle w:val="ab"/>
        <w:tblW w:w="8519" w:type="dxa"/>
        <w:jc w:val="center"/>
        <w:tblLook w:val="04A0" w:firstRow="1" w:lastRow="0" w:firstColumn="1" w:lastColumn="0" w:noHBand="0" w:noVBand="1"/>
      </w:tblPr>
      <w:tblGrid>
        <w:gridCol w:w="1445"/>
        <w:gridCol w:w="7074"/>
      </w:tblGrid>
      <w:tr w:rsidR="00EA28C9" w:rsidRPr="00103144" w14:paraId="0E40DFBB" w14:textId="77777777" w:rsidTr="00103144">
        <w:trPr>
          <w:trHeight w:val="717"/>
          <w:jc w:val="center"/>
        </w:trPr>
        <w:tc>
          <w:tcPr>
            <w:tcW w:w="1445" w:type="dxa"/>
            <w:vAlign w:val="center"/>
          </w:tcPr>
          <w:p w14:paraId="68628BD5" w14:textId="77777777" w:rsidR="00EA28C9" w:rsidRPr="00103144" w:rsidRDefault="000C3A25" w:rsidP="00103144">
            <w:pPr>
              <w:pStyle w:val="a0"/>
              <w:spacing w:line="480" w:lineRule="exact"/>
              <w:jc w:val="center"/>
              <w:rPr>
                <w:rFonts w:ascii="Times New Roman" w:hAnsi="Times New Roman"/>
                <w:b/>
                <w:bCs/>
                <w:color w:val="000000" w:themeColor="text1"/>
                <w:sz w:val="24"/>
              </w:rPr>
            </w:pPr>
            <w:r w:rsidRPr="00103144">
              <w:rPr>
                <w:rFonts w:ascii="Times New Roman" w:hAnsi="Times New Roman"/>
                <w:b/>
                <w:bCs/>
                <w:color w:val="000000" w:themeColor="text1"/>
                <w:sz w:val="24"/>
              </w:rPr>
              <w:t>原则</w:t>
            </w:r>
          </w:p>
        </w:tc>
        <w:tc>
          <w:tcPr>
            <w:tcW w:w="7074" w:type="dxa"/>
            <w:vAlign w:val="center"/>
          </w:tcPr>
          <w:p w14:paraId="279B5CB9" w14:textId="77777777" w:rsidR="00EA28C9" w:rsidRPr="00103144" w:rsidRDefault="000C3A25" w:rsidP="00103144">
            <w:pPr>
              <w:pStyle w:val="a0"/>
              <w:spacing w:line="480" w:lineRule="exact"/>
              <w:jc w:val="center"/>
              <w:rPr>
                <w:rFonts w:ascii="Times New Roman" w:hAnsi="Times New Roman"/>
                <w:b/>
                <w:bCs/>
                <w:color w:val="000000" w:themeColor="text1"/>
                <w:sz w:val="24"/>
              </w:rPr>
            </w:pPr>
            <w:r w:rsidRPr="00103144">
              <w:rPr>
                <w:rFonts w:ascii="Times New Roman" w:hAnsi="Times New Roman"/>
                <w:b/>
                <w:bCs/>
                <w:color w:val="000000" w:themeColor="text1"/>
                <w:sz w:val="24"/>
              </w:rPr>
              <w:t>具体要求</w:t>
            </w:r>
          </w:p>
        </w:tc>
      </w:tr>
      <w:tr w:rsidR="00EA28C9" w:rsidRPr="00103144" w14:paraId="48FCA214" w14:textId="77777777" w:rsidTr="00103144">
        <w:trPr>
          <w:trHeight w:val="717"/>
          <w:jc w:val="center"/>
        </w:trPr>
        <w:tc>
          <w:tcPr>
            <w:tcW w:w="1445" w:type="dxa"/>
            <w:vAlign w:val="center"/>
          </w:tcPr>
          <w:p w14:paraId="69D3B716" w14:textId="77777777" w:rsidR="00EA28C9" w:rsidRPr="00103144" w:rsidRDefault="000C3A25" w:rsidP="00103144">
            <w:pPr>
              <w:pStyle w:val="a0"/>
              <w:spacing w:line="480" w:lineRule="exact"/>
              <w:jc w:val="center"/>
              <w:rPr>
                <w:rFonts w:ascii="Times New Roman" w:hAnsi="Times New Roman"/>
                <w:bCs/>
                <w:color w:val="000000" w:themeColor="text1"/>
                <w:sz w:val="24"/>
              </w:rPr>
            </w:pPr>
            <w:r w:rsidRPr="00103144">
              <w:rPr>
                <w:rFonts w:ascii="Times New Roman" w:hAnsi="Times New Roman"/>
                <w:bCs/>
                <w:color w:val="000000" w:themeColor="text1"/>
                <w:sz w:val="24"/>
              </w:rPr>
              <w:t>自主性</w:t>
            </w:r>
          </w:p>
        </w:tc>
        <w:tc>
          <w:tcPr>
            <w:tcW w:w="7074" w:type="dxa"/>
            <w:vAlign w:val="center"/>
          </w:tcPr>
          <w:p w14:paraId="7A23C2FF" w14:textId="77777777" w:rsidR="00EA28C9" w:rsidRPr="00103144" w:rsidRDefault="000C3A25" w:rsidP="00E234BC">
            <w:pPr>
              <w:pStyle w:val="a0"/>
              <w:spacing w:line="480" w:lineRule="exact"/>
              <w:jc w:val="both"/>
              <w:rPr>
                <w:rFonts w:ascii="Times New Roman" w:hAnsi="Times New Roman"/>
                <w:bCs/>
                <w:color w:val="000000" w:themeColor="text1"/>
                <w:sz w:val="24"/>
              </w:rPr>
            </w:pPr>
            <w:r w:rsidRPr="00103144">
              <w:rPr>
                <w:rFonts w:ascii="Times New Roman" w:hAnsi="Times New Roman"/>
                <w:bCs/>
                <w:color w:val="000000" w:themeColor="text1"/>
                <w:sz w:val="24"/>
              </w:rPr>
              <w:t>整个净水装置必须基于学生自主设计、验证效果等</w:t>
            </w:r>
          </w:p>
        </w:tc>
      </w:tr>
      <w:tr w:rsidR="00EA28C9" w:rsidRPr="00103144" w14:paraId="554CC3A2" w14:textId="77777777" w:rsidTr="00103144">
        <w:trPr>
          <w:trHeight w:val="717"/>
          <w:jc w:val="center"/>
        </w:trPr>
        <w:tc>
          <w:tcPr>
            <w:tcW w:w="1445" w:type="dxa"/>
            <w:vAlign w:val="center"/>
          </w:tcPr>
          <w:p w14:paraId="1EE2B368" w14:textId="77777777" w:rsidR="00EA28C9" w:rsidRPr="00103144" w:rsidRDefault="000C3A25" w:rsidP="00103144">
            <w:pPr>
              <w:pStyle w:val="a0"/>
              <w:spacing w:line="480" w:lineRule="exact"/>
              <w:jc w:val="center"/>
              <w:rPr>
                <w:rFonts w:ascii="Times New Roman" w:hAnsi="Times New Roman"/>
                <w:bCs/>
                <w:color w:val="000000" w:themeColor="text1"/>
                <w:sz w:val="24"/>
              </w:rPr>
            </w:pPr>
            <w:r w:rsidRPr="00103144">
              <w:rPr>
                <w:rFonts w:ascii="Times New Roman" w:hAnsi="Times New Roman"/>
                <w:bCs/>
                <w:color w:val="000000" w:themeColor="text1"/>
                <w:sz w:val="24"/>
              </w:rPr>
              <w:t>生活性</w:t>
            </w:r>
          </w:p>
        </w:tc>
        <w:tc>
          <w:tcPr>
            <w:tcW w:w="7074" w:type="dxa"/>
            <w:vAlign w:val="center"/>
          </w:tcPr>
          <w:p w14:paraId="7A0963F6" w14:textId="77777777" w:rsidR="00EA28C9" w:rsidRPr="00103144" w:rsidRDefault="000C3A25" w:rsidP="00E234BC">
            <w:pPr>
              <w:pStyle w:val="a0"/>
              <w:spacing w:line="480" w:lineRule="exact"/>
              <w:jc w:val="both"/>
              <w:rPr>
                <w:rFonts w:ascii="Times New Roman" w:hAnsi="Times New Roman"/>
                <w:bCs/>
                <w:color w:val="000000" w:themeColor="text1"/>
                <w:sz w:val="24"/>
              </w:rPr>
            </w:pPr>
            <w:r w:rsidRPr="00103144">
              <w:rPr>
                <w:rFonts w:ascii="Times New Roman" w:hAnsi="Times New Roman"/>
                <w:bCs/>
                <w:color w:val="000000" w:themeColor="text1"/>
                <w:sz w:val="24"/>
              </w:rPr>
              <w:t>实验过程中用到的器材来源于生活中</w:t>
            </w:r>
            <w:r w:rsidRPr="00103144">
              <w:rPr>
                <w:rFonts w:ascii="Times New Roman" w:hAnsi="Times New Roman"/>
                <w:bCs/>
                <w:color w:val="000000" w:themeColor="text1"/>
                <w:sz w:val="24"/>
              </w:rPr>
              <w:t>常见</w:t>
            </w:r>
            <w:r w:rsidRPr="00103144">
              <w:rPr>
                <w:rFonts w:ascii="Times New Roman" w:hAnsi="Times New Roman"/>
                <w:bCs/>
                <w:color w:val="000000" w:themeColor="text1"/>
                <w:sz w:val="24"/>
              </w:rPr>
              <w:t>的物品</w:t>
            </w:r>
          </w:p>
        </w:tc>
      </w:tr>
      <w:tr w:rsidR="00EA28C9" w:rsidRPr="00103144" w14:paraId="17FD0E85" w14:textId="77777777" w:rsidTr="00103144">
        <w:trPr>
          <w:trHeight w:val="717"/>
          <w:jc w:val="center"/>
        </w:trPr>
        <w:tc>
          <w:tcPr>
            <w:tcW w:w="1445" w:type="dxa"/>
            <w:vAlign w:val="center"/>
          </w:tcPr>
          <w:p w14:paraId="7CFA1403" w14:textId="77777777" w:rsidR="00EA28C9" w:rsidRPr="00103144" w:rsidRDefault="000C3A25" w:rsidP="00103144">
            <w:pPr>
              <w:pStyle w:val="a0"/>
              <w:spacing w:line="480" w:lineRule="exact"/>
              <w:jc w:val="center"/>
              <w:rPr>
                <w:rFonts w:ascii="Times New Roman" w:hAnsi="Times New Roman"/>
                <w:bCs/>
                <w:color w:val="000000" w:themeColor="text1"/>
                <w:sz w:val="24"/>
              </w:rPr>
            </w:pPr>
            <w:r w:rsidRPr="00103144">
              <w:rPr>
                <w:rFonts w:ascii="Times New Roman" w:hAnsi="Times New Roman"/>
                <w:bCs/>
                <w:color w:val="000000" w:themeColor="text1"/>
                <w:sz w:val="24"/>
              </w:rPr>
              <w:t>科学性</w:t>
            </w:r>
          </w:p>
        </w:tc>
        <w:tc>
          <w:tcPr>
            <w:tcW w:w="7074" w:type="dxa"/>
            <w:vAlign w:val="center"/>
          </w:tcPr>
          <w:p w14:paraId="20DEA217" w14:textId="77777777" w:rsidR="00EA28C9" w:rsidRPr="00103144" w:rsidRDefault="000C3A25" w:rsidP="00E234BC">
            <w:pPr>
              <w:pStyle w:val="Bodytext1"/>
              <w:spacing w:after="0" w:line="480" w:lineRule="exact"/>
              <w:ind w:firstLine="0"/>
              <w:rPr>
                <w:rFonts w:ascii="Times New Roman" w:hAnsi="Times New Roman" w:cs="Times New Roman"/>
                <w:bCs/>
                <w:color w:val="000000" w:themeColor="text1"/>
                <w:sz w:val="24"/>
                <w:szCs w:val="24"/>
                <w:lang w:val="en-US" w:eastAsia="zh-CN"/>
              </w:rPr>
            </w:pPr>
            <w:r w:rsidRPr="00103144">
              <w:rPr>
                <w:rFonts w:ascii="Times New Roman" w:hAnsi="Times New Roman" w:cs="Times New Roman"/>
                <w:bCs/>
                <w:color w:val="000000" w:themeColor="text1"/>
                <w:sz w:val="24"/>
                <w:szCs w:val="24"/>
                <w:lang w:val="en-US" w:eastAsia="zh-CN"/>
              </w:rPr>
              <w:t>实验过程科学严谨，制作完成后效果检验</w:t>
            </w:r>
            <w:r w:rsidRPr="00103144">
              <w:rPr>
                <w:rFonts w:ascii="Times New Roman" w:hAnsi="Times New Roman" w:cs="Times New Roman"/>
                <w:bCs/>
                <w:color w:val="000000" w:themeColor="text1"/>
                <w:sz w:val="24"/>
                <w:szCs w:val="24"/>
                <w:lang w:val="en-US" w:eastAsia="zh-CN"/>
              </w:rPr>
              <w:t>良好</w:t>
            </w:r>
          </w:p>
        </w:tc>
      </w:tr>
      <w:tr w:rsidR="00EA28C9" w:rsidRPr="00103144" w14:paraId="54F90A80" w14:textId="77777777" w:rsidTr="00103144">
        <w:trPr>
          <w:trHeight w:val="717"/>
          <w:jc w:val="center"/>
        </w:trPr>
        <w:tc>
          <w:tcPr>
            <w:tcW w:w="1445" w:type="dxa"/>
            <w:vAlign w:val="center"/>
          </w:tcPr>
          <w:p w14:paraId="6222C6B3" w14:textId="77777777" w:rsidR="00EA28C9" w:rsidRPr="00103144" w:rsidRDefault="000C3A25" w:rsidP="00103144">
            <w:pPr>
              <w:pStyle w:val="a0"/>
              <w:spacing w:line="480" w:lineRule="exact"/>
              <w:jc w:val="center"/>
              <w:rPr>
                <w:rFonts w:ascii="Times New Roman" w:hAnsi="Times New Roman"/>
                <w:bCs/>
                <w:color w:val="000000" w:themeColor="text1"/>
                <w:sz w:val="24"/>
              </w:rPr>
            </w:pPr>
            <w:r w:rsidRPr="00103144">
              <w:rPr>
                <w:rFonts w:ascii="Times New Roman" w:hAnsi="Times New Roman"/>
                <w:bCs/>
                <w:color w:val="000000" w:themeColor="text1"/>
                <w:sz w:val="24"/>
              </w:rPr>
              <w:t>美观性</w:t>
            </w:r>
          </w:p>
        </w:tc>
        <w:tc>
          <w:tcPr>
            <w:tcW w:w="7074" w:type="dxa"/>
            <w:vAlign w:val="center"/>
          </w:tcPr>
          <w:p w14:paraId="6B2DBEAE" w14:textId="77777777" w:rsidR="00EA28C9" w:rsidRPr="00103144" w:rsidRDefault="000C3A25" w:rsidP="00E234BC">
            <w:pPr>
              <w:pStyle w:val="Bodytext1"/>
              <w:spacing w:after="0" w:line="480" w:lineRule="exact"/>
              <w:ind w:firstLine="0"/>
              <w:rPr>
                <w:rFonts w:ascii="Times New Roman" w:hAnsi="Times New Roman" w:cs="Times New Roman"/>
                <w:bCs/>
                <w:color w:val="000000" w:themeColor="text1"/>
                <w:sz w:val="24"/>
                <w:szCs w:val="24"/>
                <w:lang w:val="en-US" w:eastAsia="zh-CN"/>
              </w:rPr>
            </w:pPr>
            <w:r w:rsidRPr="00103144">
              <w:rPr>
                <w:rFonts w:ascii="Times New Roman" w:hAnsi="Times New Roman" w:cs="Times New Roman"/>
                <w:bCs/>
                <w:color w:val="000000" w:themeColor="text1"/>
                <w:sz w:val="24"/>
                <w:szCs w:val="24"/>
                <w:lang w:val="en-US" w:eastAsia="zh-CN"/>
              </w:rPr>
              <w:t>桌面上物品摆放整齐，实验结束整理干净</w:t>
            </w:r>
          </w:p>
        </w:tc>
      </w:tr>
    </w:tbl>
    <w:p w14:paraId="7114C2EA"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作业目标：通过</w:t>
      </w:r>
      <w:r w:rsidRPr="00103144">
        <w:rPr>
          <w:rFonts w:ascii="Times New Roman" w:hAnsi="Times New Roman"/>
          <w:color w:val="000000" w:themeColor="text1"/>
          <w:sz w:val="28"/>
          <w:szCs w:val="28"/>
        </w:rPr>
        <w:t>学生</w:t>
      </w:r>
      <w:r w:rsidRPr="00103144">
        <w:rPr>
          <w:rFonts w:ascii="Times New Roman" w:hAnsi="Times New Roman"/>
          <w:color w:val="000000" w:themeColor="text1"/>
          <w:sz w:val="28"/>
          <w:szCs w:val="28"/>
        </w:rPr>
        <w:t>动手</w:t>
      </w:r>
      <w:r w:rsidRPr="00103144">
        <w:rPr>
          <w:rFonts w:ascii="Times New Roman" w:hAnsi="Times New Roman"/>
          <w:color w:val="000000" w:themeColor="text1"/>
          <w:sz w:val="28"/>
          <w:szCs w:val="28"/>
        </w:rPr>
        <w:t>设计与制作</w:t>
      </w:r>
      <w:r w:rsidRPr="00103144">
        <w:rPr>
          <w:rFonts w:ascii="Times New Roman" w:hAnsi="Times New Roman"/>
          <w:color w:val="000000" w:themeColor="text1"/>
          <w:sz w:val="28"/>
          <w:szCs w:val="28"/>
        </w:rPr>
        <w:t>，准确掌握活性炭</w:t>
      </w:r>
      <w:r w:rsidRPr="00103144">
        <w:rPr>
          <w:rFonts w:ascii="Times New Roman" w:hAnsi="Times New Roman"/>
          <w:color w:val="000000" w:themeColor="text1"/>
          <w:sz w:val="28"/>
          <w:szCs w:val="28"/>
        </w:rPr>
        <w:t>（或木炭）</w:t>
      </w:r>
      <w:r w:rsidRPr="00103144">
        <w:rPr>
          <w:rFonts w:ascii="Times New Roman" w:hAnsi="Times New Roman"/>
          <w:color w:val="000000" w:themeColor="text1"/>
          <w:sz w:val="28"/>
          <w:szCs w:val="28"/>
        </w:rPr>
        <w:t>的吸附作用，水的净化方法，在解决化学问题中所运用的比较、分类、归纳等科学方法；激发学生对物质世界的好奇心，培养学生实验探究意识和实践能力。</w:t>
      </w:r>
    </w:p>
    <w:p w14:paraId="448672DC"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认知水平：</w:t>
      </w:r>
      <w:r w:rsidRPr="00103144">
        <w:rPr>
          <w:rFonts w:ascii="Times New Roman" w:hAnsi="Times New Roman"/>
          <w:color w:val="000000" w:themeColor="text1"/>
          <w:sz w:val="28"/>
          <w:szCs w:val="28"/>
        </w:rPr>
        <w:t>应用实践</w:t>
      </w:r>
    </w:p>
    <w:p w14:paraId="74F13278" w14:textId="77777777" w:rsidR="00EA28C9" w:rsidRPr="00103144" w:rsidRDefault="000C3A25" w:rsidP="00E234BC">
      <w:pPr>
        <w:spacing w:line="480" w:lineRule="exact"/>
        <w:ind w:firstLineChars="200" w:firstLine="562"/>
        <w:rPr>
          <w:rFonts w:ascii="Times New Roman" w:eastAsia="楷体_GB2312" w:hAnsi="Times New Roman"/>
          <w:b/>
          <w:color w:val="000000" w:themeColor="text1"/>
          <w:sz w:val="28"/>
          <w:szCs w:val="28"/>
        </w:rPr>
      </w:pPr>
      <w:r w:rsidRPr="00103144">
        <w:rPr>
          <w:rFonts w:ascii="Times New Roman" w:eastAsia="楷体_GB2312" w:hAnsi="Times New Roman"/>
          <w:b/>
          <w:color w:val="000000" w:themeColor="text1"/>
          <w:sz w:val="28"/>
          <w:szCs w:val="28"/>
        </w:rPr>
        <w:t>（二）拓展性作业</w:t>
      </w:r>
    </w:p>
    <w:p w14:paraId="642A098C" w14:textId="311657E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hAnsi="Times New Roman"/>
          <w:b/>
          <w:bCs/>
          <w:color w:val="000000" w:themeColor="text1"/>
          <w:sz w:val="28"/>
          <w:szCs w:val="28"/>
        </w:rPr>
        <w:t>1</w:t>
      </w:r>
      <w:r w:rsidR="008C71B2" w:rsidRPr="00103144">
        <w:rPr>
          <w:rFonts w:ascii="Times New Roman" w:hAnsi="Times New Roman"/>
          <w:b/>
          <w:bCs/>
          <w:color w:val="000000" w:themeColor="text1"/>
          <w:sz w:val="28"/>
          <w:szCs w:val="28"/>
        </w:rPr>
        <w:t>.</w:t>
      </w:r>
      <w:r w:rsidRPr="00103144">
        <w:rPr>
          <w:rFonts w:ascii="Times New Roman" w:hAnsi="Times New Roman"/>
          <w:b/>
          <w:bCs/>
          <w:color w:val="000000" w:themeColor="text1"/>
          <w:sz w:val="28"/>
          <w:szCs w:val="28"/>
        </w:rPr>
        <w:t>探究性作业</w:t>
      </w:r>
    </w:p>
    <w:p w14:paraId="3BBD25B0"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探究性作业应紧扣基础知识，聚焦探究能力，突出单元重点，突破单元难点。学生通过完成此类作业，形成主动思考与探究的习惯，培养持久</w:t>
      </w:r>
      <w:r w:rsidRPr="00103144">
        <w:rPr>
          <w:rFonts w:ascii="Times New Roman" w:hAnsi="Times New Roman"/>
          <w:color w:val="000000" w:themeColor="text1"/>
          <w:sz w:val="28"/>
          <w:szCs w:val="28"/>
        </w:rPr>
        <w:t>学习</w:t>
      </w:r>
      <w:r w:rsidRPr="00103144">
        <w:rPr>
          <w:rFonts w:ascii="Times New Roman" w:hAnsi="Times New Roman"/>
          <w:color w:val="000000" w:themeColor="text1"/>
          <w:sz w:val="28"/>
          <w:szCs w:val="28"/>
        </w:rPr>
        <w:t>兴趣和高阶思维能力。此类作业的呈现形式为探究实验的过程性资料和终结性成果，如开展探究实验的相关视频、照片、实验方案、现象记录表、结果分析报告或创新型科学小论文等，鼓励学生通过小组合作完成探究过程。</w:t>
      </w:r>
    </w:p>
    <w:p w14:paraId="625BA501" w14:textId="77777777" w:rsidR="00EA28C9" w:rsidRPr="00103144" w:rsidRDefault="000C3A25" w:rsidP="00E234BC">
      <w:pPr>
        <w:spacing w:line="480" w:lineRule="exact"/>
        <w:ind w:firstLineChars="200" w:firstLine="562"/>
        <w:rPr>
          <w:rFonts w:ascii="Times New Roman" w:hAnsi="Times New Roman"/>
          <w:b/>
          <w:color w:val="000000" w:themeColor="text1"/>
          <w:sz w:val="28"/>
          <w:szCs w:val="28"/>
        </w:rPr>
      </w:pPr>
      <w:r w:rsidRPr="00103144">
        <w:rPr>
          <w:rFonts w:ascii="Times New Roman" w:hAnsi="Times New Roman"/>
          <w:b/>
          <w:bCs/>
          <w:color w:val="000000" w:themeColor="text1"/>
          <w:sz w:val="28"/>
          <w:szCs w:val="28"/>
        </w:rPr>
        <w:t>示例</w:t>
      </w:r>
      <w:r w:rsidRPr="00103144">
        <w:rPr>
          <w:rFonts w:ascii="Times New Roman" w:hAnsi="Times New Roman"/>
          <w:b/>
          <w:bCs/>
          <w:color w:val="000000" w:themeColor="text1"/>
          <w:sz w:val="28"/>
          <w:szCs w:val="28"/>
        </w:rPr>
        <w:t xml:space="preserve"> </w:t>
      </w:r>
      <w:r w:rsidRPr="00103144">
        <w:rPr>
          <w:rFonts w:ascii="Times New Roman" w:hAnsi="Times New Roman"/>
          <w:bCs/>
          <w:color w:val="000000" w:themeColor="text1"/>
          <w:sz w:val="28"/>
          <w:szCs w:val="28"/>
        </w:rPr>
        <w:t xml:space="preserve">  </w:t>
      </w:r>
      <w:r w:rsidRPr="00103144">
        <w:rPr>
          <w:rFonts w:ascii="Times New Roman" w:hAnsi="Times New Roman"/>
          <w:b/>
          <w:color w:val="000000" w:themeColor="text1"/>
          <w:sz w:val="28"/>
          <w:szCs w:val="28"/>
        </w:rPr>
        <w:t xml:space="preserve">  </w:t>
      </w:r>
      <w:r w:rsidRPr="00103144">
        <w:rPr>
          <w:rFonts w:ascii="Times New Roman" w:hAnsi="Times New Roman"/>
          <w:b/>
          <w:color w:val="000000" w:themeColor="text1"/>
          <w:spacing w:val="-6"/>
          <w:sz w:val="28"/>
          <w:szCs w:val="28"/>
        </w:rPr>
        <w:t>“</w:t>
      </w:r>
      <w:r w:rsidRPr="00103144">
        <w:rPr>
          <w:rFonts w:ascii="Times New Roman" w:hAnsi="Times New Roman"/>
          <w:b/>
          <w:color w:val="000000" w:themeColor="text1"/>
          <w:spacing w:val="-6"/>
          <w:sz w:val="28"/>
          <w:szCs w:val="28"/>
        </w:rPr>
        <w:t>做有科学素养的小劳动者</w:t>
      </w:r>
      <w:r w:rsidRPr="00103144">
        <w:rPr>
          <w:rFonts w:ascii="Times New Roman" w:hAnsi="Times New Roman"/>
          <w:b/>
          <w:color w:val="000000" w:themeColor="text1"/>
          <w:spacing w:val="-6"/>
          <w:sz w:val="28"/>
          <w:szCs w:val="28"/>
        </w:rPr>
        <w:t>”</w:t>
      </w:r>
      <w:r w:rsidRPr="00103144">
        <w:rPr>
          <w:rFonts w:ascii="Times New Roman" w:hAnsi="Times New Roman"/>
          <w:b/>
          <w:color w:val="000000" w:themeColor="text1"/>
          <w:spacing w:val="-6"/>
          <w:sz w:val="28"/>
          <w:szCs w:val="28"/>
        </w:rPr>
        <w:t>探究性作业</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62"/>
        <w:gridCol w:w="806"/>
        <w:gridCol w:w="4110"/>
        <w:gridCol w:w="709"/>
        <w:gridCol w:w="1327"/>
      </w:tblGrid>
      <w:tr w:rsidR="00EA28C9" w:rsidRPr="00103144" w14:paraId="7773E9DF" w14:textId="77777777" w:rsidTr="00103144">
        <w:trPr>
          <w:trHeight w:val="496"/>
          <w:jc w:val="center"/>
        </w:trPr>
        <w:tc>
          <w:tcPr>
            <w:tcW w:w="1996" w:type="dxa"/>
            <w:gridSpan w:val="2"/>
            <w:vAlign w:val="center"/>
          </w:tcPr>
          <w:p w14:paraId="70D60FEC" w14:textId="77777777" w:rsidR="00EA28C9" w:rsidRPr="00103144" w:rsidRDefault="000C3A25" w:rsidP="00103144">
            <w:pPr>
              <w:spacing w:line="480" w:lineRule="exact"/>
              <w:jc w:val="center"/>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lastRenderedPageBreak/>
              <w:t>活动主题</w:t>
            </w:r>
          </w:p>
        </w:tc>
        <w:tc>
          <w:tcPr>
            <w:tcW w:w="6952" w:type="dxa"/>
            <w:gridSpan w:val="4"/>
            <w:vAlign w:val="center"/>
          </w:tcPr>
          <w:p w14:paraId="5F2DB48A" w14:textId="77777777" w:rsidR="00EA28C9" w:rsidRPr="00103144" w:rsidRDefault="000C3A25" w:rsidP="00103144">
            <w:pPr>
              <w:spacing w:line="480" w:lineRule="exact"/>
              <w:jc w:val="center"/>
              <w:rPr>
                <w:rFonts w:ascii="Times New Roman" w:hAnsi="Times New Roman"/>
                <w:color w:val="000000" w:themeColor="text1"/>
                <w:kern w:val="0"/>
                <w:szCs w:val="21"/>
              </w:rPr>
            </w:pPr>
            <w:r w:rsidRPr="00103144">
              <w:rPr>
                <w:rFonts w:ascii="Times New Roman" w:hAnsi="Times New Roman"/>
                <w:color w:val="000000" w:themeColor="text1"/>
                <w:kern w:val="0"/>
                <w:sz w:val="24"/>
              </w:rPr>
              <w:t>皮蛋粉成分的探究</w:t>
            </w:r>
          </w:p>
        </w:tc>
      </w:tr>
      <w:tr w:rsidR="00EA28C9" w:rsidRPr="00103144" w14:paraId="24D9FBCD" w14:textId="77777777" w:rsidTr="00103144">
        <w:trPr>
          <w:trHeight w:val="90"/>
          <w:jc w:val="center"/>
        </w:trPr>
        <w:tc>
          <w:tcPr>
            <w:tcW w:w="534" w:type="dxa"/>
            <w:vAlign w:val="center"/>
          </w:tcPr>
          <w:p w14:paraId="34E004C0" w14:textId="77777777" w:rsidR="00EA28C9" w:rsidRPr="00103144" w:rsidRDefault="000C3A25" w:rsidP="00103144">
            <w:pPr>
              <w:spacing w:line="480" w:lineRule="exact"/>
              <w:jc w:val="center"/>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rPr>
              <w:t>组长</w:t>
            </w:r>
          </w:p>
        </w:tc>
        <w:tc>
          <w:tcPr>
            <w:tcW w:w="1462" w:type="dxa"/>
            <w:vAlign w:val="center"/>
          </w:tcPr>
          <w:p w14:paraId="11231398" w14:textId="77777777" w:rsidR="00EA28C9" w:rsidRPr="00103144" w:rsidRDefault="00EA28C9" w:rsidP="00103144">
            <w:pPr>
              <w:spacing w:line="480" w:lineRule="exact"/>
              <w:jc w:val="center"/>
              <w:rPr>
                <w:rFonts w:ascii="Times New Roman" w:hAnsi="Times New Roman"/>
                <w:color w:val="000000" w:themeColor="text1"/>
                <w:szCs w:val="21"/>
                <w:shd w:val="clear" w:color="auto" w:fill="FFFFFF"/>
              </w:rPr>
            </w:pPr>
          </w:p>
        </w:tc>
        <w:tc>
          <w:tcPr>
            <w:tcW w:w="806" w:type="dxa"/>
            <w:vAlign w:val="center"/>
          </w:tcPr>
          <w:p w14:paraId="09B35988" w14:textId="77777777" w:rsidR="00EA28C9" w:rsidRPr="00103144" w:rsidRDefault="000C3A25" w:rsidP="00103144">
            <w:pPr>
              <w:spacing w:line="480" w:lineRule="exact"/>
              <w:jc w:val="center"/>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组员</w:t>
            </w:r>
          </w:p>
        </w:tc>
        <w:tc>
          <w:tcPr>
            <w:tcW w:w="4110" w:type="dxa"/>
            <w:vAlign w:val="center"/>
          </w:tcPr>
          <w:p w14:paraId="407E696F" w14:textId="77777777" w:rsidR="00EA28C9" w:rsidRPr="00103144" w:rsidRDefault="00EA28C9" w:rsidP="00103144">
            <w:pPr>
              <w:spacing w:line="480" w:lineRule="exact"/>
              <w:jc w:val="center"/>
              <w:rPr>
                <w:rFonts w:ascii="Times New Roman" w:hAnsi="Times New Roman"/>
                <w:color w:val="000000" w:themeColor="text1"/>
                <w:szCs w:val="21"/>
                <w:shd w:val="clear" w:color="auto" w:fill="FFFFFF"/>
              </w:rPr>
            </w:pPr>
          </w:p>
        </w:tc>
        <w:tc>
          <w:tcPr>
            <w:tcW w:w="709" w:type="dxa"/>
            <w:vAlign w:val="center"/>
          </w:tcPr>
          <w:p w14:paraId="4C9F958D" w14:textId="77777777" w:rsidR="00EA28C9" w:rsidRPr="00103144" w:rsidRDefault="000C3A25" w:rsidP="00103144">
            <w:pPr>
              <w:spacing w:line="480" w:lineRule="exact"/>
              <w:jc w:val="center"/>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班级</w:t>
            </w:r>
          </w:p>
        </w:tc>
        <w:tc>
          <w:tcPr>
            <w:tcW w:w="1327" w:type="dxa"/>
            <w:vAlign w:val="center"/>
          </w:tcPr>
          <w:p w14:paraId="21390DFA" w14:textId="77777777" w:rsidR="00EA28C9" w:rsidRPr="00103144" w:rsidRDefault="00EA28C9" w:rsidP="00103144">
            <w:pPr>
              <w:spacing w:line="480" w:lineRule="exact"/>
              <w:jc w:val="center"/>
              <w:rPr>
                <w:rFonts w:ascii="Times New Roman" w:hAnsi="Times New Roman"/>
                <w:color w:val="000000" w:themeColor="text1"/>
                <w:szCs w:val="21"/>
                <w:shd w:val="clear" w:color="auto" w:fill="FFFFFF"/>
              </w:rPr>
            </w:pPr>
          </w:p>
        </w:tc>
      </w:tr>
      <w:tr w:rsidR="00EA28C9" w:rsidRPr="00103144" w14:paraId="66207E63" w14:textId="77777777" w:rsidTr="00103144">
        <w:trPr>
          <w:trHeight w:val="614"/>
          <w:jc w:val="center"/>
        </w:trPr>
        <w:tc>
          <w:tcPr>
            <w:tcW w:w="534" w:type="dxa"/>
            <w:vAlign w:val="center"/>
          </w:tcPr>
          <w:p w14:paraId="599DA1FE" w14:textId="77777777" w:rsidR="00EA28C9" w:rsidRPr="00103144" w:rsidRDefault="000C3A25" w:rsidP="00103144">
            <w:pPr>
              <w:spacing w:line="480" w:lineRule="exact"/>
              <w:jc w:val="center"/>
              <w:rPr>
                <w:rFonts w:ascii="Times New Roman" w:hAnsi="Times New Roman"/>
                <w:color w:val="000000" w:themeColor="text1"/>
                <w:szCs w:val="21"/>
              </w:rPr>
            </w:pPr>
            <w:r w:rsidRPr="00103144">
              <w:rPr>
                <w:rFonts w:ascii="Times New Roman" w:hAnsi="Times New Roman"/>
                <w:color w:val="000000" w:themeColor="text1"/>
                <w:szCs w:val="21"/>
              </w:rPr>
              <w:t>要求</w:t>
            </w:r>
          </w:p>
        </w:tc>
        <w:tc>
          <w:tcPr>
            <w:tcW w:w="8414" w:type="dxa"/>
            <w:gridSpan w:val="5"/>
            <w:vAlign w:val="center"/>
          </w:tcPr>
          <w:p w14:paraId="0F5C61CC" w14:textId="77777777" w:rsidR="00EA28C9" w:rsidRPr="00103144" w:rsidRDefault="000C3A25" w:rsidP="00E234BC">
            <w:pPr>
              <w:spacing w:line="48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每人均需独立完成个人实践任务，</w:t>
            </w:r>
            <w:r w:rsidRPr="00103144">
              <w:rPr>
                <w:rFonts w:ascii="Times New Roman" w:hAnsi="Times New Roman"/>
                <w:color w:val="000000" w:themeColor="text1"/>
                <w:szCs w:val="21"/>
                <w:shd w:val="clear" w:color="auto" w:fill="FFFFFF"/>
              </w:rPr>
              <w:t>必要时通过小组合作完成</w:t>
            </w:r>
            <w:r w:rsidRPr="00103144">
              <w:rPr>
                <w:rFonts w:ascii="Times New Roman" w:hAnsi="Times New Roman"/>
                <w:color w:val="000000" w:themeColor="text1"/>
                <w:szCs w:val="21"/>
                <w:shd w:val="clear" w:color="auto" w:fill="FFFFFF"/>
              </w:rPr>
              <w:t>探究任务</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认真记录过程，并</w:t>
            </w:r>
            <w:r w:rsidRPr="00103144">
              <w:rPr>
                <w:rFonts w:ascii="Times New Roman" w:hAnsi="Times New Roman"/>
                <w:color w:val="000000" w:themeColor="text1"/>
                <w:szCs w:val="21"/>
                <w:shd w:val="clear" w:color="auto" w:fill="FFFFFF"/>
              </w:rPr>
              <w:t>小组合作</w:t>
            </w:r>
            <w:r w:rsidRPr="00103144">
              <w:rPr>
                <w:rFonts w:ascii="Times New Roman" w:hAnsi="Times New Roman"/>
                <w:color w:val="000000" w:themeColor="text1"/>
                <w:szCs w:val="21"/>
                <w:shd w:val="clear" w:color="auto" w:fill="FFFFFF"/>
              </w:rPr>
              <w:t>将制作过程</w:t>
            </w:r>
            <w:r w:rsidRPr="00103144">
              <w:rPr>
                <w:rFonts w:ascii="Times New Roman" w:hAnsi="Times New Roman"/>
                <w:color w:val="000000" w:themeColor="text1"/>
                <w:szCs w:val="21"/>
                <w:shd w:val="clear" w:color="auto" w:fill="FFFFFF"/>
              </w:rPr>
              <w:t>拍</w:t>
            </w:r>
            <w:r w:rsidRPr="00103144">
              <w:rPr>
                <w:rFonts w:ascii="Times New Roman" w:hAnsi="Times New Roman"/>
                <w:color w:val="000000" w:themeColor="text1"/>
                <w:szCs w:val="21"/>
                <w:shd w:val="clear" w:color="auto" w:fill="FFFFFF"/>
              </w:rPr>
              <w:t>摄</w:t>
            </w:r>
            <w:r w:rsidRPr="00103144">
              <w:rPr>
                <w:rFonts w:ascii="Times New Roman" w:hAnsi="Times New Roman"/>
                <w:color w:val="000000" w:themeColor="text1"/>
                <w:szCs w:val="21"/>
                <w:shd w:val="clear" w:color="auto" w:fill="FFFFFF"/>
              </w:rPr>
              <w:t>成</w:t>
            </w:r>
            <w:r w:rsidRPr="00103144">
              <w:rPr>
                <w:rFonts w:ascii="Times New Roman" w:hAnsi="Times New Roman"/>
                <w:color w:val="000000" w:themeColor="text1"/>
                <w:szCs w:val="21"/>
                <w:shd w:val="clear" w:color="auto" w:fill="FFFFFF"/>
              </w:rPr>
              <w:t>照片</w:t>
            </w:r>
            <w:r w:rsidRPr="00103144">
              <w:rPr>
                <w:rFonts w:ascii="Times New Roman" w:hAnsi="Times New Roman"/>
                <w:color w:val="000000" w:themeColor="text1"/>
                <w:szCs w:val="21"/>
                <w:shd w:val="clear" w:color="auto" w:fill="FFFFFF"/>
              </w:rPr>
              <w:t>或</w:t>
            </w:r>
            <w:r w:rsidRPr="00103144">
              <w:rPr>
                <w:rFonts w:ascii="Times New Roman" w:hAnsi="Times New Roman"/>
                <w:color w:val="000000" w:themeColor="text1"/>
                <w:szCs w:val="21"/>
                <w:shd w:val="clear" w:color="auto" w:fill="FFFFFF"/>
              </w:rPr>
              <w:t>小视频与老师</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同学分享</w:t>
            </w:r>
            <w:r w:rsidRPr="00103144">
              <w:rPr>
                <w:rFonts w:ascii="Times New Roman" w:hAnsi="Times New Roman"/>
                <w:color w:val="000000" w:themeColor="text1"/>
                <w:szCs w:val="21"/>
                <w:shd w:val="clear" w:color="auto" w:fill="FFFFFF"/>
              </w:rPr>
              <w:t>。</w:t>
            </w:r>
          </w:p>
        </w:tc>
      </w:tr>
      <w:tr w:rsidR="00EA28C9" w:rsidRPr="00103144" w14:paraId="7C25533A" w14:textId="77777777" w:rsidTr="00103144">
        <w:trPr>
          <w:trHeight w:val="3389"/>
          <w:jc w:val="center"/>
        </w:trPr>
        <w:tc>
          <w:tcPr>
            <w:tcW w:w="534" w:type="dxa"/>
            <w:vAlign w:val="center"/>
          </w:tcPr>
          <w:p w14:paraId="079D8D69" w14:textId="77777777" w:rsidR="00EA28C9" w:rsidRPr="00103144" w:rsidRDefault="000C3A25" w:rsidP="00103144">
            <w:pPr>
              <w:spacing w:line="480" w:lineRule="exact"/>
              <w:jc w:val="center"/>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小组探究</w:t>
            </w:r>
            <w:r w:rsidRPr="00103144">
              <w:rPr>
                <w:rFonts w:ascii="Times New Roman" w:hAnsi="Times New Roman"/>
                <w:color w:val="000000" w:themeColor="text1"/>
                <w:szCs w:val="21"/>
                <w:shd w:val="clear" w:color="auto" w:fill="FFFFFF"/>
              </w:rPr>
              <w:t>任务</w:t>
            </w:r>
          </w:p>
        </w:tc>
        <w:tc>
          <w:tcPr>
            <w:tcW w:w="8414" w:type="dxa"/>
            <w:gridSpan w:val="5"/>
            <w:vAlign w:val="center"/>
          </w:tcPr>
          <w:p w14:paraId="4246A8C5" w14:textId="77777777" w:rsidR="00EA28C9" w:rsidRPr="00103144" w:rsidRDefault="000C3A25" w:rsidP="00E234BC">
            <w:pPr>
              <w:adjustRightInd w:val="0"/>
              <w:snapToGrid w:val="0"/>
              <w:spacing w:line="48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一</w:t>
            </w:r>
            <w:r w:rsidRPr="00103144">
              <w:rPr>
                <w:rFonts w:ascii="Times New Roman" w:hAnsi="Times New Roman"/>
                <w:b/>
                <w:color w:val="000000" w:themeColor="text1"/>
                <w:szCs w:val="21"/>
                <w:shd w:val="clear" w:color="auto" w:fill="FFFFFF"/>
              </w:rPr>
              <w:t>、探究皮蛋粉成分</w:t>
            </w:r>
          </w:p>
          <w:p w14:paraId="2BC56D2D" w14:textId="77777777" w:rsidR="00EA28C9" w:rsidRPr="00103144" w:rsidRDefault="000C3A25" w:rsidP="00E234BC">
            <w:pPr>
              <w:adjustRightInd w:val="0"/>
              <w:snapToGrid w:val="0"/>
              <w:spacing w:line="480" w:lineRule="exact"/>
              <w:ind w:firstLineChars="98" w:firstLine="207"/>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 xml:space="preserve"> </w:t>
            </w:r>
            <w:r w:rsidRPr="00103144">
              <w:rPr>
                <w:rFonts w:ascii="Times New Roman" w:hAnsi="Times New Roman"/>
                <w:b/>
                <w:color w:val="000000" w:themeColor="text1"/>
                <w:szCs w:val="21"/>
                <w:shd w:val="clear" w:color="auto" w:fill="FFFFFF"/>
              </w:rPr>
              <w:t xml:space="preserve"> </w:t>
            </w:r>
            <w:r w:rsidRPr="00103144">
              <w:rPr>
                <w:rFonts w:ascii="Times New Roman" w:hAnsi="Times New Roman"/>
                <w:b/>
                <w:color w:val="000000" w:themeColor="text1"/>
                <w:szCs w:val="21"/>
                <w:shd w:val="clear" w:color="auto" w:fill="FFFFFF"/>
              </w:rPr>
              <w:t>1</w:t>
            </w:r>
            <w:r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问题提出</w:t>
            </w:r>
          </w:p>
          <w:p w14:paraId="4FFA287F"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rPr>
              <w:t xml:space="preserve">   </w:t>
            </w:r>
            <w:r w:rsidRPr="00103144">
              <w:rPr>
                <w:rFonts w:ascii="Times New Roman" w:hAnsi="Times New Roman"/>
                <w:color w:val="000000" w:themeColor="text1"/>
                <w:sz w:val="21"/>
                <w:szCs w:val="21"/>
                <w:shd w:val="clear" w:color="auto" w:fill="FFFFFF"/>
              </w:rPr>
              <w:t xml:space="preserve">  </w:t>
            </w:r>
            <w:r w:rsidRPr="00103144">
              <w:rPr>
                <w:rFonts w:ascii="Times New Roman" w:hAnsi="Times New Roman"/>
                <w:color w:val="000000" w:themeColor="text1"/>
                <w:sz w:val="21"/>
                <w:szCs w:val="21"/>
                <w:shd w:val="clear" w:color="auto" w:fill="FFFFFF"/>
              </w:rPr>
              <w:t>松花</w:t>
            </w:r>
            <w:r w:rsidRPr="00103144">
              <w:rPr>
                <w:rFonts w:ascii="Times New Roman" w:hAnsi="Times New Roman"/>
                <w:color w:val="000000" w:themeColor="text1"/>
                <w:sz w:val="21"/>
                <w:szCs w:val="21"/>
                <w:shd w:val="clear" w:color="auto" w:fill="FFFFFF"/>
              </w:rPr>
              <w:t>皮蛋是生活中常见的美味食品，制作原料中的皮蛋粉成分是什么？我们在家里能自己动手制作吗？</w:t>
            </w:r>
          </w:p>
          <w:p w14:paraId="4AF05F1C" w14:textId="77777777" w:rsidR="00EA28C9" w:rsidRPr="00103144" w:rsidRDefault="000C3A25" w:rsidP="00E234BC">
            <w:pPr>
              <w:spacing w:line="480" w:lineRule="exact"/>
              <w:ind w:firstLineChars="196" w:firstLine="413"/>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2.</w:t>
            </w:r>
            <w:r w:rsidRPr="00103144">
              <w:rPr>
                <w:rFonts w:ascii="Times New Roman" w:hAnsi="Times New Roman"/>
                <w:b/>
                <w:color w:val="000000" w:themeColor="text1"/>
                <w:szCs w:val="21"/>
                <w:shd w:val="clear" w:color="auto" w:fill="FFFFFF"/>
              </w:rPr>
              <w:t>查阅资料</w:t>
            </w:r>
          </w:p>
          <w:p w14:paraId="027DA040" w14:textId="77777777" w:rsidR="00EA28C9" w:rsidRPr="00103144" w:rsidRDefault="000C3A25" w:rsidP="00E234BC">
            <w:pPr>
              <w:spacing w:line="480" w:lineRule="exact"/>
              <w:ind w:firstLineChars="197" w:firstLine="414"/>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将鲜蛋加工成松花皮蛋</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其实质是一个复杂的化学反应过程。尽管加工配方有多种、工艺各异</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但主要原料一般包括</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生石灰</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CaO</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、纯碱</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Na</w:t>
            </w:r>
            <w:r w:rsidRPr="00103144">
              <w:rPr>
                <w:rFonts w:ascii="Times New Roman" w:hAnsi="Times New Roman"/>
                <w:color w:val="000000" w:themeColor="text1"/>
                <w:szCs w:val="21"/>
                <w:shd w:val="clear" w:color="auto" w:fill="FFFFFF"/>
                <w:vertAlign w:val="subscript"/>
              </w:rPr>
              <w:t>2</w:t>
            </w:r>
            <w:r w:rsidRPr="00103144">
              <w:rPr>
                <w:rFonts w:ascii="Times New Roman" w:hAnsi="Times New Roman"/>
                <w:color w:val="000000" w:themeColor="text1"/>
                <w:szCs w:val="21"/>
                <w:shd w:val="clear" w:color="auto" w:fill="FFFFFF"/>
              </w:rPr>
              <w:t>CO</w:t>
            </w:r>
            <w:r w:rsidRPr="00103144">
              <w:rPr>
                <w:rFonts w:ascii="Times New Roman" w:hAnsi="Times New Roman"/>
                <w:color w:val="000000" w:themeColor="text1"/>
                <w:szCs w:val="21"/>
                <w:shd w:val="clear" w:color="auto" w:fill="FFFFFF"/>
                <w:vertAlign w:val="subscript"/>
              </w:rPr>
              <w:t>3</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、草木灰</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主要成分为</w:t>
            </w:r>
            <w:r w:rsidRPr="00103144">
              <w:rPr>
                <w:rFonts w:ascii="Times New Roman" w:hAnsi="Times New Roman"/>
                <w:color w:val="000000" w:themeColor="text1"/>
                <w:szCs w:val="21"/>
                <w:shd w:val="clear" w:color="auto" w:fill="FFFFFF"/>
              </w:rPr>
              <w:t>K</w:t>
            </w:r>
            <w:r w:rsidRPr="00103144">
              <w:rPr>
                <w:rFonts w:ascii="Times New Roman" w:hAnsi="Times New Roman"/>
                <w:color w:val="000000" w:themeColor="text1"/>
                <w:szCs w:val="21"/>
                <w:shd w:val="clear" w:color="auto" w:fill="FFFFFF"/>
                <w:vertAlign w:val="subscript"/>
              </w:rPr>
              <w:t>2</w:t>
            </w:r>
            <w:r w:rsidRPr="00103144">
              <w:rPr>
                <w:rFonts w:ascii="Times New Roman" w:hAnsi="Times New Roman"/>
                <w:color w:val="000000" w:themeColor="text1"/>
                <w:szCs w:val="21"/>
                <w:shd w:val="clear" w:color="auto" w:fill="FFFFFF"/>
              </w:rPr>
              <w:t>CO</w:t>
            </w:r>
            <w:r w:rsidRPr="00103144">
              <w:rPr>
                <w:rFonts w:ascii="Times New Roman" w:hAnsi="Times New Roman"/>
                <w:color w:val="000000" w:themeColor="text1"/>
                <w:szCs w:val="21"/>
                <w:shd w:val="clear" w:color="auto" w:fill="FFFFFF"/>
                <w:vertAlign w:val="subscript"/>
              </w:rPr>
              <w:t>3</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、食盐</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NaCl</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、铅丹</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PbO</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、茶叶等。</w:t>
            </w:r>
          </w:p>
          <w:p w14:paraId="28795A05"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1</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灰料中的强碱</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NaOH</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KOH</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经蛋壳渗入到蛋清和蛋黄中</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致使其中的蛋白质分解、凝固并放出少量的硫化氢（</w:t>
            </w:r>
            <w:r w:rsidRPr="00103144">
              <w:rPr>
                <w:rFonts w:ascii="Times New Roman" w:hAnsi="Times New Roman"/>
                <w:color w:val="000000" w:themeColor="text1"/>
                <w:sz w:val="21"/>
                <w:szCs w:val="21"/>
                <w:shd w:val="clear" w:color="auto" w:fill="FFFFFF"/>
              </w:rPr>
              <w:t>H</w:t>
            </w:r>
            <w:r w:rsidRPr="00103144">
              <w:rPr>
                <w:rFonts w:ascii="Times New Roman" w:hAnsi="Times New Roman"/>
                <w:color w:val="000000" w:themeColor="text1"/>
                <w:sz w:val="21"/>
                <w:szCs w:val="21"/>
                <w:shd w:val="clear" w:color="auto" w:fill="FFFFFF"/>
                <w:vertAlign w:val="subscript"/>
              </w:rPr>
              <w:t>2</w:t>
            </w:r>
            <w:r w:rsidRPr="00103144">
              <w:rPr>
                <w:rFonts w:ascii="Times New Roman" w:hAnsi="Times New Roman"/>
                <w:color w:val="000000" w:themeColor="text1"/>
                <w:sz w:val="21"/>
                <w:szCs w:val="21"/>
                <w:shd w:val="clear" w:color="auto" w:fill="FFFFFF"/>
              </w:rPr>
              <w:t>S</w:t>
            </w:r>
            <w:r w:rsidRPr="00103144">
              <w:rPr>
                <w:rFonts w:ascii="Times New Roman" w:hAnsi="Times New Roman"/>
                <w:color w:val="000000" w:themeColor="text1"/>
                <w:sz w:val="21"/>
                <w:szCs w:val="21"/>
                <w:shd w:val="clear" w:color="auto" w:fill="FFFFFF"/>
              </w:rPr>
              <w:t>）气体，</w:t>
            </w:r>
            <w:r w:rsidRPr="00103144">
              <w:rPr>
                <w:rFonts w:ascii="Times New Roman" w:hAnsi="Times New Roman"/>
                <w:color w:val="000000" w:themeColor="text1"/>
                <w:sz w:val="21"/>
                <w:szCs w:val="21"/>
                <w:shd w:val="clear" w:color="auto" w:fill="FFFFFF"/>
              </w:rPr>
              <w:t>H</w:t>
            </w:r>
            <w:r w:rsidRPr="00103144">
              <w:rPr>
                <w:rFonts w:ascii="Times New Roman" w:hAnsi="Times New Roman"/>
                <w:color w:val="000000" w:themeColor="text1"/>
                <w:sz w:val="21"/>
                <w:szCs w:val="21"/>
                <w:shd w:val="clear" w:color="auto" w:fill="FFFFFF"/>
                <w:vertAlign w:val="subscript"/>
              </w:rPr>
              <w:t>2</w:t>
            </w:r>
            <w:r w:rsidRPr="00103144">
              <w:rPr>
                <w:rFonts w:ascii="Times New Roman" w:hAnsi="Times New Roman"/>
                <w:color w:val="000000" w:themeColor="text1"/>
                <w:sz w:val="21"/>
                <w:szCs w:val="21"/>
                <w:shd w:val="clear" w:color="auto" w:fill="FFFFFF"/>
              </w:rPr>
              <w:t>S</w:t>
            </w:r>
            <w:r w:rsidRPr="00103144">
              <w:rPr>
                <w:rFonts w:ascii="Times New Roman" w:hAnsi="Times New Roman"/>
                <w:color w:val="000000" w:themeColor="text1"/>
                <w:sz w:val="21"/>
                <w:szCs w:val="21"/>
                <w:shd w:val="clear" w:color="auto" w:fill="FFFFFF"/>
              </w:rPr>
              <w:t>与蛋清和蛋黄中的矿物质作用生成各种硫化物使蛋清和蛋黄的颜色发生变化。</w:t>
            </w:r>
          </w:p>
          <w:p w14:paraId="527F3015"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请你写出灰料中强碱</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NaOH</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KOH</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产生的原理（用化学方程式表示）：</w:t>
            </w:r>
          </w:p>
          <w:p w14:paraId="7464844C"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u w:val="single"/>
                <w:shd w:val="clear" w:color="auto" w:fill="FFFFFF"/>
              </w:rPr>
              <w:t xml:space="preserve">                                                                </w:t>
            </w:r>
          </w:p>
          <w:p w14:paraId="4F343C50"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u w:val="single"/>
              </w:rPr>
            </w:pPr>
            <w:r w:rsidRPr="00103144">
              <w:rPr>
                <w:rFonts w:ascii="Times New Roman" w:hAnsi="Times New Roman"/>
                <w:color w:val="000000" w:themeColor="text1"/>
                <w:sz w:val="21"/>
                <w:szCs w:val="21"/>
                <w:u w:val="single"/>
                <w:shd w:val="clear" w:color="auto" w:fill="FFFFFF"/>
              </w:rPr>
              <w:t xml:space="preserve">                                                                </w:t>
            </w:r>
          </w:p>
          <w:p w14:paraId="21FAA7B3" w14:textId="77777777" w:rsidR="00EA28C9" w:rsidRPr="00103144" w:rsidRDefault="000C3A25" w:rsidP="00E234BC">
            <w:pPr>
              <w:pStyle w:val="a0"/>
              <w:adjustRightInd w:val="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渗入的强碱还会与蛋白质分解出的氨基酸进一步发生中和反应</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生成的盐的晶体沉积在凝胶状的皮蛋蛋清中</w:t>
            </w:r>
            <w:r w:rsidRPr="00103144">
              <w:rPr>
                <w:rFonts w:ascii="Times New Roman" w:eastAsiaTheme="minorEastAsia"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便出现白色的</w:t>
            </w:r>
            <w:r w:rsidRPr="00103144">
              <w:rPr>
                <w:rFonts w:ascii="Times New Roman" w:eastAsiaTheme="minorEastAsia"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松花</w:t>
            </w:r>
            <w:r w:rsidRPr="00103144">
              <w:rPr>
                <w:rFonts w:ascii="Times New Roman" w:eastAsiaTheme="minorEastAsia"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，同时碱性物质又杀灭鲜蛋中有可能引起蛋白质腐败的细菌，所以皮蛋久放不坏。</w:t>
            </w:r>
          </w:p>
          <w:p w14:paraId="28004151" w14:textId="77777777" w:rsidR="00EA28C9" w:rsidRPr="00103144" w:rsidRDefault="000C3A25" w:rsidP="00E234BC">
            <w:pPr>
              <w:pStyle w:val="a0"/>
              <w:adjustRightInd w:val="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2</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食盐可使皮蛋收缩离壳、增加口味和防腐等。</w:t>
            </w:r>
          </w:p>
          <w:p w14:paraId="2CD67840" w14:textId="77777777" w:rsidR="00EA28C9" w:rsidRPr="00103144" w:rsidRDefault="000C3A25" w:rsidP="00E234BC">
            <w:pPr>
              <w:pStyle w:val="a0"/>
              <w:adjustRightInd w:val="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3</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茶叶中的单宁和芳香油</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可使蛋白质凝固着色和增加皮蛋的风味。</w:t>
            </w:r>
          </w:p>
          <w:p w14:paraId="3ACFEF17" w14:textId="77777777" w:rsidR="00EA28C9" w:rsidRPr="00103144" w:rsidRDefault="000C3A25" w:rsidP="00E234BC">
            <w:pPr>
              <w:pStyle w:val="a0"/>
              <w:adjustRightInd w:val="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4</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铅丹</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PbO</w:t>
            </w:r>
            <w:r w:rsidRPr="00103144">
              <w:rPr>
                <w:rFonts w:ascii="Times New Roman" w:hAnsi="Times New Roman"/>
                <w:color w:val="000000" w:themeColor="text1"/>
                <w:sz w:val="21"/>
                <w:szCs w:val="21"/>
                <w:shd w:val="clear" w:color="auto" w:fill="FFFFFF"/>
              </w:rPr>
              <w:t>）既</w:t>
            </w:r>
            <w:r w:rsidRPr="00103144">
              <w:rPr>
                <w:rFonts w:ascii="Times New Roman" w:hAnsi="Times New Roman"/>
                <w:color w:val="000000" w:themeColor="text1"/>
                <w:sz w:val="21"/>
                <w:szCs w:val="21"/>
                <w:shd w:val="clear" w:color="auto" w:fill="FFFFFF"/>
              </w:rPr>
              <w:t>能使皮蛋离壳，</w:t>
            </w:r>
            <w:r w:rsidRPr="00103144">
              <w:rPr>
                <w:rFonts w:ascii="Times New Roman" w:hAnsi="Times New Roman"/>
                <w:color w:val="000000" w:themeColor="text1"/>
                <w:sz w:val="21"/>
                <w:szCs w:val="21"/>
                <w:shd w:val="clear" w:color="auto" w:fill="FFFFFF"/>
              </w:rPr>
              <w:t>又</w:t>
            </w:r>
            <w:r w:rsidRPr="00103144">
              <w:rPr>
                <w:rFonts w:ascii="Times New Roman" w:hAnsi="Times New Roman"/>
                <w:color w:val="000000" w:themeColor="text1"/>
                <w:sz w:val="21"/>
                <w:szCs w:val="21"/>
                <w:shd w:val="clear" w:color="auto" w:fill="FFFFFF"/>
              </w:rPr>
              <w:t>可促进灰料成分加速进入蛋白</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使皮蛋更快成熟。不过铅对人体是有害物质</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可以少用或不用。</w:t>
            </w:r>
          </w:p>
          <w:p w14:paraId="561415E7" w14:textId="62757466" w:rsidR="00EA28C9" w:rsidRPr="00103144" w:rsidRDefault="000C3A25" w:rsidP="00E234BC">
            <w:pPr>
              <w:pStyle w:val="a0"/>
              <w:spacing w:line="480" w:lineRule="exact"/>
              <w:ind w:firstLineChars="147" w:firstLine="310"/>
              <w:jc w:val="both"/>
              <w:rPr>
                <w:rFonts w:ascii="Times New Roman" w:hAnsi="Times New Roman"/>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3</w:t>
            </w:r>
            <w:r w:rsidR="008C71B2"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猜想与假设：</w:t>
            </w:r>
            <w:r w:rsidRPr="00103144">
              <w:rPr>
                <w:rFonts w:ascii="Times New Roman" w:hAnsi="Times New Roman"/>
                <w:color w:val="000000" w:themeColor="text1"/>
                <w:sz w:val="21"/>
                <w:szCs w:val="21"/>
                <w:shd w:val="clear" w:color="auto" w:fill="FFFFFF"/>
              </w:rPr>
              <w:t>根据上述原理分析，猜测皮蛋粉浸出液呈</w:t>
            </w: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性（填</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酸</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碱</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或</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中</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）。皮蛋粉浸出液中含有</w:t>
            </w: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（填阴离子符号），滤渣含有</w:t>
            </w: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（填物质名称）。</w:t>
            </w:r>
          </w:p>
          <w:p w14:paraId="5B9922DF" w14:textId="3277CF0E" w:rsidR="00EA28C9" w:rsidRPr="00103144" w:rsidRDefault="000C3A25" w:rsidP="00E234BC">
            <w:pPr>
              <w:pStyle w:val="a0"/>
              <w:spacing w:line="480" w:lineRule="exact"/>
              <w:ind w:firstLineChars="150" w:firstLine="316"/>
              <w:jc w:val="both"/>
              <w:rPr>
                <w:rFonts w:ascii="Times New Roman" w:hAnsi="Times New Roman"/>
                <w:b/>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lastRenderedPageBreak/>
              <w:t>4</w:t>
            </w:r>
            <w:r w:rsidR="008C71B2"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制定方案</w:t>
            </w:r>
            <w:r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动手实验</w:t>
            </w:r>
            <w:r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记录现象</w:t>
            </w:r>
            <w:r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得出结论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842"/>
              <w:gridCol w:w="1292"/>
              <w:gridCol w:w="1683"/>
            </w:tblGrid>
            <w:tr w:rsidR="00EA28C9" w:rsidRPr="00103144" w14:paraId="2F3ED58C" w14:textId="77777777">
              <w:trPr>
                <w:trHeight w:val="261"/>
              </w:trPr>
              <w:tc>
                <w:tcPr>
                  <w:tcW w:w="1162" w:type="dxa"/>
                  <w:shd w:val="clear" w:color="auto" w:fill="auto"/>
                  <w:vAlign w:val="center"/>
                </w:tcPr>
                <w:p w14:paraId="295925E6"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 xml:space="preserve">  </w:t>
                  </w:r>
                </w:p>
              </w:tc>
              <w:tc>
                <w:tcPr>
                  <w:tcW w:w="3842" w:type="dxa"/>
                  <w:shd w:val="clear" w:color="auto" w:fill="auto"/>
                  <w:vAlign w:val="center"/>
                </w:tcPr>
                <w:p w14:paraId="5C0FA120" w14:textId="77777777" w:rsidR="00EA28C9" w:rsidRPr="00103144" w:rsidRDefault="000C3A25" w:rsidP="00E234BC">
                  <w:pPr>
                    <w:pStyle w:val="a0"/>
                    <w:spacing w:line="480" w:lineRule="exact"/>
                    <w:jc w:val="both"/>
                    <w:rPr>
                      <w:rFonts w:ascii="Times New Roman" w:hAnsi="Times New Roman"/>
                      <w:b/>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操作</w:t>
                  </w:r>
                </w:p>
              </w:tc>
              <w:tc>
                <w:tcPr>
                  <w:tcW w:w="1292" w:type="dxa"/>
                  <w:shd w:val="clear" w:color="auto" w:fill="auto"/>
                  <w:vAlign w:val="center"/>
                </w:tcPr>
                <w:p w14:paraId="5EA527C8" w14:textId="77777777" w:rsidR="00EA28C9" w:rsidRPr="00103144" w:rsidRDefault="000C3A25" w:rsidP="00E234BC">
                  <w:pPr>
                    <w:pStyle w:val="a0"/>
                    <w:spacing w:line="480" w:lineRule="exact"/>
                    <w:jc w:val="both"/>
                    <w:rPr>
                      <w:rFonts w:ascii="Times New Roman" w:hAnsi="Times New Roman"/>
                      <w:b/>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现象</w:t>
                  </w:r>
                </w:p>
              </w:tc>
              <w:tc>
                <w:tcPr>
                  <w:tcW w:w="1683" w:type="dxa"/>
                  <w:shd w:val="clear" w:color="auto" w:fill="auto"/>
                  <w:vAlign w:val="center"/>
                </w:tcPr>
                <w:p w14:paraId="00F417B9" w14:textId="77777777" w:rsidR="00EA28C9" w:rsidRPr="00103144" w:rsidRDefault="000C3A25" w:rsidP="00E234BC">
                  <w:pPr>
                    <w:pStyle w:val="a0"/>
                    <w:spacing w:line="480" w:lineRule="exact"/>
                    <w:jc w:val="both"/>
                    <w:rPr>
                      <w:rFonts w:ascii="Times New Roman" w:hAnsi="Times New Roman"/>
                      <w:b/>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结论</w:t>
                  </w:r>
                </w:p>
              </w:tc>
            </w:tr>
            <w:tr w:rsidR="00EA28C9" w:rsidRPr="00103144" w14:paraId="1FB6ACBD" w14:textId="77777777">
              <w:trPr>
                <w:trHeight w:val="513"/>
              </w:trPr>
              <w:tc>
                <w:tcPr>
                  <w:tcW w:w="1162" w:type="dxa"/>
                  <w:shd w:val="clear" w:color="auto" w:fill="auto"/>
                  <w:vAlign w:val="center"/>
                </w:tcPr>
                <w:p w14:paraId="18931E53" w14:textId="77777777" w:rsidR="00EA28C9" w:rsidRPr="00103144" w:rsidRDefault="000C3A25" w:rsidP="00E234BC">
                  <w:pPr>
                    <w:spacing w:line="480" w:lineRule="exact"/>
                    <w:rPr>
                      <w:rFonts w:ascii="Times New Roman" w:hAnsi="Times New Roman"/>
                      <w:b/>
                      <w:bCs/>
                      <w:color w:val="000000" w:themeColor="text1"/>
                      <w:sz w:val="28"/>
                      <w:szCs w:val="28"/>
                    </w:rPr>
                  </w:pPr>
                  <w:r w:rsidRPr="00103144">
                    <w:rPr>
                      <w:rFonts w:ascii="Times New Roman" w:hAnsi="Times New Roman"/>
                      <w:color w:val="000000" w:themeColor="text1"/>
                      <w:szCs w:val="21"/>
                      <w:shd w:val="clear" w:color="auto" w:fill="FFFFFF"/>
                    </w:rPr>
                    <w:t>测浸出液酸碱性</w:t>
                  </w:r>
                </w:p>
              </w:tc>
              <w:tc>
                <w:tcPr>
                  <w:tcW w:w="3842" w:type="dxa"/>
                  <w:shd w:val="clear" w:color="auto" w:fill="auto"/>
                  <w:vAlign w:val="center"/>
                </w:tcPr>
                <w:p w14:paraId="5EFF198C"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shd w:val="clear" w:color="auto" w:fill="FFFFFF"/>
                    </w:rPr>
                    <w:t>将皮蛋粉溶于水，静置后取适量上层澄清浸出液</w:t>
                  </w:r>
                  <w:r w:rsidRPr="00103144">
                    <w:rPr>
                      <w:rFonts w:ascii="Times New Roman" w:hAnsi="Times New Roman"/>
                      <w:color w:val="000000" w:themeColor="text1"/>
                      <w:sz w:val="21"/>
                      <w:szCs w:val="21"/>
                      <w:u w:val="single"/>
                      <w:shd w:val="clear" w:color="auto" w:fill="FFFFFF"/>
                    </w:rPr>
                    <w:t xml:space="preserve">                        </w:t>
                  </w:r>
                </w:p>
              </w:tc>
              <w:tc>
                <w:tcPr>
                  <w:tcW w:w="1292" w:type="dxa"/>
                  <w:shd w:val="clear" w:color="auto" w:fill="auto"/>
                  <w:vAlign w:val="center"/>
                </w:tcPr>
                <w:p w14:paraId="7B840BAD" w14:textId="77777777" w:rsidR="00EA28C9" w:rsidRPr="00103144" w:rsidRDefault="00EA28C9" w:rsidP="00E234BC">
                  <w:pPr>
                    <w:pStyle w:val="a0"/>
                    <w:spacing w:line="480" w:lineRule="exact"/>
                    <w:jc w:val="both"/>
                    <w:rPr>
                      <w:rFonts w:ascii="Times New Roman" w:hAnsi="Times New Roman"/>
                      <w:color w:val="000000" w:themeColor="text1"/>
                      <w:sz w:val="21"/>
                      <w:szCs w:val="21"/>
                      <w:shd w:val="clear" w:color="auto" w:fill="FFFFFF"/>
                    </w:rPr>
                  </w:pPr>
                </w:p>
                <w:p w14:paraId="13C0DF17"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u w:val="single"/>
                      <w:shd w:val="clear" w:color="auto" w:fill="FFFFFF"/>
                    </w:rPr>
                    <w:t xml:space="preserve">         </w:t>
                  </w:r>
                </w:p>
              </w:tc>
              <w:tc>
                <w:tcPr>
                  <w:tcW w:w="1683" w:type="dxa"/>
                  <w:shd w:val="clear" w:color="auto" w:fill="auto"/>
                  <w:vAlign w:val="center"/>
                </w:tcPr>
                <w:p w14:paraId="693B36EA"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皮蛋粉浸出液呈</w:t>
                  </w: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性。</w:t>
                  </w:r>
                </w:p>
              </w:tc>
            </w:tr>
            <w:tr w:rsidR="00EA28C9" w:rsidRPr="00103144" w14:paraId="64673F6C" w14:textId="77777777">
              <w:trPr>
                <w:trHeight w:val="765"/>
              </w:trPr>
              <w:tc>
                <w:tcPr>
                  <w:tcW w:w="1162" w:type="dxa"/>
                  <w:shd w:val="clear" w:color="auto" w:fill="auto"/>
                  <w:vAlign w:val="center"/>
                </w:tcPr>
                <w:p w14:paraId="3E0DA08F" w14:textId="77777777" w:rsidR="00EA28C9" w:rsidRPr="00103144" w:rsidRDefault="000C3A25" w:rsidP="00E234BC">
                  <w:pPr>
                    <w:spacing w:line="480" w:lineRule="exact"/>
                    <w:rPr>
                      <w:rFonts w:ascii="Times New Roman" w:hAnsi="Times New Roman"/>
                      <w:color w:val="000000" w:themeColor="text1"/>
                      <w:spacing w:val="-20"/>
                      <w:szCs w:val="21"/>
                      <w:shd w:val="clear" w:color="auto" w:fill="FFFFFF"/>
                    </w:rPr>
                  </w:pPr>
                  <w:r w:rsidRPr="00103144">
                    <w:rPr>
                      <w:rFonts w:ascii="Times New Roman" w:hAnsi="Times New Roman"/>
                      <w:color w:val="000000" w:themeColor="text1"/>
                      <w:szCs w:val="21"/>
                      <w:shd w:val="clear" w:color="auto" w:fill="FFFFFF"/>
                    </w:rPr>
                    <w:t>检验浸出液中离子</w:t>
                  </w:r>
                </w:p>
              </w:tc>
              <w:tc>
                <w:tcPr>
                  <w:tcW w:w="3842" w:type="dxa"/>
                  <w:shd w:val="clear" w:color="auto" w:fill="auto"/>
                  <w:vAlign w:val="center"/>
                </w:tcPr>
                <w:p w14:paraId="2BD555E2"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shd w:val="clear" w:color="auto" w:fill="FFFFFF"/>
                    </w:rPr>
                    <w:t>将皮蛋粉溶于水，静置后取适量上层澄清浸出液</w:t>
                  </w:r>
                  <w:r w:rsidRPr="00103144">
                    <w:rPr>
                      <w:rFonts w:ascii="Times New Roman" w:hAnsi="Times New Roman"/>
                      <w:color w:val="000000" w:themeColor="text1"/>
                      <w:sz w:val="21"/>
                      <w:szCs w:val="21"/>
                      <w:u w:val="single"/>
                      <w:shd w:val="clear" w:color="auto" w:fill="FFFFFF"/>
                    </w:rPr>
                    <w:t xml:space="preserve">                        </w:t>
                  </w:r>
                </w:p>
              </w:tc>
              <w:tc>
                <w:tcPr>
                  <w:tcW w:w="1292" w:type="dxa"/>
                  <w:shd w:val="clear" w:color="auto" w:fill="auto"/>
                  <w:vAlign w:val="center"/>
                </w:tcPr>
                <w:p w14:paraId="324C80F7" w14:textId="77777777" w:rsidR="00EA28C9" w:rsidRPr="00103144" w:rsidRDefault="00EA28C9" w:rsidP="00E234BC">
                  <w:pPr>
                    <w:pStyle w:val="a0"/>
                    <w:spacing w:line="480" w:lineRule="exact"/>
                    <w:jc w:val="both"/>
                    <w:rPr>
                      <w:rFonts w:ascii="Times New Roman" w:hAnsi="Times New Roman"/>
                      <w:color w:val="000000" w:themeColor="text1"/>
                      <w:sz w:val="21"/>
                      <w:szCs w:val="21"/>
                      <w:shd w:val="clear" w:color="auto" w:fill="FFFFFF"/>
                    </w:rPr>
                  </w:pPr>
                </w:p>
                <w:p w14:paraId="3BFC509C"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u w:val="single"/>
                      <w:shd w:val="clear" w:color="auto" w:fill="FFFFFF"/>
                    </w:rPr>
                    <w:t xml:space="preserve">         </w:t>
                  </w:r>
                </w:p>
              </w:tc>
              <w:tc>
                <w:tcPr>
                  <w:tcW w:w="1683" w:type="dxa"/>
                  <w:shd w:val="clear" w:color="auto" w:fill="auto"/>
                  <w:vAlign w:val="center"/>
                </w:tcPr>
                <w:p w14:paraId="59AD3215"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皮蛋粉浸出液中有</w:t>
                  </w: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w:t>
                  </w:r>
                </w:p>
              </w:tc>
            </w:tr>
            <w:tr w:rsidR="00EA28C9" w:rsidRPr="00103144" w14:paraId="492386B8" w14:textId="77777777">
              <w:trPr>
                <w:trHeight w:val="773"/>
              </w:trPr>
              <w:tc>
                <w:tcPr>
                  <w:tcW w:w="1162" w:type="dxa"/>
                  <w:shd w:val="clear" w:color="auto" w:fill="auto"/>
                  <w:vAlign w:val="center"/>
                </w:tcPr>
                <w:p w14:paraId="67F8EC5F" w14:textId="77777777" w:rsidR="00EA28C9" w:rsidRPr="00103144" w:rsidRDefault="000C3A25" w:rsidP="00E234BC">
                  <w:pPr>
                    <w:spacing w:line="480" w:lineRule="exact"/>
                    <w:rPr>
                      <w:rFonts w:ascii="Times New Roman" w:hAnsi="Times New Roman"/>
                      <w:color w:val="000000" w:themeColor="text1"/>
                      <w:spacing w:val="-20"/>
                      <w:szCs w:val="21"/>
                      <w:shd w:val="clear" w:color="auto" w:fill="FFFFFF"/>
                    </w:rPr>
                  </w:pPr>
                  <w:r w:rsidRPr="00103144">
                    <w:rPr>
                      <w:rFonts w:ascii="Times New Roman" w:hAnsi="Times New Roman"/>
                      <w:color w:val="000000" w:themeColor="text1"/>
                      <w:szCs w:val="21"/>
                      <w:shd w:val="clear" w:color="auto" w:fill="FFFFFF"/>
                    </w:rPr>
                    <w:t>检验滤渣成分</w:t>
                  </w:r>
                </w:p>
              </w:tc>
              <w:tc>
                <w:tcPr>
                  <w:tcW w:w="3842" w:type="dxa"/>
                  <w:shd w:val="clear" w:color="auto" w:fill="auto"/>
                  <w:vAlign w:val="center"/>
                </w:tcPr>
                <w:p w14:paraId="5390E60E"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shd w:val="clear" w:color="auto" w:fill="FFFFFF"/>
                    </w:rPr>
                    <w:t>将少量皮蛋粉溶于足量水，充分搅拌后过滤，在滤渣中</w:t>
                  </w:r>
                  <w:r w:rsidRPr="00103144">
                    <w:rPr>
                      <w:rFonts w:ascii="Times New Roman" w:hAnsi="Times New Roman"/>
                      <w:color w:val="000000" w:themeColor="text1"/>
                      <w:sz w:val="21"/>
                      <w:szCs w:val="21"/>
                      <w:u w:val="single"/>
                      <w:shd w:val="clear" w:color="auto" w:fill="FFFFFF"/>
                    </w:rPr>
                    <w:t xml:space="preserve">                  </w:t>
                  </w:r>
                </w:p>
              </w:tc>
              <w:tc>
                <w:tcPr>
                  <w:tcW w:w="1292" w:type="dxa"/>
                  <w:shd w:val="clear" w:color="auto" w:fill="auto"/>
                  <w:vAlign w:val="center"/>
                </w:tcPr>
                <w:p w14:paraId="78D6965A" w14:textId="77777777" w:rsidR="00EA28C9" w:rsidRPr="00103144" w:rsidRDefault="00EA28C9" w:rsidP="00E234BC">
                  <w:pPr>
                    <w:pStyle w:val="a0"/>
                    <w:spacing w:line="480" w:lineRule="exact"/>
                    <w:jc w:val="both"/>
                    <w:rPr>
                      <w:rFonts w:ascii="Times New Roman" w:hAnsi="Times New Roman"/>
                      <w:color w:val="000000" w:themeColor="text1"/>
                      <w:sz w:val="21"/>
                      <w:szCs w:val="21"/>
                      <w:shd w:val="clear" w:color="auto" w:fill="FFFFFF"/>
                    </w:rPr>
                  </w:pPr>
                </w:p>
                <w:p w14:paraId="5B52F0C8" w14:textId="77777777" w:rsidR="00EA28C9" w:rsidRPr="00103144" w:rsidRDefault="000C3A25" w:rsidP="00E234BC">
                  <w:pPr>
                    <w:pStyle w:val="a0"/>
                    <w:spacing w:line="480" w:lineRule="exact"/>
                    <w:jc w:val="both"/>
                    <w:rPr>
                      <w:rFonts w:ascii="Times New Roman" w:hAnsi="Times New Roman"/>
                      <w:color w:val="000000" w:themeColor="text1"/>
                      <w:sz w:val="21"/>
                      <w:szCs w:val="21"/>
                      <w:u w:val="single"/>
                      <w:shd w:val="clear" w:color="auto" w:fill="FFFFFF"/>
                    </w:rPr>
                  </w:pPr>
                  <w:r w:rsidRPr="00103144">
                    <w:rPr>
                      <w:rFonts w:ascii="Times New Roman" w:hAnsi="Times New Roman"/>
                      <w:color w:val="000000" w:themeColor="text1"/>
                      <w:sz w:val="21"/>
                      <w:szCs w:val="21"/>
                      <w:u w:val="single"/>
                      <w:shd w:val="clear" w:color="auto" w:fill="FFFFFF"/>
                    </w:rPr>
                    <w:t xml:space="preserve">         </w:t>
                  </w:r>
                </w:p>
              </w:tc>
              <w:tc>
                <w:tcPr>
                  <w:tcW w:w="1683" w:type="dxa"/>
                  <w:shd w:val="clear" w:color="auto" w:fill="auto"/>
                  <w:vAlign w:val="center"/>
                </w:tcPr>
                <w:p w14:paraId="17EC0CB0"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滤渣中含有</w:t>
                  </w:r>
                </w:p>
                <w:p w14:paraId="55AF8238" w14:textId="77777777" w:rsidR="00EA28C9" w:rsidRPr="00103144" w:rsidRDefault="000C3A25" w:rsidP="00E234BC">
                  <w:pPr>
                    <w:pStyle w:val="a0"/>
                    <w:spacing w:line="480" w:lineRule="exact"/>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u w:val="single"/>
                      <w:shd w:val="clear" w:color="auto" w:fill="FFFFFF"/>
                    </w:rPr>
                    <w:t xml:space="preserve">           </w:t>
                  </w:r>
                  <w:r w:rsidRPr="00103144">
                    <w:rPr>
                      <w:rFonts w:ascii="Times New Roman" w:hAnsi="Times New Roman"/>
                      <w:color w:val="000000" w:themeColor="text1"/>
                      <w:sz w:val="21"/>
                      <w:szCs w:val="21"/>
                      <w:shd w:val="clear" w:color="auto" w:fill="FFFFFF"/>
                    </w:rPr>
                    <w:t>。</w:t>
                  </w:r>
                </w:p>
              </w:tc>
            </w:tr>
          </w:tbl>
          <w:p w14:paraId="72F41BA7" w14:textId="14D15964" w:rsidR="00EA28C9" w:rsidRPr="00103144" w:rsidRDefault="000C3A25" w:rsidP="00E234BC">
            <w:pPr>
              <w:pStyle w:val="a0"/>
              <w:spacing w:line="480" w:lineRule="exact"/>
              <w:ind w:firstLineChars="196" w:firstLine="413"/>
              <w:jc w:val="both"/>
              <w:rPr>
                <w:rFonts w:ascii="Times New Roman" w:hAnsi="Times New Roman"/>
                <w:b/>
                <w:color w:val="000000" w:themeColor="text1"/>
                <w:sz w:val="21"/>
                <w:szCs w:val="21"/>
                <w:shd w:val="clear" w:color="auto" w:fill="FFFFFF"/>
              </w:rPr>
            </w:pPr>
            <w:r w:rsidRPr="00103144">
              <w:rPr>
                <w:rFonts w:ascii="Times New Roman" w:hAnsi="Times New Roman"/>
                <w:b/>
                <w:color w:val="000000" w:themeColor="text1"/>
                <w:sz w:val="21"/>
                <w:szCs w:val="21"/>
                <w:shd w:val="clear" w:color="auto" w:fill="FFFFFF"/>
              </w:rPr>
              <w:t>5</w:t>
            </w:r>
            <w:r w:rsidR="008C71B2" w:rsidRPr="00103144">
              <w:rPr>
                <w:rFonts w:ascii="Times New Roman" w:hAnsi="Times New Roman"/>
                <w:b/>
                <w:color w:val="000000" w:themeColor="text1"/>
                <w:sz w:val="21"/>
                <w:szCs w:val="21"/>
                <w:shd w:val="clear" w:color="auto" w:fill="FFFFFF"/>
              </w:rPr>
              <w:t>.</w:t>
            </w:r>
            <w:r w:rsidRPr="00103144">
              <w:rPr>
                <w:rFonts w:ascii="Times New Roman" w:hAnsi="Times New Roman"/>
                <w:b/>
                <w:color w:val="000000" w:themeColor="text1"/>
                <w:sz w:val="21"/>
                <w:szCs w:val="21"/>
                <w:shd w:val="clear" w:color="auto" w:fill="FFFFFF"/>
              </w:rPr>
              <w:t>反思交流</w:t>
            </w:r>
          </w:p>
          <w:p w14:paraId="19D5DB91"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u w:val="single"/>
              </w:rPr>
            </w:pPr>
            <w:r w:rsidRPr="00103144">
              <w:rPr>
                <w:rFonts w:ascii="Times New Roman" w:hAnsi="Times New Roman"/>
                <w:color w:val="000000" w:themeColor="text1"/>
                <w:sz w:val="21"/>
                <w:szCs w:val="21"/>
                <w:shd w:val="clear" w:color="auto" w:fill="FFFFFF"/>
              </w:rPr>
              <w:t>能否设计实验证明皮蛋粉中的</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石灰</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为生石灰，而非熟石灰或石灰石？</w:t>
            </w:r>
          </w:p>
          <w:p w14:paraId="3C5513EE"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7598B385" w14:textId="77777777" w:rsidR="008C71B2" w:rsidRPr="00103144" w:rsidRDefault="008C71B2" w:rsidP="00E234BC">
            <w:pPr>
              <w:pStyle w:val="a0"/>
              <w:spacing w:line="480" w:lineRule="exact"/>
              <w:jc w:val="both"/>
              <w:rPr>
                <w:rFonts w:ascii="Times New Roman" w:hAnsi="Times New Roman"/>
                <w:color w:val="000000" w:themeColor="text1"/>
                <w:sz w:val="21"/>
                <w:szCs w:val="21"/>
                <w:u w:val="single"/>
              </w:rPr>
            </w:pPr>
          </w:p>
          <w:p w14:paraId="26EA6B87" w14:textId="77777777" w:rsidR="00EA28C9" w:rsidRPr="00103144" w:rsidRDefault="000C3A25" w:rsidP="00E234BC">
            <w:pPr>
              <w:adjustRightInd w:val="0"/>
              <w:snapToGrid w:val="0"/>
              <w:spacing w:line="480" w:lineRule="exact"/>
              <w:ind w:firstLineChars="200" w:firstLine="422"/>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二</w:t>
            </w:r>
            <w:r w:rsidRPr="00103144">
              <w:rPr>
                <w:rFonts w:ascii="Times New Roman" w:hAnsi="Times New Roman"/>
                <w:b/>
                <w:color w:val="000000" w:themeColor="text1"/>
                <w:szCs w:val="21"/>
                <w:shd w:val="clear" w:color="auto" w:fill="FFFFFF"/>
              </w:rPr>
              <w:t>、自制皮蛋粉</w:t>
            </w:r>
          </w:p>
          <w:p w14:paraId="0A2BDA43" w14:textId="77777777"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经过探究，我们掌握了皮蛋粉的成分，请你</w:t>
            </w:r>
            <w:r w:rsidRPr="00103144">
              <w:rPr>
                <w:rFonts w:ascii="Times New Roman" w:hAnsi="Times New Roman"/>
                <w:color w:val="000000" w:themeColor="text1"/>
                <w:sz w:val="21"/>
                <w:szCs w:val="21"/>
                <w:shd w:val="clear" w:color="auto" w:fill="FFFFFF"/>
              </w:rPr>
              <w:t>创新一份皮蛋粉配料表，并动手制作好后试试腌制皮蛋的效果。</w:t>
            </w:r>
          </w:p>
          <w:p w14:paraId="4F60E301" w14:textId="27974A0E" w:rsidR="00EA28C9" w:rsidRPr="00103144" w:rsidRDefault="000C3A25" w:rsidP="00E234BC">
            <w:pPr>
              <w:pStyle w:val="a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1</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自制皮蛋粉配料表成分：</w:t>
            </w:r>
          </w:p>
          <w:p w14:paraId="52F16CB6"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12E469AC" w14:textId="2143A452" w:rsidR="00EA28C9" w:rsidRPr="00103144" w:rsidRDefault="000C3A25" w:rsidP="00E234BC">
            <w:pPr>
              <w:pStyle w:val="a0"/>
              <w:adjustRightInd w:val="0"/>
              <w:spacing w:line="480" w:lineRule="exact"/>
              <w:ind w:firstLineChars="200" w:firstLine="420"/>
              <w:jc w:val="both"/>
              <w:rPr>
                <w:rFonts w:ascii="Times New Roman" w:hAnsi="Times New Roman"/>
                <w:color w:val="000000" w:themeColor="text1"/>
                <w:sz w:val="21"/>
                <w:szCs w:val="21"/>
                <w:shd w:val="clear" w:color="auto" w:fill="FFFFFF"/>
              </w:rPr>
            </w:pPr>
            <w:r w:rsidRPr="00103144">
              <w:rPr>
                <w:rFonts w:ascii="Times New Roman" w:hAnsi="Times New Roman"/>
                <w:color w:val="000000" w:themeColor="text1"/>
                <w:sz w:val="21"/>
                <w:szCs w:val="21"/>
                <w:shd w:val="clear" w:color="auto" w:fill="FFFFFF"/>
              </w:rPr>
              <w:t>2</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自制皮蛋粉腌制皮蛋的效果自评：</w:t>
            </w:r>
          </w:p>
          <w:p w14:paraId="77A79EC9" w14:textId="77777777" w:rsidR="00EA28C9" w:rsidRPr="00103144" w:rsidRDefault="00EA28C9" w:rsidP="00E234BC">
            <w:pPr>
              <w:spacing w:line="480" w:lineRule="exact"/>
              <w:rPr>
                <w:rFonts w:ascii="Times New Roman" w:hAnsi="Times New Roman"/>
                <w:color w:val="000000" w:themeColor="text1"/>
                <w:szCs w:val="21"/>
                <w:shd w:val="clear" w:color="auto" w:fill="FFFFFF"/>
              </w:rPr>
            </w:pPr>
          </w:p>
          <w:p w14:paraId="5FB6A002" w14:textId="77777777" w:rsidR="008C71B2" w:rsidRPr="00103144" w:rsidRDefault="008C71B2" w:rsidP="008C71B2">
            <w:pPr>
              <w:pStyle w:val="a0"/>
              <w:rPr>
                <w:rFonts w:ascii="Times New Roman" w:hAnsi="Times New Roman"/>
              </w:rPr>
            </w:pPr>
          </w:p>
        </w:tc>
      </w:tr>
      <w:tr w:rsidR="00EA28C9" w:rsidRPr="00103144" w14:paraId="2A866E7C" w14:textId="77777777">
        <w:trPr>
          <w:trHeight w:val="510"/>
          <w:jc w:val="center"/>
        </w:trPr>
        <w:tc>
          <w:tcPr>
            <w:tcW w:w="534" w:type="dxa"/>
            <w:vAlign w:val="center"/>
          </w:tcPr>
          <w:p w14:paraId="3EF6C47E" w14:textId="77777777" w:rsidR="00EA28C9" w:rsidRPr="00103144" w:rsidRDefault="000C3A25" w:rsidP="00E234BC">
            <w:pPr>
              <w:spacing w:line="48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lastRenderedPageBreak/>
              <w:t>个人实践任务</w:t>
            </w:r>
          </w:p>
        </w:tc>
        <w:tc>
          <w:tcPr>
            <w:tcW w:w="8414" w:type="dxa"/>
            <w:gridSpan w:val="5"/>
            <w:vAlign w:val="center"/>
          </w:tcPr>
          <w:p w14:paraId="1BDCE952" w14:textId="5A21F895" w:rsidR="00EA28C9" w:rsidRPr="00103144" w:rsidRDefault="000C3A25" w:rsidP="00E234BC">
            <w:pPr>
              <w:adjustRightInd w:val="0"/>
              <w:snapToGrid w:val="0"/>
              <w:spacing w:line="48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 xml:space="preserve">    1</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调查活动：松花皮蛋的由来</w:t>
            </w:r>
          </w:p>
          <w:p w14:paraId="04EFB693" w14:textId="77777777" w:rsidR="00EA28C9" w:rsidRPr="00103144" w:rsidRDefault="000C3A25" w:rsidP="00E234BC">
            <w:pPr>
              <w:spacing w:line="48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松花皮蛋是我国的传统食品。由于它</w:t>
            </w:r>
            <w:r w:rsidRPr="00103144">
              <w:rPr>
                <w:rFonts w:ascii="Times New Roman" w:hAnsi="Times New Roman"/>
                <w:color w:val="000000" w:themeColor="text1"/>
                <w:szCs w:val="21"/>
                <w:shd w:val="clear" w:color="auto" w:fill="FFFFFF"/>
              </w:rPr>
              <w:t>具有</w:t>
            </w:r>
            <w:r w:rsidRPr="00103144">
              <w:rPr>
                <w:rFonts w:ascii="Times New Roman" w:hAnsi="Times New Roman"/>
                <w:color w:val="000000" w:themeColor="text1"/>
                <w:szCs w:val="21"/>
                <w:shd w:val="clear" w:color="auto" w:fill="FFFFFF"/>
              </w:rPr>
              <w:t>风味独特、口感极好、保质期长、便于携带等诸多优点而倍受人们青睐。请你利用网络书籍资源或询问长辈等方式了解关于皮蛋的故事，简要记录如下</w:t>
            </w:r>
            <w:r w:rsidRPr="00103144">
              <w:rPr>
                <w:rFonts w:ascii="Times New Roman" w:hAnsi="Times New Roman"/>
                <w:color w:val="000000" w:themeColor="text1"/>
                <w:szCs w:val="21"/>
                <w:shd w:val="clear" w:color="auto" w:fill="FFFFFF"/>
              </w:rPr>
              <w:t>：</w:t>
            </w:r>
          </w:p>
          <w:p w14:paraId="7B3BD953" w14:textId="77777777" w:rsidR="00EA28C9" w:rsidRPr="00103144" w:rsidRDefault="00EA28C9" w:rsidP="00E234BC">
            <w:pPr>
              <w:pStyle w:val="a0"/>
              <w:spacing w:line="480" w:lineRule="exact"/>
              <w:jc w:val="both"/>
              <w:rPr>
                <w:rFonts w:ascii="Times New Roman" w:hAnsi="Times New Roman"/>
                <w:color w:val="000000" w:themeColor="text1"/>
              </w:rPr>
            </w:pPr>
          </w:p>
          <w:p w14:paraId="420D40A2" w14:textId="77777777" w:rsidR="00EA28C9" w:rsidRPr="00103144" w:rsidRDefault="00EA28C9" w:rsidP="00E234BC">
            <w:pPr>
              <w:pStyle w:val="a0"/>
              <w:spacing w:line="480" w:lineRule="exact"/>
              <w:jc w:val="both"/>
              <w:rPr>
                <w:rFonts w:ascii="Times New Roman" w:hAnsi="Times New Roman"/>
                <w:color w:val="000000" w:themeColor="text1"/>
              </w:rPr>
            </w:pPr>
          </w:p>
          <w:p w14:paraId="11756DE2" w14:textId="758C2296" w:rsidR="00EA28C9" w:rsidRPr="00103144" w:rsidRDefault="000C3A25" w:rsidP="00E234BC">
            <w:pPr>
              <w:adjustRightInd w:val="0"/>
              <w:snapToGrid w:val="0"/>
              <w:spacing w:line="480" w:lineRule="exact"/>
              <w:ind w:firstLineChars="200" w:firstLine="422"/>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2</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实践活动：制作松花皮蛋</w:t>
            </w:r>
          </w:p>
          <w:p w14:paraId="61052136" w14:textId="77777777" w:rsidR="00EA28C9" w:rsidRPr="00103144" w:rsidRDefault="000C3A25" w:rsidP="00E234BC">
            <w:pPr>
              <w:spacing w:line="48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询问长辈、家人或邻居，或者自行在网络上搜索资源学会制作皮蛋，并简要记录制作</w:t>
            </w:r>
            <w:r w:rsidRPr="00103144">
              <w:rPr>
                <w:rFonts w:ascii="Times New Roman" w:hAnsi="Times New Roman"/>
                <w:color w:val="000000" w:themeColor="text1"/>
                <w:szCs w:val="21"/>
                <w:shd w:val="clear" w:color="auto" w:fill="FFFFFF"/>
              </w:rPr>
              <w:lastRenderedPageBreak/>
              <w:t>过程。</w:t>
            </w:r>
          </w:p>
          <w:p w14:paraId="1CD7F19B" w14:textId="77777777" w:rsidR="00EA28C9" w:rsidRPr="00103144" w:rsidRDefault="000C3A25" w:rsidP="00E234BC">
            <w:pPr>
              <w:spacing w:line="480" w:lineRule="exact"/>
              <w:ind w:firstLineChars="150" w:firstLine="315"/>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1</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松花皮蛋的制作步骤：</w:t>
            </w:r>
          </w:p>
          <w:p w14:paraId="235C8ABF"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30438725"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29A47467"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251264B8" w14:textId="77777777" w:rsidR="00EA28C9" w:rsidRPr="00103144" w:rsidRDefault="000C3A25" w:rsidP="00E234BC">
            <w:pPr>
              <w:spacing w:line="480" w:lineRule="exact"/>
              <w:ind w:firstLineChars="150" w:firstLine="315"/>
              <w:rPr>
                <w:rFonts w:ascii="Times New Roman" w:hAnsi="Times New Roman"/>
                <w:color w:val="000000" w:themeColor="text1"/>
                <w:szCs w:val="21"/>
                <w:u w:val="single"/>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2</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腌制皮蛋过程中有哪些注意事项？（比如出于安全、效果等方面的考虑）</w:t>
            </w:r>
          </w:p>
          <w:p w14:paraId="4DAE9D64"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3ED8E829" w14:textId="1073AC61" w:rsidR="00EA28C9" w:rsidRPr="00103144" w:rsidRDefault="000C3A25" w:rsidP="00E234BC">
            <w:pPr>
              <w:adjustRightInd w:val="0"/>
              <w:snapToGrid w:val="0"/>
              <w:spacing w:line="480" w:lineRule="exact"/>
              <w:ind w:firstLineChars="200" w:firstLine="422"/>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3</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拓展</w:t>
            </w:r>
            <w:r w:rsidRPr="00103144">
              <w:rPr>
                <w:rFonts w:ascii="Times New Roman" w:hAnsi="Times New Roman"/>
                <w:b/>
                <w:color w:val="000000" w:themeColor="text1"/>
                <w:szCs w:val="21"/>
                <w:shd w:val="clear" w:color="auto" w:fill="FFFFFF"/>
              </w:rPr>
              <w:t>活动：共品松花皮蛋</w:t>
            </w:r>
          </w:p>
          <w:p w14:paraId="224F36C7" w14:textId="77777777" w:rsidR="00EA28C9" w:rsidRPr="00103144" w:rsidRDefault="000C3A25" w:rsidP="00E234BC">
            <w:pPr>
              <w:spacing w:line="48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1</w:t>
            </w:r>
            <w:r w:rsidRPr="00103144">
              <w:rPr>
                <w:rFonts w:ascii="Times New Roman" w:hAnsi="Times New Roman"/>
                <w:color w:val="000000" w:themeColor="text1"/>
                <w:szCs w:val="21"/>
                <w:shd w:val="clear" w:color="auto" w:fill="FFFFFF"/>
              </w:rPr>
              <w:t>）和同学或家人品</w:t>
            </w:r>
            <w:r w:rsidRPr="00103144">
              <w:rPr>
                <w:rFonts w:ascii="Times New Roman" w:hAnsi="Times New Roman"/>
                <w:color w:val="000000" w:themeColor="text1"/>
                <w:szCs w:val="21"/>
                <w:shd w:val="clear" w:color="auto" w:fill="FFFFFF"/>
              </w:rPr>
              <w:t>尝</w:t>
            </w:r>
            <w:r w:rsidRPr="00103144">
              <w:rPr>
                <w:rFonts w:ascii="Times New Roman" w:hAnsi="Times New Roman"/>
                <w:color w:val="000000" w:themeColor="text1"/>
                <w:szCs w:val="21"/>
                <w:shd w:val="clear" w:color="auto" w:fill="FFFFFF"/>
              </w:rPr>
              <w:t>松花</w:t>
            </w:r>
            <w:r w:rsidRPr="00103144">
              <w:rPr>
                <w:rFonts w:ascii="Times New Roman" w:hAnsi="Times New Roman"/>
                <w:color w:val="000000" w:themeColor="text1"/>
                <w:szCs w:val="21"/>
                <w:shd w:val="clear" w:color="auto" w:fill="FFFFFF"/>
              </w:rPr>
              <w:t>皮蛋，</w:t>
            </w:r>
            <w:r w:rsidRPr="00103144">
              <w:rPr>
                <w:rFonts w:ascii="Times New Roman" w:hAnsi="Times New Roman"/>
                <w:color w:val="000000" w:themeColor="text1"/>
                <w:szCs w:val="21"/>
                <w:shd w:val="clear" w:color="auto" w:fill="FFFFFF"/>
              </w:rPr>
              <w:t>说说</w:t>
            </w:r>
            <w:r w:rsidRPr="00103144">
              <w:rPr>
                <w:rFonts w:ascii="Times New Roman" w:hAnsi="Times New Roman"/>
                <w:color w:val="000000" w:themeColor="text1"/>
                <w:szCs w:val="21"/>
                <w:shd w:val="clear" w:color="auto" w:fill="FFFFFF"/>
              </w:rPr>
              <w:t>皮蛋的味道怎么样？</w:t>
            </w:r>
          </w:p>
          <w:p w14:paraId="53F52784"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7EF9C7C5" w14:textId="77777777" w:rsidR="00EA28C9" w:rsidRPr="00103144" w:rsidRDefault="000C3A25" w:rsidP="00E234BC">
            <w:pPr>
              <w:spacing w:line="48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2</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你</w:t>
            </w:r>
            <w:r w:rsidRPr="00103144">
              <w:rPr>
                <w:rFonts w:ascii="Times New Roman" w:hAnsi="Times New Roman"/>
                <w:color w:val="000000" w:themeColor="text1"/>
                <w:szCs w:val="21"/>
                <w:shd w:val="clear" w:color="auto" w:fill="FFFFFF"/>
              </w:rPr>
              <w:t>认为</w:t>
            </w:r>
            <w:r w:rsidRPr="00103144">
              <w:rPr>
                <w:rFonts w:ascii="Times New Roman" w:hAnsi="Times New Roman"/>
                <w:color w:val="000000" w:themeColor="text1"/>
                <w:szCs w:val="21"/>
                <w:shd w:val="clear" w:color="auto" w:fill="FFFFFF"/>
              </w:rPr>
              <w:t>皮蛋的酸碱性如何？如何检测？请</w:t>
            </w:r>
            <w:r w:rsidRPr="00103144">
              <w:rPr>
                <w:rFonts w:ascii="Times New Roman" w:hAnsi="Times New Roman"/>
                <w:color w:val="000000" w:themeColor="text1"/>
                <w:szCs w:val="21"/>
                <w:shd w:val="clear" w:color="auto" w:fill="FFFFFF"/>
              </w:rPr>
              <w:t>设计一个合理的</w:t>
            </w:r>
            <w:r w:rsidRPr="00103144">
              <w:rPr>
                <w:rFonts w:ascii="Times New Roman" w:hAnsi="Times New Roman"/>
                <w:color w:val="000000" w:themeColor="text1"/>
                <w:szCs w:val="21"/>
                <w:shd w:val="clear" w:color="auto" w:fill="FFFFFF"/>
              </w:rPr>
              <w:t>检测方案。</w:t>
            </w:r>
          </w:p>
          <w:p w14:paraId="4F71C215" w14:textId="77777777" w:rsidR="00EA28C9" w:rsidRPr="00103144" w:rsidRDefault="00EA28C9" w:rsidP="00E234BC">
            <w:pPr>
              <w:pStyle w:val="a0"/>
              <w:spacing w:line="480" w:lineRule="exact"/>
              <w:jc w:val="both"/>
              <w:rPr>
                <w:rFonts w:ascii="Times New Roman" w:hAnsi="Times New Roman"/>
                <w:color w:val="000000" w:themeColor="text1"/>
                <w:sz w:val="21"/>
                <w:szCs w:val="21"/>
                <w:u w:val="single"/>
              </w:rPr>
            </w:pPr>
          </w:p>
          <w:p w14:paraId="5A2F80A9" w14:textId="77777777" w:rsidR="00EA28C9" w:rsidRPr="00103144" w:rsidRDefault="000C3A25" w:rsidP="00E234BC">
            <w:pPr>
              <w:spacing w:line="480" w:lineRule="exact"/>
              <w:ind w:firstLineChars="200" w:firstLine="420"/>
              <w:rPr>
                <w:rFonts w:ascii="Times New Roman" w:hAnsi="Times New Roman"/>
                <w:color w:val="000000" w:themeColor="text1"/>
                <w:szCs w:val="21"/>
                <w:u w:val="single"/>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3</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考虑到皮蛋的酸碱性，你认为凉拌皮蛋时可以怎么做</w:t>
            </w:r>
            <w:r w:rsidRPr="00103144">
              <w:rPr>
                <w:rFonts w:ascii="Times New Roman" w:hAnsi="Times New Roman"/>
                <w:color w:val="000000" w:themeColor="text1"/>
                <w:szCs w:val="21"/>
                <w:shd w:val="clear" w:color="auto" w:fill="FFFFFF"/>
              </w:rPr>
              <w:t>会</w:t>
            </w:r>
            <w:r w:rsidRPr="00103144">
              <w:rPr>
                <w:rFonts w:ascii="Times New Roman" w:hAnsi="Times New Roman"/>
                <w:color w:val="000000" w:themeColor="text1"/>
                <w:szCs w:val="21"/>
                <w:shd w:val="clear" w:color="auto" w:fill="FFFFFF"/>
              </w:rPr>
              <w:t>使味道更好？</w:t>
            </w:r>
          </w:p>
          <w:p w14:paraId="6B67B5D9" w14:textId="77777777" w:rsidR="00EA28C9" w:rsidRPr="00103144" w:rsidRDefault="00EA28C9" w:rsidP="00E234BC">
            <w:pPr>
              <w:pStyle w:val="a0"/>
              <w:adjustRightInd w:val="0"/>
              <w:spacing w:line="480" w:lineRule="exact"/>
              <w:jc w:val="both"/>
              <w:rPr>
                <w:rFonts w:ascii="Times New Roman" w:hAnsi="Times New Roman"/>
                <w:color w:val="000000" w:themeColor="text1"/>
                <w:sz w:val="21"/>
                <w:szCs w:val="21"/>
                <w:u w:val="single"/>
              </w:rPr>
            </w:pPr>
          </w:p>
          <w:p w14:paraId="04B8399A" w14:textId="77777777" w:rsidR="00EA28C9" w:rsidRPr="00103144" w:rsidRDefault="00EA28C9" w:rsidP="00E234BC">
            <w:pPr>
              <w:pStyle w:val="a0"/>
              <w:adjustRightInd w:val="0"/>
              <w:spacing w:line="480" w:lineRule="exact"/>
              <w:jc w:val="both"/>
              <w:rPr>
                <w:rFonts w:ascii="Times New Roman" w:hAnsi="Times New Roman"/>
                <w:color w:val="000000" w:themeColor="text1"/>
                <w:sz w:val="21"/>
                <w:szCs w:val="21"/>
                <w:u w:val="single"/>
              </w:rPr>
            </w:pPr>
          </w:p>
        </w:tc>
      </w:tr>
    </w:tbl>
    <w:p w14:paraId="024964F7"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hAnsi="Times New Roman"/>
          <w:b/>
          <w:bCs/>
          <w:color w:val="000000" w:themeColor="text1"/>
          <w:sz w:val="28"/>
          <w:szCs w:val="28"/>
        </w:rPr>
        <w:lastRenderedPageBreak/>
        <w:t>作业设计说明：</w:t>
      </w:r>
      <w:r w:rsidRPr="00103144">
        <w:rPr>
          <w:rFonts w:ascii="Times New Roman" w:hAnsi="Times New Roman"/>
          <w:color w:val="000000" w:themeColor="text1"/>
          <w:sz w:val="28"/>
          <w:szCs w:val="28"/>
        </w:rPr>
        <w:t>选择身边熟悉的</w:t>
      </w:r>
      <w:r w:rsidRPr="00103144">
        <w:rPr>
          <w:rFonts w:ascii="Times New Roman" w:hAnsi="Times New Roman"/>
          <w:color w:val="000000" w:themeColor="text1"/>
          <w:sz w:val="28"/>
          <w:szCs w:val="28"/>
        </w:rPr>
        <w:t>美味食品</w:t>
      </w:r>
      <w:r w:rsidRPr="00103144">
        <w:rPr>
          <w:rFonts w:ascii="Times New Roman" w:hAnsi="Times New Roman"/>
          <w:color w:val="000000" w:themeColor="text1"/>
          <w:sz w:val="28"/>
          <w:szCs w:val="28"/>
        </w:rPr>
        <w:t>为切入口，旨在让学生体会物质的性质及应用与日常生活的密切联系。作业分为两部分</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小组探究活动是帮助学生学会初步从化学角度解释常见的生产生活现象，通过探究实验进一步巩固常见的酸碱盐的性质，初步学会根据某些性质检验和区分一些常见的物质，并能根据实验目的选择必要的试剂和仪器进行安全操作，初步形成物质检验和性质探究等实验探究的一般思路与方法，发展科学思维、科学探究与实践的核心素养</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个人实践活动旨在让学生通过调查松花皮蛋的由来赞赏我国劳动人民的智慧，也是让学生在制作并与</w:t>
      </w:r>
      <w:r w:rsidRPr="00103144">
        <w:rPr>
          <w:rFonts w:ascii="Times New Roman" w:hAnsi="Times New Roman"/>
          <w:color w:val="000000" w:themeColor="text1"/>
          <w:sz w:val="28"/>
          <w:szCs w:val="28"/>
        </w:rPr>
        <w:t>同学或</w:t>
      </w:r>
      <w:r w:rsidRPr="00103144">
        <w:rPr>
          <w:rFonts w:ascii="Times New Roman" w:hAnsi="Times New Roman"/>
          <w:color w:val="000000" w:themeColor="text1"/>
          <w:sz w:val="28"/>
          <w:szCs w:val="28"/>
        </w:rPr>
        <w:t>家人共品皮蛋的过程中体会劳动的乐趣，感悟化学原理，增强劳动技能和安全意识</w:t>
      </w:r>
      <w:r w:rsidRPr="00103144">
        <w:rPr>
          <w:rFonts w:ascii="Times New Roman" w:hAnsi="Times New Roman"/>
          <w:color w:val="000000" w:themeColor="text1"/>
          <w:sz w:val="28"/>
          <w:szCs w:val="28"/>
        </w:rPr>
        <w:t>。</w:t>
      </w:r>
    </w:p>
    <w:p w14:paraId="54B30A02"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实施建议：（</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）学校要根据化学学科特点、学生的实际需要和完成能力，合理布置探究性作业，让学生体验多样的学习方式，在科学探究中发展合作能力、实践能力和创新能力。（</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）教材中的课外实验、教师补充的</w:t>
      </w:r>
      <w:r w:rsidRPr="00103144">
        <w:rPr>
          <w:rFonts w:ascii="Times New Roman" w:hAnsi="Times New Roman"/>
          <w:color w:val="000000" w:themeColor="text1"/>
          <w:sz w:val="28"/>
          <w:szCs w:val="28"/>
        </w:rPr>
        <w:lastRenderedPageBreak/>
        <w:t>拓展性实验和生活中相关的化学探究实验可让学生选做。同时，也鼓励学生提出有价值的科学问题，通过查阅资料、设计探究</w:t>
      </w:r>
      <w:r w:rsidRPr="00103144">
        <w:rPr>
          <w:rFonts w:ascii="Times New Roman" w:hAnsi="Times New Roman"/>
          <w:color w:val="000000" w:themeColor="text1"/>
          <w:sz w:val="28"/>
          <w:szCs w:val="28"/>
        </w:rPr>
        <w:t>方案</w:t>
      </w:r>
      <w:r w:rsidRPr="00103144">
        <w:rPr>
          <w:rFonts w:ascii="Times New Roman" w:hAnsi="Times New Roman"/>
          <w:color w:val="000000" w:themeColor="text1"/>
          <w:sz w:val="28"/>
          <w:szCs w:val="28"/>
        </w:rPr>
        <w:t>并</w:t>
      </w:r>
      <w:r w:rsidRPr="00103144">
        <w:rPr>
          <w:rFonts w:ascii="Times New Roman" w:hAnsi="Times New Roman"/>
          <w:color w:val="000000" w:themeColor="text1"/>
          <w:sz w:val="28"/>
          <w:szCs w:val="28"/>
        </w:rPr>
        <w:t>动手</w:t>
      </w:r>
      <w:r w:rsidRPr="00103144">
        <w:rPr>
          <w:rFonts w:ascii="Times New Roman" w:hAnsi="Times New Roman"/>
          <w:color w:val="000000" w:themeColor="text1"/>
          <w:sz w:val="28"/>
          <w:szCs w:val="28"/>
        </w:rPr>
        <w:t>完成探究</w:t>
      </w:r>
      <w:r w:rsidRPr="00103144">
        <w:rPr>
          <w:rFonts w:ascii="Times New Roman" w:hAnsi="Times New Roman"/>
          <w:color w:val="000000" w:themeColor="text1"/>
          <w:sz w:val="28"/>
          <w:szCs w:val="28"/>
        </w:rPr>
        <w:t>方案</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）此类作业可</w:t>
      </w:r>
      <w:r w:rsidRPr="00103144">
        <w:rPr>
          <w:rFonts w:ascii="Times New Roman" w:hAnsi="Times New Roman"/>
          <w:color w:val="000000" w:themeColor="text1"/>
          <w:sz w:val="28"/>
          <w:szCs w:val="28"/>
        </w:rPr>
        <w:t>利用课后延时服务在校内化学实验室进行；若条件允许，也可在家中利用生活材料和用具完成。</w:t>
      </w:r>
    </w:p>
    <w:p w14:paraId="7393C3FF" w14:textId="2977E8EA" w:rsidR="00EA28C9" w:rsidRPr="00103144" w:rsidRDefault="000C3A25" w:rsidP="00E234BC">
      <w:pPr>
        <w:spacing w:line="480" w:lineRule="exact"/>
        <w:ind w:firstLineChars="200" w:firstLine="562"/>
        <w:rPr>
          <w:rFonts w:ascii="Times New Roman" w:hAnsi="Times New Roman"/>
          <w:b/>
          <w:bCs/>
          <w:color w:val="000000" w:themeColor="text1"/>
          <w:sz w:val="28"/>
          <w:szCs w:val="28"/>
        </w:rPr>
      </w:pPr>
      <w:r w:rsidRPr="00103144">
        <w:rPr>
          <w:rFonts w:ascii="Times New Roman" w:hAnsi="Times New Roman"/>
          <w:b/>
          <w:bCs/>
          <w:color w:val="000000" w:themeColor="text1"/>
          <w:sz w:val="28"/>
          <w:szCs w:val="28"/>
        </w:rPr>
        <w:t>2</w:t>
      </w:r>
      <w:r w:rsidR="008C71B2" w:rsidRPr="00103144">
        <w:rPr>
          <w:rFonts w:ascii="Times New Roman" w:hAnsi="Times New Roman"/>
          <w:b/>
          <w:bCs/>
          <w:color w:val="000000" w:themeColor="text1"/>
          <w:sz w:val="28"/>
          <w:szCs w:val="28"/>
        </w:rPr>
        <w:t>.</w:t>
      </w:r>
      <w:r w:rsidRPr="00103144">
        <w:rPr>
          <w:rFonts w:ascii="Times New Roman" w:hAnsi="Times New Roman"/>
          <w:b/>
          <w:bCs/>
          <w:color w:val="000000" w:themeColor="text1"/>
          <w:sz w:val="28"/>
          <w:szCs w:val="28"/>
        </w:rPr>
        <w:t>跨学科实践作业</w:t>
      </w:r>
    </w:p>
    <w:p w14:paraId="06D2F33E"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此类作业是基于初中化学各主题意义，结合其他学科的内容设计的跨学科实践类作业。学生综合运用各学科知识，打破学科间的壁垒，丰富学习路径，引领跨学科思维整合，提高初中学生综合运用所学的学科知识来分析和解决实际问题的能力。此类作业的呈现方式为观察记录表、探究实验报告、调查报告、</w:t>
      </w:r>
      <w:r w:rsidRPr="00103144">
        <w:rPr>
          <w:rFonts w:ascii="Times New Roman" w:hAnsi="Times New Roman"/>
          <w:color w:val="000000" w:themeColor="text1"/>
          <w:sz w:val="28"/>
          <w:szCs w:val="28"/>
        </w:rPr>
        <w:t> </w:t>
      </w:r>
      <w:r w:rsidRPr="00103144">
        <w:rPr>
          <w:rFonts w:ascii="Times New Roman" w:hAnsi="Times New Roman"/>
          <w:color w:val="000000" w:themeColor="text1"/>
          <w:sz w:val="28"/>
          <w:szCs w:val="28"/>
        </w:rPr>
        <w:t>科学小论文、标本展示、手抄报、微视频、校园展板等。鼓励学生以小组为单位</w:t>
      </w:r>
      <w:r w:rsidRPr="00103144">
        <w:rPr>
          <w:rFonts w:ascii="Times New Roman" w:hAnsi="Times New Roman"/>
          <w:color w:val="000000" w:themeColor="text1"/>
          <w:sz w:val="28"/>
          <w:szCs w:val="28"/>
        </w:rPr>
        <w:t>开展跨学科实践活动</w:t>
      </w:r>
      <w:r w:rsidRPr="00103144">
        <w:rPr>
          <w:rFonts w:ascii="Times New Roman" w:hAnsi="Times New Roman"/>
          <w:color w:val="000000" w:themeColor="text1"/>
          <w:sz w:val="28"/>
          <w:szCs w:val="28"/>
        </w:rPr>
        <w:t>。</w:t>
      </w:r>
    </w:p>
    <w:p w14:paraId="65CA50B0" w14:textId="77777777" w:rsidR="00EA28C9" w:rsidRPr="00103144" w:rsidRDefault="000C3A25" w:rsidP="00E234BC">
      <w:pPr>
        <w:spacing w:line="480" w:lineRule="exact"/>
        <w:rPr>
          <w:rFonts w:ascii="Times New Roman" w:hAnsi="Times New Roman"/>
          <w:b/>
          <w:color w:val="000000" w:themeColor="text1"/>
          <w:spacing w:val="-6"/>
          <w:sz w:val="28"/>
          <w:szCs w:val="28"/>
        </w:rPr>
      </w:pPr>
      <w:r w:rsidRPr="00103144">
        <w:rPr>
          <w:rFonts w:ascii="Times New Roman" w:hAnsi="Times New Roman"/>
          <w:b/>
          <w:color w:val="000000" w:themeColor="text1"/>
          <w:spacing w:val="-6"/>
          <w:sz w:val="28"/>
          <w:szCs w:val="28"/>
        </w:rPr>
        <w:br w:type="page"/>
      </w:r>
    </w:p>
    <w:p w14:paraId="1D864E80" w14:textId="77777777" w:rsidR="00EA28C9" w:rsidRPr="00103144" w:rsidRDefault="000C3A25" w:rsidP="00E234BC">
      <w:pPr>
        <w:spacing w:line="480" w:lineRule="exact"/>
        <w:ind w:firstLineChars="200" w:firstLine="538"/>
        <w:rPr>
          <w:rFonts w:ascii="Times New Roman" w:hAnsi="Times New Roman"/>
          <w:color w:val="000000" w:themeColor="text1"/>
          <w:spacing w:val="-6"/>
          <w:sz w:val="28"/>
          <w:szCs w:val="28"/>
        </w:rPr>
      </w:pPr>
      <w:r w:rsidRPr="00103144">
        <w:rPr>
          <w:rFonts w:ascii="Times New Roman" w:hAnsi="Times New Roman"/>
          <w:b/>
          <w:color w:val="000000" w:themeColor="text1"/>
          <w:spacing w:val="-6"/>
          <w:sz w:val="28"/>
          <w:szCs w:val="28"/>
        </w:rPr>
        <w:lastRenderedPageBreak/>
        <w:t>示例</w:t>
      </w:r>
      <w:r w:rsidRPr="00103144">
        <w:rPr>
          <w:rFonts w:ascii="Times New Roman" w:hAnsi="Times New Roman"/>
          <w:b/>
          <w:color w:val="000000" w:themeColor="text1"/>
          <w:spacing w:val="-6"/>
          <w:sz w:val="28"/>
          <w:szCs w:val="28"/>
        </w:rPr>
        <w:t xml:space="preserve">    </w:t>
      </w:r>
      <w:r w:rsidRPr="00103144">
        <w:rPr>
          <w:rFonts w:ascii="Times New Roman" w:eastAsiaTheme="minorEastAsia" w:hAnsi="Times New Roman"/>
          <w:color w:val="000000" w:themeColor="text1"/>
          <w:spacing w:val="-6"/>
          <w:sz w:val="28"/>
          <w:szCs w:val="28"/>
        </w:rPr>
        <w:t>“</w:t>
      </w:r>
      <w:r w:rsidRPr="00103144">
        <w:rPr>
          <w:rFonts w:ascii="Times New Roman" w:hAnsi="Times New Roman"/>
          <w:color w:val="000000" w:themeColor="text1"/>
          <w:spacing w:val="-6"/>
          <w:sz w:val="28"/>
          <w:szCs w:val="28"/>
        </w:rPr>
        <w:t>做有科学素养的小劳动者</w:t>
      </w:r>
      <w:r w:rsidRPr="00103144">
        <w:rPr>
          <w:rFonts w:ascii="Times New Roman" w:eastAsiaTheme="minorEastAsia" w:hAnsi="Times New Roman"/>
          <w:color w:val="000000" w:themeColor="text1"/>
          <w:spacing w:val="-6"/>
          <w:sz w:val="28"/>
          <w:szCs w:val="28"/>
        </w:rPr>
        <w:t>”</w:t>
      </w:r>
      <w:r w:rsidRPr="00103144">
        <w:rPr>
          <w:rFonts w:ascii="Times New Roman" w:hAnsi="Times New Roman"/>
          <w:color w:val="000000" w:themeColor="text1"/>
          <w:spacing w:val="-6"/>
          <w:sz w:val="28"/>
          <w:szCs w:val="28"/>
        </w:rPr>
        <w:t>小组跨学科实践作业</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26"/>
        <w:gridCol w:w="1636"/>
        <w:gridCol w:w="2437"/>
        <w:gridCol w:w="1531"/>
        <w:gridCol w:w="1510"/>
      </w:tblGrid>
      <w:tr w:rsidR="00EA28C9" w:rsidRPr="00103144" w14:paraId="463CE143" w14:textId="77777777">
        <w:trPr>
          <w:trHeight w:val="614"/>
          <w:jc w:val="center"/>
        </w:trPr>
        <w:tc>
          <w:tcPr>
            <w:tcW w:w="1856" w:type="dxa"/>
            <w:gridSpan w:val="2"/>
            <w:vAlign w:val="center"/>
          </w:tcPr>
          <w:p w14:paraId="447E40D1" w14:textId="77777777"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活动主题</w:t>
            </w:r>
          </w:p>
        </w:tc>
        <w:tc>
          <w:tcPr>
            <w:tcW w:w="7114" w:type="dxa"/>
            <w:gridSpan w:val="4"/>
            <w:vAlign w:val="center"/>
          </w:tcPr>
          <w:p w14:paraId="3A89743B" w14:textId="77777777" w:rsidR="00EA28C9" w:rsidRPr="00103144" w:rsidRDefault="000C3A25" w:rsidP="008C71B2">
            <w:pPr>
              <w:spacing w:line="440" w:lineRule="exact"/>
              <w:rPr>
                <w:rFonts w:ascii="Times New Roman" w:hAnsi="Times New Roman"/>
                <w:color w:val="000000" w:themeColor="text1"/>
                <w:kern w:val="0"/>
                <w:szCs w:val="21"/>
              </w:rPr>
            </w:pPr>
            <w:r w:rsidRPr="00103144">
              <w:rPr>
                <w:rFonts w:ascii="Times New Roman" w:hAnsi="Times New Roman"/>
                <w:color w:val="000000" w:themeColor="text1"/>
                <w:kern w:val="0"/>
                <w:szCs w:val="21"/>
              </w:rPr>
              <w:t>化肥在绿植花卉培养中的使用</w:t>
            </w:r>
          </w:p>
        </w:tc>
      </w:tr>
      <w:tr w:rsidR="00EA28C9" w:rsidRPr="00103144" w14:paraId="25901996" w14:textId="77777777">
        <w:trPr>
          <w:trHeight w:val="614"/>
          <w:jc w:val="center"/>
        </w:trPr>
        <w:tc>
          <w:tcPr>
            <w:tcW w:w="730" w:type="dxa"/>
            <w:vAlign w:val="center"/>
          </w:tcPr>
          <w:p w14:paraId="289A9B69"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rPr>
              <w:t>组长</w:t>
            </w:r>
          </w:p>
        </w:tc>
        <w:tc>
          <w:tcPr>
            <w:tcW w:w="1126" w:type="dxa"/>
            <w:vAlign w:val="center"/>
          </w:tcPr>
          <w:p w14:paraId="4E48DD57"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tc>
        <w:tc>
          <w:tcPr>
            <w:tcW w:w="1636" w:type="dxa"/>
            <w:vAlign w:val="center"/>
          </w:tcPr>
          <w:p w14:paraId="5C603669" w14:textId="77777777"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组员</w:t>
            </w:r>
          </w:p>
        </w:tc>
        <w:tc>
          <w:tcPr>
            <w:tcW w:w="2437" w:type="dxa"/>
            <w:vAlign w:val="center"/>
          </w:tcPr>
          <w:p w14:paraId="721431E2"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tc>
        <w:tc>
          <w:tcPr>
            <w:tcW w:w="1531" w:type="dxa"/>
            <w:vAlign w:val="center"/>
          </w:tcPr>
          <w:p w14:paraId="0BCA9FD8" w14:textId="77777777"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班级</w:t>
            </w:r>
          </w:p>
        </w:tc>
        <w:tc>
          <w:tcPr>
            <w:tcW w:w="1510" w:type="dxa"/>
            <w:vAlign w:val="center"/>
          </w:tcPr>
          <w:p w14:paraId="7762D4F1"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tc>
      </w:tr>
      <w:tr w:rsidR="00EA28C9" w:rsidRPr="00103144" w14:paraId="2D517173" w14:textId="77777777">
        <w:trPr>
          <w:trHeight w:val="614"/>
          <w:jc w:val="center"/>
        </w:trPr>
        <w:tc>
          <w:tcPr>
            <w:tcW w:w="730" w:type="dxa"/>
            <w:vAlign w:val="center"/>
          </w:tcPr>
          <w:p w14:paraId="24326909" w14:textId="77777777" w:rsidR="00EA28C9" w:rsidRPr="00103144" w:rsidRDefault="000C3A25" w:rsidP="008C71B2">
            <w:pPr>
              <w:spacing w:line="400" w:lineRule="exact"/>
              <w:rPr>
                <w:rFonts w:ascii="Times New Roman" w:hAnsi="Times New Roman"/>
                <w:color w:val="000000" w:themeColor="text1"/>
                <w:szCs w:val="21"/>
              </w:rPr>
            </w:pPr>
            <w:r w:rsidRPr="00103144">
              <w:rPr>
                <w:rFonts w:ascii="Times New Roman" w:hAnsi="Times New Roman"/>
                <w:color w:val="000000" w:themeColor="text1"/>
                <w:szCs w:val="21"/>
              </w:rPr>
              <w:t>要求</w:t>
            </w:r>
          </w:p>
        </w:tc>
        <w:tc>
          <w:tcPr>
            <w:tcW w:w="8240" w:type="dxa"/>
            <w:gridSpan w:val="5"/>
            <w:vAlign w:val="center"/>
          </w:tcPr>
          <w:p w14:paraId="3CF43412" w14:textId="41FE6BB3"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1</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每人均需独立完成调查任务和种植任务，并认真撰写养护过程；</w:t>
            </w:r>
          </w:p>
          <w:p w14:paraId="7F7E5A0C" w14:textId="561D1E1D"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2</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小组合作完成一份组内活动及绿植花卉养护成果的剪辑视频（</w:t>
            </w:r>
            <w:r w:rsidRPr="00103144">
              <w:rPr>
                <w:rFonts w:ascii="Times New Roman" w:hAnsi="Times New Roman"/>
                <w:color w:val="000000" w:themeColor="text1"/>
                <w:szCs w:val="21"/>
                <w:shd w:val="clear" w:color="auto" w:fill="FFFFFF"/>
              </w:rPr>
              <w:t>3</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10</w:t>
            </w:r>
            <w:r w:rsidRPr="00103144">
              <w:rPr>
                <w:rFonts w:ascii="Times New Roman" w:hAnsi="Times New Roman"/>
                <w:color w:val="000000" w:themeColor="text1"/>
                <w:szCs w:val="21"/>
                <w:shd w:val="clear" w:color="auto" w:fill="FFFFFF"/>
              </w:rPr>
              <w:t xml:space="preserve"> </w:t>
            </w:r>
            <w:r w:rsidRPr="00103144">
              <w:rPr>
                <w:rFonts w:ascii="Times New Roman" w:hAnsi="Times New Roman"/>
                <w:color w:val="000000" w:themeColor="text1"/>
                <w:szCs w:val="21"/>
                <w:shd w:val="clear" w:color="auto" w:fill="FFFFFF"/>
              </w:rPr>
              <w:t>min</w:t>
            </w:r>
            <w:r w:rsidRPr="00103144">
              <w:rPr>
                <w:rFonts w:ascii="Times New Roman" w:hAnsi="Times New Roman"/>
                <w:color w:val="000000" w:themeColor="text1"/>
                <w:szCs w:val="21"/>
                <w:shd w:val="clear" w:color="auto" w:fill="FFFFFF"/>
              </w:rPr>
              <w:t>）。</w:t>
            </w:r>
          </w:p>
        </w:tc>
      </w:tr>
      <w:tr w:rsidR="00EA28C9" w:rsidRPr="00103144" w14:paraId="16DDBC46" w14:textId="77777777">
        <w:trPr>
          <w:trHeight w:val="1125"/>
          <w:jc w:val="center"/>
        </w:trPr>
        <w:tc>
          <w:tcPr>
            <w:tcW w:w="730" w:type="dxa"/>
            <w:vAlign w:val="center"/>
          </w:tcPr>
          <w:p w14:paraId="287A229E"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具体</w:t>
            </w:r>
          </w:p>
          <w:p w14:paraId="708ED911"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内容</w:t>
            </w:r>
          </w:p>
        </w:tc>
        <w:tc>
          <w:tcPr>
            <w:tcW w:w="8240" w:type="dxa"/>
            <w:gridSpan w:val="5"/>
          </w:tcPr>
          <w:p w14:paraId="332A60EE" w14:textId="77777777"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活动</w:t>
            </w:r>
            <w:r w:rsidRPr="00103144">
              <w:rPr>
                <w:rFonts w:ascii="Times New Roman" w:hAnsi="Times New Roman"/>
                <w:b/>
                <w:color w:val="000000" w:themeColor="text1"/>
                <w:szCs w:val="21"/>
                <w:shd w:val="clear" w:color="auto" w:fill="FFFFFF"/>
              </w:rPr>
              <w:t>一</w:t>
            </w:r>
            <w:r w:rsidRPr="00103144">
              <w:rPr>
                <w:rFonts w:ascii="Times New Roman" w:hAnsi="Times New Roman"/>
                <w:b/>
                <w:color w:val="000000" w:themeColor="text1"/>
                <w:szCs w:val="21"/>
                <w:shd w:val="clear" w:color="auto" w:fill="FFFFFF"/>
              </w:rPr>
              <w:t>：调查</w:t>
            </w:r>
            <w:r w:rsidRPr="00103144">
              <w:rPr>
                <w:rFonts w:ascii="Times New Roman" w:hAnsi="Times New Roman"/>
                <w:b/>
                <w:color w:val="000000" w:themeColor="text1"/>
                <w:kern w:val="0"/>
                <w:szCs w:val="21"/>
              </w:rPr>
              <w:t>化肥在绿植花卉培养中的使用</w:t>
            </w:r>
          </w:p>
          <w:p w14:paraId="7BD558C2" w14:textId="7D781925"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1</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你认识身边常见绿植花卉吗？（单选）（</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w:t>
            </w:r>
          </w:p>
          <w:p w14:paraId="42BB0390"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A</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认识</w:t>
            </w:r>
            <w:r w:rsidRPr="00103144">
              <w:rPr>
                <w:rFonts w:ascii="Times New Roman" w:hAnsi="Times New Roman"/>
                <w:color w:val="000000" w:themeColor="text1"/>
                <w:sz w:val="21"/>
                <w:szCs w:val="21"/>
              </w:rPr>
              <w:t xml:space="preserve">   B</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不认识</w:t>
            </w:r>
            <w:r w:rsidRPr="00103144">
              <w:rPr>
                <w:rFonts w:ascii="Times New Roman" w:hAnsi="Times New Roman"/>
                <w:color w:val="000000" w:themeColor="text1"/>
                <w:sz w:val="21"/>
                <w:szCs w:val="21"/>
              </w:rPr>
              <w:t xml:space="preserve">   C</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部分认识</w:t>
            </w:r>
          </w:p>
          <w:p w14:paraId="1B84732C" w14:textId="058CB3F8"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2</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请写出</w:t>
            </w:r>
            <w:r w:rsidRPr="00103144">
              <w:rPr>
                <w:rFonts w:ascii="Times New Roman" w:hAnsi="Times New Roman"/>
                <w:color w:val="000000" w:themeColor="text1"/>
                <w:sz w:val="21"/>
                <w:szCs w:val="21"/>
              </w:rPr>
              <w:t>2-3</w:t>
            </w:r>
            <w:r w:rsidRPr="00103144">
              <w:rPr>
                <w:rFonts w:ascii="Times New Roman" w:hAnsi="Times New Roman"/>
                <w:color w:val="000000" w:themeColor="text1"/>
                <w:sz w:val="21"/>
                <w:szCs w:val="21"/>
              </w:rPr>
              <w:t>种你认识的绿植花卉名称。</w:t>
            </w:r>
          </w:p>
          <w:p w14:paraId="434319E1" w14:textId="77777777"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u w:val="single"/>
              </w:rPr>
              <w:t xml:space="preserve">         </w:t>
            </w:r>
            <w:r w:rsidRPr="00103144">
              <w:rPr>
                <w:rFonts w:ascii="Times New Roman" w:hAnsi="Times New Roman"/>
                <w:color w:val="000000" w:themeColor="text1"/>
                <w:szCs w:val="21"/>
                <w:u w:val="single"/>
              </w:rPr>
              <w:t xml:space="preserve">                                       </w:t>
            </w:r>
            <w:r w:rsidRPr="00103144">
              <w:rPr>
                <w:rFonts w:ascii="Times New Roman" w:hAnsi="Times New Roman"/>
                <w:color w:val="000000" w:themeColor="text1"/>
                <w:sz w:val="21"/>
                <w:szCs w:val="21"/>
                <w:u w:val="single"/>
              </w:rPr>
              <w:t xml:space="preserve">   </w:t>
            </w:r>
            <w:r w:rsidRPr="00103144">
              <w:rPr>
                <w:rFonts w:ascii="Times New Roman" w:hAnsi="Times New Roman"/>
                <w:color w:val="000000" w:themeColor="text1"/>
                <w:sz w:val="21"/>
                <w:szCs w:val="21"/>
              </w:rPr>
              <w:t>。</w:t>
            </w:r>
          </w:p>
          <w:p w14:paraId="00449DBD" w14:textId="2BEFA3BD"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3</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你是怎么认识家庭中这几种绿植花卉的</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（可多选）（</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w:t>
            </w:r>
          </w:p>
          <w:p w14:paraId="63641CB2"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A</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询问父母等长辈</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B</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自己查阅书籍杂志等</w:t>
            </w:r>
          </w:p>
          <w:p w14:paraId="12ADCBFC"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C</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上网</w:t>
            </w:r>
            <w:r w:rsidRPr="00103144">
              <w:rPr>
                <w:rFonts w:ascii="Times New Roman" w:hAnsi="Times New Roman"/>
                <w:color w:val="000000" w:themeColor="text1"/>
                <w:sz w:val="21"/>
                <w:szCs w:val="21"/>
              </w:rPr>
              <w:t>搜索</w:t>
            </w:r>
            <w:r w:rsidRPr="00103144">
              <w:rPr>
                <w:rFonts w:ascii="Times New Roman" w:hAnsi="Times New Roman"/>
                <w:color w:val="000000" w:themeColor="text1"/>
                <w:sz w:val="21"/>
                <w:szCs w:val="21"/>
              </w:rPr>
              <w:t>或通过</w:t>
            </w:r>
            <w:r w:rsidRPr="00103144">
              <w:rPr>
                <w:rFonts w:ascii="Times New Roman" w:hAnsi="Times New Roman"/>
                <w:color w:val="000000" w:themeColor="text1"/>
                <w:sz w:val="21"/>
                <w:szCs w:val="21"/>
              </w:rPr>
              <w:t>微信</w:t>
            </w:r>
            <w:r w:rsidRPr="00103144">
              <w:rPr>
                <w:rFonts w:ascii="Times New Roman" w:hAnsi="Times New Roman"/>
                <w:color w:val="000000" w:themeColor="text1"/>
                <w:sz w:val="21"/>
                <w:szCs w:val="21"/>
              </w:rPr>
              <w:t>小程序等</w:t>
            </w:r>
            <w:r w:rsidRPr="00103144">
              <w:rPr>
                <w:rFonts w:ascii="Times New Roman" w:hAnsi="Times New Roman"/>
                <w:color w:val="000000" w:themeColor="text1"/>
                <w:sz w:val="21"/>
                <w:szCs w:val="21"/>
              </w:rPr>
              <w:t xml:space="preserve">   D</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其他</w:t>
            </w:r>
          </w:p>
          <w:p w14:paraId="307732F4" w14:textId="1A550E1F"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4</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你或者你身边有人给绿植花卉</w:t>
            </w:r>
            <w:r w:rsidRPr="00103144">
              <w:rPr>
                <w:rFonts w:ascii="Times New Roman" w:hAnsi="Times New Roman"/>
                <w:color w:val="000000" w:themeColor="text1"/>
                <w:sz w:val="21"/>
                <w:szCs w:val="21"/>
              </w:rPr>
              <w:t>施</w:t>
            </w:r>
            <w:r w:rsidRPr="00103144">
              <w:rPr>
                <w:rFonts w:ascii="Times New Roman" w:hAnsi="Times New Roman"/>
                <w:color w:val="000000" w:themeColor="text1"/>
                <w:sz w:val="21"/>
                <w:szCs w:val="21"/>
              </w:rPr>
              <w:t>用化肥吗？（单选）（</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w:t>
            </w:r>
          </w:p>
          <w:p w14:paraId="67EA7B27"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A</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有</w:t>
            </w:r>
            <w:r w:rsidRPr="00103144">
              <w:rPr>
                <w:rFonts w:ascii="Times New Roman" w:hAnsi="Times New Roman"/>
                <w:color w:val="000000" w:themeColor="text1"/>
                <w:sz w:val="21"/>
                <w:szCs w:val="21"/>
              </w:rPr>
              <w:t xml:space="preserve">        B</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无</w:t>
            </w:r>
            <w:r w:rsidRPr="00103144">
              <w:rPr>
                <w:rFonts w:ascii="Times New Roman" w:hAnsi="Times New Roman"/>
                <w:color w:val="000000" w:themeColor="text1"/>
                <w:sz w:val="21"/>
                <w:szCs w:val="21"/>
              </w:rPr>
              <w:t xml:space="preserve">       C</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不知道</w:t>
            </w:r>
          </w:p>
          <w:p w14:paraId="29837012" w14:textId="6F47C773"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5</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绿植花卉经常</w:t>
            </w:r>
            <w:r w:rsidRPr="00103144">
              <w:rPr>
                <w:rFonts w:ascii="Times New Roman" w:hAnsi="Times New Roman"/>
                <w:color w:val="000000" w:themeColor="text1"/>
                <w:sz w:val="21"/>
                <w:szCs w:val="21"/>
              </w:rPr>
              <w:t>施</w:t>
            </w:r>
            <w:r w:rsidRPr="00103144">
              <w:rPr>
                <w:rFonts w:ascii="Times New Roman" w:hAnsi="Times New Roman"/>
                <w:color w:val="000000" w:themeColor="text1"/>
                <w:sz w:val="21"/>
                <w:szCs w:val="21"/>
              </w:rPr>
              <w:t>用的化肥有哪些？</w:t>
            </w:r>
          </w:p>
          <w:p w14:paraId="326F2168"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6C615577" w14:textId="4436CAF8"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6</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绿植花卉</w:t>
            </w:r>
            <w:r w:rsidRPr="00103144">
              <w:rPr>
                <w:rFonts w:ascii="Times New Roman" w:hAnsi="Times New Roman"/>
                <w:color w:val="000000" w:themeColor="text1"/>
                <w:sz w:val="21"/>
                <w:szCs w:val="21"/>
              </w:rPr>
              <w:t>施</w:t>
            </w:r>
            <w:r w:rsidRPr="00103144">
              <w:rPr>
                <w:rFonts w:ascii="Times New Roman" w:hAnsi="Times New Roman"/>
                <w:color w:val="000000" w:themeColor="text1"/>
                <w:sz w:val="21"/>
                <w:szCs w:val="21"/>
              </w:rPr>
              <w:t>用的化肥对植物生长有什么作用？请举例说明。</w:t>
            </w:r>
          </w:p>
          <w:p w14:paraId="6D18A965"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66276892" w14:textId="2352D836"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7</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给绿植花卉</w:t>
            </w:r>
            <w:r w:rsidRPr="00103144">
              <w:rPr>
                <w:rFonts w:ascii="Times New Roman" w:hAnsi="Times New Roman"/>
                <w:color w:val="000000" w:themeColor="text1"/>
                <w:sz w:val="21"/>
                <w:szCs w:val="21"/>
              </w:rPr>
              <w:t>施</w:t>
            </w:r>
            <w:r w:rsidRPr="00103144">
              <w:rPr>
                <w:rFonts w:ascii="Times New Roman" w:hAnsi="Times New Roman"/>
                <w:color w:val="000000" w:themeColor="text1"/>
                <w:sz w:val="21"/>
                <w:szCs w:val="21"/>
              </w:rPr>
              <w:t>用化肥有哪些注意事项？</w:t>
            </w:r>
          </w:p>
          <w:p w14:paraId="10E3A400"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08174A40" w14:textId="171E0C0E"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8</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在本次调查中你采用的调查方法有哪些？（可多选）（</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w:t>
            </w:r>
          </w:p>
          <w:p w14:paraId="00884036"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A</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图书馆查阅资料</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B</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网络查阅资料</w:t>
            </w:r>
          </w:p>
          <w:p w14:paraId="06140B9F"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C</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询问交谈</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D</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观察实物标签</w:t>
            </w:r>
            <w:r w:rsidRPr="00103144">
              <w:rPr>
                <w:rFonts w:ascii="Times New Roman" w:hAnsi="Times New Roman"/>
                <w:color w:val="000000" w:themeColor="text1"/>
                <w:sz w:val="21"/>
                <w:szCs w:val="21"/>
              </w:rPr>
              <w:t xml:space="preserve">    E</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其他</w:t>
            </w:r>
          </w:p>
          <w:p w14:paraId="4A0E887C" w14:textId="6CC1FC86"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9</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在本次调查中谁给你提供了大量帮助？（可多选）（</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w:t>
            </w:r>
          </w:p>
          <w:p w14:paraId="2A96EB73"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A</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父母等家庭成员</w:t>
            </w:r>
            <w:r w:rsidRPr="00103144">
              <w:rPr>
                <w:rFonts w:ascii="Times New Roman" w:hAnsi="Times New Roman"/>
                <w:color w:val="000000" w:themeColor="text1"/>
                <w:sz w:val="21"/>
                <w:szCs w:val="21"/>
              </w:rPr>
              <w:t xml:space="preserve">           B</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老师</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同学</w:t>
            </w:r>
          </w:p>
          <w:p w14:paraId="7AD372AA"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C</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邻居物业等社区人员</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w:t>
            </w:r>
            <w:r w:rsidRPr="00103144">
              <w:rPr>
                <w:rFonts w:ascii="Times New Roman" w:hAnsi="Times New Roman"/>
                <w:color w:val="000000" w:themeColor="text1"/>
                <w:sz w:val="21"/>
                <w:szCs w:val="21"/>
              </w:rPr>
              <w:t xml:space="preserve">    D</w:t>
            </w:r>
            <w:r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其他</w:t>
            </w:r>
          </w:p>
          <w:p w14:paraId="1CE2E66F" w14:textId="7B94B1BA"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10</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rPr>
              <w:t>谈谈你在本次调查中</w:t>
            </w:r>
            <w:r w:rsidRPr="00103144">
              <w:rPr>
                <w:rFonts w:ascii="Times New Roman" w:hAnsi="Times New Roman"/>
                <w:color w:val="000000" w:themeColor="text1"/>
                <w:sz w:val="21"/>
                <w:szCs w:val="21"/>
              </w:rPr>
              <w:t>有</w:t>
            </w:r>
            <w:r w:rsidRPr="00103144">
              <w:rPr>
                <w:rFonts w:ascii="Times New Roman" w:hAnsi="Times New Roman"/>
                <w:color w:val="000000" w:themeColor="text1"/>
                <w:sz w:val="21"/>
                <w:szCs w:val="21"/>
              </w:rPr>
              <w:t>哪些收获？</w:t>
            </w:r>
          </w:p>
          <w:p w14:paraId="47AF01C5" w14:textId="42F3A89A" w:rsidR="00EA28C9" w:rsidRPr="00103144" w:rsidRDefault="00EA28C9" w:rsidP="008C71B2">
            <w:pPr>
              <w:pStyle w:val="a0"/>
              <w:spacing w:line="440" w:lineRule="exact"/>
              <w:jc w:val="both"/>
              <w:rPr>
                <w:rFonts w:ascii="Times New Roman" w:hAnsi="Times New Roman"/>
                <w:color w:val="000000" w:themeColor="text1"/>
                <w:sz w:val="21"/>
                <w:szCs w:val="21"/>
              </w:rPr>
            </w:pPr>
          </w:p>
          <w:p w14:paraId="61819310" w14:textId="77777777" w:rsidR="008C71B2" w:rsidRPr="00103144" w:rsidRDefault="008C71B2" w:rsidP="008C71B2">
            <w:pPr>
              <w:pStyle w:val="a0"/>
              <w:spacing w:line="440" w:lineRule="exact"/>
              <w:jc w:val="both"/>
              <w:rPr>
                <w:rFonts w:ascii="Times New Roman" w:hAnsi="Times New Roman"/>
                <w:color w:val="000000" w:themeColor="text1"/>
                <w:sz w:val="21"/>
                <w:szCs w:val="21"/>
              </w:rPr>
            </w:pPr>
          </w:p>
          <w:p w14:paraId="1FE3CD6B" w14:textId="77777777"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lastRenderedPageBreak/>
              <w:t>活动</w:t>
            </w:r>
            <w:r w:rsidRPr="00103144">
              <w:rPr>
                <w:rFonts w:ascii="Times New Roman" w:hAnsi="Times New Roman"/>
                <w:b/>
                <w:color w:val="000000" w:themeColor="text1"/>
                <w:szCs w:val="21"/>
                <w:shd w:val="clear" w:color="auto" w:fill="FFFFFF"/>
              </w:rPr>
              <w:t>二</w:t>
            </w:r>
            <w:r w:rsidRPr="00103144">
              <w:rPr>
                <w:rFonts w:ascii="Times New Roman" w:hAnsi="Times New Roman"/>
                <w:b/>
                <w:color w:val="000000" w:themeColor="text1"/>
                <w:szCs w:val="21"/>
                <w:shd w:val="clear" w:color="auto" w:fill="FFFFFF"/>
              </w:rPr>
              <w:t>：在家庭中培养一盆绿植花卉，尝试正确使用化肥</w:t>
            </w:r>
          </w:p>
          <w:p w14:paraId="014C361A" w14:textId="695844C7"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1</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材料准备：在家庭中培养绿植花卉</w:t>
            </w:r>
            <w:r w:rsidRPr="00103144">
              <w:rPr>
                <w:rFonts w:ascii="Times New Roman" w:hAnsi="Times New Roman"/>
                <w:color w:val="000000" w:themeColor="text1"/>
                <w:szCs w:val="21"/>
                <w:shd w:val="clear" w:color="auto" w:fill="FFFFFF"/>
              </w:rPr>
              <w:t>要准备的材料有：花盆、水、营养土、绿植花卉（或种子）、化肥、</w:t>
            </w:r>
            <w:r w:rsidRPr="00103144">
              <w:rPr>
                <w:rFonts w:ascii="Times New Roman" w:hAnsi="Times New Roman"/>
                <w:color w:val="000000" w:themeColor="text1"/>
                <w:szCs w:val="21"/>
                <w:u w:val="single"/>
                <w:shd w:val="clear" w:color="auto" w:fill="FFFFFF"/>
              </w:rPr>
              <w:t xml:space="preserve">          </w:t>
            </w:r>
            <w:r w:rsidRPr="00103144">
              <w:rPr>
                <w:rFonts w:ascii="Times New Roman" w:hAnsi="Times New Roman"/>
                <w:color w:val="000000" w:themeColor="text1"/>
                <w:szCs w:val="21"/>
                <w:shd w:val="clear" w:color="auto" w:fill="FFFFFF"/>
              </w:rPr>
              <w:t>等</w:t>
            </w:r>
            <w:r w:rsidRPr="00103144">
              <w:rPr>
                <w:rFonts w:ascii="Times New Roman" w:hAnsi="Times New Roman"/>
                <w:color w:val="000000" w:themeColor="text1"/>
                <w:szCs w:val="21"/>
                <w:shd w:val="clear" w:color="auto" w:fill="FFFFFF"/>
              </w:rPr>
              <w:t>。</w:t>
            </w:r>
          </w:p>
          <w:p w14:paraId="63C427B5" w14:textId="6F983C1C"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2</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活动设计：请你设计你的活动方案（可用文字描述或绘制简单示意图）</w:t>
            </w:r>
          </w:p>
          <w:p w14:paraId="773447A8" w14:textId="77777777"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noProof/>
                <w:color w:val="000000" w:themeColor="text1"/>
                <w:szCs w:val="21"/>
              </w:rPr>
              <mc:AlternateContent>
                <mc:Choice Requires="wps">
                  <w:drawing>
                    <wp:anchor distT="0" distB="0" distL="114300" distR="114300" simplePos="0" relativeHeight="251661312" behindDoc="0" locked="0" layoutInCell="1" allowOverlap="1" wp14:anchorId="0D31DD8B" wp14:editId="4D0CCDC0">
                      <wp:simplePos x="0" y="0"/>
                      <wp:positionH relativeFrom="column">
                        <wp:posOffset>60325</wp:posOffset>
                      </wp:positionH>
                      <wp:positionV relativeFrom="paragraph">
                        <wp:posOffset>66675</wp:posOffset>
                      </wp:positionV>
                      <wp:extent cx="4908550" cy="1144905"/>
                      <wp:effectExtent l="0" t="0" r="25400" b="17780"/>
                      <wp:wrapNone/>
                      <wp:docPr id="10556258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144815"/>
                              </a:xfrm>
                              <a:prstGeom prst="rect">
                                <a:avLst/>
                              </a:prstGeom>
                              <a:noFill/>
                              <a:ln w="12700">
                                <a:solidFill>
                                  <a:srgbClr val="000000">
                                    <a:lumMod val="100000"/>
                                    <a:lumOff val="0"/>
                                  </a:srgbClr>
                                </a:solidFill>
                                <a:prstDash val="sysDot"/>
                                <a:miter lim="800000"/>
                              </a:ln>
                              <a:effectLst/>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o:spt="1" style="position:absolute;left:0pt;margin-left:4.75pt;margin-top:5.25pt;height:90.15pt;width:386.5pt;z-index:251661312;v-text-anchor:middle;mso-width-relative:page;mso-height-relative:page;" filled="f" stroked="t" coordsize="21600,21600" o:gfxdata="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YS8N1QAAAAgBAAAP&#10;AAAAAAAAAAEAIAAAACIAAABkcnMvZG93bnJldi54bWxQSwECFAAUAAAACACHTuJAJaYBgVQCAAC0&#10;BAAADgAAAAAAAAABACAAAAAkAQAAZHJzL2Uyb0RvYy54bWxQSwUGAAAAAAYABgBZAQAA6gUAAAAA&#10;">
                      <v:fill on="f" focussize="0,0"/>
                      <v:stroke weight="1pt" color="#000000" miterlimit="8" joinstyle="miter" dashstyle="1 1"/>
                      <v:imagedata o:title=""/>
                      <o:lock v:ext="edit" aspectratio="f"/>
                    </v:rect>
                  </w:pict>
                </mc:Fallback>
              </mc:AlternateContent>
            </w:r>
          </w:p>
          <w:p w14:paraId="2BADFBD5"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p w14:paraId="4CA2E156" w14:textId="77777777" w:rsidR="00EA28C9" w:rsidRPr="00103144" w:rsidRDefault="00EA28C9" w:rsidP="008C71B2">
            <w:pPr>
              <w:pStyle w:val="a0"/>
              <w:spacing w:line="440" w:lineRule="exact"/>
              <w:jc w:val="both"/>
              <w:rPr>
                <w:rFonts w:ascii="Times New Roman" w:hAnsi="Times New Roman"/>
                <w:color w:val="000000" w:themeColor="text1"/>
                <w:sz w:val="21"/>
                <w:szCs w:val="21"/>
                <w:shd w:val="clear" w:color="auto" w:fill="FFFFFF"/>
              </w:rPr>
            </w:pPr>
          </w:p>
          <w:p w14:paraId="1FAB7A9C" w14:textId="77777777" w:rsidR="00EA28C9" w:rsidRPr="00103144" w:rsidRDefault="00EA28C9" w:rsidP="008C71B2">
            <w:pPr>
              <w:pStyle w:val="a0"/>
              <w:spacing w:line="440" w:lineRule="exact"/>
              <w:jc w:val="both"/>
              <w:rPr>
                <w:rFonts w:ascii="Times New Roman" w:hAnsi="Times New Roman"/>
                <w:color w:val="000000" w:themeColor="text1"/>
                <w:sz w:val="21"/>
                <w:szCs w:val="21"/>
                <w:shd w:val="clear" w:color="auto" w:fill="FFFFFF"/>
              </w:rPr>
            </w:pPr>
          </w:p>
          <w:p w14:paraId="4F30CD99" w14:textId="43C4C431"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3</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养护周记：请对你亲手种植的绿植花卉进行精心养护，尝试对其正确使用化肥，并写下养护周记。</w:t>
            </w:r>
          </w:p>
          <w:p w14:paraId="1E4C376F"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第一周：</w:t>
            </w:r>
          </w:p>
          <w:p w14:paraId="6CF7506C"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66D53ACA"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第二周：</w:t>
            </w:r>
          </w:p>
          <w:p w14:paraId="1D3D4574"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529E4676"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第三周：</w:t>
            </w:r>
          </w:p>
          <w:p w14:paraId="1D01F61C"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6F4B5075"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第四周：</w:t>
            </w:r>
          </w:p>
          <w:p w14:paraId="0D4DB064"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78749935" w14:textId="27A26E5D"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u w:val="single"/>
              </w:rPr>
            </w:pPr>
            <w:r w:rsidRPr="00103144">
              <w:rPr>
                <w:rFonts w:ascii="Times New Roman" w:hAnsi="Times New Roman"/>
                <w:color w:val="000000" w:themeColor="text1"/>
                <w:sz w:val="21"/>
                <w:szCs w:val="21"/>
                <w:shd w:val="clear" w:color="auto" w:fill="FFFFFF"/>
              </w:rPr>
              <w:t>4</w:t>
            </w:r>
            <w:r w:rsidR="008C71B2" w:rsidRPr="00103144">
              <w:rPr>
                <w:rFonts w:ascii="Times New Roman" w:hAnsi="Times New Roman"/>
                <w:color w:val="000000" w:themeColor="text1"/>
                <w:sz w:val="21"/>
                <w:szCs w:val="21"/>
                <w:shd w:val="clear" w:color="auto" w:fill="FFFFFF"/>
              </w:rPr>
              <w:t>.</w:t>
            </w:r>
            <w:r w:rsidRPr="00103144">
              <w:rPr>
                <w:rFonts w:ascii="Times New Roman" w:hAnsi="Times New Roman"/>
                <w:color w:val="000000" w:themeColor="text1"/>
                <w:sz w:val="21"/>
                <w:szCs w:val="21"/>
                <w:shd w:val="clear" w:color="auto" w:fill="FFFFFF"/>
              </w:rPr>
              <w:t>成果展示：请将种植养护绿植花卉的过程拍照并制作成小视频。</w:t>
            </w:r>
          </w:p>
          <w:p w14:paraId="2C267EE4"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p w14:paraId="5BDEB563" w14:textId="0638540C"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5</w:t>
            </w:r>
            <w:r w:rsidR="008C71B2"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反思拓展：</w:t>
            </w:r>
          </w:p>
          <w:p w14:paraId="09E17886" w14:textId="77777777"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1</w:t>
            </w:r>
            <w:r w:rsidRPr="00103144">
              <w:rPr>
                <w:rFonts w:ascii="Times New Roman" w:hAnsi="Times New Roman"/>
                <w:color w:val="000000" w:themeColor="text1"/>
                <w:szCs w:val="21"/>
                <w:shd w:val="clear" w:color="auto" w:fill="FFFFFF"/>
              </w:rPr>
              <w:t>）在本次绿植花卉的种植养护活动中你有哪些收获或感悟？</w:t>
            </w:r>
          </w:p>
          <w:p w14:paraId="1624CF5B"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p w14:paraId="5587D60D" w14:textId="77777777" w:rsidR="00EA28C9" w:rsidRPr="00103144" w:rsidRDefault="000C3A25" w:rsidP="008C71B2">
            <w:pPr>
              <w:spacing w:line="440" w:lineRule="exact"/>
              <w:ind w:firstLineChars="200" w:firstLine="420"/>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2</w:t>
            </w:r>
            <w:r w:rsidRPr="00103144">
              <w:rPr>
                <w:rFonts w:ascii="Times New Roman" w:hAnsi="Times New Roman"/>
                <w:color w:val="000000" w:themeColor="text1"/>
                <w:szCs w:val="21"/>
                <w:shd w:val="clear" w:color="auto" w:fill="FFFFFF"/>
              </w:rPr>
              <w:t>）</w:t>
            </w:r>
            <w:r w:rsidRPr="00103144">
              <w:rPr>
                <w:rFonts w:ascii="Times New Roman" w:hAnsi="Times New Roman"/>
                <w:color w:val="000000" w:themeColor="text1"/>
                <w:szCs w:val="21"/>
                <w:shd w:val="clear" w:color="auto" w:fill="FFFFFF"/>
              </w:rPr>
              <w:t>2023</w:t>
            </w:r>
            <w:r w:rsidRPr="00103144">
              <w:rPr>
                <w:rFonts w:ascii="Times New Roman" w:hAnsi="Times New Roman"/>
                <w:color w:val="000000" w:themeColor="text1"/>
                <w:szCs w:val="21"/>
                <w:shd w:val="clear" w:color="auto" w:fill="FFFFFF"/>
              </w:rPr>
              <w:t>年春节即将来临，如果将你亲手种植养护的绿植花卉</w:t>
            </w:r>
            <w:r w:rsidRPr="00103144">
              <w:rPr>
                <w:rFonts w:ascii="Times New Roman" w:hAnsi="Times New Roman"/>
                <w:color w:val="000000" w:themeColor="text1"/>
                <w:szCs w:val="21"/>
                <w:shd w:val="clear" w:color="auto" w:fill="FFFFFF"/>
              </w:rPr>
              <w:t>作为礼物送给你身边的人，你会送给谁？理由是什么？</w:t>
            </w:r>
          </w:p>
          <w:p w14:paraId="2D119715" w14:textId="39FD00FD" w:rsidR="008C71B2" w:rsidRPr="00103144" w:rsidRDefault="008C71B2" w:rsidP="008C71B2">
            <w:pPr>
              <w:pStyle w:val="a0"/>
              <w:spacing w:line="440" w:lineRule="exact"/>
              <w:rPr>
                <w:rFonts w:ascii="Times New Roman" w:hAnsi="Times New Roman"/>
              </w:rPr>
            </w:pPr>
          </w:p>
        </w:tc>
      </w:tr>
    </w:tbl>
    <w:p w14:paraId="538C9362"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hAnsi="Times New Roman"/>
          <w:b/>
          <w:bCs/>
          <w:color w:val="000000" w:themeColor="text1"/>
          <w:sz w:val="28"/>
          <w:szCs w:val="28"/>
        </w:rPr>
        <w:lastRenderedPageBreak/>
        <w:t>作业设计说明：</w:t>
      </w:r>
      <w:r w:rsidRPr="00103144">
        <w:rPr>
          <w:rFonts w:ascii="Times New Roman" w:hAnsi="Times New Roman"/>
          <w:color w:val="000000" w:themeColor="text1"/>
          <w:sz w:val="28"/>
          <w:szCs w:val="28"/>
        </w:rPr>
        <w:t>学生通过种植绿植，知道一些常用化肥及其在农业生产中的作用，探究氮、磷、钾元素与植物生长的关系，从而体会科学利用物质性质对提高人们的生活质量的重要作用，学会用劳动美化生活。通过参与调查和记录养护过程，学会与人沟通交流，增进与家人</w:t>
      </w:r>
      <w:r w:rsidRPr="00103144">
        <w:rPr>
          <w:rFonts w:ascii="Times New Roman" w:hAnsi="Times New Roman"/>
          <w:color w:val="000000" w:themeColor="text1"/>
          <w:sz w:val="28"/>
          <w:szCs w:val="28"/>
        </w:rPr>
        <w:t>的</w:t>
      </w:r>
      <w:r w:rsidRPr="00103144">
        <w:rPr>
          <w:rFonts w:ascii="Times New Roman" w:hAnsi="Times New Roman"/>
          <w:color w:val="000000" w:themeColor="text1"/>
          <w:sz w:val="28"/>
          <w:szCs w:val="28"/>
        </w:rPr>
        <w:t>感情，珍惜</w:t>
      </w:r>
      <w:r w:rsidRPr="00103144">
        <w:rPr>
          <w:rFonts w:ascii="Times New Roman" w:hAnsi="Times New Roman"/>
          <w:color w:val="000000" w:themeColor="text1"/>
          <w:sz w:val="28"/>
          <w:szCs w:val="28"/>
        </w:rPr>
        <w:lastRenderedPageBreak/>
        <w:t>劳动成果，并在实践中发展学生科学探究与实践、科学态度与责任等核心素养。</w:t>
      </w:r>
    </w:p>
    <w:p w14:paraId="52FEFB28"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实施建议：（</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）完成跨学科实践作业，若需外出研学，研</w:t>
      </w:r>
      <w:r w:rsidRPr="00103144">
        <w:rPr>
          <w:rFonts w:ascii="Times New Roman" w:hAnsi="Times New Roman"/>
          <w:color w:val="000000" w:themeColor="text1"/>
          <w:sz w:val="28"/>
          <w:szCs w:val="28"/>
        </w:rPr>
        <w:t>学路线选择要确保安全，避开高山深谷、地质水文灾害多发地点，避开不良天气；保障交通安全、食宿安全、</w:t>
      </w:r>
      <w:r w:rsidRPr="00103144">
        <w:rPr>
          <w:rFonts w:ascii="Times New Roman" w:hAnsi="Times New Roman"/>
          <w:color w:val="000000" w:themeColor="text1"/>
          <w:sz w:val="28"/>
          <w:szCs w:val="28"/>
        </w:rPr>
        <w:t>操作</w:t>
      </w:r>
      <w:r w:rsidRPr="00103144">
        <w:rPr>
          <w:rFonts w:ascii="Times New Roman" w:hAnsi="Times New Roman"/>
          <w:color w:val="000000" w:themeColor="text1"/>
          <w:sz w:val="28"/>
          <w:szCs w:val="28"/>
        </w:rPr>
        <w:t>安全</w:t>
      </w:r>
      <w:r w:rsidRPr="00103144">
        <w:rPr>
          <w:rFonts w:ascii="Times New Roman" w:hAnsi="Times New Roman"/>
          <w:color w:val="000000" w:themeColor="text1"/>
          <w:sz w:val="28"/>
          <w:szCs w:val="28"/>
        </w:rPr>
        <w:t>等</w:t>
      </w:r>
      <w:r w:rsidRPr="00103144">
        <w:rPr>
          <w:rFonts w:ascii="Times New Roman" w:hAnsi="Times New Roman"/>
          <w:color w:val="000000" w:themeColor="text1"/>
          <w:sz w:val="28"/>
          <w:szCs w:val="28"/>
        </w:rPr>
        <w:t>；建议每一位参与人员都需购买相关保险，家校联动提供保障。（</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）跨学科实践作业要有鲜明的教育性，以促进学生成长为目的。可由各小组</w:t>
      </w:r>
      <w:r w:rsidRPr="00103144">
        <w:rPr>
          <w:rFonts w:ascii="Times New Roman" w:hAnsi="Times New Roman"/>
          <w:color w:val="000000" w:themeColor="text1"/>
          <w:sz w:val="28"/>
          <w:szCs w:val="28"/>
        </w:rPr>
        <w:t>以既</w:t>
      </w:r>
      <w:r w:rsidRPr="00103144">
        <w:rPr>
          <w:rFonts w:ascii="Times New Roman" w:hAnsi="Times New Roman"/>
          <w:color w:val="000000" w:themeColor="text1"/>
          <w:sz w:val="28"/>
          <w:szCs w:val="28"/>
        </w:rPr>
        <w:t>分工</w:t>
      </w:r>
      <w:r w:rsidRPr="00103144">
        <w:rPr>
          <w:rFonts w:ascii="Times New Roman" w:hAnsi="Times New Roman"/>
          <w:color w:val="000000" w:themeColor="text1"/>
          <w:sz w:val="28"/>
          <w:szCs w:val="28"/>
        </w:rPr>
        <w:t>又</w:t>
      </w:r>
      <w:r w:rsidRPr="00103144">
        <w:rPr>
          <w:rFonts w:ascii="Times New Roman" w:hAnsi="Times New Roman"/>
          <w:color w:val="000000" w:themeColor="text1"/>
          <w:sz w:val="28"/>
          <w:szCs w:val="28"/>
        </w:rPr>
        <w:t>合作</w:t>
      </w:r>
      <w:r w:rsidRPr="00103144">
        <w:rPr>
          <w:rFonts w:ascii="Times New Roman" w:hAnsi="Times New Roman"/>
          <w:color w:val="000000" w:themeColor="text1"/>
          <w:sz w:val="28"/>
          <w:szCs w:val="28"/>
        </w:rPr>
        <w:t>的形式</w:t>
      </w:r>
      <w:r w:rsidRPr="00103144">
        <w:rPr>
          <w:rFonts w:ascii="Times New Roman" w:hAnsi="Times New Roman"/>
          <w:color w:val="000000" w:themeColor="text1"/>
          <w:sz w:val="28"/>
          <w:szCs w:val="28"/>
        </w:rPr>
        <w:t>完成作业，相互交流与协作，共同发展。同时，也可聘请专业人士做指导。</w:t>
      </w:r>
    </w:p>
    <w:p w14:paraId="1AF5FE3B" w14:textId="3E4F9263" w:rsidR="00EA28C9" w:rsidRPr="00103144" w:rsidRDefault="000C3A25" w:rsidP="00E234BC">
      <w:pPr>
        <w:spacing w:line="480" w:lineRule="exact"/>
        <w:ind w:firstLineChars="200" w:firstLine="562"/>
        <w:rPr>
          <w:rFonts w:ascii="Times New Roman" w:hAnsi="Times New Roman"/>
          <w:b/>
          <w:bCs/>
          <w:color w:val="000000" w:themeColor="text1"/>
          <w:sz w:val="28"/>
          <w:szCs w:val="28"/>
        </w:rPr>
      </w:pPr>
      <w:r w:rsidRPr="00103144">
        <w:rPr>
          <w:rFonts w:ascii="Times New Roman" w:hAnsi="Times New Roman"/>
          <w:b/>
          <w:bCs/>
          <w:color w:val="000000" w:themeColor="text1"/>
          <w:sz w:val="28"/>
          <w:szCs w:val="28"/>
        </w:rPr>
        <w:t>3</w:t>
      </w:r>
      <w:r w:rsidR="008C71B2" w:rsidRPr="00103144">
        <w:rPr>
          <w:rFonts w:ascii="Times New Roman" w:hAnsi="Times New Roman"/>
          <w:b/>
          <w:bCs/>
          <w:color w:val="000000" w:themeColor="text1"/>
          <w:sz w:val="28"/>
          <w:szCs w:val="28"/>
        </w:rPr>
        <w:t>.</w:t>
      </w:r>
      <w:r w:rsidRPr="00103144">
        <w:rPr>
          <w:rFonts w:ascii="Times New Roman" w:hAnsi="Times New Roman"/>
          <w:b/>
          <w:bCs/>
          <w:color w:val="000000" w:themeColor="text1"/>
          <w:sz w:val="28"/>
          <w:szCs w:val="28"/>
        </w:rPr>
        <w:t>设计调查、实验探究、撰写论文</w:t>
      </w:r>
      <w:r w:rsidRPr="00103144">
        <w:rPr>
          <w:rFonts w:ascii="Times New Roman" w:hAnsi="Times New Roman"/>
          <w:b/>
          <w:bCs/>
          <w:color w:val="000000" w:themeColor="text1"/>
          <w:sz w:val="28"/>
          <w:szCs w:val="28"/>
        </w:rPr>
        <w:t>等</w:t>
      </w:r>
    </w:p>
    <w:p w14:paraId="6A26E8F6" w14:textId="77777777" w:rsidR="00EA28C9" w:rsidRPr="00103144" w:rsidRDefault="000C3A25" w:rsidP="00E234BC">
      <w:pPr>
        <w:spacing w:line="480" w:lineRule="exact"/>
        <w:ind w:firstLineChars="200" w:firstLine="560"/>
        <w:rPr>
          <w:rFonts w:ascii="Times New Roman" w:hAnsi="Times New Roman"/>
          <w:color w:val="000000" w:themeColor="text1"/>
          <w:sz w:val="28"/>
          <w:szCs w:val="28"/>
        </w:rPr>
      </w:pPr>
      <w:r w:rsidRPr="00103144">
        <w:rPr>
          <w:rFonts w:ascii="Times New Roman" w:hAnsi="Times New Roman"/>
          <w:color w:val="000000" w:themeColor="text1"/>
          <w:sz w:val="28"/>
          <w:szCs w:val="28"/>
        </w:rPr>
        <w:t>学生在完成调查项目类作业中，需要体验看</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观察、判断、参</w:t>
      </w:r>
      <w:r w:rsidRPr="00103144">
        <w:rPr>
          <w:rFonts w:ascii="Times New Roman" w:hAnsi="Times New Roman"/>
          <w:color w:val="000000" w:themeColor="text1"/>
          <w:sz w:val="28"/>
          <w:szCs w:val="28"/>
        </w:rPr>
        <w:t> </w:t>
      </w:r>
      <w:r w:rsidRPr="00103144">
        <w:rPr>
          <w:rFonts w:ascii="Times New Roman" w:hAnsi="Times New Roman"/>
          <w:color w:val="000000" w:themeColor="text1"/>
          <w:sz w:val="28"/>
          <w:szCs w:val="28"/>
        </w:rPr>
        <w:t>观</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、问</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问询、访问</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、做</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亲自测量、调查</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、思</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思考、推理</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 </w:t>
      </w:r>
      <w:r w:rsidRPr="00103144">
        <w:rPr>
          <w:rFonts w:ascii="Times New Roman" w:hAnsi="Times New Roman"/>
          <w:color w:val="000000" w:themeColor="text1"/>
          <w:sz w:val="28"/>
          <w:szCs w:val="28"/>
        </w:rPr>
        <w:t>写</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记录、梳理</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、说</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汇报、</w:t>
      </w:r>
      <w:r w:rsidRPr="00103144">
        <w:rPr>
          <w:rFonts w:ascii="Times New Roman" w:hAnsi="Times New Roman"/>
          <w:color w:val="000000" w:themeColor="text1"/>
          <w:sz w:val="28"/>
          <w:szCs w:val="28"/>
        </w:rPr>
        <w:t>交流）</w:t>
      </w:r>
      <w:r w:rsidRPr="00103144">
        <w:rPr>
          <w:rFonts w:ascii="Times New Roman" w:hAnsi="Times New Roman"/>
          <w:color w:val="000000" w:themeColor="text1"/>
          <w:sz w:val="28"/>
          <w:szCs w:val="28"/>
        </w:rPr>
        <w:t>等多种过程，促进综合能力提升。此类作业的呈现形式包括科研报告、调查报告、研学随笔等实践成果，设计方案、设计图及设计成品等项目成果，以及景区讲解员、地质勘探员、环保小志愿者等研学感悟分享，鼓励多样化作业呈现形式。</w:t>
      </w:r>
    </w:p>
    <w:p w14:paraId="71C402CD" w14:textId="77777777" w:rsidR="00EA28C9" w:rsidRPr="00103144" w:rsidRDefault="000C3A25" w:rsidP="00E234BC">
      <w:pPr>
        <w:pStyle w:val="a0"/>
        <w:spacing w:line="480" w:lineRule="exact"/>
        <w:ind w:firstLineChars="300" w:firstLine="807"/>
        <w:jc w:val="both"/>
        <w:rPr>
          <w:rFonts w:ascii="Times New Roman" w:hAnsi="Times New Roman"/>
          <w:color w:val="000000" w:themeColor="text1"/>
          <w:spacing w:val="-6"/>
          <w:sz w:val="28"/>
          <w:szCs w:val="28"/>
        </w:rPr>
      </w:pPr>
      <w:r w:rsidRPr="00103144">
        <w:rPr>
          <w:rFonts w:ascii="Times New Roman" w:hAnsi="Times New Roman"/>
          <w:b/>
          <w:color w:val="000000" w:themeColor="text1"/>
          <w:spacing w:val="-6"/>
          <w:sz w:val="28"/>
          <w:szCs w:val="28"/>
        </w:rPr>
        <w:t>示例</w:t>
      </w:r>
      <w:r w:rsidRPr="00103144">
        <w:rPr>
          <w:rFonts w:ascii="Times New Roman" w:hAnsi="Times New Roman"/>
          <w:color w:val="000000" w:themeColor="text1"/>
          <w:spacing w:val="-6"/>
          <w:sz w:val="28"/>
          <w:szCs w:val="28"/>
        </w:rPr>
        <w:t xml:space="preserve">  </w:t>
      </w:r>
      <w:r w:rsidRPr="00103144">
        <w:rPr>
          <w:rFonts w:ascii="Times New Roman" w:eastAsiaTheme="minorEastAsia" w:hAnsi="Times New Roman"/>
          <w:color w:val="000000" w:themeColor="text1"/>
          <w:spacing w:val="-6"/>
          <w:sz w:val="28"/>
          <w:szCs w:val="28"/>
        </w:rPr>
        <w:t>“</w:t>
      </w:r>
      <w:r w:rsidRPr="00103144">
        <w:rPr>
          <w:rFonts w:ascii="Times New Roman" w:hAnsi="Times New Roman"/>
          <w:color w:val="000000" w:themeColor="text1"/>
          <w:spacing w:val="-6"/>
          <w:sz w:val="28"/>
          <w:szCs w:val="28"/>
        </w:rPr>
        <w:t>做有科学素养的小劳动者</w:t>
      </w:r>
      <w:r w:rsidRPr="00103144">
        <w:rPr>
          <w:rFonts w:ascii="Times New Roman" w:eastAsiaTheme="minorEastAsia" w:hAnsi="Times New Roman"/>
          <w:color w:val="000000" w:themeColor="text1"/>
          <w:spacing w:val="-6"/>
          <w:sz w:val="28"/>
          <w:szCs w:val="28"/>
        </w:rPr>
        <w:t>”</w:t>
      </w:r>
      <w:r w:rsidRPr="00103144">
        <w:rPr>
          <w:rFonts w:ascii="Times New Roman" w:hAnsi="Times New Roman"/>
          <w:color w:val="000000" w:themeColor="text1"/>
          <w:spacing w:val="-6"/>
          <w:sz w:val="28"/>
          <w:szCs w:val="28"/>
        </w:rPr>
        <w:t>小组调查作业</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1"/>
        <w:gridCol w:w="995"/>
        <w:gridCol w:w="848"/>
        <w:gridCol w:w="3685"/>
        <w:gridCol w:w="709"/>
        <w:gridCol w:w="1894"/>
      </w:tblGrid>
      <w:tr w:rsidR="00EA28C9" w:rsidRPr="00103144" w14:paraId="2166691D" w14:textId="77777777">
        <w:trPr>
          <w:trHeight w:val="408"/>
          <w:jc w:val="center"/>
        </w:trPr>
        <w:tc>
          <w:tcPr>
            <w:tcW w:w="1812" w:type="dxa"/>
            <w:gridSpan w:val="3"/>
            <w:vAlign w:val="center"/>
          </w:tcPr>
          <w:p w14:paraId="07AC5FB9" w14:textId="77777777" w:rsidR="00EA28C9" w:rsidRPr="00103144" w:rsidRDefault="000C3A25" w:rsidP="008C71B2">
            <w:pPr>
              <w:spacing w:line="44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活动主题</w:t>
            </w:r>
          </w:p>
        </w:tc>
        <w:tc>
          <w:tcPr>
            <w:tcW w:w="7136" w:type="dxa"/>
            <w:gridSpan w:val="4"/>
            <w:vAlign w:val="center"/>
          </w:tcPr>
          <w:p w14:paraId="7AE0E963" w14:textId="77777777" w:rsidR="00EA28C9" w:rsidRPr="00103144" w:rsidRDefault="000C3A25" w:rsidP="008C71B2">
            <w:pPr>
              <w:spacing w:line="400" w:lineRule="exact"/>
              <w:rPr>
                <w:rFonts w:ascii="Times New Roman" w:hAnsi="Times New Roman"/>
                <w:color w:val="000000" w:themeColor="text1"/>
                <w:kern w:val="0"/>
                <w:szCs w:val="21"/>
              </w:rPr>
            </w:pPr>
            <w:r w:rsidRPr="00103144">
              <w:rPr>
                <w:rFonts w:ascii="Times New Roman" w:hAnsi="Times New Roman"/>
                <w:color w:val="000000" w:themeColor="text1"/>
                <w:kern w:val="0"/>
                <w:szCs w:val="21"/>
              </w:rPr>
              <w:t>垃圾分类</w:t>
            </w:r>
            <w:r w:rsidRPr="00103144">
              <w:rPr>
                <w:rFonts w:ascii="Times New Roman" w:hAnsi="Times New Roman"/>
                <w:color w:val="000000" w:themeColor="text1"/>
                <w:kern w:val="0"/>
                <w:szCs w:val="21"/>
              </w:rPr>
              <w:t>，</w:t>
            </w:r>
            <w:r w:rsidRPr="00103144">
              <w:rPr>
                <w:rFonts w:ascii="Times New Roman" w:hAnsi="Times New Roman"/>
                <w:color w:val="000000" w:themeColor="text1"/>
                <w:kern w:val="0"/>
                <w:szCs w:val="21"/>
              </w:rPr>
              <w:t>资源归位</w:t>
            </w:r>
          </w:p>
        </w:tc>
      </w:tr>
      <w:tr w:rsidR="00EA28C9" w:rsidRPr="00103144" w14:paraId="0986D176" w14:textId="77777777">
        <w:trPr>
          <w:trHeight w:val="454"/>
          <w:jc w:val="center"/>
        </w:trPr>
        <w:tc>
          <w:tcPr>
            <w:tcW w:w="817" w:type="dxa"/>
            <w:gridSpan w:val="2"/>
            <w:vAlign w:val="center"/>
          </w:tcPr>
          <w:p w14:paraId="70DB319C"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rPr>
              <w:t>姓名</w:t>
            </w:r>
          </w:p>
        </w:tc>
        <w:tc>
          <w:tcPr>
            <w:tcW w:w="995" w:type="dxa"/>
            <w:vAlign w:val="center"/>
          </w:tcPr>
          <w:p w14:paraId="240B10BB" w14:textId="77777777" w:rsidR="00EA28C9" w:rsidRPr="00103144" w:rsidRDefault="00EA28C9" w:rsidP="008C71B2">
            <w:pPr>
              <w:spacing w:line="440" w:lineRule="exact"/>
              <w:rPr>
                <w:rFonts w:ascii="Times New Roman" w:hAnsi="Times New Roman"/>
                <w:color w:val="000000" w:themeColor="text1"/>
                <w:szCs w:val="21"/>
                <w:shd w:val="clear" w:color="auto" w:fill="FFFFFF"/>
              </w:rPr>
            </w:pPr>
          </w:p>
        </w:tc>
        <w:tc>
          <w:tcPr>
            <w:tcW w:w="848" w:type="dxa"/>
            <w:vAlign w:val="center"/>
          </w:tcPr>
          <w:p w14:paraId="578D8E81"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组员</w:t>
            </w:r>
          </w:p>
        </w:tc>
        <w:tc>
          <w:tcPr>
            <w:tcW w:w="3685" w:type="dxa"/>
            <w:vAlign w:val="center"/>
          </w:tcPr>
          <w:p w14:paraId="6CA0CA05" w14:textId="77777777" w:rsidR="00EA28C9" w:rsidRPr="00103144" w:rsidRDefault="00EA28C9" w:rsidP="008C71B2">
            <w:pPr>
              <w:spacing w:line="400" w:lineRule="exact"/>
              <w:rPr>
                <w:rFonts w:ascii="Times New Roman" w:hAnsi="Times New Roman"/>
                <w:color w:val="000000" w:themeColor="text1"/>
                <w:szCs w:val="21"/>
                <w:shd w:val="clear" w:color="auto" w:fill="FFFFFF"/>
              </w:rPr>
            </w:pPr>
          </w:p>
        </w:tc>
        <w:tc>
          <w:tcPr>
            <w:tcW w:w="709" w:type="dxa"/>
            <w:vAlign w:val="center"/>
          </w:tcPr>
          <w:p w14:paraId="6F7315E1"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班级</w:t>
            </w:r>
          </w:p>
        </w:tc>
        <w:tc>
          <w:tcPr>
            <w:tcW w:w="1894" w:type="dxa"/>
            <w:vAlign w:val="center"/>
          </w:tcPr>
          <w:p w14:paraId="2D1B4084" w14:textId="77777777" w:rsidR="00EA28C9" w:rsidRPr="00103144" w:rsidRDefault="00EA28C9" w:rsidP="008C71B2">
            <w:pPr>
              <w:spacing w:line="400" w:lineRule="exact"/>
              <w:rPr>
                <w:rFonts w:ascii="Times New Roman" w:hAnsi="Times New Roman"/>
                <w:color w:val="000000" w:themeColor="text1"/>
                <w:szCs w:val="21"/>
                <w:shd w:val="clear" w:color="auto" w:fill="FFFFFF"/>
              </w:rPr>
            </w:pPr>
          </w:p>
        </w:tc>
      </w:tr>
      <w:tr w:rsidR="00EA28C9" w:rsidRPr="00103144" w14:paraId="2E1C3E04" w14:textId="77777777">
        <w:trPr>
          <w:trHeight w:val="3389"/>
          <w:jc w:val="center"/>
        </w:trPr>
        <w:tc>
          <w:tcPr>
            <w:tcW w:w="456" w:type="dxa"/>
            <w:vAlign w:val="center"/>
          </w:tcPr>
          <w:p w14:paraId="141E569D" w14:textId="77777777" w:rsidR="00EA28C9" w:rsidRPr="00103144" w:rsidRDefault="000C3A25" w:rsidP="008C71B2">
            <w:pPr>
              <w:spacing w:line="400" w:lineRule="exact"/>
              <w:rPr>
                <w:rFonts w:ascii="Times New Roman" w:hAnsi="Times New Roman"/>
                <w:color w:val="000000" w:themeColor="text1"/>
                <w:szCs w:val="21"/>
                <w:shd w:val="clear" w:color="auto" w:fill="FFFFFF"/>
              </w:rPr>
            </w:pPr>
            <w:r w:rsidRPr="00103144">
              <w:rPr>
                <w:rFonts w:ascii="Times New Roman" w:hAnsi="Times New Roman"/>
                <w:color w:val="000000" w:themeColor="text1"/>
                <w:szCs w:val="21"/>
                <w:shd w:val="clear" w:color="auto" w:fill="FFFFFF"/>
              </w:rPr>
              <w:t>具体内容</w:t>
            </w:r>
          </w:p>
        </w:tc>
        <w:tc>
          <w:tcPr>
            <w:tcW w:w="8492" w:type="dxa"/>
            <w:gridSpan w:val="6"/>
          </w:tcPr>
          <w:p w14:paraId="6AED8818"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垃圾被称为</w:t>
            </w:r>
            <w:r w:rsidRPr="00103144">
              <w:rPr>
                <w:rFonts w:ascii="Times New Roman" w:eastAsiaTheme="minorEastAsia" w:hAnsi="Times New Roman"/>
                <w:color w:val="000000" w:themeColor="text1"/>
                <w:sz w:val="21"/>
                <w:szCs w:val="21"/>
              </w:rPr>
              <w:t>“</w:t>
            </w:r>
            <w:r w:rsidRPr="00103144">
              <w:rPr>
                <w:rFonts w:ascii="Times New Roman" w:hAnsi="Times New Roman"/>
                <w:color w:val="000000" w:themeColor="text1"/>
                <w:sz w:val="21"/>
                <w:szCs w:val="21"/>
              </w:rPr>
              <w:t>放错位置的资源</w:t>
            </w:r>
            <w:r w:rsidRPr="00103144">
              <w:rPr>
                <w:rFonts w:ascii="Times New Roman" w:eastAsiaTheme="minorEastAsia" w:hAnsi="Times New Roman"/>
                <w:color w:val="000000" w:themeColor="text1"/>
                <w:sz w:val="21"/>
                <w:szCs w:val="21"/>
              </w:rPr>
              <w:t>”</w:t>
            </w:r>
            <w:r w:rsidRPr="00103144">
              <w:rPr>
                <w:rFonts w:ascii="Times New Roman" w:hAnsi="Times New Roman"/>
                <w:color w:val="000000" w:themeColor="text1"/>
                <w:sz w:val="21"/>
                <w:szCs w:val="21"/>
              </w:rPr>
              <w:t>，生活中所有的垃圾都有再利用的价值，但回收利用的关键是分类。如今，垃圾分类政策已经在很多城市</w:t>
            </w:r>
            <w:r w:rsidRPr="00103144">
              <w:rPr>
                <w:rFonts w:ascii="Times New Roman" w:hAnsi="Times New Roman"/>
                <w:color w:val="000000" w:themeColor="text1"/>
                <w:sz w:val="21"/>
                <w:szCs w:val="21"/>
              </w:rPr>
              <w:t>陆续</w:t>
            </w:r>
            <w:r w:rsidRPr="00103144">
              <w:rPr>
                <w:rFonts w:ascii="Times New Roman" w:hAnsi="Times New Roman"/>
                <w:color w:val="000000" w:themeColor="text1"/>
                <w:sz w:val="21"/>
                <w:szCs w:val="21"/>
              </w:rPr>
              <w:t>实施了，是坚持绿色发展、可持续发展的必经之路，再也不是一个离我们很遥远的事情。</w:t>
            </w:r>
          </w:p>
          <w:p w14:paraId="358AF05D" w14:textId="77777777"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活动一：调查与分析</w:t>
            </w:r>
          </w:p>
          <w:p w14:paraId="2E33EC23" w14:textId="442E3197" w:rsidR="00EA28C9" w:rsidRPr="00103144" w:rsidRDefault="000C3A25" w:rsidP="008C71B2">
            <w:pPr>
              <w:pStyle w:val="a0"/>
              <w:spacing w:line="440" w:lineRule="exact"/>
              <w:ind w:firstLineChars="196" w:firstLine="413"/>
              <w:jc w:val="both"/>
              <w:rPr>
                <w:rFonts w:ascii="Times New Roman" w:hAnsi="Times New Roman"/>
                <w:b/>
                <w:bCs/>
                <w:color w:val="000000" w:themeColor="text1"/>
                <w:sz w:val="21"/>
                <w:szCs w:val="21"/>
              </w:rPr>
            </w:pPr>
            <w:r w:rsidRPr="00103144">
              <w:rPr>
                <w:rFonts w:ascii="Times New Roman" w:hAnsi="Times New Roman"/>
                <w:b/>
                <w:bCs/>
                <w:color w:val="000000" w:themeColor="text1"/>
                <w:sz w:val="21"/>
                <w:szCs w:val="21"/>
              </w:rPr>
              <w:t>1</w:t>
            </w:r>
            <w:r w:rsidR="008C71B2" w:rsidRPr="00103144">
              <w:rPr>
                <w:rFonts w:ascii="Times New Roman" w:hAnsi="Times New Roman"/>
                <w:b/>
                <w:bCs/>
                <w:color w:val="000000" w:themeColor="text1"/>
                <w:sz w:val="21"/>
                <w:szCs w:val="21"/>
              </w:rPr>
              <w:t>.</w:t>
            </w:r>
            <w:r w:rsidRPr="00103144">
              <w:rPr>
                <w:rFonts w:ascii="Times New Roman" w:hAnsi="Times New Roman"/>
                <w:b/>
                <w:bCs/>
                <w:color w:val="000000" w:themeColor="text1"/>
                <w:sz w:val="21"/>
                <w:szCs w:val="21"/>
              </w:rPr>
              <w:t>垃圾分类知多少</w:t>
            </w:r>
          </w:p>
          <w:p w14:paraId="18F6D814"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1</w:t>
            </w:r>
            <w:r w:rsidRPr="00103144">
              <w:rPr>
                <w:rFonts w:ascii="Times New Roman" w:hAnsi="Times New Roman"/>
                <w:color w:val="000000" w:themeColor="text1"/>
                <w:sz w:val="21"/>
                <w:szCs w:val="21"/>
              </w:rPr>
              <w:t>）生活中常见的垃圾有哪些？请你列举。</w:t>
            </w:r>
          </w:p>
          <w:p w14:paraId="50CC372E"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456DB73A"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0F414D12" w14:textId="77777777" w:rsidR="00EA28C9" w:rsidRPr="00103144" w:rsidRDefault="00EA28C9" w:rsidP="008C71B2">
            <w:pPr>
              <w:pStyle w:val="a0"/>
              <w:spacing w:line="440" w:lineRule="exact"/>
              <w:jc w:val="both"/>
              <w:rPr>
                <w:rFonts w:ascii="Times New Roman" w:hAnsi="Times New Roman"/>
                <w:color w:val="000000" w:themeColor="text1"/>
                <w:szCs w:val="21"/>
                <w:u w:val="single"/>
              </w:rPr>
            </w:pPr>
          </w:p>
          <w:p w14:paraId="5736715F" w14:textId="77777777" w:rsidR="00EA28C9" w:rsidRPr="00103144" w:rsidRDefault="00EA28C9" w:rsidP="008C71B2">
            <w:pPr>
              <w:pStyle w:val="a0"/>
              <w:spacing w:line="440" w:lineRule="exact"/>
              <w:jc w:val="both"/>
              <w:rPr>
                <w:rFonts w:ascii="Times New Roman" w:hAnsi="Times New Roman"/>
                <w:color w:val="000000" w:themeColor="text1"/>
                <w:szCs w:val="21"/>
                <w:u w:val="single"/>
              </w:rPr>
            </w:pPr>
          </w:p>
          <w:p w14:paraId="5EA82E70" w14:textId="77777777" w:rsidR="00EA28C9" w:rsidRPr="00103144" w:rsidRDefault="00EA28C9" w:rsidP="008C71B2">
            <w:pPr>
              <w:pStyle w:val="a0"/>
              <w:spacing w:line="440" w:lineRule="exact"/>
              <w:jc w:val="both"/>
              <w:rPr>
                <w:rFonts w:ascii="Times New Roman" w:hAnsi="Times New Roman"/>
                <w:color w:val="000000" w:themeColor="text1"/>
                <w:szCs w:val="21"/>
                <w:u w:val="single"/>
              </w:rPr>
            </w:pPr>
          </w:p>
          <w:p w14:paraId="2CCCF85C"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lastRenderedPageBreak/>
              <w:t>（</w:t>
            </w:r>
            <w:r w:rsidRPr="00103144">
              <w:rPr>
                <w:rFonts w:ascii="Times New Roman" w:hAnsi="Times New Roman"/>
                <w:color w:val="000000" w:themeColor="text1"/>
                <w:sz w:val="21"/>
                <w:szCs w:val="21"/>
              </w:rPr>
              <w:t>2</w:t>
            </w:r>
            <w:r w:rsidRPr="00103144">
              <w:rPr>
                <w:rFonts w:ascii="Times New Roman" w:hAnsi="Times New Roman"/>
                <w:color w:val="000000" w:themeColor="text1"/>
                <w:sz w:val="21"/>
                <w:szCs w:val="21"/>
              </w:rPr>
              <w:t>）垃圾分类可是有一定标准的，不正确的分类是无法达到科学利用垃圾的目标的，长沙垃圾分类为四大类，请将平时产生的常见垃圾进行合理分类，并将人们容易投放错误的垃圾重点说明。</w:t>
            </w:r>
          </w:p>
          <w:p w14:paraId="55922D3A" w14:textId="77777777" w:rsidR="008C71B2" w:rsidRPr="00103144" w:rsidRDefault="008C71B2" w:rsidP="008C71B2">
            <w:pPr>
              <w:pStyle w:val="a0"/>
              <w:spacing w:line="440" w:lineRule="exact"/>
              <w:ind w:firstLineChars="200" w:firstLine="420"/>
              <w:jc w:val="both"/>
              <w:rPr>
                <w:rFonts w:ascii="Times New Roman" w:hAnsi="Times New Roman"/>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536"/>
              <w:gridCol w:w="2479"/>
            </w:tblGrid>
            <w:tr w:rsidR="00EA28C9" w:rsidRPr="00103144" w14:paraId="035789A7" w14:textId="77777777">
              <w:trPr>
                <w:trHeight w:val="483"/>
                <w:jc w:val="center"/>
              </w:trPr>
              <w:tc>
                <w:tcPr>
                  <w:tcW w:w="1246" w:type="dxa"/>
                  <w:shd w:val="clear" w:color="auto" w:fill="auto"/>
                  <w:vAlign w:val="center"/>
                </w:tcPr>
                <w:p w14:paraId="4E609A71" w14:textId="77777777"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垃圾</w:t>
                  </w:r>
                </w:p>
                <w:p w14:paraId="6B11C3A7" w14:textId="77777777"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类别</w:t>
                  </w:r>
                </w:p>
              </w:tc>
              <w:tc>
                <w:tcPr>
                  <w:tcW w:w="4536" w:type="dxa"/>
                  <w:shd w:val="clear" w:color="auto" w:fill="auto"/>
                  <w:vAlign w:val="center"/>
                </w:tcPr>
                <w:p w14:paraId="238BDF5F" w14:textId="77777777"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常见垃圾</w:t>
                  </w:r>
                </w:p>
              </w:tc>
              <w:tc>
                <w:tcPr>
                  <w:tcW w:w="2479" w:type="dxa"/>
                  <w:shd w:val="clear" w:color="auto" w:fill="auto"/>
                  <w:vAlign w:val="center"/>
                </w:tcPr>
                <w:p w14:paraId="4805032C" w14:textId="77777777" w:rsidR="00EA28C9" w:rsidRPr="00103144" w:rsidRDefault="000C3A25" w:rsidP="008C71B2">
                  <w:pPr>
                    <w:pStyle w:val="a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需注意的垃圾</w:t>
                  </w:r>
                </w:p>
              </w:tc>
            </w:tr>
            <w:tr w:rsidR="00EA28C9" w:rsidRPr="00103144" w14:paraId="6CAF7450" w14:textId="77777777">
              <w:trPr>
                <w:trHeight w:val="686"/>
                <w:jc w:val="center"/>
              </w:trPr>
              <w:tc>
                <w:tcPr>
                  <w:tcW w:w="1246" w:type="dxa"/>
                  <w:shd w:val="clear" w:color="auto" w:fill="auto"/>
                  <w:vAlign w:val="center"/>
                </w:tcPr>
                <w:p w14:paraId="504876E7"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可回</w:t>
                  </w:r>
                </w:p>
                <w:p w14:paraId="07064E58"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收物</w:t>
                  </w:r>
                </w:p>
              </w:tc>
              <w:tc>
                <w:tcPr>
                  <w:tcW w:w="4536" w:type="dxa"/>
                  <w:shd w:val="clear" w:color="auto" w:fill="auto"/>
                  <w:vAlign w:val="center"/>
                </w:tcPr>
                <w:p w14:paraId="17F831F4"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c>
                <w:tcPr>
                  <w:tcW w:w="2479" w:type="dxa"/>
                  <w:shd w:val="clear" w:color="auto" w:fill="auto"/>
                  <w:vAlign w:val="center"/>
                </w:tcPr>
                <w:p w14:paraId="27A12905"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r>
            <w:tr w:rsidR="00EA28C9" w:rsidRPr="00103144" w14:paraId="13E78573" w14:textId="77777777">
              <w:trPr>
                <w:trHeight w:val="710"/>
                <w:jc w:val="center"/>
              </w:trPr>
              <w:tc>
                <w:tcPr>
                  <w:tcW w:w="1246" w:type="dxa"/>
                  <w:shd w:val="clear" w:color="auto" w:fill="auto"/>
                  <w:vAlign w:val="center"/>
                </w:tcPr>
                <w:p w14:paraId="220E168D"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有害</w:t>
                  </w:r>
                </w:p>
                <w:p w14:paraId="1183F1DF"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垃圾</w:t>
                  </w:r>
                </w:p>
              </w:tc>
              <w:tc>
                <w:tcPr>
                  <w:tcW w:w="4536" w:type="dxa"/>
                  <w:shd w:val="clear" w:color="auto" w:fill="auto"/>
                  <w:vAlign w:val="center"/>
                </w:tcPr>
                <w:p w14:paraId="0DE2B8E7"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c>
                <w:tcPr>
                  <w:tcW w:w="2479" w:type="dxa"/>
                  <w:shd w:val="clear" w:color="auto" w:fill="auto"/>
                  <w:vAlign w:val="center"/>
                </w:tcPr>
                <w:p w14:paraId="4DDC34EF"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r>
            <w:tr w:rsidR="00EA28C9" w:rsidRPr="00103144" w14:paraId="2FE9BAE6" w14:textId="77777777">
              <w:trPr>
                <w:jc w:val="center"/>
              </w:trPr>
              <w:tc>
                <w:tcPr>
                  <w:tcW w:w="1246" w:type="dxa"/>
                  <w:shd w:val="clear" w:color="auto" w:fill="auto"/>
                  <w:vAlign w:val="center"/>
                </w:tcPr>
                <w:p w14:paraId="33F75156"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厨余</w:t>
                  </w:r>
                </w:p>
                <w:p w14:paraId="31F831CD"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垃圾</w:t>
                  </w:r>
                </w:p>
              </w:tc>
              <w:tc>
                <w:tcPr>
                  <w:tcW w:w="4536" w:type="dxa"/>
                  <w:shd w:val="clear" w:color="auto" w:fill="auto"/>
                  <w:vAlign w:val="center"/>
                </w:tcPr>
                <w:p w14:paraId="199B4BFC"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c>
                <w:tcPr>
                  <w:tcW w:w="2479" w:type="dxa"/>
                  <w:shd w:val="clear" w:color="auto" w:fill="auto"/>
                  <w:vAlign w:val="center"/>
                </w:tcPr>
                <w:p w14:paraId="75BEB319"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r>
            <w:tr w:rsidR="00EA28C9" w:rsidRPr="00103144" w14:paraId="3EF0200C" w14:textId="77777777">
              <w:trPr>
                <w:jc w:val="center"/>
              </w:trPr>
              <w:tc>
                <w:tcPr>
                  <w:tcW w:w="1246" w:type="dxa"/>
                  <w:shd w:val="clear" w:color="auto" w:fill="auto"/>
                  <w:vAlign w:val="center"/>
                </w:tcPr>
                <w:p w14:paraId="34B3C3ED"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其他</w:t>
                  </w:r>
                </w:p>
                <w:p w14:paraId="6F7021AD" w14:textId="77777777" w:rsidR="00EA28C9" w:rsidRPr="00103144" w:rsidRDefault="000C3A25" w:rsidP="008C71B2">
                  <w:pPr>
                    <w:pStyle w:val="a0"/>
                    <w:adjustRightInd w:val="0"/>
                    <w:spacing w:line="440" w:lineRule="exact"/>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垃圾</w:t>
                  </w:r>
                </w:p>
              </w:tc>
              <w:tc>
                <w:tcPr>
                  <w:tcW w:w="4536" w:type="dxa"/>
                  <w:shd w:val="clear" w:color="auto" w:fill="auto"/>
                  <w:vAlign w:val="center"/>
                </w:tcPr>
                <w:p w14:paraId="3BC8EE19"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c>
                <w:tcPr>
                  <w:tcW w:w="2479" w:type="dxa"/>
                  <w:shd w:val="clear" w:color="auto" w:fill="auto"/>
                  <w:vAlign w:val="center"/>
                </w:tcPr>
                <w:p w14:paraId="2662FF7D" w14:textId="77777777" w:rsidR="00EA28C9" w:rsidRPr="00103144" w:rsidRDefault="00EA28C9" w:rsidP="008C71B2">
                  <w:pPr>
                    <w:pStyle w:val="a0"/>
                    <w:adjustRightInd w:val="0"/>
                    <w:spacing w:line="440" w:lineRule="exact"/>
                    <w:jc w:val="both"/>
                    <w:rPr>
                      <w:rFonts w:ascii="Times New Roman" w:hAnsi="Times New Roman"/>
                      <w:color w:val="000000" w:themeColor="text1"/>
                      <w:sz w:val="21"/>
                      <w:szCs w:val="21"/>
                    </w:rPr>
                  </w:pPr>
                </w:p>
              </w:tc>
            </w:tr>
          </w:tbl>
          <w:p w14:paraId="1D0A4AB2" w14:textId="2886BED9"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2</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身边垃圾分类的实施情况</w:t>
            </w:r>
          </w:p>
          <w:p w14:paraId="2EE05C71"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1</w:t>
            </w:r>
            <w:r w:rsidRPr="00103144">
              <w:rPr>
                <w:rFonts w:ascii="Times New Roman" w:hAnsi="Times New Roman"/>
                <w:color w:val="000000" w:themeColor="text1"/>
                <w:sz w:val="21"/>
                <w:szCs w:val="21"/>
              </w:rPr>
              <w:t>）你生活的小区</w:t>
            </w:r>
            <w:r w:rsidRPr="00103144">
              <w:rPr>
                <w:rFonts w:ascii="Times New Roman" w:hAnsi="Times New Roman"/>
                <w:color w:val="000000" w:themeColor="text1"/>
                <w:sz w:val="21"/>
                <w:szCs w:val="21"/>
              </w:rPr>
              <w:t>或家乡</w:t>
            </w:r>
            <w:r w:rsidRPr="00103144">
              <w:rPr>
                <w:rFonts w:ascii="Times New Roman" w:hAnsi="Times New Roman"/>
                <w:color w:val="000000" w:themeColor="text1"/>
                <w:sz w:val="21"/>
                <w:szCs w:val="21"/>
              </w:rPr>
              <w:t>是如何处理垃圾的？严格遵循垃圾分类吗？</w:t>
            </w:r>
          </w:p>
          <w:p w14:paraId="7047235B"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74243EC2"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2D889D7A"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2</w:t>
            </w:r>
            <w:r w:rsidRPr="00103144">
              <w:rPr>
                <w:rFonts w:ascii="Times New Roman" w:hAnsi="Times New Roman"/>
                <w:color w:val="000000" w:themeColor="text1"/>
                <w:sz w:val="21"/>
                <w:szCs w:val="21"/>
              </w:rPr>
              <w:t>）你和家人实行过垃圾分类吗？如何实施的，记录一下具体的过程。</w:t>
            </w:r>
          </w:p>
          <w:p w14:paraId="6D0E14AE"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503C3C5D"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31E49E04"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2A8EDE50" w14:textId="195DEA74"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3</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调查垃圾分类广泛实施的可行性</w:t>
            </w:r>
          </w:p>
          <w:p w14:paraId="45F37B41"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1</w:t>
            </w:r>
            <w:r w:rsidRPr="00103144">
              <w:rPr>
                <w:rFonts w:ascii="Times New Roman" w:hAnsi="Times New Roman"/>
                <w:color w:val="000000" w:themeColor="text1"/>
                <w:sz w:val="21"/>
                <w:szCs w:val="21"/>
              </w:rPr>
              <w:t>）结合校园、小区及家庭垃圾投放的实际情况思考，你认为广泛实行垃圾分类可能吗？主要困难在哪里呢？</w:t>
            </w:r>
          </w:p>
          <w:p w14:paraId="28CC3E70"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3E840FA7"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6B593FA6"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p w14:paraId="5DA3F200" w14:textId="77777777" w:rsidR="00103144" w:rsidRPr="00103144" w:rsidRDefault="00103144" w:rsidP="00103144">
            <w:pPr>
              <w:pStyle w:val="a0"/>
              <w:rPr>
                <w:rFonts w:ascii="Times New Roman" w:hAnsi="Times New Roman"/>
              </w:rPr>
            </w:pPr>
          </w:p>
          <w:p w14:paraId="7587D6F1" w14:textId="77777777" w:rsidR="00103144" w:rsidRPr="00103144" w:rsidRDefault="00103144" w:rsidP="00103144">
            <w:pPr>
              <w:pStyle w:val="a0"/>
              <w:rPr>
                <w:rFonts w:ascii="Times New Roman" w:hAnsi="Times New Roman"/>
              </w:rPr>
            </w:pPr>
          </w:p>
          <w:p w14:paraId="59EBB62B" w14:textId="77777777" w:rsidR="00EA28C9" w:rsidRPr="00103144" w:rsidRDefault="00EA28C9" w:rsidP="008C71B2">
            <w:pPr>
              <w:pStyle w:val="a0"/>
              <w:spacing w:line="440" w:lineRule="exact"/>
              <w:jc w:val="both"/>
              <w:rPr>
                <w:rFonts w:ascii="Times New Roman" w:hAnsi="Times New Roman"/>
                <w:color w:val="000000" w:themeColor="text1"/>
              </w:rPr>
            </w:pPr>
          </w:p>
          <w:p w14:paraId="42B87AFE"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2</w:t>
            </w:r>
            <w:r w:rsidRPr="00103144">
              <w:rPr>
                <w:rFonts w:ascii="Times New Roman" w:hAnsi="Times New Roman"/>
                <w:color w:val="000000" w:themeColor="text1"/>
                <w:sz w:val="21"/>
                <w:szCs w:val="21"/>
              </w:rPr>
              <w:t>）小组合作设计一份居民垃圾投放习惯与垃圾分类民意认知的调查问卷，并使用问</w:t>
            </w:r>
            <w:r w:rsidRPr="00103144">
              <w:rPr>
                <w:rFonts w:ascii="Times New Roman" w:hAnsi="Times New Roman"/>
                <w:color w:val="000000" w:themeColor="text1"/>
                <w:sz w:val="21"/>
                <w:szCs w:val="21"/>
              </w:rPr>
              <w:lastRenderedPageBreak/>
              <w:t>卷星等工具发放问卷开展调查，找到阻碍垃圾分类实施的主要障碍。</w:t>
            </w:r>
          </w:p>
          <w:p w14:paraId="3A534747" w14:textId="42869BE2" w:rsidR="00EA28C9" w:rsidRPr="00103144" w:rsidRDefault="000C3A25" w:rsidP="008C71B2">
            <w:pPr>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4</w:t>
            </w:r>
            <w:r w:rsidR="008C71B2" w:rsidRPr="00103144">
              <w:rPr>
                <w:rFonts w:ascii="Times New Roman" w:hAnsi="Times New Roman"/>
                <w:b/>
                <w:color w:val="000000" w:themeColor="text1"/>
                <w:szCs w:val="21"/>
                <w:shd w:val="clear" w:color="auto" w:fill="FFFFFF"/>
              </w:rPr>
              <w:t>.</w:t>
            </w:r>
            <w:r w:rsidRPr="00103144">
              <w:rPr>
                <w:rFonts w:ascii="Times New Roman" w:hAnsi="Times New Roman"/>
                <w:b/>
                <w:color w:val="000000" w:themeColor="text1"/>
                <w:szCs w:val="21"/>
                <w:shd w:val="clear" w:color="auto" w:fill="FFFFFF"/>
              </w:rPr>
              <w:t>撰写社会实践调查报告</w:t>
            </w:r>
          </w:p>
          <w:p w14:paraId="27E242F0" w14:textId="77777777"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围绕</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垃圾分类</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主题，小组合作分工，通过现场寻访与资料搜索等方式，以</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家庭垃圾处理情况</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分类后垃圾的去向与处理</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居民垃圾分类习惯养成情况</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垃圾分类基础设施建成和使用现状</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可回收垃圾的材料分类</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等为主题进行调查，综合小组主题的调查结果撰写约</w:t>
            </w:r>
            <w:r w:rsidRPr="00103144">
              <w:rPr>
                <w:rFonts w:ascii="Times New Roman" w:hAnsi="Times New Roman"/>
                <w:color w:val="000000" w:themeColor="text1"/>
                <w:sz w:val="21"/>
                <w:szCs w:val="21"/>
              </w:rPr>
              <w:t>1000</w:t>
            </w:r>
            <w:r w:rsidRPr="00103144">
              <w:rPr>
                <w:rFonts w:ascii="Times New Roman" w:hAnsi="Times New Roman"/>
                <w:color w:val="000000" w:themeColor="text1"/>
                <w:sz w:val="21"/>
                <w:szCs w:val="21"/>
              </w:rPr>
              <w:t>字的社会实践调查报告。（鼓励自选主题）</w:t>
            </w:r>
          </w:p>
          <w:p w14:paraId="2E2ECA5B" w14:textId="77777777" w:rsidR="00EA28C9" w:rsidRPr="00103144" w:rsidRDefault="000C3A25" w:rsidP="008C71B2">
            <w:pPr>
              <w:adjustRightInd w:val="0"/>
              <w:snapToGrid w:val="0"/>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活动二：宣传与实践</w:t>
            </w:r>
          </w:p>
          <w:p w14:paraId="5415BE61" w14:textId="69B86A71"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1</w:t>
            </w:r>
            <w:r w:rsidR="008C71B2"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结合前期调查分析的结果，小组合作设计并制作一份</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垃圾分类</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宣传手册，在</w:t>
            </w:r>
            <w:r w:rsidRPr="00103144">
              <w:rPr>
                <w:rFonts w:ascii="Times New Roman" w:hAnsi="Times New Roman"/>
                <w:color w:val="000000" w:themeColor="text1"/>
                <w:sz w:val="21"/>
                <w:szCs w:val="21"/>
              </w:rPr>
              <w:t>家乡、</w:t>
            </w:r>
            <w:r w:rsidRPr="00103144">
              <w:rPr>
                <w:rFonts w:ascii="Times New Roman" w:hAnsi="Times New Roman"/>
                <w:color w:val="000000" w:themeColor="text1"/>
                <w:sz w:val="21"/>
                <w:szCs w:val="21"/>
              </w:rPr>
              <w:t>社区、校园周边向人们宣传</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垃圾分类</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的相关知识。（要求主题鲜明、言简意赅、注意文明礼仪）</w:t>
            </w:r>
          </w:p>
          <w:p w14:paraId="6135675A"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58CAD8E9" w14:textId="218C7E2C"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2</w:t>
            </w:r>
            <w:r w:rsidR="008C71B2"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选择利用常见的垃圾制作创意物品，小组进社区或小区</w:t>
            </w:r>
            <w:r w:rsidRPr="00103144">
              <w:rPr>
                <w:rFonts w:ascii="Times New Roman" w:hAnsi="Times New Roman"/>
                <w:color w:val="000000" w:themeColor="text1"/>
                <w:sz w:val="21"/>
                <w:szCs w:val="21"/>
              </w:rPr>
              <w:t>、进村</w:t>
            </w:r>
            <w:r w:rsidRPr="00103144">
              <w:rPr>
                <w:rFonts w:ascii="Times New Roman" w:hAnsi="Times New Roman"/>
                <w:color w:val="000000" w:themeColor="text1"/>
                <w:sz w:val="21"/>
                <w:szCs w:val="21"/>
              </w:rPr>
              <w:t>开展志愿活动，将变废为宝的作品向市民展示，践行</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垃圾分类</w:t>
            </w:r>
            <w:r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w:t>
            </w:r>
          </w:p>
          <w:p w14:paraId="78F04E17" w14:textId="77777777" w:rsidR="00EA28C9" w:rsidRPr="00103144" w:rsidRDefault="00EA28C9" w:rsidP="008C71B2">
            <w:pPr>
              <w:pStyle w:val="a0"/>
              <w:spacing w:line="440" w:lineRule="exact"/>
              <w:jc w:val="both"/>
              <w:rPr>
                <w:rFonts w:ascii="Times New Roman" w:hAnsi="Times New Roman"/>
                <w:color w:val="000000" w:themeColor="text1"/>
                <w:sz w:val="21"/>
                <w:szCs w:val="21"/>
              </w:rPr>
            </w:pPr>
          </w:p>
          <w:p w14:paraId="35F0B454" w14:textId="615B24BE" w:rsidR="00EA28C9" w:rsidRPr="00103144" w:rsidRDefault="000C3A25" w:rsidP="008C71B2">
            <w:pPr>
              <w:pStyle w:val="a0"/>
              <w:spacing w:line="440" w:lineRule="exact"/>
              <w:ind w:firstLineChars="200" w:firstLine="420"/>
              <w:jc w:val="both"/>
              <w:rPr>
                <w:rFonts w:ascii="Times New Roman" w:hAnsi="Times New Roman"/>
                <w:color w:val="000000" w:themeColor="text1"/>
                <w:sz w:val="21"/>
                <w:szCs w:val="21"/>
              </w:rPr>
            </w:pPr>
            <w:r w:rsidRPr="00103144">
              <w:rPr>
                <w:rFonts w:ascii="Times New Roman" w:hAnsi="Times New Roman"/>
                <w:color w:val="000000" w:themeColor="text1"/>
                <w:sz w:val="21"/>
                <w:szCs w:val="21"/>
              </w:rPr>
              <w:t>3</w:t>
            </w:r>
            <w:r w:rsidR="008C71B2" w:rsidRPr="00103144">
              <w:rPr>
                <w:rFonts w:ascii="Times New Roman" w:hAnsi="Times New Roman"/>
                <w:color w:val="000000" w:themeColor="text1"/>
                <w:sz w:val="21"/>
                <w:szCs w:val="21"/>
              </w:rPr>
              <w:t>.</w:t>
            </w:r>
            <w:r w:rsidRPr="00103144">
              <w:rPr>
                <w:rFonts w:ascii="Times New Roman" w:hAnsi="Times New Roman"/>
                <w:color w:val="000000" w:themeColor="text1"/>
                <w:sz w:val="21"/>
                <w:szCs w:val="21"/>
              </w:rPr>
              <w:t>将宣传与实践的过程制作成微视频作为小组合作成果提交。</w:t>
            </w:r>
          </w:p>
          <w:p w14:paraId="6E42CA9D" w14:textId="77777777" w:rsidR="00EA28C9" w:rsidRPr="00103144" w:rsidRDefault="000C3A25" w:rsidP="008C71B2">
            <w:pPr>
              <w:adjustRightInd w:val="0"/>
              <w:snapToGrid w:val="0"/>
              <w:spacing w:line="440" w:lineRule="exact"/>
              <w:rPr>
                <w:rFonts w:ascii="Times New Roman" w:hAnsi="Times New Roman"/>
                <w:b/>
                <w:color w:val="000000" w:themeColor="text1"/>
                <w:szCs w:val="21"/>
                <w:shd w:val="clear" w:color="auto" w:fill="FFFFFF"/>
              </w:rPr>
            </w:pPr>
            <w:r w:rsidRPr="00103144">
              <w:rPr>
                <w:rFonts w:ascii="Times New Roman" w:hAnsi="Times New Roman"/>
                <w:b/>
                <w:color w:val="000000" w:themeColor="text1"/>
                <w:szCs w:val="21"/>
                <w:shd w:val="clear" w:color="auto" w:fill="FFFFFF"/>
              </w:rPr>
              <w:t>活动三：拓展与感悟</w:t>
            </w:r>
          </w:p>
          <w:p w14:paraId="1363C98C" w14:textId="356E10B2" w:rsidR="00EA28C9" w:rsidRPr="00103144" w:rsidRDefault="000C3A25" w:rsidP="008C71B2">
            <w:pPr>
              <w:spacing w:line="440" w:lineRule="exact"/>
              <w:ind w:firstLineChars="200" w:firstLine="420"/>
              <w:rPr>
                <w:rFonts w:ascii="Times New Roman" w:hAnsi="Times New Roman"/>
                <w:color w:val="000000" w:themeColor="text1"/>
                <w:szCs w:val="21"/>
              </w:rPr>
            </w:pPr>
            <w:r w:rsidRPr="00103144">
              <w:rPr>
                <w:rFonts w:ascii="Times New Roman" w:hAnsi="Times New Roman"/>
                <w:color w:val="000000" w:themeColor="text1"/>
                <w:szCs w:val="21"/>
              </w:rPr>
              <w:t>1</w:t>
            </w:r>
            <w:r w:rsidR="008C71B2" w:rsidRPr="00103144">
              <w:rPr>
                <w:rFonts w:ascii="Times New Roman" w:hAnsi="Times New Roman"/>
                <w:color w:val="000000" w:themeColor="text1"/>
                <w:szCs w:val="21"/>
              </w:rPr>
              <w:t>.</w:t>
            </w:r>
            <w:r w:rsidRPr="00103144">
              <w:rPr>
                <w:rFonts w:ascii="Times New Roman" w:hAnsi="Times New Roman"/>
                <w:color w:val="000000" w:themeColor="text1"/>
                <w:szCs w:val="21"/>
              </w:rPr>
              <w:t>因塑料制品的快速发展，</w:t>
            </w:r>
            <w:r w:rsidRPr="00103144">
              <w:rPr>
                <w:rFonts w:ascii="Times New Roman" w:hAnsi="Times New Roman"/>
                <w:color w:val="000000" w:themeColor="text1"/>
                <w:szCs w:val="21"/>
              </w:rPr>
              <w:t>“</w:t>
            </w:r>
            <w:r w:rsidRPr="00103144">
              <w:rPr>
                <w:rFonts w:ascii="Times New Roman" w:hAnsi="Times New Roman"/>
                <w:color w:val="000000" w:themeColor="text1"/>
                <w:szCs w:val="21"/>
              </w:rPr>
              <w:t>白色污染</w:t>
            </w:r>
            <w:r w:rsidRPr="00103144">
              <w:rPr>
                <w:rFonts w:ascii="Times New Roman" w:hAnsi="Times New Roman"/>
                <w:color w:val="000000" w:themeColor="text1"/>
                <w:szCs w:val="21"/>
              </w:rPr>
              <w:t>”</w:t>
            </w:r>
            <w:r w:rsidRPr="00103144">
              <w:rPr>
                <w:rFonts w:ascii="Times New Roman" w:hAnsi="Times New Roman"/>
                <w:color w:val="000000" w:themeColor="text1"/>
                <w:szCs w:val="21"/>
              </w:rPr>
              <w:t>已成为严重的环境问题，调查你周围的环境中</w:t>
            </w:r>
            <w:r w:rsidRPr="00103144">
              <w:rPr>
                <w:rFonts w:ascii="Times New Roman" w:hAnsi="Times New Roman"/>
                <w:color w:val="000000" w:themeColor="text1"/>
                <w:szCs w:val="21"/>
              </w:rPr>
              <w:t>“</w:t>
            </w:r>
            <w:r w:rsidRPr="00103144">
              <w:rPr>
                <w:rFonts w:ascii="Times New Roman" w:hAnsi="Times New Roman"/>
                <w:color w:val="000000" w:themeColor="text1"/>
                <w:szCs w:val="21"/>
              </w:rPr>
              <w:t>白色污染</w:t>
            </w:r>
            <w:r w:rsidRPr="00103144">
              <w:rPr>
                <w:rFonts w:ascii="Times New Roman" w:hAnsi="Times New Roman"/>
                <w:color w:val="000000" w:themeColor="text1"/>
                <w:szCs w:val="21"/>
              </w:rPr>
              <w:t>”</w:t>
            </w:r>
            <w:r w:rsidRPr="00103144">
              <w:rPr>
                <w:rFonts w:ascii="Times New Roman" w:hAnsi="Times New Roman"/>
                <w:color w:val="000000" w:themeColor="text1"/>
                <w:szCs w:val="21"/>
              </w:rPr>
              <w:t>的情况及形成原因，了解常见塑料的种类及性能，用照片、漫画、板报或视频的形式来宣传</w:t>
            </w:r>
            <w:r w:rsidRPr="00103144">
              <w:rPr>
                <w:rFonts w:ascii="Times New Roman" w:eastAsiaTheme="minorEastAsia" w:hAnsi="Times New Roman"/>
                <w:color w:val="000000" w:themeColor="text1"/>
                <w:szCs w:val="21"/>
              </w:rPr>
              <w:t>“</w:t>
            </w:r>
            <w:r w:rsidRPr="00103144">
              <w:rPr>
                <w:rFonts w:ascii="Times New Roman" w:hAnsi="Times New Roman"/>
                <w:color w:val="000000" w:themeColor="text1"/>
                <w:szCs w:val="21"/>
              </w:rPr>
              <w:t>白色污染</w:t>
            </w:r>
            <w:r w:rsidRPr="00103144">
              <w:rPr>
                <w:rFonts w:ascii="Times New Roman" w:eastAsiaTheme="minorEastAsia" w:hAnsi="Times New Roman"/>
                <w:color w:val="000000" w:themeColor="text1"/>
                <w:szCs w:val="21"/>
              </w:rPr>
              <w:t>”</w:t>
            </w:r>
            <w:r w:rsidRPr="00103144">
              <w:rPr>
                <w:rFonts w:ascii="Times New Roman" w:hAnsi="Times New Roman"/>
                <w:color w:val="000000" w:themeColor="text1"/>
                <w:szCs w:val="21"/>
              </w:rPr>
              <w:t>的危害，并提出治理建议，呼吁大家都来为减少</w:t>
            </w:r>
            <w:r w:rsidRPr="00103144">
              <w:rPr>
                <w:rFonts w:ascii="Times New Roman" w:eastAsiaTheme="minorEastAsia" w:hAnsi="Times New Roman"/>
                <w:color w:val="000000" w:themeColor="text1"/>
                <w:szCs w:val="21"/>
              </w:rPr>
              <w:t>“</w:t>
            </w:r>
            <w:r w:rsidRPr="00103144">
              <w:rPr>
                <w:rFonts w:ascii="Times New Roman" w:hAnsi="Times New Roman"/>
                <w:color w:val="000000" w:themeColor="text1"/>
                <w:szCs w:val="21"/>
              </w:rPr>
              <w:t>白色污染</w:t>
            </w:r>
            <w:r w:rsidRPr="00103144">
              <w:rPr>
                <w:rFonts w:ascii="Times New Roman" w:eastAsiaTheme="minorEastAsia" w:hAnsi="Times New Roman"/>
                <w:color w:val="000000" w:themeColor="text1"/>
                <w:szCs w:val="21"/>
              </w:rPr>
              <w:t>”</w:t>
            </w:r>
            <w:r w:rsidRPr="00103144">
              <w:rPr>
                <w:rFonts w:ascii="Times New Roman" w:hAnsi="Times New Roman"/>
                <w:color w:val="000000" w:themeColor="text1"/>
                <w:szCs w:val="21"/>
              </w:rPr>
              <w:t>而共同努力。</w:t>
            </w:r>
          </w:p>
          <w:p w14:paraId="7637B189" w14:textId="78199859" w:rsidR="00EA28C9" w:rsidRPr="00103144" w:rsidRDefault="000C3A25" w:rsidP="008C71B2">
            <w:pPr>
              <w:spacing w:line="440" w:lineRule="exact"/>
              <w:ind w:firstLineChars="200" w:firstLine="420"/>
              <w:rPr>
                <w:rFonts w:ascii="Times New Roman" w:hAnsi="Times New Roman"/>
                <w:color w:val="000000" w:themeColor="text1"/>
                <w:szCs w:val="21"/>
              </w:rPr>
            </w:pPr>
            <w:r w:rsidRPr="00103144">
              <w:rPr>
                <w:rFonts w:ascii="Times New Roman" w:hAnsi="Times New Roman"/>
                <w:color w:val="000000" w:themeColor="text1"/>
                <w:szCs w:val="21"/>
              </w:rPr>
              <w:t>2</w:t>
            </w:r>
            <w:r w:rsidR="008C71B2" w:rsidRPr="00103144">
              <w:rPr>
                <w:rFonts w:ascii="Times New Roman" w:hAnsi="Times New Roman"/>
                <w:color w:val="000000" w:themeColor="text1"/>
                <w:szCs w:val="21"/>
              </w:rPr>
              <w:t>.</w:t>
            </w:r>
            <w:r w:rsidRPr="00103144">
              <w:rPr>
                <w:rFonts w:ascii="Times New Roman" w:hAnsi="Times New Roman"/>
                <w:color w:val="000000" w:themeColor="text1"/>
                <w:szCs w:val="21"/>
              </w:rPr>
              <w:t>总结分享活动的感受</w:t>
            </w:r>
          </w:p>
          <w:p w14:paraId="51A2BF04" w14:textId="77777777" w:rsidR="00EA28C9" w:rsidRPr="00103144" w:rsidRDefault="00EA28C9" w:rsidP="008C71B2">
            <w:pPr>
              <w:pStyle w:val="a0"/>
              <w:spacing w:line="440" w:lineRule="exact"/>
              <w:jc w:val="both"/>
              <w:rPr>
                <w:rFonts w:ascii="Times New Roman" w:hAnsi="Times New Roman"/>
                <w:color w:val="000000" w:themeColor="text1"/>
                <w:sz w:val="21"/>
                <w:szCs w:val="21"/>
                <w:u w:val="single"/>
              </w:rPr>
            </w:pPr>
          </w:p>
          <w:p w14:paraId="6B86EC2B" w14:textId="77777777" w:rsidR="00EA28C9" w:rsidRPr="00103144" w:rsidRDefault="00EA28C9" w:rsidP="008C71B2">
            <w:pPr>
              <w:pStyle w:val="a0"/>
              <w:spacing w:line="440" w:lineRule="exact"/>
              <w:jc w:val="both"/>
              <w:rPr>
                <w:rFonts w:ascii="Times New Roman" w:hAnsi="Times New Roman"/>
                <w:color w:val="000000" w:themeColor="text1"/>
                <w:sz w:val="21"/>
                <w:szCs w:val="21"/>
                <w:u w:val="single"/>
              </w:rPr>
            </w:pPr>
          </w:p>
          <w:p w14:paraId="321F2728" w14:textId="77777777" w:rsidR="00EA28C9" w:rsidRPr="00103144" w:rsidRDefault="00EA28C9" w:rsidP="008C71B2">
            <w:pPr>
              <w:pStyle w:val="a0"/>
              <w:spacing w:line="440" w:lineRule="exact"/>
              <w:jc w:val="both"/>
              <w:rPr>
                <w:rFonts w:ascii="Times New Roman" w:hAnsi="Times New Roman"/>
                <w:color w:val="000000" w:themeColor="text1"/>
                <w:sz w:val="21"/>
                <w:szCs w:val="21"/>
                <w:u w:val="single"/>
              </w:rPr>
            </w:pPr>
          </w:p>
          <w:p w14:paraId="702DF4FB" w14:textId="77777777" w:rsidR="00EA28C9" w:rsidRPr="00103144" w:rsidRDefault="00EA28C9" w:rsidP="008C71B2">
            <w:pPr>
              <w:adjustRightInd w:val="0"/>
              <w:snapToGrid w:val="0"/>
              <w:spacing w:line="440" w:lineRule="exact"/>
              <w:rPr>
                <w:rFonts w:ascii="Times New Roman" w:hAnsi="Times New Roman"/>
                <w:color w:val="000000" w:themeColor="text1"/>
                <w:szCs w:val="21"/>
                <w:u w:val="single"/>
              </w:rPr>
            </w:pPr>
          </w:p>
        </w:tc>
      </w:tr>
    </w:tbl>
    <w:p w14:paraId="0C83EA9C"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hAnsi="Times New Roman"/>
          <w:b/>
          <w:bCs/>
          <w:color w:val="000000" w:themeColor="text1"/>
          <w:sz w:val="28"/>
          <w:szCs w:val="28"/>
        </w:rPr>
        <w:lastRenderedPageBreak/>
        <w:t>作业设计说明：</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垃圾的分类与回收利用</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是《义务教育</w:t>
      </w:r>
      <w:r w:rsidRPr="00103144">
        <w:rPr>
          <w:rFonts w:ascii="Times New Roman" w:hAnsi="Times New Roman"/>
          <w:color w:val="000000" w:themeColor="text1"/>
          <w:sz w:val="28"/>
          <w:szCs w:val="28"/>
        </w:rPr>
        <w:t>化学</w:t>
      </w:r>
      <w:r w:rsidRPr="00103144">
        <w:rPr>
          <w:rFonts w:ascii="Times New Roman" w:hAnsi="Times New Roman"/>
          <w:color w:val="000000" w:themeColor="text1"/>
          <w:sz w:val="28"/>
          <w:szCs w:val="28"/>
        </w:rPr>
        <w:t>课程标准（</w:t>
      </w:r>
      <w:r w:rsidRPr="00103144">
        <w:rPr>
          <w:rFonts w:ascii="Times New Roman" w:hAnsi="Times New Roman"/>
          <w:color w:val="000000" w:themeColor="text1"/>
          <w:sz w:val="28"/>
          <w:szCs w:val="28"/>
        </w:rPr>
        <w:t>2022</w:t>
      </w:r>
      <w:r w:rsidRPr="00103144">
        <w:rPr>
          <w:rFonts w:ascii="Times New Roman" w:hAnsi="Times New Roman"/>
          <w:color w:val="000000" w:themeColor="text1"/>
          <w:sz w:val="28"/>
          <w:szCs w:val="28"/>
        </w:rPr>
        <w:t>年版）》跨学科实践活动之一，也是项目式学习活动内容之一。该作业旨在发展学生科学探究与实践、科学态度与责任等核心素养。学生通过实践活动，一是掌握垃圾分类的基本知识，主动关注有关资源保护与回收再利用等实际问题；二是通过走访、问卷等多种调查形式深入了解社区</w:t>
      </w:r>
      <w:r w:rsidRPr="00103144">
        <w:rPr>
          <w:rFonts w:ascii="Times New Roman" w:hAnsi="Times New Roman"/>
          <w:color w:val="000000" w:themeColor="text1"/>
          <w:sz w:val="28"/>
          <w:szCs w:val="28"/>
        </w:rPr>
        <w:t>、家庭或学校垃</w:t>
      </w:r>
      <w:r w:rsidRPr="00103144">
        <w:rPr>
          <w:rFonts w:ascii="Times New Roman" w:hAnsi="Times New Roman"/>
          <w:color w:val="000000" w:themeColor="text1"/>
          <w:sz w:val="28"/>
          <w:szCs w:val="28"/>
        </w:rPr>
        <w:t>圾分类的实施情况；三是基于真实的社会性科学议题展开讨</w:t>
      </w:r>
      <w:r w:rsidRPr="00103144">
        <w:rPr>
          <w:rFonts w:ascii="Times New Roman" w:hAnsi="Times New Roman"/>
          <w:color w:val="000000" w:themeColor="text1"/>
          <w:sz w:val="28"/>
          <w:szCs w:val="28"/>
        </w:rPr>
        <w:lastRenderedPageBreak/>
        <w:t>论，提高提出解决实际问题初步方案的能力；四是通过报告的撰写、宣传资料的制作，学会与人协作，形成节约资源、保护环境的可持续发展意识与社会责任。</w:t>
      </w:r>
    </w:p>
    <w:p w14:paraId="3BCC1D44" w14:textId="77777777" w:rsidR="00EA28C9" w:rsidRPr="00103144" w:rsidRDefault="000C3A25" w:rsidP="00E234BC">
      <w:pPr>
        <w:spacing w:line="480" w:lineRule="exact"/>
        <w:ind w:firstLineChars="200" w:firstLine="562"/>
        <w:rPr>
          <w:rFonts w:ascii="Times New Roman" w:hAnsi="Times New Roman"/>
          <w:color w:val="000000" w:themeColor="text1"/>
          <w:sz w:val="28"/>
          <w:szCs w:val="28"/>
        </w:rPr>
      </w:pPr>
      <w:r w:rsidRPr="00103144">
        <w:rPr>
          <w:rFonts w:ascii="Times New Roman" w:hAnsi="Times New Roman"/>
          <w:b/>
          <w:bCs/>
          <w:color w:val="000000" w:themeColor="text1"/>
          <w:sz w:val="28"/>
          <w:szCs w:val="28"/>
        </w:rPr>
        <w:t>实施建议：</w:t>
      </w:r>
      <w:r w:rsidRPr="00103144">
        <w:rPr>
          <w:rFonts w:ascii="Times New Roman" w:hAnsi="Times New Roman"/>
          <w:color w:val="000000" w:themeColor="text1"/>
          <w:sz w:val="28"/>
          <w:szCs w:val="28"/>
        </w:rPr>
        <w:t>（</w:t>
      </w:r>
      <w:r w:rsidRPr="00103144">
        <w:rPr>
          <w:rFonts w:ascii="Times New Roman" w:hAnsi="Times New Roman"/>
          <w:color w:val="000000" w:themeColor="text1"/>
          <w:sz w:val="28"/>
          <w:szCs w:val="28"/>
        </w:rPr>
        <w:t>1</w:t>
      </w:r>
      <w:r w:rsidRPr="00103144">
        <w:rPr>
          <w:rFonts w:ascii="Times New Roman" w:hAnsi="Times New Roman"/>
          <w:color w:val="000000" w:themeColor="text1"/>
          <w:sz w:val="28"/>
          <w:szCs w:val="28"/>
        </w:rPr>
        <w:t>）学生可根据个人兴趣和完成能力选择分层作</w:t>
      </w:r>
      <w:r w:rsidRPr="00103144">
        <w:rPr>
          <w:rFonts w:ascii="Times New Roman" w:hAnsi="Times New Roman"/>
          <w:color w:val="000000" w:themeColor="text1"/>
          <w:sz w:val="28"/>
          <w:szCs w:val="28"/>
        </w:rPr>
        <w:t>业，建议小组合作完成调查性作业。（</w:t>
      </w:r>
      <w:r w:rsidRPr="00103144">
        <w:rPr>
          <w:rFonts w:ascii="Times New Roman" w:hAnsi="Times New Roman"/>
          <w:color w:val="000000" w:themeColor="text1"/>
          <w:sz w:val="28"/>
          <w:szCs w:val="28"/>
        </w:rPr>
        <w:t>2</w:t>
      </w:r>
      <w:r w:rsidRPr="00103144">
        <w:rPr>
          <w:rFonts w:ascii="Times New Roman" w:hAnsi="Times New Roman"/>
          <w:color w:val="000000" w:themeColor="text1"/>
          <w:sz w:val="28"/>
          <w:szCs w:val="28"/>
        </w:rPr>
        <w:t>）学生完成设计调查、探究实践性作业时，教师应在选题、方案设计、观察方法、数据收集与分析、得出结论等方面给予一定的指导。（</w:t>
      </w:r>
      <w:r w:rsidRPr="00103144">
        <w:rPr>
          <w:rFonts w:ascii="Times New Roman" w:hAnsi="Times New Roman"/>
          <w:color w:val="000000" w:themeColor="text1"/>
          <w:sz w:val="28"/>
          <w:szCs w:val="28"/>
        </w:rPr>
        <w:t>3</w:t>
      </w:r>
      <w:r w:rsidRPr="00103144">
        <w:rPr>
          <w:rFonts w:ascii="Times New Roman" w:hAnsi="Times New Roman"/>
          <w:color w:val="000000" w:themeColor="text1"/>
          <w:sz w:val="28"/>
          <w:szCs w:val="28"/>
        </w:rPr>
        <w:t>）动态评价学生的作业，将过程性评价与终结性评价相结合。</w:t>
      </w:r>
    </w:p>
    <w:sectPr w:rsidR="00EA28C9" w:rsidRPr="00103144" w:rsidSect="00103144">
      <w:footerReference w:type="default" r:id="rId20"/>
      <w:pgSz w:w="11906" w:h="16838"/>
      <w:pgMar w:top="1701" w:right="1418" w:bottom="1418" w:left="1418"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0BDA0" w14:textId="77777777" w:rsidR="000C3A25" w:rsidRDefault="000C3A25">
      <w:r>
        <w:separator/>
      </w:r>
    </w:p>
  </w:endnote>
  <w:endnote w:type="continuationSeparator" w:id="0">
    <w:p w14:paraId="49EF3ADE" w14:textId="77777777" w:rsidR="000C3A25" w:rsidRDefault="000C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DF098F11-BDBA-4D75-A0B9-DB58E08CA8B5}"/>
  </w:font>
  <w:font w:name="楷体">
    <w:panose1 w:val="02010609060101010101"/>
    <w:charset w:val="86"/>
    <w:family w:val="modern"/>
    <w:pitch w:val="fixed"/>
    <w:sig w:usb0="800002BF" w:usb1="38CF7CFA" w:usb2="00000016" w:usb3="00000000" w:csb0="00040001" w:csb1="00000000"/>
    <w:embedRegular r:id="rId2" w:subsetted="1" w:fontKey="{4A2FF08D-9AD9-48E3-85FA-33485CA4541B}"/>
    <w:embedBold r:id="rId3" w:subsetted="1" w:fontKey="{C7DAE139-BEA6-4AD4-A1C4-A345F40A8DC4}"/>
  </w:font>
  <w:font w:name="黑体">
    <w:altName w:val="SimHei"/>
    <w:panose1 w:val="02010609060101010101"/>
    <w:charset w:val="86"/>
    <w:family w:val="modern"/>
    <w:pitch w:val="fixed"/>
    <w:sig w:usb0="800002BF" w:usb1="38CF7CFA" w:usb2="00000016" w:usb3="00000000" w:csb0="00040001" w:csb1="00000000"/>
    <w:embedRegular r:id="rId4" w:subsetted="1" w:fontKey="{7D1DCF3B-53BE-4EEB-9D67-8302F9FDEA56}"/>
  </w:font>
  <w:font w:name="楷体_GB2312">
    <w:panose1 w:val="02010609030101010101"/>
    <w:charset w:val="86"/>
    <w:family w:val="modern"/>
    <w:pitch w:val="fixed"/>
    <w:sig w:usb0="00000001" w:usb1="080E0000" w:usb2="00000010" w:usb3="00000000" w:csb0="00040000" w:csb1="00000000"/>
    <w:embedBold r:id="rId5" w:subsetted="1" w:fontKey="{86544986-680E-49D4-B1A4-994CA6A92610}"/>
  </w:font>
  <w:font w:name="华文楷体">
    <w:panose1 w:val="02010600040101010101"/>
    <w:charset w:val="86"/>
    <w:family w:val="auto"/>
    <w:pitch w:val="variable"/>
    <w:sig w:usb0="00000287" w:usb1="080F0000" w:usb2="00000010" w:usb3="00000000" w:csb0="0004009F" w:csb1="00000000"/>
    <w:embedBold r:id="rId6" w:subsetted="1" w:fontKey="{43EAB4F7-9991-475F-94C5-F56E53A3DB48}"/>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3E13" w14:textId="77777777" w:rsidR="00EA28C9" w:rsidRDefault="000C3A25">
    <w:pPr>
      <w:pStyle w:val="a7"/>
    </w:pPr>
    <w:r>
      <w:rPr>
        <w:noProof/>
      </w:rPr>
      <mc:AlternateContent>
        <mc:Choice Requires="wps">
          <w:drawing>
            <wp:anchor distT="0" distB="0" distL="114300" distR="114300" simplePos="0" relativeHeight="251659264" behindDoc="0" locked="0" layoutInCell="1" allowOverlap="1" wp14:anchorId="46448F2B" wp14:editId="4F353671">
              <wp:simplePos x="0" y="0"/>
              <wp:positionH relativeFrom="margin">
                <wp:posOffset>2743200</wp:posOffset>
              </wp:positionH>
              <wp:positionV relativeFrom="paragraph">
                <wp:posOffset>1905</wp:posOffset>
              </wp:positionV>
              <wp:extent cx="190500" cy="116840"/>
              <wp:effectExtent l="0" t="0" r="0" b="0"/>
              <wp:wrapNone/>
              <wp:docPr id="1913352045" name="文本框 4"/>
              <wp:cNvGraphicFramePr/>
              <a:graphic xmlns:a="http://schemas.openxmlformats.org/drawingml/2006/main">
                <a:graphicData uri="http://schemas.microsoft.com/office/word/2010/wordprocessingShape">
                  <wps:wsp>
                    <wps:cNvSpPr txBox="1"/>
                    <wps:spPr>
                      <a:xfrm>
                        <a:off x="0" y="0"/>
                        <a:ext cx="190500" cy="116840"/>
                      </a:xfrm>
                      <a:prstGeom prst="rect">
                        <a:avLst/>
                      </a:prstGeom>
                      <a:noFill/>
                      <a:ln w="6350">
                        <a:noFill/>
                      </a:ln>
                      <a:effectLst/>
                    </wps:spPr>
                    <wps:txbx>
                      <w:txbxContent>
                        <w:p w14:paraId="47767460" w14:textId="77777777" w:rsidR="00EA28C9" w:rsidRDefault="000C3A25">
                          <w:pPr>
                            <w:pStyle w:val="a7"/>
                            <w:jc w:val="center"/>
                            <w:rPr>
                              <w:rFonts w:ascii="仿宋" w:eastAsia="仿宋" w:hAnsi="仿宋" w:cs="仿宋"/>
                              <w:sz w:val="16"/>
                              <w:szCs w:val="16"/>
                            </w:rPr>
                          </w:pPr>
                          <w:r>
                            <w:rPr>
                              <w:rFonts w:ascii="Times New Roman" w:eastAsia="仿宋" w:hAnsi="Times New Roman"/>
                              <w:sz w:val="16"/>
                              <w:szCs w:val="16"/>
                            </w:rPr>
                            <w:fldChar w:fldCharType="begin"/>
                          </w:r>
                          <w:r>
                            <w:rPr>
                              <w:rFonts w:ascii="Times New Roman" w:eastAsia="仿宋" w:hAnsi="Times New Roman"/>
                              <w:sz w:val="16"/>
                              <w:szCs w:val="16"/>
                            </w:rPr>
                            <w:instrText xml:space="preserve"> PAGE  \* MERGEFORMAT </w:instrText>
                          </w:r>
                          <w:r>
                            <w:rPr>
                              <w:rFonts w:ascii="Times New Roman" w:eastAsia="仿宋" w:hAnsi="Times New Roman"/>
                              <w:sz w:val="16"/>
                              <w:szCs w:val="16"/>
                            </w:rPr>
                            <w:fldChar w:fldCharType="separate"/>
                          </w:r>
                          <w:r w:rsidR="00103144">
                            <w:rPr>
                              <w:rFonts w:ascii="Times New Roman" w:eastAsia="仿宋" w:hAnsi="Times New Roman"/>
                              <w:noProof/>
                              <w:sz w:val="16"/>
                              <w:szCs w:val="16"/>
                            </w:rPr>
                            <w:t>1</w:t>
                          </w:r>
                          <w:r>
                            <w:rPr>
                              <w:rFonts w:ascii="Times New Roman" w:eastAsia="仿宋" w:hAnsi="Times New Roman"/>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3in;margin-top:.15pt;width:15pt;height:9.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" filled="f" stroked="f" strokeweight=".5pt">
              <v:textbox style="mso-fit-shape-to-text:t" inset="0,0,0,0">
                <w:txbxContent>
                  <w:p w14:paraId="47767460" w14:textId="77777777" w:rsidR="00EA28C9" w:rsidRDefault="000C3A25">
                    <w:pPr>
                      <w:pStyle w:val="a7"/>
                      <w:jc w:val="center"/>
                      <w:rPr>
                        <w:rFonts w:ascii="仿宋" w:eastAsia="仿宋" w:hAnsi="仿宋" w:cs="仿宋"/>
                        <w:sz w:val="16"/>
                        <w:szCs w:val="16"/>
                      </w:rPr>
                    </w:pPr>
                    <w:r>
                      <w:rPr>
                        <w:rFonts w:ascii="Times New Roman" w:eastAsia="仿宋" w:hAnsi="Times New Roman"/>
                        <w:sz w:val="16"/>
                        <w:szCs w:val="16"/>
                      </w:rPr>
                      <w:fldChar w:fldCharType="begin"/>
                    </w:r>
                    <w:r>
                      <w:rPr>
                        <w:rFonts w:ascii="Times New Roman" w:eastAsia="仿宋" w:hAnsi="Times New Roman"/>
                        <w:sz w:val="16"/>
                        <w:szCs w:val="16"/>
                      </w:rPr>
                      <w:instrText xml:space="preserve"> PAGE  \* MERGEFORMAT </w:instrText>
                    </w:r>
                    <w:r>
                      <w:rPr>
                        <w:rFonts w:ascii="Times New Roman" w:eastAsia="仿宋" w:hAnsi="Times New Roman"/>
                        <w:sz w:val="16"/>
                        <w:szCs w:val="16"/>
                      </w:rPr>
                      <w:fldChar w:fldCharType="separate"/>
                    </w:r>
                    <w:r w:rsidR="00103144">
                      <w:rPr>
                        <w:rFonts w:ascii="Times New Roman" w:eastAsia="仿宋" w:hAnsi="Times New Roman"/>
                        <w:noProof/>
                        <w:sz w:val="16"/>
                        <w:szCs w:val="16"/>
                      </w:rPr>
                      <w:t>1</w:t>
                    </w:r>
                    <w:r>
                      <w:rPr>
                        <w:rFonts w:ascii="Times New Roman" w:eastAsia="仿宋" w:hAnsi="Times New Roman"/>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DC877" w14:textId="77777777" w:rsidR="000C3A25" w:rsidRDefault="000C3A25">
      <w:r>
        <w:separator/>
      </w:r>
    </w:p>
  </w:footnote>
  <w:footnote w:type="continuationSeparator" w:id="0">
    <w:p w14:paraId="3A8AF5C5" w14:textId="77777777" w:rsidR="000C3A25" w:rsidRDefault="000C3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645FF"/>
    <w:multiLevelType w:val="singleLevel"/>
    <w:tmpl w:val="FDC645F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NjA3ZGQyNjllYTRiYzFhNTc2ZmFiMmQ1ODBjYTYifQ=="/>
  </w:docVars>
  <w:rsids>
    <w:rsidRoot w:val="788F4329"/>
    <w:rsid w:val="788F4329"/>
    <w:rsid w:val="BDF37027"/>
    <w:rsid w:val="FCDFAB6A"/>
    <w:rsid w:val="FFFD58DB"/>
    <w:rsid w:val="00020ACF"/>
    <w:rsid w:val="00021EB9"/>
    <w:rsid w:val="00022971"/>
    <w:rsid w:val="00023F5F"/>
    <w:rsid w:val="00031698"/>
    <w:rsid w:val="0004082B"/>
    <w:rsid w:val="00047E9F"/>
    <w:rsid w:val="00081287"/>
    <w:rsid w:val="00091790"/>
    <w:rsid w:val="00092F38"/>
    <w:rsid w:val="00093990"/>
    <w:rsid w:val="000B62E1"/>
    <w:rsid w:val="000C37E4"/>
    <w:rsid w:val="000C3A25"/>
    <w:rsid w:val="000C5553"/>
    <w:rsid w:val="000D0DE6"/>
    <w:rsid w:val="000E5199"/>
    <w:rsid w:val="00103144"/>
    <w:rsid w:val="0011082E"/>
    <w:rsid w:val="00111CB2"/>
    <w:rsid w:val="00123266"/>
    <w:rsid w:val="00123D93"/>
    <w:rsid w:val="00125920"/>
    <w:rsid w:val="0013322D"/>
    <w:rsid w:val="0014465A"/>
    <w:rsid w:val="00146930"/>
    <w:rsid w:val="0014797C"/>
    <w:rsid w:val="001576A9"/>
    <w:rsid w:val="00170595"/>
    <w:rsid w:val="001810AD"/>
    <w:rsid w:val="00182833"/>
    <w:rsid w:val="0018366A"/>
    <w:rsid w:val="0018705D"/>
    <w:rsid w:val="001A00D3"/>
    <w:rsid w:val="001A0B72"/>
    <w:rsid w:val="001A5A77"/>
    <w:rsid w:val="001B6BBC"/>
    <w:rsid w:val="001C2D5B"/>
    <w:rsid w:val="001D2BFB"/>
    <w:rsid w:val="001D57E7"/>
    <w:rsid w:val="001F4F9F"/>
    <w:rsid w:val="00211F72"/>
    <w:rsid w:val="00213118"/>
    <w:rsid w:val="00213437"/>
    <w:rsid w:val="0021738F"/>
    <w:rsid w:val="00225C82"/>
    <w:rsid w:val="00233296"/>
    <w:rsid w:val="002444FC"/>
    <w:rsid w:val="002544BE"/>
    <w:rsid w:val="00266CDD"/>
    <w:rsid w:val="00274CCD"/>
    <w:rsid w:val="00280189"/>
    <w:rsid w:val="00284ADF"/>
    <w:rsid w:val="00294365"/>
    <w:rsid w:val="002A3608"/>
    <w:rsid w:val="002B1D64"/>
    <w:rsid w:val="002B58F3"/>
    <w:rsid w:val="002C7DF6"/>
    <w:rsid w:val="002D084D"/>
    <w:rsid w:val="003072DB"/>
    <w:rsid w:val="0031211C"/>
    <w:rsid w:val="00347FF9"/>
    <w:rsid w:val="003531CE"/>
    <w:rsid w:val="0036099B"/>
    <w:rsid w:val="00375134"/>
    <w:rsid w:val="003868EC"/>
    <w:rsid w:val="00393905"/>
    <w:rsid w:val="00396063"/>
    <w:rsid w:val="003A2810"/>
    <w:rsid w:val="003A360C"/>
    <w:rsid w:val="003A6A7A"/>
    <w:rsid w:val="003A70DE"/>
    <w:rsid w:val="003B5E46"/>
    <w:rsid w:val="003B67A6"/>
    <w:rsid w:val="003C2FC6"/>
    <w:rsid w:val="003C6F70"/>
    <w:rsid w:val="003E1D41"/>
    <w:rsid w:val="003F1AA0"/>
    <w:rsid w:val="00403147"/>
    <w:rsid w:val="00415A2B"/>
    <w:rsid w:val="004729E7"/>
    <w:rsid w:val="004817CA"/>
    <w:rsid w:val="0048246B"/>
    <w:rsid w:val="00482EC0"/>
    <w:rsid w:val="004970F1"/>
    <w:rsid w:val="0049774A"/>
    <w:rsid w:val="004A268D"/>
    <w:rsid w:val="004B0283"/>
    <w:rsid w:val="004B211B"/>
    <w:rsid w:val="004C1EF0"/>
    <w:rsid w:val="004C51A4"/>
    <w:rsid w:val="004F4A6D"/>
    <w:rsid w:val="005010BB"/>
    <w:rsid w:val="00503E0C"/>
    <w:rsid w:val="00526867"/>
    <w:rsid w:val="00536324"/>
    <w:rsid w:val="00541D93"/>
    <w:rsid w:val="00547E18"/>
    <w:rsid w:val="00555510"/>
    <w:rsid w:val="00564A90"/>
    <w:rsid w:val="00581DFC"/>
    <w:rsid w:val="00586121"/>
    <w:rsid w:val="005A4B46"/>
    <w:rsid w:val="005B0D71"/>
    <w:rsid w:val="005B2EA4"/>
    <w:rsid w:val="005B7A11"/>
    <w:rsid w:val="005C3227"/>
    <w:rsid w:val="005D0847"/>
    <w:rsid w:val="005E1C6A"/>
    <w:rsid w:val="005F135A"/>
    <w:rsid w:val="005F4B53"/>
    <w:rsid w:val="0060411D"/>
    <w:rsid w:val="00611A23"/>
    <w:rsid w:val="00613300"/>
    <w:rsid w:val="00634770"/>
    <w:rsid w:val="00643243"/>
    <w:rsid w:val="0064433E"/>
    <w:rsid w:val="00650E7E"/>
    <w:rsid w:val="00651596"/>
    <w:rsid w:val="00654068"/>
    <w:rsid w:val="00664853"/>
    <w:rsid w:val="00675043"/>
    <w:rsid w:val="00682A9B"/>
    <w:rsid w:val="00690096"/>
    <w:rsid w:val="006A1CD8"/>
    <w:rsid w:val="006C0129"/>
    <w:rsid w:val="006C3FC8"/>
    <w:rsid w:val="006C60F1"/>
    <w:rsid w:val="006D284C"/>
    <w:rsid w:val="006E41EE"/>
    <w:rsid w:val="006F1D14"/>
    <w:rsid w:val="00713FAA"/>
    <w:rsid w:val="00714981"/>
    <w:rsid w:val="00720A99"/>
    <w:rsid w:val="00733471"/>
    <w:rsid w:val="00755D31"/>
    <w:rsid w:val="00785768"/>
    <w:rsid w:val="00787665"/>
    <w:rsid w:val="0079470B"/>
    <w:rsid w:val="00795BB9"/>
    <w:rsid w:val="007A32A2"/>
    <w:rsid w:val="007B01F2"/>
    <w:rsid w:val="007B03F0"/>
    <w:rsid w:val="007B1390"/>
    <w:rsid w:val="007B1771"/>
    <w:rsid w:val="007B25E3"/>
    <w:rsid w:val="007B3C20"/>
    <w:rsid w:val="007B489E"/>
    <w:rsid w:val="007B7C24"/>
    <w:rsid w:val="007C2386"/>
    <w:rsid w:val="007F2080"/>
    <w:rsid w:val="007F43E3"/>
    <w:rsid w:val="007F59C3"/>
    <w:rsid w:val="007F7F5B"/>
    <w:rsid w:val="00801B4B"/>
    <w:rsid w:val="00802C17"/>
    <w:rsid w:val="00823422"/>
    <w:rsid w:val="00830C63"/>
    <w:rsid w:val="00877381"/>
    <w:rsid w:val="00883C00"/>
    <w:rsid w:val="0088645A"/>
    <w:rsid w:val="008A761A"/>
    <w:rsid w:val="008B5C11"/>
    <w:rsid w:val="008C0308"/>
    <w:rsid w:val="008C1C13"/>
    <w:rsid w:val="008C6B8F"/>
    <w:rsid w:val="008C71B2"/>
    <w:rsid w:val="008C7BCE"/>
    <w:rsid w:val="008D3DCE"/>
    <w:rsid w:val="008E0690"/>
    <w:rsid w:val="00901E38"/>
    <w:rsid w:val="00907629"/>
    <w:rsid w:val="00931979"/>
    <w:rsid w:val="009421B5"/>
    <w:rsid w:val="00953A0B"/>
    <w:rsid w:val="0097205C"/>
    <w:rsid w:val="00972721"/>
    <w:rsid w:val="00984C7E"/>
    <w:rsid w:val="00987FF7"/>
    <w:rsid w:val="00993BA8"/>
    <w:rsid w:val="009A5478"/>
    <w:rsid w:val="009B2A98"/>
    <w:rsid w:val="009B386C"/>
    <w:rsid w:val="009C5ACB"/>
    <w:rsid w:val="009D1144"/>
    <w:rsid w:val="009D1B6C"/>
    <w:rsid w:val="009E25D5"/>
    <w:rsid w:val="009F35E8"/>
    <w:rsid w:val="00A023DD"/>
    <w:rsid w:val="00A10EBB"/>
    <w:rsid w:val="00A161BB"/>
    <w:rsid w:val="00A22652"/>
    <w:rsid w:val="00A22F41"/>
    <w:rsid w:val="00A2426A"/>
    <w:rsid w:val="00A32316"/>
    <w:rsid w:val="00A51A82"/>
    <w:rsid w:val="00A549D9"/>
    <w:rsid w:val="00A54CC2"/>
    <w:rsid w:val="00A60B86"/>
    <w:rsid w:val="00A60EE2"/>
    <w:rsid w:val="00A66A90"/>
    <w:rsid w:val="00A66B1D"/>
    <w:rsid w:val="00A73DD4"/>
    <w:rsid w:val="00A76A9F"/>
    <w:rsid w:val="00A914BE"/>
    <w:rsid w:val="00A91EF3"/>
    <w:rsid w:val="00A94705"/>
    <w:rsid w:val="00AA4512"/>
    <w:rsid w:val="00AB6045"/>
    <w:rsid w:val="00AC02C9"/>
    <w:rsid w:val="00B2184B"/>
    <w:rsid w:val="00B226FE"/>
    <w:rsid w:val="00B22C11"/>
    <w:rsid w:val="00B23ABB"/>
    <w:rsid w:val="00B2465E"/>
    <w:rsid w:val="00B30477"/>
    <w:rsid w:val="00B36F83"/>
    <w:rsid w:val="00B43908"/>
    <w:rsid w:val="00B55741"/>
    <w:rsid w:val="00B630A5"/>
    <w:rsid w:val="00B72DE0"/>
    <w:rsid w:val="00B75DC9"/>
    <w:rsid w:val="00B9444A"/>
    <w:rsid w:val="00B95CEB"/>
    <w:rsid w:val="00BB18C6"/>
    <w:rsid w:val="00BC2057"/>
    <w:rsid w:val="00BD0E71"/>
    <w:rsid w:val="00BF28E2"/>
    <w:rsid w:val="00C10517"/>
    <w:rsid w:val="00C2137D"/>
    <w:rsid w:val="00C268D3"/>
    <w:rsid w:val="00C353A8"/>
    <w:rsid w:val="00C450CE"/>
    <w:rsid w:val="00C464E6"/>
    <w:rsid w:val="00C52CDD"/>
    <w:rsid w:val="00C67AA1"/>
    <w:rsid w:val="00C87489"/>
    <w:rsid w:val="00C91786"/>
    <w:rsid w:val="00CB4985"/>
    <w:rsid w:val="00CB6E3F"/>
    <w:rsid w:val="00CC61A7"/>
    <w:rsid w:val="00CC78DF"/>
    <w:rsid w:val="00CE00BC"/>
    <w:rsid w:val="00CE1E63"/>
    <w:rsid w:val="00CE793C"/>
    <w:rsid w:val="00CF2BC5"/>
    <w:rsid w:val="00CF501F"/>
    <w:rsid w:val="00D03FAC"/>
    <w:rsid w:val="00D05E57"/>
    <w:rsid w:val="00D1040B"/>
    <w:rsid w:val="00D2230F"/>
    <w:rsid w:val="00D225BF"/>
    <w:rsid w:val="00D56F89"/>
    <w:rsid w:val="00D658B2"/>
    <w:rsid w:val="00D706A1"/>
    <w:rsid w:val="00D80283"/>
    <w:rsid w:val="00D80AD6"/>
    <w:rsid w:val="00D83FF7"/>
    <w:rsid w:val="00D90A80"/>
    <w:rsid w:val="00DA0C1A"/>
    <w:rsid w:val="00DB2225"/>
    <w:rsid w:val="00DB6E77"/>
    <w:rsid w:val="00DC6FA7"/>
    <w:rsid w:val="00DD04B9"/>
    <w:rsid w:val="00DD56A2"/>
    <w:rsid w:val="00DE2144"/>
    <w:rsid w:val="00DE3A34"/>
    <w:rsid w:val="00E04305"/>
    <w:rsid w:val="00E13FB4"/>
    <w:rsid w:val="00E21DB1"/>
    <w:rsid w:val="00E23046"/>
    <w:rsid w:val="00E234BC"/>
    <w:rsid w:val="00E31279"/>
    <w:rsid w:val="00E46D07"/>
    <w:rsid w:val="00E56424"/>
    <w:rsid w:val="00E601CC"/>
    <w:rsid w:val="00E61D28"/>
    <w:rsid w:val="00E64891"/>
    <w:rsid w:val="00E8555C"/>
    <w:rsid w:val="00E94FCB"/>
    <w:rsid w:val="00E97CEA"/>
    <w:rsid w:val="00EA28C9"/>
    <w:rsid w:val="00EA3383"/>
    <w:rsid w:val="00EB616C"/>
    <w:rsid w:val="00EC5A7D"/>
    <w:rsid w:val="00ED52A1"/>
    <w:rsid w:val="00ED65B9"/>
    <w:rsid w:val="00EE1A63"/>
    <w:rsid w:val="00EE1A81"/>
    <w:rsid w:val="00EE3261"/>
    <w:rsid w:val="00EE6FA0"/>
    <w:rsid w:val="00EF62F5"/>
    <w:rsid w:val="00F016C8"/>
    <w:rsid w:val="00F02517"/>
    <w:rsid w:val="00F02B95"/>
    <w:rsid w:val="00F13960"/>
    <w:rsid w:val="00F25C13"/>
    <w:rsid w:val="00F3104A"/>
    <w:rsid w:val="00F3314C"/>
    <w:rsid w:val="00F33F9B"/>
    <w:rsid w:val="00F34FE3"/>
    <w:rsid w:val="00F351FA"/>
    <w:rsid w:val="00F5337F"/>
    <w:rsid w:val="00F564D9"/>
    <w:rsid w:val="00F6052D"/>
    <w:rsid w:val="00F627AE"/>
    <w:rsid w:val="00F66798"/>
    <w:rsid w:val="00F749B3"/>
    <w:rsid w:val="00F77F62"/>
    <w:rsid w:val="00F86D58"/>
    <w:rsid w:val="00F96DBB"/>
    <w:rsid w:val="00FA27DC"/>
    <w:rsid w:val="00FB62F5"/>
    <w:rsid w:val="00FC29F5"/>
    <w:rsid w:val="00FD0E3B"/>
    <w:rsid w:val="00FD27B3"/>
    <w:rsid w:val="00FD3B12"/>
    <w:rsid w:val="00FD7B41"/>
    <w:rsid w:val="00FE173E"/>
    <w:rsid w:val="012727DA"/>
    <w:rsid w:val="012F1D14"/>
    <w:rsid w:val="014866DE"/>
    <w:rsid w:val="017967E9"/>
    <w:rsid w:val="01A20482"/>
    <w:rsid w:val="01B81CF2"/>
    <w:rsid w:val="01C55106"/>
    <w:rsid w:val="01FF0067"/>
    <w:rsid w:val="023A5D4F"/>
    <w:rsid w:val="025A5E28"/>
    <w:rsid w:val="02642230"/>
    <w:rsid w:val="0273313F"/>
    <w:rsid w:val="02763341"/>
    <w:rsid w:val="02A03462"/>
    <w:rsid w:val="02DA6AC8"/>
    <w:rsid w:val="02E3314E"/>
    <w:rsid w:val="035D4EAA"/>
    <w:rsid w:val="0398705E"/>
    <w:rsid w:val="03AA6FCE"/>
    <w:rsid w:val="03B874A6"/>
    <w:rsid w:val="04106F71"/>
    <w:rsid w:val="044C2095"/>
    <w:rsid w:val="046B78CB"/>
    <w:rsid w:val="048212AF"/>
    <w:rsid w:val="049F0586"/>
    <w:rsid w:val="04E62452"/>
    <w:rsid w:val="055478E6"/>
    <w:rsid w:val="05785F40"/>
    <w:rsid w:val="063525CA"/>
    <w:rsid w:val="06431E80"/>
    <w:rsid w:val="067278E4"/>
    <w:rsid w:val="06B75171"/>
    <w:rsid w:val="070E129E"/>
    <w:rsid w:val="074B3407"/>
    <w:rsid w:val="074C1913"/>
    <w:rsid w:val="075527EB"/>
    <w:rsid w:val="07A07BF6"/>
    <w:rsid w:val="080B24F0"/>
    <w:rsid w:val="08317254"/>
    <w:rsid w:val="088A5836"/>
    <w:rsid w:val="08D15F44"/>
    <w:rsid w:val="09000221"/>
    <w:rsid w:val="09121855"/>
    <w:rsid w:val="094E2F83"/>
    <w:rsid w:val="09E632C3"/>
    <w:rsid w:val="09E84DC7"/>
    <w:rsid w:val="09F1646C"/>
    <w:rsid w:val="0A1C49E3"/>
    <w:rsid w:val="0A21150B"/>
    <w:rsid w:val="0A213FB8"/>
    <w:rsid w:val="0A7E6353"/>
    <w:rsid w:val="0B0E7656"/>
    <w:rsid w:val="0B3C19E4"/>
    <w:rsid w:val="0B753148"/>
    <w:rsid w:val="0B9F0D16"/>
    <w:rsid w:val="0BD43A52"/>
    <w:rsid w:val="0C1C62EC"/>
    <w:rsid w:val="0CCA6BE1"/>
    <w:rsid w:val="0D226532"/>
    <w:rsid w:val="0D2941EA"/>
    <w:rsid w:val="0D6738D0"/>
    <w:rsid w:val="0DCB52A1"/>
    <w:rsid w:val="0DD355CB"/>
    <w:rsid w:val="0E060087"/>
    <w:rsid w:val="0ED16605"/>
    <w:rsid w:val="0EF05899"/>
    <w:rsid w:val="0F164802"/>
    <w:rsid w:val="0F22487A"/>
    <w:rsid w:val="0FB07EA3"/>
    <w:rsid w:val="0FD50701"/>
    <w:rsid w:val="1057106E"/>
    <w:rsid w:val="1067787C"/>
    <w:rsid w:val="10F25B81"/>
    <w:rsid w:val="11713EF6"/>
    <w:rsid w:val="11895257"/>
    <w:rsid w:val="11967EB9"/>
    <w:rsid w:val="11C92A1F"/>
    <w:rsid w:val="11EC29F3"/>
    <w:rsid w:val="12BD7603"/>
    <w:rsid w:val="12CC2E5D"/>
    <w:rsid w:val="12D02AEB"/>
    <w:rsid w:val="13AC59E2"/>
    <w:rsid w:val="145E1301"/>
    <w:rsid w:val="14725D33"/>
    <w:rsid w:val="147412D3"/>
    <w:rsid w:val="1481691C"/>
    <w:rsid w:val="14916DF2"/>
    <w:rsid w:val="15163C58"/>
    <w:rsid w:val="152161A8"/>
    <w:rsid w:val="153554BF"/>
    <w:rsid w:val="15377927"/>
    <w:rsid w:val="155E69FB"/>
    <w:rsid w:val="15703044"/>
    <w:rsid w:val="158C2113"/>
    <w:rsid w:val="15D30B66"/>
    <w:rsid w:val="15D647EB"/>
    <w:rsid w:val="166450D2"/>
    <w:rsid w:val="166D2882"/>
    <w:rsid w:val="16794FF5"/>
    <w:rsid w:val="16824D24"/>
    <w:rsid w:val="16AD1CB2"/>
    <w:rsid w:val="17520859"/>
    <w:rsid w:val="17D16C96"/>
    <w:rsid w:val="18074B12"/>
    <w:rsid w:val="180A2E6A"/>
    <w:rsid w:val="1857752E"/>
    <w:rsid w:val="189C1D14"/>
    <w:rsid w:val="18D04497"/>
    <w:rsid w:val="18FC7448"/>
    <w:rsid w:val="192A5E06"/>
    <w:rsid w:val="196900E6"/>
    <w:rsid w:val="19F9203C"/>
    <w:rsid w:val="19F94F44"/>
    <w:rsid w:val="1ABC458C"/>
    <w:rsid w:val="1B42017F"/>
    <w:rsid w:val="1B5B127F"/>
    <w:rsid w:val="1B6B5508"/>
    <w:rsid w:val="1B765E86"/>
    <w:rsid w:val="1BA2771D"/>
    <w:rsid w:val="1BAC31A5"/>
    <w:rsid w:val="1CB54E52"/>
    <w:rsid w:val="1CFB64E9"/>
    <w:rsid w:val="1D5170CA"/>
    <w:rsid w:val="1D8F24A7"/>
    <w:rsid w:val="1D9D7C95"/>
    <w:rsid w:val="1DB16276"/>
    <w:rsid w:val="1DD26069"/>
    <w:rsid w:val="1DDA5BC8"/>
    <w:rsid w:val="1DF91DF0"/>
    <w:rsid w:val="1DFA0C39"/>
    <w:rsid w:val="1E2C7FA3"/>
    <w:rsid w:val="1E6E22E5"/>
    <w:rsid w:val="1E7511A5"/>
    <w:rsid w:val="1EE44415"/>
    <w:rsid w:val="1F060702"/>
    <w:rsid w:val="1F345B7D"/>
    <w:rsid w:val="1F666BD8"/>
    <w:rsid w:val="1F900A1F"/>
    <w:rsid w:val="1FE33537"/>
    <w:rsid w:val="1FFF79EC"/>
    <w:rsid w:val="201557E0"/>
    <w:rsid w:val="20172C31"/>
    <w:rsid w:val="20184CFF"/>
    <w:rsid w:val="206F5213"/>
    <w:rsid w:val="20A451F6"/>
    <w:rsid w:val="20BC4EBF"/>
    <w:rsid w:val="212C3E51"/>
    <w:rsid w:val="217B50A8"/>
    <w:rsid w:val="2186620B"/>
    <w:rsid w:val="218C753F"/>
    <w:rsid w:val="218D5374"/>
    <w:rsid w:val="21BB3CEA"/>
    <w:rsid w:val="21C8332B"/>
    <w:rsid w:val="221C4930"/>
    <w:rsid w:val="232C638A"/>
    <w:rsid w:val="23460B1A"/>
    <w:rsid w:val="2355345E"/>
    <w:rsid w:val="23786D01"/>
    <w:rsid w:val="24217571"/>
    <w:rsid w:val="24247062"/>
    <w:rsid w:val="249F009C"/>
    <w:rsid w:val="24EF00FA"/>
    <w:rsid w:val="253C7884"/>
    <w:rsid w:val="254A4580"/>
    <w:rsid w:val="257B2D1D"/>
    <w:rsid w:val="25D51BCD"/>
    <w:rsid w:val="25DA2065"/>
    <w:rsid w:val="25E81AB6"/>
    <w:rsid w:val="25E87895"/>
    <w:rsid w:val="27130D6B"/>
    <w:rsid w:val="27891799"/>
    <w:rsid w:val="27EC4448"/>
    <w:rsid w:val="27F4549A"/>
    <w:rsid w:val="28013942"/>
    <w:rsid w:val="281F1C62"/>
    <w:rsid w:val="28203476"/>
    <w:rsid w:val="28716EDB"/>
    <w:rsid w:val="28E42DE4"/>
    <w:rsid w:val="28FB4907"/>
    <w:rsid w:val="29276EAD"/>
    <w:rsid w:val="292C4E40"/>
    <w:rsid w:val="29752839"/>
    <w:rsid w:val="29A25A08"/>
    <w:rsid w:val="29B672D2"/>
    <w:rsid w:val="29D64538"/>
    <w:rsid w:val="29DF4F1A"/>
    <w:rsid w:val="29EB7D3C"/>
    <w:rsid w:val="29F31E92"/>
    <w:rsid w:val="29FC0E24"/>
    <w:rsid w:val="2A293168"/>
    <w:rsid w:val="2A403DF7"/>
    <w:rsid w:val="2A7D517C"/>
    <w:rsid w:val="2A862824"/>
    <w:rsid w:val="2AAC6659"/>
    <w:rsid w:val="2AB060B5"/>
    <w:rsid w:val="2B5A3971"/>
    <w:rsid w:val="2B5E5693"/>
    <w:rsid w:val="2B710DDE"/>
    <w:rsid w:val="2B754E4B"/>
    <w:rsid w:val="2BDD5060"/>
    <w:rsid w:val="2C9D593E"/>
    <w:rsid w:val="2CB230DE"/>
    <w:rsid w:val="2CD0374B"/>
    <w:rsid w:val="2CE02C8D"/>
    <w:rsid w:val="2D7672D9"/>
    <w:rsid w:val="2DC86627"/>
    <w:rsid w:val="2E8D23D3"/>
    <w:rsid w:val="2EA75890"/>
    <w:rsid w:val="2EB7507F"/>
    <w:rsid w:val="2EB8342A"/>
    <w:rsid w:val="2ED2428A"/>
    <w:rsid w:val="2EED5E75"/>
    <w:rsid w:val="2F2032A7"/>
    <w:rsid w:val="2F3B31B5"/>
    <w:rsid w:val="2F46680B"/>
    <w:rsid w:val="2F4F49C8"/>
    <w:rsid w:val="2F9764E3"/>
    <w:rsid w:val="30202DD3"/>
    <w:rsid w:val="30B11C7D"/>
    <w:rsid w:val="30FC794F"/>
    <w:rsid w:val="31091AB9"/>
    <w:rsid w:val="31244938"/>
    <w:rsid w:val="315C4AA4"/>
    <w:rsid w:val="3170739C"/>
    <w:rsid w:val="31B5313F"/>
    <w:rsid w:val="3240738A"/>
    <w:rsid w:val="32843ADD"/>
    <w:rsid w:val="338F0883"/>
    <w:rsid w:val="33900E07"/>
    <w:rsid w:val="339B429A"/>
    <w:rsid w:val="343223CE"/>
    <w:rsid w:val="348760A1"/>
    <w:rsid w:val="34D10C3C"/>
    <w:rsid w:val="35941EE7"/>
    <w:rsid w:val="35986AE3"/>
    <w:rsid w:val="35DF65B7"/>
    <w:rsid w:val="35FB0763"/>
    <w:rsid w:val="36216AAF"/>
    <w:rsid w:val="363E4EE4"/>
    <w:rsid w:val="36495163"/>
    <w:rsid w:val="365D3F21"/>
    <w:rsid w:val="36B25110"/>
    <w:rsid w:val="3721591F"/>
    <w:rsid w:val="3765676D"/>
    <w:rsid w:val="377F6482"/>
    <w:rsid w:val="37FF09F3"/>
    <w:rsid w:val="383D7FAB"/>
    <w:rsid w:val="38BC3B31"/>
    <w:rsid w:val="38C420A7"/>
    <w:rsid w:val="391060DB"/>
    <w:rsid w:val="392B5296"/>
    <w:rsid w:val="39407DC9"/>
    <w:rsid w:val="395805CF"/>
    <w:rsid w:val="39F77379"/>
    <w:rsid w:val="3AB611BD"/>
    <w:rsid w:val="3ACC47C5"/>
    <w:rsid w:val="3AD92EAA"/>
    <w:rsid w:val="3B2E6A4D"/>
    <w:rsid w:val="3B4A66C7"/>
    <w:rsid w:val="3B8E745C"/>
    <w:rsid w:val="3BEA1A65"/>
    <w:rsid w:val="3C017C3C"/>
    <w:rsid w:val="3C4C41B6"/>
    <w:rsid w:val="3CA911B8"/>
    <w:rsid w:val="3CAF66CF"/>
    <w:rsid w:val="3CB86143"/>
    <w:rsid w:val="3D566994"/>
    <w:rsid w:val="3D5D6CA7"/>
    <w:rsid w:val="3D962926"/>
    <w:rsid w:val="3DAF6321"/>
    <w:rsid w:val="3DC4442C"/>
    <w:rsid w:val="3E18158D"/>
    <w:rsid w:val="3E540ED5"/>
    <w:rsid w:val="3E6E3B45"/>
    <w:rsid w:val="3EA320F3"/>
    <w:rsid w:val="3EEF113A"/>
    <w:rsid w:val="3F2B19D4"/>
    <w:rsid w:val="3F333D09"/>
    <w:rsid w:val="3F7B2FDB"/>
    <w:rsid w:val="3F9609BC"/>
    <w:rsid w:val="3FDF6C8F"/>
    <w:rsid w:val="3FEE6A4A"/>
    <w:rsid w:val="4046642B"/>
    <w:rsid w:val="406C3F04"/>
    <w:rsid w:val="40D55E62"/>
    <w:rsid w:val="40EA141D"/>
    <w:rsid w:val="40F22334"/>
    <w:rsid w:val="40FC4F1E"/>
    <w:rsid w:val="416136A3"/>
    <w:rsid w:val="418E7F37"/>
    <w:rsid w:val="41A17598"/>
    <w:rsid w:val="41A24424"/>
    <w:rsid w:val="41C00B52"/>
    <w:rsid w:val="41C13E9F"/>
    <w:rsid w:val="41E1407E"/>
    <w:rsid w:val="41F45E6E"/>
    <w:rsid w:val="42394899"/>
    <w:rsid w:val="429119CD"/>
    <w:rsid w:val="42A327AF"/>
    <w:rsid w:val="42CF5C44"/>
    <w:rsid w:val="42ED57F2"/>
    <w:rsid w:val="43547FC2"/>
    <w:rsid w:val="43CB76FE"/>
    <w:rsid w:val="43FF6C92"/>
    <w:rsid w:val="449F6565"/>
    <w:rsid w:val="44A50656"/>
    <w:rsid w:val="44C34982"/>
    <w:rsid w:val="451D4EB2"/>
    <w:rsid w:val="451F6775"/>
    <w:rsid w:val="453C5AFD"/>
    <w:rsid w:val="4551415F"/>
    <w:rsid w:val="4597723C"/>
    <w:rsid w:val="45C65EB9"/>
    <w:rsid w:val="45DC5A48"/>
    <w:rsid w:val="461A28EF"/>
    <w:rsid w:val="464E1DE3"/>
    <w:rsid w:val="46A81A41"/>
    <w:rsid w:val="46A937CA"/>
    <w:rsid w:val="46F96400"/>
    <w:rsid w:val="4706214F"/>
    <w:rsid w:val="47223F52"/>
    <w:rsid w:val="47523ABF"/>
    <w:rsid w:val="47925E74"/>
    <w:rsid w:val="47AD75EE"/>
    <w:rsid w:val="47DE7578"/>
    <w:rsid w:val="48145A67"/>
    <w:rsid w:val="48232A69"/>
    <w:rsid w:val="4828061F"/>
    <w:rsid w:val="495E76CE"/>
    <w:rsid w:val="499E328F"/>
    <w:rsid w:val="49A65F0B"/>
    <w:rsid w:val="49AD65FB"/>
    <w:rsid w:val="4AA541A9"/>
    <w:rsid w:val="4B004CAF"/>
    <w:rsid w:val="4B1C1CAE"/>
    <w:rsid w:val="4B246E03"/>
    <w:rsid w:val="4B837C34"/>
    <w:rsid w:val="4B8D4CE9"/>
    <w:rsid w:val="4BB94F3A"/>
    <w:rsid w:val="4BD9235C"/>
    <w:rsid w:val="4BDC009E"/>
    <w:rsid w:val="4C38202B"/>
    <w:rsid w:val="4C4E2BE2"/>
    <w:rsid w:val="4D093903"/>
    <w:rsid w:val="4D4E0B28"/>
    <w:rsid w:val="4D9008BD"/>
    <w:rsid w:val="4D9B070C"/>
    <w:rsid w:val="4E3A10AC"/>
    <w:rsid w:val="4ED6787C"/>
    <w:rsid w:val="4F89651A"/>
    <w:rsid w:val="50094249"/>
    <w:rsid w:val="50812FC2"/>
    <w:rsid w:val="50863682"/>
    <w:rsid w:val="5095081C"/>
    <w:rsid w:val="511C3FDF"/>
    <w:rsid w:val="51270DC8"/>
    <w:rsid w:val="512E47E2"/>
    <w:rsid w:val="521C0AED"/>
    <w:rsid w:val="523449D6"/>
    <w:rsid w:val="52524C16"/>
    <w:rsid w:val="527D43C7"/>
    <w:rsid w:val="527F3531"/>
    <w:rsid w:val="529000C0"/>
    <w:rsid w:val="52DE792F"/>
    <w:rsid w:val="52E36C1E"/>
    <w:rsid w:val="534358A9"/>
    <w:rsid w:val="536D080A"/>
    <w:rsid w:val="53780C68"/>
    <w:rsid w:val="53B65679"/>
    <w:rsid w:val="53CF017C"/>
    <w:rsid w:val="53E21FCA"/>
    <w:rsid w:val="541C1969"/>
    <w:rsid w:val="54686973"/>
    <w:rsid w:val="5476487E"/>
    <w:rsid w:val="563850A5"/>
    <w:rsid w:val="565D002E"/>
    <w:rsid w:val="56962FB2"/>
    <w:rsid w:val="5697479B"/>
    <w:rsid w:val="56E05CBA"/>
    <w:rsid w:val="56EE4BBF"/>
    <w:rsid w:val="573D37D6"/>
    <w:rsid w:val="57D61E46"/>
    <w:rsid w:val="58621007"/>
    <w:rsid w:val="594940C4"/>
    <w:rsid w:val="59DF0C90"/>
    <w:rsid w:val="59EF5395"/>
    <w:rsid w:val="5A1E309A"/>
    <w:rsid w:val="5A5D43A4"/>
    <w:rsid w:val="5A867EA2"/>
    <w:rsid w:val="5AAE2C06"/>
    <w:rsid w:val="5AC07E3D"/>
    <w:rsid w:val="5AE96F8D"/>
    <w:rsid w:val="5AEC372E"/>
    <w:rsid w:val="5BC30933"/>
    <w:rsid w:val="5BCF0901"/>
    <w:rsid w:val="5C307CA0"/>
    <w:rsid w:val="5CF60D2A"/>
    <w:rsid w:val="5CF7080A"/>
    <w:rsid w:val="5D133976"/>
    <w:rsid w:val="5D333A77"/>
    <w:rsid w:val="5D403159"/>
    <w:rsid w:val="5D9A7F3F"/>
    <w:rsid w:val="5E694C99"/>
    <w:rsid w:val="5E807F93"/>
    <w:rsid w:val="5EB76A5A"/>
    <w:rsid w:val="5F095452"/>
    <w:rsid w:val="5F262299"/>
    <w:rsid w:val="5F406894"/>
    <w:rsid w:val="5F746704"/>
    <w:rsid w:val="5FB10429"/>
    <w:rsid w:val="5FBE38EB"/>
    <w:rsid w:val="605A33B6"/>
    <w:rsid w:val="60B66CB8"/>
    <w:rsid w:val="61306A6A"/>
    <w:rsid w:val="615C5A4F"/>
    <w:rsid w:val="619F7059"/>
    <w:rsid w:val="61BA7F0E"/>
    <w:rsid w:val="61FA34D0"/>
    <w:rsid w:val="62506A94"/>
    <w:rsid w:val="628B45D7"/>
    <w:rsid w:val="62AE5E99"/>
    <w:rsid w:val="62D93A21"/>
    <w:rsid w:val="6302762D"/>
    <w:rsid w:val="63316ACA"/>
    <w:rsid w:val="635E3652"/>
    <w:rsid w:val="63AD6D99"/>
    <w:rsid w:val="63B9165A"/>
    <w:rsid w:val="64424768"/>
    <w:rsid w:val="644947C3"/>
    <w:rsid w:val="64630F05"/>
    <w:rsid w:val="64AC6EF1"/>
    <w:rsid w:val="64D85D95"/>
    <w:rsid w:val="64DF4F6A"/>
    <w:rsid w:val="65741984"/>
    <w:rsid w:val="657E7359"/>
    <w:rsid w:val="65872767"/>
    <w:rsid w:val="660E6C4E"/>
    <w:rsid w:val="66222DCB"/>
    <w:rsid w:val="66551E8A"/>
    <w:rsid w:val="6674334C"/>
    <w:rsid w:val="66CF71E6"/>
    <w:rsid w:val="66D82907"/>
    <w:rsid w:val="66F269FA"/>
    <w:rsid w:val="67493F46"/>
    <w:rsid w:val="677A621D"/>
    <w:rsid w:val="679F5850"/>
    <w:rsid w:val="67E16926"/>
    <w:rsid w:val="67F73136"/>
    <w:rsid w:val="681F1737"/>
    <w:rsid w:val="68B1060B"/>
    <w:rsid w:val="68B91843"/>
    <w:rsid w:val="68C74A62"/>
    <w:rsid w:val="68EF4B15"/>
    <w:rsid w:val="691E53FA"/>
    <w:rsid w:val="699C39DE"/>
    <w:rsid w:val="699F04C3"/>
    <w:rsid w:val="6A1865B5"/>
    <w:rsid w:val="6A3C1716"/>
    <w:rsid w:val="6A464572"/>
    <w:rsid w:val="6A9F0D7B"/>
    <w:rsid w:val="6AE67B2D"/>
    <w:rsid w:val="6B120F8F"/>
    <w:rsid w:val="6B4D2364"/>
    <w:rsid w:val="6C6371F7"/>
    <w:rsid w:val="6CB95D91"/>
    <w:rsid w:val="6D003795"/>
    <w:rsid w:val="6D3010AF"/>
    <w:rsid w:val="6DAF0D17"/>
    <w:rsid w:val="6DBE5BA3"/>
    <w:rsid w:val="6E4A704C"/>
    <w:rsid w:val="6E4C60A3"/>
    <w:rsid w:val="6E67A2A0"/>
    <w:rsid w:val="6E9A19C7"/>
    <w:rsid w:val="6EA04B62"/>
    <w:rsid w:val="6EC1078C"/>
    <w:rsid w:val="6F870EF5"/>
    <w:rsid w:val="6F977E82"/>
    <w:rsid w:val="6FDE7692"/>
    <w:rsid w:val="6FEB6910"/>
    <w:rsid w:val="70814BED"/>
    <w:rsid w:val="70B05154"/>
    <w:rsid w:val="70CA3C94"/>
    <w:rsid w:val="7131550F"/>
    <w:rsid w:val="71702860"/>
    <w:rsid w:val="72641A80"/>
    <w:rsid w:val="72674ACB"/>
    <w:rsid w:val="72BC3FB9"/>
    <w:rsid w:val="72C71A5F"/>
    <w:rsid w:val="72D73C1A"/>
    <w:rsid w:val="72F00EFC"/>
    <w:rsid w:val="72F25EDA"/>
    <w:rsid w:val="7330674F"/>
    <w:rsid w:val="733303E8"/>
    <w:rsid w:val="73692554"/>
    <w:rsid w:val="737B30F8"/>
    <w:rsid w:val="73A840D0"/>
    <w:rsid w:val="73AE28FE"/>
    <w:rsid w:val="741A4015"/>
    <w:rsid w:val="746A5998"/>
    <w:rsid w:val="74975C19"/>
    <w:rsid w:val="74CE4179"/>
    <w:rsid w:val="74D379E1"/>
    <w:rsid w:val="74E23E48"/>
    <w:rsid w:val="74FF6EC8"/>
    <w:rsid w:val="75023CB3"/>
    <w:rsid w:val="75063912"/>
    <w:rsid w:val="75385D85"/>
    <w:rsid w:val="7601793B"/>
    <w:rsid w:val="763E0E8A"/>
    <w:rsid w:val="764510FA"/>
    <w:rsid w:val="76617C83"/>
    <w:rsid w:val="76852C06"/>
    <w:rsid w:val="769048FD"/>
    <w:rsid w:val="772B53DD"/>
    <w:rsid w:val="77914FFD"/>
    <w:rsid w:val="77F307A1"/>
    <w:rsid w:val="77FF289B"/>
    <w:rsid w:val="787A6A7A"/>
    <w:rsid w:val="788F4329"/>
    <w:rsid w:val="78996A59"/>
    <w:rsid w:val="790068CB"/>
    <w:rsid w:val="791D52BE"/>
    <w:rsid w:val="793842B6"/>
    <w:rsid w:val="794B4E1C"/>
    <w:rsid w:val="79565BE7"/>
    <w:rsid w:val="79742119"/>
    <w:rsid w:val="799C2A97"/>
    <w:rsid w:val="79BF5FA0"/>
    <w:rsid w:val="7A7C37C4"/>
    <w:rsid w:val="7ABB0CFB"/>
    <w:rsid w:val="7AEB1A20"/>
    <w:rsid w:val="7B656AE1"/>
    <w:rsid w:val="7B8F0147"/>
    <w:rsid w:val="7BA6638B"/>
    <w:rsid w:val="7BFC4543"/>
    <w:rsid w:val="7C1C3B37"/>
    <w:rsid w:val="7C277048"/>
    <w:rsid w:val="7C4100AC"/>
    <w:rsid w:val="7C4D1E27"/>
    <w:rsid w:val="7C4F4DC7"/>
    <w:rsid w:val="7C8778FD"/>
    <w:rsid w:val="7CB1447C"/>
    <w:rsid w:val="7CBC0D5A"/>
    <w:rsid w:val="7CC04CEF"/>
    <w:rsid w:val="7CFA71D4"/>
    <w:rsid w:val="7D0E2473"/>
    <w:rsid w:val="7D110129"/>
    <w:rsid w:val="7D154543"/>
    <w:rsid w:val="7D8361C8"/>
    <w:rsid w:val="7E3C0429"/>
    <w:rsid w:val="7E4764C2"/>
    <w:rsid w:val="7E633B84"/>
    <w:rsid w:val="7E645B88"/>
    <w:rsid w:val="7ECD36F3"/>
    <w:rsid w:val="7F10576C"/>
    <w:rsid w:val="7F12359D"/>
    <w:rsid w:val="7F4573CD"/>
    <w:rsid w:val="7F672E6B"/>
    <w:rsid w:val="7FDE7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F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sz w:val="18"/>
    </w:rPr>
  </w:style>
  <w:style w:type="paragraph" w:styleId="a4">
    <w:name w:val="annotation text"/>
    <w:basedOn w:val="a"/>
    <w:link w:val="Char"/>
    <w:qFormat/>
    <w:pPr>
      <w:jc w:val="left"/>
    </w:pPr>
  </w:style>
  <w:style w:type="paragraph" w:styleId="a5">
    <w:name w:val="Plain Text"/>
    <w:basedOn w:val="a"/>
    <w:uiPriority w:val="99"/>
    <w:qFormat/>
    <w:rPr>
      <w:rFonts w:ascii="宋体" w:eastAsiaTheme="minorEastAsia" w:hAnsi="Courier New" w:cs="Courier New"/>
      <w:szCs w:val="21"/>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Theme="minorHAnsi" w:eastAsiaTheme="minorEastAsia" w:hAnsiTheme="minorHAnsi"/>
      <w:kern w:val="0"/>
      <w:sz w:val="24"/>
    </w:rPr>
  </w:style>
  <w:style w:type="paragraph" w:styleId="aa">
    <w:name w:val="annotation subject"/>
    <w:basedOn w:val="a4"/>
    <w:next w:val="a4"/>
    <w:link w:val="Char3"/>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Pr>
      <w:b/>
      <w:bCs/>
    </w:rPr>
  </w:style>
  <w:style w:type="character" w:styleId="ad">
    <w:name w:val="annotation reference"/>
    <w:basedOn w:val="a1"/>
    <w:qFormat/>
    <w:rPr>
      <w:sz w:val="21"/>
      <w:szCs w:val="21"/>
    </w:rPr>
  </w:style>
  <w:style w:type="paragraph" w:styleId="ae">
    <w:name w:val="List Paragraph"/>
    <w:basedOn w:val="a"/>
    <w:uiPriority w:val="99"/>
    <w:qFormat/>
    <w:pPr>
      <w:ind w:firstLineChars="200" w:firstLine="420"/>
    </w:pPr>
  </w:style>
  <w:style w:type="character" w:customStyle="1" w:styleId="Char2">
    <w:name w:val="页眉 Char"/>
    <w:basedOn w:val="a1"/>
    <w:link w:val="a8"/>
    <w:qFormat/>
    <w:rPr>
      <w:rFonts w:ascii="Calibri" w:eastAsia="宋体" w:hAnsi="Calibri" w:cs="Times New Roman"/>
      <w:kern w:val="2"/>
      <w:sz w:val="18"/>
      <w:szCs w:val="18"/>
    </w:rPr>
  </w:style>
  <w:style w:type="character" w:customStyle="1" w:styleId="Char1">
    <w:name w:val="页脚 Char"/>
    <w:basedOn w:val="a1"/>
    <w:link w:val="a7"/>
    <w:qFormat/>
    <w:rPr>
      <w:rFonts w:ascii="Calibri" w:eastAsia="宋体" w:hAnsi="Calibri" w:cs="Times New Roman"/>
      <w:kern w:val="2"/>
      <w:sz w:val="18"/>
      <w:szCs w:val="18"/>
    </w:rPr>
  </w:style>
  <w:style w:type="paragraph" w:customStyle="1" w:styleId="10">
    <w:name w:val="样式1"/>
    <w:basedOn w:val="a"/>
    <w:qFormat/>
    <w:rPr>
      <w:rFonts w:ascii="Times New Roman" w:hAnsi="Times New Roman"/>
    </w:rPr>
  </w:style>
  <w:style w:type="paragraph" w:customStyle="1" w:styleId="Bodytext1">
    <w:name w:val="Body text|1"/>
    <w:basedOn w:val="a"/>
    <w:qFormat/>
    <w:pPr>
      <w:spacing w:after="200" w:line="410" w:lineRule="auto"/>
      <w:ind w:firstLine="400"/>
    </w:pPr>
    <w:rPr>
      <w:rFonts w:ascii="宋体" w:hAnsi="宋体" w:cs="宋体"/>
      <w:sz w:val="22"/>
      <w:szCs w:val="22"/>
      <w:lang w:val="zh-TW" w:eastAsia="zh-TW" w:bidi="zh-TW"/>
    </w:rPr>
  </w:style>
  <w:style w:type="character" w:customStyle="1" w:styleId="Char">
    <w:name w:val="批注文字 Char"/>
    <w:basedOn w:val="a1"/>
    <w:link w:val="a4"/>
    <w:qFormat/>
    <w:rPr>
      <w:rFonts w:ascii="Calibri" w:hAnsi="Calibri"/>
      <w:kern w:val="2"/>
      <w:sz w:val="21"/>
      <w:szCs w:val="24"/>
    </w:rPr>
  </w:style>
  <w:style w:type="character" w:customStyle="1" w:styleId="Char3">
    <w:name w:val="批注主题 Char"/>
    <w:basedOn w:val="Char"/>
    <w:link w:val="aa"/>
    <w:qFormat/>
    <w:rPr>
      <w:rFonts w:ascii="Calibri" w:hAnsi="Calibri"/>
      <w:b/>
      <w:bCs/>
      <w:kern w:val="2"/>
      <w:sz w:val="21"/>
      <w:szCs w:val="24"/>
    </w:rPr>
  </w:style>
  <w:style w:type="character" w:customStyle="1" w:styleId="Char0">
    <w:name w:val="批注框文本 Char"/>
    <w:basedOn w:val="a1"/>
    <w:link w:val="a6"/>
    <w:qFormat/>
    <w:rPr>
      <w:rFonts w:ascii="Calibri" w:hAnsi="Calibri"/>
      <w:kern w:val="2"/>
      <w:sz w:val="18"/>
      <w:szCs w:val="18"/>
    </w:rPr>
  </w:style>
  <w:style w:type="character" w:customStyle="1" w:styleId="1Char">
    <w:name w:val="标题 1 Char"/>
    <w:link w:val="1"/>
    <w:qFormat/>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sz w:val="18"/>
    </w:rPr>
  </w:style>
  <w:style w:type="paragraph" w:styleId="a4">
    <w:name w:val="annotation text"/>
    <w:basedOn w:val="a"/>
    <w:link w:val="Char"/>
    <w:qFormat/>
    <w:pPr>
      <w:jc w:val="left"/>
    </w:pPr>
  </w:style>
  <w:style w:type="paragraph" w:styleId="a5">
    <w:name w:val="Plain Text"/>
    <w:basedOn w:val="a"/>
    <w:uiPriority w:val="99"/>
    <w:qFormat/>
    <w:rPr>
      <w:rFonts w:ascii="宋体" w:eastAsiaTheme="minorEastAsia" w:hAnsi="Courier New" w:cs="Courier New"/>
      <w:szCs w:val="21"/>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Theme="minorHAnsi" w:eastAsiaTheme="minorEastAsia" w:hAnsiTheme="minorHAnsi"/>
      <w:kern w:val="0"/>
      <w:sz w:val="24"/>
    </w:rPr>
  </w:style>
  <w:style w:type="paragraph" w:styleId="aa">
    <w:name w:val="annotation subject"/>
    <w:basedOn w:val="a4"/>
    <w:next w:val="a4"/>
    <w:link w:val="Char3"/>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Pr>
      <w:b/>
      <w:bCs/>
    </w:rPr>
  </w:style>
  <w:style w:type="character" w:styleId="ad">
    <w:name w:val="annotation reference"/>
    <w:basedOn w:val="a1"/>
    <w:qFormat/>
    <w:rPr>
      <w:sz w:val="21"/>
      <w:szCs w:val="21"/>
    </w:rPr>
  </w:style>
  <w:style w:type="paragraph" w:styleId="ae">
    <w:name w:val="List Paragraph"/>
    <w:basedOn w:val="a"/>
    <w:uiPriority w:val="99"/>
    <w:qFormat/>
    <w:pPr>
      <w:ind w:firstLineChars="200" w:firstLine="420"/>
    </w:pPr>
  </w:style>
  <w:style w:type="character" w:customStyle="1" w:styleId="Char2">
    <w:name w:val="页眉 Char"/>
    <w:basedOn w:val="a1"/>
    <w:link w:val="a8"/>
    <w:qFormat/>
    <w:rPr>
      <w:rFonts w:ascii="Calibri" w:eastAsia="宋体" w:hAnsi="Calibri" w:cs="Times New Roman"/>
      <w:kern w:val="2"/>
      <w:sz w:val="18"/>
      <w:szCs w:val="18"/>
    </w:rPr>
  </w:style>
  <w:style w:type="character" w:customStyle="1" w:styleId="Char1">
    <w:name w:val="页脚 Char"/>
    <w:basedOn w:val="a1"/>
    <w:link w:val="a7"/>
    <w:qFormat/>
    <w:rPr>
      <w:rFonts w:ascii="Calibri" w:eastAsia="宋体" w:hAnsi="Calibri" w:cs="Times New Roman"/>
      <w:kern w:val="2"/>
      <w:sz w:val="18"/>
      <w:szCs w:val="18"/>
    </w:rPr>
  </w:style>
  <w:style w:type="paragraph" w:customStyle="1" w:styleId="10">
    <w:name w:val="样式1"/>
    <w:basedOn w:val="a"/>
    <w:qFormat/>
    <w:rPr>
      <w:rFonts w:ascii="Times New Roman" w:hAnsi="Times New Roman"/>
    </w:rPr>
  </w:style>
  <w:style w:type="paragraph" w:customStyle="1" w:styleId="Bodytext1">
    <w:name w:val="Body text|1"/>
    <w:basedOn w:val="a"/>
    <w:qFormat/>
    <w:pPr>
      <w:spacing w:after="200" w:line="410" w:lineRule="auto"/>
      <w:ind w:firstLine="400"/>
    </w:pPr>
    <w:rPr>
      <w:rFonts w:ascii="宋体" w:hAnsi="宋体" w:cs="宋体"/>
      <w:sz w:val="22"/>
      <w:szCs w:val="22"/>
      <w:lang w:val="zh-TW" w:eastAsia="zh-TW" w:bidi="zh-TW"/>
    </w:rPr>
  </w:style>
  <w:style w:type="character" w:customStyle="1" w:styleId="Char">
    <w:name w:val="批注文字 Char"/>
    <w:basedOn w:val="a1"/>
    <w:link w:val="a4"/>
    <w:qFormat/>
    <w:rPr>
      <w:rFonts w:ascii="Calibri" w:hAnsi="Calibri"/>
      <w:kern w:val="2"/>
      <w:sz w:val="21"/>
      <w:szCs w:val="24"/>
    </w:rPr>
  </w:style>
  <w:style w:type="character" w:customStyle="1" w:styleId="Char3">
    <w:name w:val="批注主题 Char"/>
    <w:basedOn w:val="Char"/>
    <w:link w:val="aa"/>
    <w:qFormat/>
    <w:rPr>
      <w:rFonts w:ascii="Calibri" w:hAnsi="Calibri"/>
      <w:b/>
      <w:bCs/>
      <w:kern w:val="2"/>
      <w:sz w:val="21"/>
      <w:szCs w:val="24"/>
    </w:rPr>
  </w:style>
  <w:style w:type="character" w:customStyle="1" w:styleId="Char0">
    <w:name w:val="批注框文本 Char"/>
    <w:basedOn w:val="a1"/>
    <w:link w:val="a6"/>
    <w:qFormat/>
    <w:rPr>
      <w:rFonts w:ascii="Calibri" w:hAnsi="Calibri"/>
      <w:kern w:val="2"/>
      <w:sz w:val="18"/>
      <w:szCs w:val="18"/>
    </w:rPr>
  </w:style>
  <w:style w:type="character" w:customStyle="1" w:styleId="1Char">
    <w:name w:val="标题 1 Char"/>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2137</Words>
  <Characters>12181</Characters>
  <Application>Microsoft Office Word</Application>
  <DocSecurity>0</DocSecurity>
  <Lines>101</Lines>
  <Paragraphs>28</Paragraphs>
  <ScaleCrop>false</ScaleCrop>
  <Company>Microsoft</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柳岸清风</dc:creator>
  <cp:lastModifiedBy>罗嫔嬛</cp:lastModifiedBy>
  <cp:revision>15</cp:revision>
  <cp:lastPrinted>2023-08-19T08:18:00Z</cp:lastPrinted>
  <dcterms:created xsi:type="dcterms:W3CDTF">2023-07-14T02:13:00Z</dcterms:created>
  <dcterms:modified xsi:type="dcterms:W3CDTF">2023-08-19T08:18:00Z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EED244071A7445F3904F549AC2F51A81_13</vt:lpwstr>
  </property>
</Properties>
</file>