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widowControl w:val="0"/>
        <w:spacing w:line="560" w:lineRule="exact"/>
        <w:jc w:val="center"/>
        <w:rPr>
          <w:rFonts w:hint="eastAsia" w:ascii="方正小标宋_GBK" w:eastAsia="方正小标宋_GBK"/>
          <w:vanish w:val="0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vanish w:val="0"/>
          <w:sz w:val="32"/>
          <w:szCs w:val="32"/>
        </w:rPr>
        <w:t>永州市名师工作室(第三批）首席名师拟认定对象名单</w:t>
      </w:r>
    </w:p>
    <w:bookmarkEnd w:id="0"/>
    <w:tbl>
      <w:tblPr>
        <w:tblStyle w:val="9"/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05"/>
        <w:gridCol w:w="2235"/>
        <w:gridCol w:w="1065"/>
        <w:gridCol w:w="870"/>
        <w:gridCol w:w="111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序号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000000"/>
                <w:sz w:val="22"/>
              </w:rPr>
            </w:pPr>
            <w:r>
              <w:rPr>
                <w:rFonts w:ascii="宋体" w:eastAsia="宋体"/>
                <w:b/>
                <w:color w:val="000000"/>
                <w:sz w:val="22"/>
              </w:rPr>
              <w:t>县市区</w:t>
            </w:r>
            <w:r>
              <w:rPr>
                <w:rFonts w:ascii="宋体" w:eastAsia="宋体"/>
                <w:b/>
                <w:color w:val="000000"/>
                <w:sz w:val="22"/>
              </w:rPr>
              <w:br w:type="textWrapping"/>
            </w:r>
            <w:r>
              <w:rPr>
                <w:rFonts w:ascii="宋体" w:eastAsia="宋体"/>
                <w:b/>
                <w:color w:val="000000"/>
                <w:sz w:val="22"/>
              </w:rPr>
              <w:t>(市直)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工作单位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姓名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性别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专业技术职务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学科或领域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市直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永州市柳子中学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尹祖梅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  <w:lang w:val="en-US"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东安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东安县第一中学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彭国超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中级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高中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祁阳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祁阳市职业中等专业学校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谢爱军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中职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市直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永州市电教馆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李春华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小学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冷水滩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冷水滩区教育网络信息中心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王文缔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教育数字化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市直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永州市教科院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廖智慧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7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零陵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永州市工商职业中等专业学校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李博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中职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8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冷水滩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冷水滩区翠竹园小学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唐丽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小学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劳动教育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9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祁阳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祁阳市长虹街道明德中心小学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伍萍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小学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江华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江华教师进修学校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刘宇雁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家校共育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市直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永州市映山小学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谭频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小学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冷水滩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永州市第二中学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刘魁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中级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高中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13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江永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江永县第一中学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毛建恒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高中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东安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东安县一小实验学校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刘嵘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正高级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小学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道县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道县绍基学校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唐悦芹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高级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初中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000000"/>
                <w:sz w:val="22"/>
              </w:rPr>
            </w:pPr>
            <w:r>
              <w:rPr>
                <w:rFonts w:ascii="宋体" w:eastAsia="宋体" w:cs="Lucida Sans"/>
                <w:b/>
                <w:i w:val="0"/>
                <w:color w:val="000000"/>
                <w:sz w:val="22"/>
              </w:rPr>
              <w:t>16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市直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永州市李达中学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张芝兰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color w:val="000000"/>
                <w:sz w:val="22"/>
              </w:rPr>
            </w:pPr>
            <w:r>
              <w:rPr>
                <w:rFonts w:ascii="宋体" w:eastAsia="宋体" w:cs="Lucida Sans"/>
                <w:color w:val="000000"/>
                <w:sz w:val="22"/>
              </w:rPr>
              <w:t>中级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22"/>
                <w:lang w:bidi="ar-SA"/>
              </w:rPr>
            </w:pPr>
            <w:r>
              <w:rPr>
                <w:rFonts w:hint="eastAsia" w:ascii="宋体" w:cs="Lucida Sans"/>
                <w:color w:val="000000"/>
                <w:sz w:val="22"/>
                <w:lang w:val="en-US" w:eastAsia="zh-CN" w:bidi="ar-SA"/>
              </w:rPr>
              <w:t>初中</w:t>
            </w:r>
            <w:r>
              <w:rPr>
                <w:rFonts w:hint="eastAsia" w:ascii="宋体" w:eastAsia="宋体" w:cs="Lucida Sans"/>
                <w:color w:val="000000"/>
                <w:sz w:val="22"/>
                <w:lang w:bidi="ar-SA"/>
              </w:rPr>
              <w:t>语文</w:t>
            </w:r>
          </w:p>
        </w:tc>
      </w:tr>
    </w:tbl>
    <w:p>
      <w:pPr>
        <w:spacing w:line="560" w:lineRule="exact"/>
        <w:ind w:left="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7" w:h="16840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fldChar w:fldCharType="begin"/>
    </w:r>
    <w:r>
      <w:instrText xml:space="preserve">Page</w:instrText>
    </w:r>
    <w:r>
      <w:fldChar w:fldCharType="separate"/>
    </w:r>
    <w:r>
      <w:rPr>
        <w:sz w:val="21"/>
        <w:szCs w:val="21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U1YTM2NzFjZjRmMzI1NmEwYjZkYmRiYjYzNDQzM2MifQ=="/>
  </w:docVars>
  <w:rsids>
    <w:rsidRoot w:val="00000000"/>
    <w:rsid w:val="02BB5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-mail Signature"/>
    <w:basedOn w:val="1"/>
    <w:uiPriority w:val="0"/>
  </w:style>
  <w:style w:type="paragraph" w:styleId="6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next w:val="5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798</Words>
  <Characters>848</Characters>
  <Lines>153</Lines>
  <Paragraphs>129</Paragraphs>
  <TotalTime>497</TotalTime>
  <ScaleCrop>false</ScaleCrop>
  <LinksUpToDate>false</LinksUpToDate>
  <CharactersWithSpaces>888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86188</cp:lastModifiedBy>
  <cp:lastPrinted>2024-08-28T02:24:00Z</cp:lastPrinted>
  <dcterms:modified xsi:type="dcterms:W3CDTF">2024-08-29T10:55:07Z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DF0FAA686A9E40D9ACE71BD04C69AD11_12</vt:lpwstr>
  </property>
</Properties>
</file>