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5B607">
      <w:pPr>
        <w:jc w:val="center"/>
        <w:rPr>
          <w:rFonts w:ascii="仿宋_GB2312" w:hAnsi="仿宋_GB2312" w:eastAsia="黑体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eastAsia="黑体"/>
          <w:b/>
          <w:sz w:val="44"/>
        </w:rPr>
        <w:t>供应商调查评定表</w:t>
      </w:r>
      <w:r>
        <w:rPr>
          <w:rFonts w:hint="eastAsia" w:ascii="黑体" w:eastAsia="黑体"/>
          <w:b/>
          <w:sz w:val="44"/>
          <w:lang w:eastAsia="zh-CN"/>
        </w:rPr>
        <w:t>（</w:t>
      </w:r>
      <w:r>
        <w:rPr>
          <w:rFonts w:hint="eastAsia" w:ascii="黑体" w:eastAsia="黑体"/>
          <w:b/>
          <w:sz w:val="44"/>
          <w:lang w:val="en-US" w:eastAsia="zh-CN"/>
        </w:rPr>
        <w:t>服务类</w:t>
      </w:r>
      <w:r>
        <w:rPr>
          <w:rFonts w:hint="eastAsia" w:ascii="黑体" w:eastAsia="黑体"/>
          <w:b/>
          <w:sz w:val="44"/>
          <w:lang w:eastAsia="zh-CN"/>
        </w:rPr>
        <w:t>）</w:t>
      </w:r>
    </w:p>
    <w:tbl>
      <w:tblPr>
        <w:tblStyle w:val="3"/>
        <w:tblpPr w:leftFromText="180" w:rightFromText="180" w:vertAnchor="text" w:horzAnchor="page" w:tblpX="1687" w:tblpY="878"/>
        <w:tblOverlap w:val="never"/>
        <w:tblW w:w="493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348"/>
        <w:gridCol w:w="862"/>
        <w:gridCol w:w="184"/>
        <w:gridCol w:w="559"/>
        <w:gridCol w:w="488"/>
        <w:gridCol w:w="1046"/>
        <w:gridCol w:w="525"/>
        <w:gridCol w:w="522"/>
        <w:gridCol w:w="1046"/>
        <w:gridCol w:w="94"/>
        <w:gridCol w:w="561"/>
        <w:gridCol w:w="396"/>
        <w:gridCol w:w="1089"/>
      </w:tblGrid>
      <w:tr w14:paraId="06C4F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134" w:type="pct"/>
            <w:gridSpan w:val="3"/>
            <w:vAlign w:val="center"/>
          </w:tcPr>
          <w:p w14:paraId="584EF22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供应商名称</w:t>
            </w:r>
          </w:p>
        </w:tc>
        <w:tc>
          <w:tcPr>
            <w:tcW w:w="3865" w:type="pct"/>
            <w:gridSpan w:val="11"/>
            <w:vAlign w:val="center"/>
          </w:tcPr>
          <w:p w14:paraId="6CB9C30D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0FD10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134" w:type="pct"/>
            <w:gridSpan w:val="3"/>
            <w:vAlign w:val="center"/>
          </w:tcPr>
          <w:p w14:paraId="38EACEE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联系人</w:t>
            </w:r>
          </w:p>
        </w:tc>
        <w:tc>
          <w:tcPr>
            <w:tcW w:w="1664" w:type="pct"/>
            <w:gridSpan w:val="5"/>
            <w:vAlign w:val="center"/>
          </w:tcPr>
          <w:p w14:paraId="3263DD3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987" w:type="pct"/>
            <w:gridSpan w:val="3"/>
            <w:vAlign w:val="center"/>
          </w:tcPr>
          <w:p w14:paraId="4B4C419B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1214" w:type="pct"/>
            <w:gridSpan w:val="3"/>
            <w:vAlign w:val="center"/>
          </w:tcPr>
          <w:p w14:paraId="110370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3AD6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415" w:type="pct"/>
            <w:vAlign w:val="center"/>
          </w:tcPr>
          <w:p w14:paraId="71F37C82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种类</w:t>
            </w:r>
          </w:p>
        </w:tc>
        <w:tc>
          <w:tcPr>
            <w:tcW w:w="1160" w:type="pct"/>
            <w:gridSpan w:val="4"/>
            <w:vAlign w:val="center"/>
          </w:tcPr>
          <w:p w14:paraId="4E67EE6A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评价要素</w:t>
            </w:r>
          </w:p>
        </w:tc>
        <w:tc>
          <w:tcPr>
            <w:tcW w:w="2210" w:type="pct"/>
            <w:gridSpan w:val="6"/>
            <w:vAlign w:val="center"/>
          </w:tcPr>
          <w:p w14:paraId="43ABE9E7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评价情况</w:t>
            </w:r>
          </w:p>
        </w:tc>
        <w:tc>
          <w:tcPr>
            <w:tcW w:w="333" w:type="pct"/>
            <w:vAlign w:val="center"/>
          </w:tcPr>
          <w:p w14:paraId="4760E07E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评分</w:t>
            </w:r>
          </w:p>
        </w:tc>
        <w:tc>
          <w:tcPr>
            <w:tcW w:w="880" w:type="pct"/>
            <w:gridSpan w:val="2"/>
            <w:vAlign w:val="center"/>
          </w:tcPr>
          <w:p w14:paraId="5FD5FC3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备注</w:t>
            </w:r>
          </w:p>
        </w:tc>
      </w:tr>
      <w:tr w14:paraId="410C8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9" w:hRule="atLeast"/>
        </w:trPr>
        <w:tc>
          <w:tcPr>
            <w:tcW w:w="415" w:type="pct"/>
            <w:vAlign w:val="center"/>
          </w:tcPr>
          <w:p w14:paraId="7198FF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商务资质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30分</w:t>
            </w:r>
          </w:p>
        </w:tc>
        <w:tc>
          <w:tcPr>
            <w:tcW w:w="1160" w:type="pct"/>
            <w:gridSpan w:val="4"/>
            <w:vAlign w:val="center"/>
          </w:tcPr>
          <w:p w14:paraId="33A75BE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1．供应商资质情况（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0分）</w:t>
            </w:r>
          </w:p>
          <w:p w14:paraId="2FA42B44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公司规模，注册资金，营业地点、代理产品的代理级别，自产或代理主要产品品牌和种类，产品生产或/和供应能力，发票种类。</w:t>
            </w:r>
          </w:p>
        </w:tc>
        <w:tc>
          <w:tcPr>
            <w:tcW w:w="2210" w:type="pct"/>
            <w:gridSpan w:val="6"/>
            <w:vAlign w:val="center"/>
          </w:tcPr>
          <w:p w14:paraId="58ADEA38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1.在中华人民共和国境内依法注册、具有法人资格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的得2分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提供近两年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年度审计报告（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2分）：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资产负债率≤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60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%的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得3分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60%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≤资产负债率≤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80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%的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得2分，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连续2年盈利/现金流为正的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得3分，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合计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分。</w:t>
            </w:r>
          </w:p>
          <w:p w14:paraId="07195E86">
            <w:pPr>
              <w:numPr>
                <w:ilvl w:val="-1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供应商具备相关技术资质认证，如设备维修资质、特种设备维保资质等，每有一项得 2 分；软件运维供应商拥有软件企业认证、软件运维等相关资质证书，每项得 2 分；硬件运维供应商具备硬件维修工程师认证、数据中心运维等相关资质证书，每项得 2 分；系统运维供应商持有系统集成资质、云计算运维等相关资质证书，每项得 2 分。最多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</w:rPr>
              <w:t>10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分。</w:t>
            </w:r>
          </w:p>
          <w:p w14:paraId="7D4AF53B">
            <w:pPr>
              <w:numPr>
                <w:ilvl w:val="-1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具备增值税一般纳税人资格，能够提供增值税专用发票，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符合财务规范和税务要求，确保交易的合法性和合规性。得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highlight w:val="no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分，否则为0分。</w:t>
            </w:r>
          </w:p>
          <w:p w14:paraId="6FBA8B9A">
            <w:pPr>
              <w:numPr>
                <w:ilvl w:val="-1"/>
                <w:numId w:val="0"/>
              </w:numPr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提供员工花名册及社保参保人员名单，社保缴纳比例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100%的得5分，其余按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社保参保人员数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/总员工数的比例乘以5得分。</w:t>
            </w:r>
          </w:p>
        </w:tc>
        <w:tc>
          <w:tcPr>
            <w:tcW w:w="333" w:type="pct"/>
            <w:vAlign w:val="center"/>
          </w:tcPr>
          <w:p w14:paraId="2EE196C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880" w:type="pct"/>
            <w:gridSpan w:val="2"/>
            <w:vAlign w:val="center"/>
          </w:tcPr>
          <w:p w14:paraId="0F47BF2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提供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营业执照扫描件及相关资质扫描件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</w:t>
            </w:r>
          </w:p>
          <w:p w14:paraId="69AB9EC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审计报告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经审计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机构盖章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</w:rPr>
              <w:t>的财务报表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/>
              </w:rPr>
              <w:t>），未提供财务报告的，资产负债率及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eastAsia="zh-CN"/>
              </w:rPr>
              <w:t>盈利/现金流项不得</w:t>
            </w:r>
            <w:r>
              <w:rPr>
                <w:rFonts w:hint="eastAsia" w:ascii="仿宋_GB2312" w:hAnsi="仿宋_GB2312" w:eastAsia="仿宋_GB2312" w:cs="仿宋_GB2312"/>
                <w:sz w:val="24"/>
                <w:highlight w:val="none"/>
                <w:lang w:val="en-US" w:eastAsia="zh-CN"/>
              </w:rPr>
              <w:t>分，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  <w:t>近一年的合规专票记录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  <w:lang w:eastAsia="zh-CN"/>
              </w:rPr>
              <w:t>，可查询的社保证明</w:t>
            </w:r>
          </w:p>
        </w:tc>
      </w:tr>
      <w:tr w14:paraId="1E5B0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9" w:hRule="atLeast"/>
        </w:trPr>
        <w:tc>
          <w:tcPr>
            <w:tcW w:w="415" w:type="pct"/>
            <w:vMerge w:val="restart"/>
            <w:vAlign w:val="center"/>
          </w:tcPr>
          <w:p w14:paraId="6F1F60A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技术参数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</w:t>
            </w:r>
          </w:p>
        </w:tc>
        <w:tc>
          <w:tcPr>
            <w:tcW w:w="1160" w:type="pct"/>
            <w:gridSpan w:val="4"/>
            <w:vAlign w:val="center"/>
          </w:tcPr>
          <w:p w14:paraId="4D697F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．产品质量或服务能力情况（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分）</w:t>
            </w:r>
          </w:p>
          <w:p w14:paraId="375B45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产品供应商：所生产或代理的产品技术上是否成熟，有无成功的应用案例，市场认可程度高低；</w:t>
            </w:r>
          </w:p>
          <w:p w14:paraId="41E22BFF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服务供应商：提供服务的能力是否成熟，是否符合软件中心项目要求，有无成功的应用案例，以往项目交付是否合格。</w:t>
            </w:r>
          </w:p>
        </w:tc>
        <w:tc>
          <w:tcPr>
            <w:tcW w:w="2210" w:type="pct"/>
            <w:gridSpan w:val="6"/>
            <w:vAlign w:val="center"/>
          </w:tcPr>
          <w:p w14:paraId="45DCE449"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研发投入占比（≥5%）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或高新企业认证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得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分，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提供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3个及以上的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专利软著得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分；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提供过往客户验收报告或满意度调查函，每个计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1分，最多计5分，其中出现客户不满意的不得分，合计10分。</w:t>
            </w:r>
          </w:p>
          <w:p w14:paraId="2DCA5935"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提供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系统工单记录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3份以上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），可实现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故障响应时间≤30分钟得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从故障确认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/服务请求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到解决的时间≤4小时得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；</w:t>
            </w:r>
          </w:p>
          <w:p w14:paraId="11A509B1">
            <w:pPr>
              <w:numPr>
                <w:ilvl w:val="0"/>
                <w:numId w:val="1"/>
              </w:num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提供监控平台月度报告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软件、系统运维服务可用性达 99.9% 及以上得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分，每降低 0.1% 扣 1 分；</w:t>
            </w:r>
          </w:p>
        </w:tc>
        <w:tc>
          <w:tcPr>
            <w:tcW w:w="333" w:type="pct"/>
            <w:vAlign w:val="center"/>
          </w:tcPr>
          <w:p w14:paraId="0906D90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0" w:type="pct"/>
            <w:gridSpan w:val="2"/>
            <w:vAlign w:val="center"/>
          </w:tcPr>
          <w:p w14:paraId="799C10C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提供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系统工单记录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监控平台月度报告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与承诺函</w:t>
            </w:r>
          </w:p>
        </w:tc>
      </w:tr>
      <w:tr w14:paraId="76D42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</w:trPr>
        <w:tc>
          <w:tcPr>
            <w:tcW w:w="415" w:type="pct"/>
            <w:vMerge w:val="continue"/>
            <w:vAlign w:val="center"/>
          </w:tcPr>
          <w:p w14:paraId="5090C42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160" w:type="pct"/>
            <w:gridSpan w:val="4"/>
            <w:vAlign w:val="center"/>
          </w:tcPr>
          <w:p w14:paraId="2FD58DF6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eastAsia="zh-CN"/>
              </w:rPr>
              <w:t>售后团队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分）</w:t>
            </w:r>
          </w:p>
        </w:tc>
        <w:tc>
          <w:tcPr>
            <w:tcW w:w="2210" w:type="pct"/>
            <w:gridSpan w:val="6"/>
            <w:vAlign w:val="center"/>
          </w:tcPr>
          <w:p w14:paraId="4E709772">
            <w:pPr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省内有售后办事处得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，团队包含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2名及以上技术人员得5分。</w:t>
            </w:r>
          </w:p>
        </w:tc>
        <w:tc>
          <w:tcPr>
            <w:tcW w:w="333" w:type="pct"/>
            <w:vAlign w:val="center"/>
          </w:tcPr>
          <w:p w14:paraId="3247614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0" w:type="pct"/>
            <w:gridSpan w:val="2"/>
            <w:vAlign w:val="center"/>
          </w:tcPr>
          <w:p w14:paraId="77A50DE3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提供证书或证明材料，人员团队名单与资质证书，驻地证明</w:t>
            </w:r>
          </w:p>
        </w:tc>
      </w:tr>
      <w:tr w14:paraId="08A76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415" w:type="pct"/>
            <w:vAlign w:val="center"/>
          </w:tcPr>
          <w:p w14:paraId="0CE53E60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过往业绩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</w:t>
            </w:r>
          </w:p>
        </w:tc>
        <w:tc>
          <w:tcPr>
            <w:tcW w:w="1160" w:type="pct"/>
            <w:gridSpan w:val="4"/>
            <w:vAlign w:val="center"/>
          </w:tcPr>
          <w:p w14:paraId="4E3E8BE8">
            <w:pPr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根据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案例合同数量与金额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得分</w:t>
            </w:r>
          </w:p>
        </w:tc>
        <w:tc>
          <w:tcPr>
            <w:tcW w:w="2210" w:type="pct"/>
            <w:gridSpan w:val="6"/>
            <w:vAlign w:val="center"/>
          </w:tcPr>
          <w:p w14:paraId="21FB7ED2">
            <w:pPr>
              <w:numPr>
                <w:ilvl w:val="0"/>
                <w:numId w:val="0"/>
              </w:numPr>
              <w:tabs>
                <w:tab w:val="left" w:pos="0"/>
              </w:tabs>
              <w:ind w:leftChars="0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需提供近3年金额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30万元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以上的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案例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合同（国企政府类），每份合同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分，上限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分。</w:t>
            </w:r>
          </w:p>
        </w:tc>
        <w:tc>
          <w:tcPr>
            <w:tcW w:w="333" w:type="pct"/>
            <w:vAlign w:val="center"/>
          </w:tcPr>
          <w:p w14:paraId="75599E8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0" w:type="pct"/>
            <w:gridSpan w:val="2"/>
            <w:vAlign w:val="center"/>
          </w:tcPr>
          <w:p w14:paraId="42F427D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FC3A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5" w:hRule="atLeast"/>
        </w:trPr>
        <w:tc>
          <w:tcPr>
            <w:tcW w:w="415" w:type="pct"/>
            <w:shd w:val="clear" w:color="auto" w:fill="auto"/>
            <w:vAlign w:val="center"/>
          </w:tcPr>
          <w:p w14:paraId="276FBC45">
            <w:pPr>
              <w:pStyle w:val="2"/>
              <w:widowControl/>
              <w:jc w:val="center"/>
              <w:rPr>
                <w:rStyle w:val="5"/>
                <w:rFonts w:hint="eastAsia" w:ascii="仿宋_GB2312" w:hAnsi="仿宋_GB2312" w:eastAsia="仿宋_GB2312" w:cs="仿宋_GB2312"/>
                <w:b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lang w:eastAsia="zh-CN"/>
              </w:rPr>
              <w:t>附加</w:t>
            </w:r>
          </w:p>
        </w:tc>
        <w:tc>
          <w:tcPr>
            <w:tcW w:w="1160" w:type="pct"/>
            <w:gridSpan w:val="4"/>
            <w:shd w:val="clear" w:color="auto" w:fill="auto"/>
            <w:vAlign w:val="center"/>
          </w:tcPr>
          <w:p w14:paraId="0FC9E9EC">
            <w:pPr>
              <w:pStyle w:val="2"/>
              <w:widowControl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</w:rPr>
              <w:t>否决项（一票否决）</w:t>
            </w:r>
          </w:p>
        </w:tc>
        <w:tc>
          <w:tcPr>
            <w:tcW w:w="2210" w:type="pct"/>
            <w:gridSpan w:val="6"/>
            <w:shd w:val="clear" w:color="auto" w:fill="auto"/>
            <w:vAlign w:val="center"/>
          </w:tcPr>
          <w:p w14:paraId="4A0E639C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供应商法人或高管存在重大失信记录（如被列入失信被执行人名单）。</w:t>
            </w:r>
          </w:p>
          <w:p w14:paraId="3E3F821E"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2.申请资料造假。</w:t>
            </w:r>
          </w:p>
        </w:tc>
        <w:tc>
          <w:tcPr>
            <w:tcW w:w="333" w:type="pct"/>
            <w:vAlign w:val="center"/>
          </w:tcPr>
          <w:p w14:paraId="2114D3B8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880" w:type="pct"/>
            <w:gridSpan w:val="2"/>
            <w:vAlign w:val="center"/>
          </w:tcPr>
          <w:p w14:paraId="1A547B71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提供资料真实性承诺函与查询截图（必须）</w:t>
            </w:r>
          </w:p>
        </w:tc>
      </w:tr>
      <w:tr w14:paraId="0DB92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3" w:hRule="atLeast"/>
        </w:trPr>
        <w:tc>
          <w:tcPr>
            <w:tcW w:w="5000" w:type="pct"/>
            <w:gridSpan w:val="14"/>
            <w:shd w:val="clear" w:color="auto" w:fill="auto"/>
            <w:vAlign w:val="center"/>
          </w:tcPr>
          <w:p w14:paraId="1A186CA7">
            <w:pPr>
              <w:jc w:val="left"/>
              <w:rPr>
                <w:rStyle w:val="5"/>
                <w:rFonts w:hint="eastAsia" w:ascii="仿宋_GB2312" w:hAnsi="仿宋_GB2312" w:eastAsia="仿宋_GB2312" w:cs="仿宋_GB2312"/>
                <w:b/>
                <w:lang w:eastAsia="zh-CN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</w:rPr>
              <w:t>评分说明</w:t>
            </w:r>
            <w:r>
              <w:rPr>
                <w:rStyle w:val="5"/>
                <w:rFonts w:hint="eastAsia" w:ascii="仿宋_GB2312" w:hAnsi="仿宋_GB2312" w:eastAsia="仿宋_GB2312" w:cs="仿宋_GB2312"/>
                <w:b/>
                <w:lang w:eastAsia="zh-CN"/>
              </w:rPr>
              <w:t>：</w:t>
            </w:r>
          </w:p>
          <w:p w14:paraId="5051EA8A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1.90-100分（无任一单项得分为0）：A级，80-89分（无任一单项得分为0）：B级，不合格（&lt;80分）：直接淘汰。</w:t>
            </w:r>
          </w:p>
          <w:p w14:paraId="725E3A51">
            <w:pPr>
              <w:jc w:val="left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2.承诺函与资质证明等材料需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加盖公章。</w:t>
            </w:r>
          </w:p>
          <w:p w14:paraId="22DF004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68A9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7" w:hRule="atLeast"/>
        </w:trPr>
        <w:tc>
          <w:tcPr>
            <w:tcW w:w="622" w:type="pct"/>
            <w:gridSpan w:val="2"/>
            <w:shd w:val="clear" w:color="auto" w:fill="auto"/>
            <w:vAlign w:val="center"/>
          </w:tcPr>
          <w:p w14:paraId="1372B17A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评分人</w:t>
            </w:r>
          </w:p>
        </w:tc>
        <w:tc>
          <w:tcPr>
            <w:tcW w:w="621" w:type="pct"/>
            <w:gridSpan w:val="2"/>
            <w:shd w:val="clear" w:color="auto" w:fill="auto"/>
            <w:vAlign w:val="center"/>
          </w:tcPr>
          <w:p w14:paraId="79C4B3B5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22" w:type="pct"/>
            <w:gridSpan w:val="2"/>
            <w:shd w:val="clear" w:color="auto" w:fill="auto"/>
            <w:vAlign w:val="center"/>
          </w:tcPr>
          <w:p w14:paraId="4B884AB7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评分人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2058AE50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22" w:type="pct"/>
            <w:gridSpan w:val="2"/>
            <w:shd w:val="clear" w:color="auto" w:fill="auto"/>
            <w:vAlign w:val="center"/>
          </w:tcPr>
          <w:p w14:paraId="686F619C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综合得分</w:t>
            </w:r>
          </w:p>
        </w:tc>
        <w:tc>
          <w:tcPr>
            <w:tcW w:w="621" w:type="pct"/>
            <w:shd w:val="clear" w:color="auto" w:fill="auto"/>
            <w:vAlign w:val="center"/>
          </w:tcPr>
          <w:p w14:paraId="54F065E6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624" w:type="pct"/>
            <w:gridSpan w:val="3"/>
            <w:shd w:val="clear" w:color="auto" w:fill="auto"/>
            <w:vAlign w:val="center"/>
          </w:tcPr>
          <w:p w14:paraId="1D331929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等级</w:t>
            </w:r>
          </w:p>
        </w:tc>
        <w:tc>
          <w:tcPr>
            <w:tcW w:w="642" w:type="pct"/>
            <w:shd w:val="clear" w:color="auto" w:fill="auto"/>
            <w:vAlign w:val="center"/>
          </w:tcPr>
          <w:p w14:paraId="0C55A952">
            <w:pPr>
              <w:widowControl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7B3AAB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singleLevel"/>
    <w:tmpl w:val="BF205925"/>
    <w:lvl w:ilvl="0" w:tentative="0">
      <w:start w:val="1"/>
      <w:numFmt w:val="decimal"/>
      <w:lvlText w:val="%1.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90670D"/>
    <w:rsid w:val="1A8F719E"/>
    <w:rsid w:val="1E336318"/>
    <w:rsid w:val="2B406AE8"/>
    <w:rsid w:val="6B90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spacing w:before="0" w:beforeAutospacing="1" w:after="0" w:afterAutospacing="1"/>
      <w:jc w:val="left"/>
      <w:outlineLvl w:val="3"/>
    </w:pPr>
    <w:rPr>
      <w:rFonts w:ascii="宋体" w:eastAsia="宋体" w:cs="宋体"/>
      <w:b/>
      <w:bCs/>
      <w:kern w:val="0"/>
      <w:sz w:val="24"/>
      <w:szCs w:val="24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1143</Words>
  <Characters>1191</Characters>
  <Lines>0</Lines>
  <Paragraphs>0</Paragraphs>
  <TotalTime>0</TotalTime>
  <ScaleCrop>false</ScaleCrop>
  <LinksUpToDate>false</LinksUpToDate>
  <CharactersWithSpaces>1206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2025-09-25T03:16:00Z</dcterms:created>
  <dc:creator>吴不斯</dc:creator>
  <cp:lastModifiedBy>吴不斯</cp:lastModifiedBy>
  <dcterms:modified xsi:type="dcterms:W3CDTF">2025-09-25T03:48:19Z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B60FB683042740718F9A9F4707100F87_11</vt:lpwstr>
  </property>
  <property fmtid="{D5CDD505-2E9C-101B-9397-08002B2CF9AE}" pid="4" name="KSOTemplateDocerSaveRecord">
    <vt:lpwstr>eyJoZGlkIjoiMzBhMzJlYWUyNGM3MTVmMDE1OWZjMWJmNzMyOTU0YjUiLCJ1c2VySWQiOiIyNzc0MDAwNjMifQ==</vt:lpwstr>
  </property>
</Properties>
</file>