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5238" w:rsidRDefault="00E65238" w:rsidP="00E65238">
      <w:pPr>
        <w:widowControl/>
        <w:ind w:left="93"/>
        <w:jc w:val="center"/>
        <w:rPr>
          <w:rFonts w:ascii="Times New Roman" w:eastAsia="方正小标宋_GBK"/>
          <w:kern w:val="0"/>
          <w:sz w:val="44"/>
          <w:szCs w:val="44"/>
        </w:rPr>
      </w:pPr>
      <w:r>
        <w:rPr>
          <w:rFonts w:ascii="方正小标宋_GBK" w:eastAsia="方正小标宋_GBK" w:hAnsi="方正小标宋_GBK" w:hint="eastAsia"/>
          <w:kern w:val="0"/>
          <w:sz w:val="44"/>
          <w:szCs w:val="44"/>
        </w:rPr>
        <w:t>江永县源口瑶族乡人民政府</w:t>
      </w:r>
      <w:r>
        <w:rPr>
          <w:rFonts w:ascii="方正小标宋_GBK" w:eastAsia="方正小标宋_GBK" w:hAnsi="方正小标宋_GBK"/>
          <w:kern w:val="0"/>
          <w:sz w:val="44"/>
          <w:szCs w:val="44"/>
        </w:rPr>
        <w:t>财政专项资金绩效评价表</w:t>
      </w:r>
    </w:p>
    <w:tbl>
      <w:tblPr>
        <w:tblW w:w="10608" w:type="dxa"/>
        <w:jc w:val="center"/>
        <w:tblLayout w:type="fixed"/>
        <w:tblLook w:val="0000"/>
      </w:tblPr>
      <w:tblGrid>
        <w:gridCol w:w="656"/>
        <w:gridCol w:w="710"/>
        <w:gridCol w:w="1275"/>
        <w:gridCol w:w="3080"/>
        <w:gridCol w:w="4502"/>
        <w:gridCol w:w="385"/>
      </w:tblGrid>
      <w:tr w:rsidR="00E65238" w:rsidTr="00A44D19">
        <w:trPr>
          <w:jc w:val="center"/>
        </w:trPr>
        <w:tc>
          <w:tcPr>
            <w:tcW w:w="656" w:type="dxa"/>
            <w:tcBorders>
              <w:top w:val="single" w:sz="4" w:space="0" w:color="auto"/>
              <w:left w:val="single" w:sz="4" w:space="0" w:color="auto"/>
              <w:bottom w:val="nil"/>
              <w:right w:val="single" w:sz="4" w:space="0" w:color="auto"/>
            </w:tcBorders>
            <w:vAlign w:val="center"/>
          </w:tcPr>
          <w:p w:rsidR="00E65238" w:rsidRDefault="00E65238" w:rsidP="00A44D19">
            <w:pPr>
              <w:widowControl/>
              <w:jc w:val="center"/>
              <w:rPr>
                <w:rFonts w:eastAsia="仿宋_GB2312"/>
                <w:b/>
                <w:bCs/>
                <w:color w:val="000000"/>
                <w:kern w:val="0"/>
                <w:sz w:val="20"/>
                <w:szCs w:val="20"/>
              </w:rPr>
            </w:pPr>
            <w:r>
              <w:rPr>
                <w:rFonts w:eastAsia="仿宋_GB2312"/>
                <w:b/>
                <w:bCs/>
                <w:color w:val="000000"/>
                <w:kern w:val="0"/>
                <w:sz w:val="20"/>
                <w:szCs w:val="20"/>
              </w:rPr>
              <w:t>一级</w:t>
            </w:r>
          </w:p>
        </w:tc>
        <w:tc>
          <w:tcPr>
            <w:tcW w:w="710" w:type="dxa"/>
            <w:tcBorders>
              <w:top w:val="single" w:sz="4" w:space="0" w:color="auto"/>
              <w:left w:val="nil"/>
              <w:bottom w:val="nil"/>
              <w:right w:val="single" w:sz="4" w:space="0" w:color="auto"/>
            </w:tcBorders>
            <w:vAlign w:val="center"/>
          </w:tcPr>
          <w:p w:rsidR="00E65238" w:rsidRDefault="00E65238" w:rsidP="00A44D19">
            <w:pPr>
              <w:widowControl/>
              <w:jc w:val="center"/>
              <w:rPr>
                <w:rFonts w:eastAsia="仿宋_GB2312"/>
                <w:b/>
                <w:bCs/>
                <w:color w:val="000000"/>
                <w:kern w:val="0"/>
                <w:sz w:val="20"/>
                <w:szCs w:val="20"/>
              </w:rPr>
            </w:pPr>
            <w:r>
              <w:rPr>
                <w:rFonts w:eastAsia="仿宋_GB2312"/>
                <w:b/>
                <w:bCs/>
                <w:color w:val="000000"/>
                <w:kern w:val="0"/>
                <w:sz w:val="20"/>
                <w:szCs w:val="20"/>
              </w:rPr>
              <w:t>二级</w:t>
            </w:r>
          </w:p>
        </w:tc>
        <w:tc>
          <w:tcPr>
            <w:tcW w:w="1275" w:type="dxa"/>
            <w:vMerge w:val="restart"/>
            <w:tcBorders>
              <w:top w:val="single" w:sz="4" w:space="0" w:color="auto"/>
              <w:left w:val="nil"/>
              <w:bottom w:val="single" w:sz="4" w:space="0" w:color="000000"/>
              <w:right w:val="single" w:sz="4" w:space="0" w:color="auto"/>
            </w:tcBorders>
            <w:vAlign w:val="center"/>
          </w:tcPr>
          <w:p w:rsidR="00E65238" w:rsidRDefault="00E65238" w:rsidP="00A44D19">
            <w:pPr>
              <w:widowControl/>
              <w:jc w:val="center"/>
              <w:rPr>
                <w:rFonts w:eastAsia="仿宋_GB2312"/>
                <w:b/>
                <w:bCs/>
                <w:color w:val="000000"/>
                <w:kern w:val="0"/>
                <w:sz w:val="20"/>
                <w:szCs w:val="20"/>
              </w:rPr>
            </w:pPr>
            <w:r>
              <w:rPr>
                <w:rFonts w:eastAsia="仿宋_GB2312"/>
                <w:b/>
                <w:bCs/>
                <w:color w:val="000000"/>
                <w:kern w:val="0"/>
                <w:sz w:val="20"/>
                <w:szCs w:val="20"/>
              </w:rPr>
              <w:t>三级指标</w:t>
            </w:r>
          </w:p>
        </w:tc>
        <w:tc>
          <w:tcPr>
            <w:tcW w:w="3080" w:type="dxa"/>
            <w:vMerge w:val="restart"/>
            <w:tcBorders>
              <w:top w:val="single" w:sz="4" w:space="0" w:color="auto"/>
              <w:left w:val="nil"/>
              <w:bottom w:val="single" w:sz="4" w:space="0" w:color="000000"/>
              <w:right w:val="single" w:sz="4" w:space="0" w:color="auto"/>
            </w:tcBorders>
            <w:vAlign w:val="center"/>
          </w:tcPr>
          <w:p w:rsidR="00E65238" w:rsidRDefault="00E65238" w:rsidP="00A44D19">
            <w:pPr>
              <w:widowControl/>
              <w:jc w:val="center"/>
              <w:rPr>
                <w:rFonts w:eastAsia="仿宋_GB2312"/>
                <w:b/>
                <w:bCs/>
                <w:color w:val="000000"/>
                <w:kern w:val="0"/>
                <w:sz w:val="20"/>
                <w:szCs w:val="20"/>
              </w:rPr>
            </w:pPr>
            <w:r>
              <w:rPr>
                <w:rFonts w:eastAsia="仿宋_GB2312"/>
                <w:b/>
                <w:bCs/>
                <w:color w:val="000000"/>
                <w:kern w:val="0"/>
                <w:sz w:val="20"/>
                <w:szCs w:val="20"/>
              </w:rPr>
              <w:t>指标解释</w:t>
            </w:r>
          </w:p>
        </w:tc>
        <w:tc>
          <w:tcPr>
            <w:tcW w:w="4502" w:type="dxa"/>
            <w:vMerge w:val="restart"/>
            <w:tcBorders>
              <w:top w:val="single" w:sz="4" w:space="0" w:color="auto"/>
              <w:left w:val="nil"/>
              <w:bottom w:val="single" w:sz="4" w:space="0" w:color="000000"/>
              <w:right w:val="single" w:sz="4" w:space="0" w:color="auto"/>
            </w:tcBorders>
            <w:vAlign w:val="center"/>
          </w:tcPr>
          <w:p w:rsidR="00E65238" w:rsidRDefault="00E65238" w:rsidP="00A44D19">
            <w:pPr>
              <w:widowControl/>
              <w:jc w:val="center"/>
              <w:rPr>
                <w:rFonts w:eastAsia="仿宋_GB2312"/>
                <w:b/>
                <w:bCs/>
                <w:color w:val="000000"/>
                <w:kern w:val="0"/>
                <w:sz w:val="20"/>
                <w:szCs w:val="20"/>
              </w:rPr>
            </w:pPr>
            <w:r>
              <w:rPr>
                <w:rFonts w:eastAsia="仿宋_GB2312"/>
                <w:b/>
                <w:bCs/>
                <w:color w:val="000000"/>
                <w:kern w:val="0"/>
                <w:sz w:val="20"/>
                <w:szCs w:val="20"/>
              </w:rPr>
              <w:t>指标说明</w:t>
            </w:r>
          </w:p>
        </w:tc>
        <w:tc>
          <w:tcPr>
            <w:tcW w:w="385" w:type="dxa"/>
            <w:vMerge w:val="restart"/>
            <w:tcBorders>
              <w:top w:val="single" w:sz="4" w:space="0" w:color="auto"/>
              <w:left w:val="nil"/>
              <w:bottom w:val="nil"/>
              <w:right w:val="single" w:sz="4" w:space="0" w:color="auto"/>
            </w:tcBorders>
            <w:vAlign w:val="center"/>
          </w:tcPr>
          <w:p w:rsidR="00E65238" w:rsidRDefault="00E65238" w:rsidP="00A44D19">
            <w:pPr>
              <w:widowControl/>
              <w:jc w:val="center"/>
              <w:rPr>
                <w:rFonts w:eastAsia="仿宋_GB2312"/>
                <w:b/>
                <w:bCs/>
                <w:color w:val="000000"/>
                <w:kern w:val="0"/>
                <w:sz w:val="20"/>
                <w:szCs w:val="20"/>
              </w:rPr>
            </w:pPr>
            <w:r>
              <w:rPr>
                <w:b/>
                <w:bCs/>
                <w:color w:val="000000"/>
                <w:kern w:val="0"/>
                <w:sz w:val="20"/>
                <w:szCs w:val="20"/>
              </w:rPr>
              <w:t>得分</w:t>
            </w:r>
          </w:p>
        </w:tc>
      </w:tr>
      <w:tr w:rsidR="00E65238" w:rsidTr="00A44D19">
        <w:trPr>
          <w:trHeight w:val="391"/>
          <w:jc w:val="center"/>
        </w:trPr>
        <w:tc>
          <w:tcPr>
            <w:tcW w:w="656" w:type="dxa"/>
            <w:tcBorders>
              <w:top w:val="nil"/>
              <w:left w:val="single" w:sz="4" w:space="0" w:color="auto"/>
              <w:bottom w:val="single" w:sz="4" w:space="0" w:color="auto"/>
              <w:right w:val="single" w:sz="4" w:space="0" w:color="auto"/>
            </w:tcBorders>
            <w:vAlign w:val="center"/>
          </w:tcPr>
          <w:p w:rsidR="00E65238" w:rsidRDefault="00E65238" w:rsidP="00A44D19">
            <w:pPr>
              <w:widowControl/>
              <w:jc w:val="center"/>
              <w:rPr>
                <w:rFonts w:eastAsia="仿宋_GB2312"/>
                <w:b/>
                <w:bCs/>
                <w:color w:val="000000"/>
                <w:kern w:val="0"/>
                <w:sz w:val="20"/>
                <w:szCs w:val="20"/>
              </w:rPr>
            </w:pPr>
            <w:r>
              <w:rPr>
                <w:rFonts w:eastAsia="仿宋_GB2312"/>
                <w:b/>
                <w:bCs/>
                <w:color w:val="000000"/>
                <w:kern w:val="0"/>
                <w:sz w:val="20"/>
                <w:szCs w:val="20"/>
              </w:rPr>
              <w:t>指标</w:t>
            </w:r>
          </w:p>
        </w:tc>
        <w:tc>
          <w:tcPr>
            <w:tcW w:w="710" w:type="dxa"/>
            <w:tcBorders>
              <w:top w:val="nil"/>
              <w:left w:val="nil"/>
              <w:bottom w:val="single" w:sz="4" w:space="0" w:color="auto"/>
              <w:right w:val="single" w:sz="4" w:space="0" w:color="auto"/>
            </w:tcBorders>
            <w:vAlign w:val="center"/>
          </w:tcPr>
          <w:p w:rsidR="00E65238" w:rsidRDefault="00E65238" w:rsidP="00A44D19">
            <w:pPr>
              <w:widowControl/>
              <w:jc w:val="center"/>
              <w:rPr>
                <w:rFonts w:eastAsia="仿宋_GB2312"/>
                <w:b/>
                <w:bCs/>
                <w:color w:val="000000"/>
                <w:kern w:val="0"/>
                <w:sz w:val="20"/>
                <w:szCs w:val="20"/>
              </w:rPr>
            </w:pPr>
            <w:r>
              <w:rPr>
                <w:rFonts w:eastAsia="仿宋_GB2312"/>
                <w:b/>
                <w:bCs/>
                <w:color w:val="000000"/>
                <w:kern w:val="0"/>
                <w:sz w:val="20"/>
                <w:szCs w:val="20"/>
              </w:rPr>
              <w:t>指标</w:t>
            </w:r>
          </w:p>
        </w:tc>
        <w:tc>
          <w:tcPr>
            <w:tcW w:w="1275" w:type="dxa"/>
            <w:vMerge/>
            <w:tcBorders>
              <w:top w:val="single" w:sz="4" w:space="0" w:color="auto"/>
              <w:left w:val="nil"/>
              <w:bottom w:val="single" w:sz="4" w:space="0" w:color="000000"/>
              <w:right w:val="single" w:sz="4" w:space="0" w:color="auto"/>
            </w:tcBorders>
            <w:vAlign w:val="center"/>
          </w:tcPr>
          <w:p w:rsidR="00E65238" w:rsidRDefault="00E65238" w:rsidP="00A44D19">
            <w:pPr>
              <w:widowControl/>
              <w:jc w:val="left"/>
              <w:rPr>
                <w:rFonts w:eastAsia="仿宋_GB2312"/>
                <w:b/>
                <w:bCs/>
                <w:color w:val="000000"/>
                <w:kern w:val="0"/>
                <w:sz w:val="20"/>
                <w:szCs w:val="20"/>
              </w:rPr>
            </w:pPr>
          </w:p>
        </w:tc>
        <w:tc>
          <w:tcPr>
            <w:tcW w:w="3080" w:type="dxa"/>
            <w:vMerge/>
            <w:tcBorders>
              <w:top w:val="single" w:sz="4" w:space="0" w:color="auto"/>
              <w:left w:val="nil"/>
              <w:bottom w:val="single" w:sz="4" w:space="0" w:color="000000"/>
              <w:right w:val="single" w:sz="4" w:space="0" w:color="auto"/>
            </w:tcBorders>
            <w:vAlign w:val="center"/>
          </w:tcPr>
          <w:p w:rsidR="00E65238" w:rsidRDefault="00E65238" w:rsidP="00A44D19">
            <w:pPr>
              <w:widowControl/>
              <w:jc w:val="left"/>
              <w:rPr>
                <w:rFonts w:eastAsia="仿宋_GB2312"/>
                <w:b/>
                <w:bCs/>
                <w:color w:val="000000"/>
                <w:kern w:val="0"/>
                <w:sz w:val="20"/>
                <w:szCs w:val="20"/>
              </w:rPr>
            </w:pPr>
          </w:p>
        </w:tc>
        <w:tc>
          <w:tcPr>
            <w:tcW w:w="4502" w:type="dxa"/>
            <w:vMerge/>
            <w:tcBorders>
              <w:top w:val="single" w:sz="4" w:space="0" w:color="auto"/>
              <w:left w:val="nil"/>
              <w:bottom w:val="single" w:sz="4" w:space="0" w:color="000000"/>
              <w:right w:val="single" w:sz="4" w:space="0" w:color="auto"/>
            </w:tcBorders>
            <w:vAlign w:val="center"/>
          </w:tcPr>
          <w:p w:rsidR="00E65238" w:rsidRDefault="00E65238" w:rsidP="00A44D19">
            <w:pPr>
              <w:widowControl/>
              <w:jc w:val="left"/>
              <w:rPr>
                <w:rFonts w:eastAsia="仿宋_GB2312"/>
                <w:b/>
                <w:bCs/>
                <w:color w:val="000000"/>
                <w:kern w:val="0"/>
                <w:sz w:val="20"/>
                <w:szCs w:val="20"/>
              </w:rPr>
            </w:pPr>
          </w:p>
        </w:tc>
        <w:tc>
          <w:tcPr>
            <w:tcW w:w="385" w:type="dxa"/>
            <w:vMerge/>
            <w:tcBorders>
              <w:top w:val="single" w:sz="4" w:space="0" w:color="auto"/>
              <w:left w:val="nil"/>
              <w:bottom w:val="nil"/>
              <w:right w:val="single" w:sz="4" w:space="0" w:color="auto"/>
            </w:tcBorders>
            <w:vAlign w:val="center"/>
          </w:tcPr>
          <w:p w:rsidR="00E65238" w:rsidRDefault="00E65238" w:rsidP="00A44D19">
            <w:pPr>
              <w:widowControl/>
              <w:jc w:val="left"/>
              <w:rPr>
                <w:rFonts w:eastAsia="仿宋_GB2312"/>
                <w:b/>
                <w:bCs/>
                <w:color w:val="000000"/>
                <w:kern w:val="0"/>
                <w:sz w:val="20"/>
                <w:szCs w:val="20"/>
              </w:rPr>
            </w:pPr>
          </w:p>
        </w:tc>
      </w:tr>
      <w:tr w:rsidR="00E65238" w:rsidTr="00A44D19">
        <w:trPr>
          <w:jc w:val="center"/>
        </w:trPr>
        <w:tc>
          <w:tcPr>
            <w:tcW w:w="656" w:type="dxa"/>
            <w:vMerge w:val="restart"/>
            <w:tcBorders>
              <w:top w:val="nil"/>
              <w:left w:val="single" w:sz="4" w:space="0" w:color="auto"/>
              <w:bottom w:val="single" w:sz="4" w:space="0" w:color="000000"/>
              <w:right w:val="single" w:sz="4" w:space="0" w:color="auto"/>
            </w:tcBorders>
            <w:vAlign w:val="center"/>
          </w:tcPr>
          <w:p w:rsidR="00E65238" w:rsidRDefault="00E65238" w:rsidP="00A44D19">
            <w:pPr>
              <w:widowControl/>
              <w:spacing w:line="280" w:lineRule="exact"/>
              <w:jc w:val="center"/>
              <w:rPr>
                <w:rFonts w:ascii="仿宋_GB2312" w:hAnsi="宋体"/>
                <w:color w:val="000000"/>
                <w:kern w:val="0"/>
                <w:sz w:val="20"/>
                <w:szCs w:val="20"/>
              </w:rPr>
            </w:pPr>
            <w:r>
              <w:rPr>
                <w:rFonts w:ascii="仿宋_GB2312" w:hAnsi="宋体"/>
                <w:color w:val="000000"/>
                <w:kern w:val="0"/>
                <w:sz w:val="20"/>
                <w:szCs w:val="20"/>
              </w:rPr>
              <w:t>投入</w:t>
            </w:r>
          </w:p>
          <w:p w:rsidR="00E65238" w:rsidRDefault="00E65238" w:rsidP="00A44D19">
            <w:pPr>
              <w:widowControl/>
              <w:spacing w:line="280" w:lineRule="exact"/>
              <w:jc w:val="center"/>
              <w:rPr>
                <w:rFonts w:ascii="宋体" w:hAnsi="宋体"/>
                <w:color w:val="000000"/>
                <w:kern w:val="0"/>
                <w:sz w:val="24"/>
              </w:rPr>
            </w:pPr>
            <w:r>
              <w:rPr>
                <w:rFonts w:ascii="仿宋_GB2312" w:hAnsi="宋体"/>
                <w:color w:val="000000"/>
                <w:kern w:val="0"/>
                <w:sz w:val="20"/>
                <w:szCs w:val="20"/>
              </w:rPr>
              <w:t>（</w:t>
            </w:r>
            <w:r>
              <w:rPr>
                <w:rFonts w:ascii="仿宋_GB2312" w:hAnsi="宋体"/>
                <w:color w:val="000000"/>
                <w:kern w:val="0"/>
                <w:sz w:val="20"/>
                <w:szCs w:val="20"/>
              </w:rPr>
              <w:t>20</w:t>
            </w:r>
            <w:r>
              <w:rPr>
                <w:rFonts w:ascii="仿宋_GB2312" w:hAnsi="宋体"/>
                <w:color w:val="000000"/>
                <w:kern w:val="0"/>
                <w:sz w:val="20"/>
                <w:szCs w:val="20"/>
              </w:rPr>
              <w:t>分）</w:t>
            </w:r>
          </w:p>
        </w:tc>
        <w:tc>
          <w:tcPr>
            <w:tcW w:w="710" w:type="dxa"/>
            <w:vMerge w:val="restart"/>
            <w:tcBorders>
              <w:top w:val="nil"/>
              <w:left w:val="nil"/>
              <w:bottom w:val="single" w:sz="4" w:space="0" w:color="000000"/>
              <w:right w:val="single" w:sz="4" w:space="0" w:color="auto"/>
            </w:tcBorders>
            <w:vAlign w:val="center"/>
          </w:tcPr>
          <w:p w:rsidR="00E65238" w:rsidRDefault="00E65238" w:rsidP="00A44D19">
            <w:pPr>
              <w:widowControl/>
              <w:spacing w:line="280" w:lineRule="exact"/>
              <w:jc w:val="center"/>
              <w:rPr>
                <w:rFonts w:ascii="仿宋_GB2312" w:hAnsi="宋体"/>
                <w:color w:val="000000"/>
                <w:kern w:val="0"/>
                <w:sz w:val="20"/>
                <w:szCs w:val="20"/>
              </w:rPr>
            </w:pPr>
            <w:r>
              <w:rPr>
                <w:rFonts w:ascii="仿宋_GB2312" w:hAnsi="宋体"/>
                <w:color w:val="000000"/>
                <w:kern w:val="0"/>
                <w:sz w:val="20"/>
                <w:szCs w:val="20"/>
              </w:rPr>
              <w:t>项目立项</w:t>
            </w:r>
          </w:p>
          <w:p w:rsidR="00E65238" w:rsidRDefault="00E65238" w:rsidP="00A44D19">
            <w:pPr>
              <w:widowControl/>
              <w:spacing w:line="280" w:lineRule="exact"/>
              <w:jc w:val="center"/>
              <w:rPr>
                <w:rFonts w:ascii="仿宋_GB2312" w:hAnsi="宋体"/>
                <w:color w:val="000000"/>
                <w:kern w:val="0"/>
                <w:sz w:val="20"/>
                <w:szCs w:val="20"/>
              </w:rPr>
            </w:pPr>
            <w:r>
              <w:rPr>
                <w:rFonts w:ascii="仿宋_GB2312" w:hAnsi="宋体"/>
                <w:color w:val="000000"/>
                <w:kern w:val="0"/>
                <w:sz w:val="20"/>
                <w:szCs w:val="20"/>
              </w:rPr>
              <w:t>（</w:t>
            </w:r>
            <w:r>
              <w:rPr>
                <w:rFonts w:ascii="仿宋_GB2312" w:hAnsi="宋体"/>
                <w:color w:val="000000"/>
                <w:kern w:val="0"/>
                <w:sz w:val="20"/>
                <w:szCs w:val="20"/>
              </w:rPr>
              <w:t>12</w:t>
            </w:r>
            <w:r>
              <w:rPr>
                <w:rFonts w:ascii="仿宋_GB2312" w:hAnsi="宋体"/>
                <w:color w:val="000000"/>
                <w:kern w:val="0"/>
                <w:sz w:val="20"/>
                <w:szCs w:val="20"/>
              </w:rPr>
              <w:t>分）</w:t>
            </w:r>
          </w:p>
        </w:tc>
        <w:tc>
          <w:tcPr>
            <w:tcW w:w="1275" w:type="dxa"/>
            <w:vMerge w:val="restart"/>
            <w:tcBorders>
              <w:top w:val="nil"/>
              <w:left w:val="nil"/>
              <w:bottom w:val="single" w:sz="4" w:space="0" w:color="000000"/>
              <w:right w:val="single" w:sz="4" w:space="0" w:color="auto"/>
            </w:tcBorders>
            <w:vAlign w:val="center"/>
          </w:tcPr>
          <w:p w:rsidR="00E65238" w:rsidRDefault="00E65238" w:rsidP="00A44D19">
            <w:pPr>
              <w:widowControl/>
              <w:spacing w:line="280" w:lineRule="exact"/>
              <w:jc w:val="center"/>
              <w:rPr>
                <w:rFonts w:ascii="仿宋_GB2312" w:hAnsi="宋体"/>
                <w:color w:val="000000"/>
                <w:kern w:val="0"/>
                <w:sz w:val="20"/>
                <w:szCs w:val="20"/>
              </w:rPr>
            </w:pPr>
            <w:r>
              <w:rPr>
                <w:rFonts w:ascii="仿宋_GB2312" w:hAnsi="宋体"/>
                <w:color w:val="000000"/>
                <w:kern w:val="0"/>
                <w:sz w:val="20"/>
                <w:szCs w:val="20"/>
              </w:rPr>
              <w:t>项目立项规范性</w:t>
            </w:r>
          </w:p>
          <w:p w:rsidR="00E65238" w:rsidRDefault="00E65238" w:rsidP="00A44D19">
            <w:pPr>
              <w:widowControl/>
              <w:spacing w:line="280" w:lineRule="exact"/>
              <w:jc w:val="center"/>
              <w:rPr>
                <w:rFonts w:ascii="仿宋_GB2312" w:hAnsi="宋体"/>
                <w:color w:val="000000"/>
                <w:kern w:val="0"/>
                <w:sz w:val="20"/>
                <w:szCs w:val="20"/>
              </w:rPr>
            </w:pPr>
            <w:r>
              <w:rPr>
                <w:rFonts w:ascii="仿宋_GB2312" w:hAnsi="宋体"/>
                <w:color w:val="000000"/>
                <w:kern w:val="0"/>
                <w:sz w:val="20"/>
                <w:szCs w:val="20"/>
              </w:rPr>
              <w:t>（</w:t>
            </w:r>
            <w:r>
              <w:rPr>
                <w:rFonts w:ascii="仿宋_GB2312" w:hAnsi="宋体"/>
                <w:color w:val="000000"/>
                <w:kern w:val="0"/>
                <w:sz w:val="20"/>
                <w:szCs w:val="20"/>
              </w:rPr>
              <w:t>4</w:t>
            </w:r>
            <w:r>
              <w:rPr>
                <w:rFonts w:ascii="仿宋_GB2312" w:hAnsi="宋体"/>
                <w:color w:val="000000"/>
                <w:kern w:val="0"/>
                <w:sz w:val="20"/>
                <w:szCs w:val="20"/>
              </w:rPr>
              <w:t>分）</w:t>
            </w:r>
          </w:p>
        </w:tc>
        <w:tc>
          <w:tcPr>
            <w:tcW w:w="3080" w:type="dxa"/>
            <w:vMerge w:val="restart"/>
            <w:tcBorders>
              <w:top w:val="nil"/>
              <w:left w:val="nil"/>
              <w:bottom w:val="single" w:sz="4" w:space="0" w:color="000000"/>
              <w:right w:val="single" w:sz="4" w:space="0" w:color="auto"/>
            </w:tcBorders>
            <w:vAlign w:val="center"/>
          </w:tcPr>
          <w:p w:rsidR="00E65238" w:rsidRDefault="00E65238" w:rsidP="00A44D19">
            <w:pPr>
              <w:widowControl/>
              <w:spacing w:line="280" w:lineRule="exact"/>
              <w:rPr>
                <w:rFonts w:ascii="仿宋_GB2312" w:hAnsi="宋体"/>
                <w:color w:val="000000"/>
                <w:kern w:val="0"/>
                <w:sz w:val="20"/>
                <w:szCs w:val="20"/>
              </w:rPr>
            </w:pPr>
            <w:r>
              <w:rPr>
                <w:rFonts w:ascii="仿宋_GB2312" w:hAnsi="宋体"/>
                <w:color w:val="000000"/>
                <w:kern w:val="0"/>
                <w:sz w:val="20"/>
                <w:szCs w:val="20"/>
              </w:rPr>
              <w:t>项目的申请、设立过程是否符合相关要求，用以反映和考核项目立项的规范情况。</w:t>
            </w:r>
          </w:p>
        </w:tc>
        <w:tc>
          <w:tcPr>
            <w:tcW w:w="4502" w:type="dxa"/>
            <w:tcBorders>
              <w:top w:val="nil"/>
              <w:left w:val="nil"/>
              <w:bottom w:val="nil"/>
              <w:right w:val="single" w:sz="4" w:space="0" w:color="auto"/>
            </w:tcBorders>
            <w:vAlign w:val="center"/>
          </w:tcPr>
          <w:p w:rsidR="00E65238" w:rsidRDefault="00E65238" w:rsidP="00A44D19">
            <w:pPr>
              <w:widowControl/>
              <w:spacing w:line="280" w:lineRule="exact"/>
              <w:rPr>
                <w:rFonts w:ascii="仿宋_GB2312" w:hAnsi="宋体"/>
                <w:color w:val="000000"/>
                <w:kern w:val="0"/>
                <w:sz w:val="20"/>
                <w:szCs w:val="20"/>
              </w:rPr>
            </w:pPr>
            <w:r>
              <w:rPr>
                <w:rFonts w:ascii="仿宋_GB2312" w:hAnsi="宋体"/>
                <w:color w:val="000000"/>
                <w:kern w:val="0"/>
                <w:sz w:val="20"/>
                <w:szCs w:val="20"/>
              </w:rPr>
              <w:t>评价要点：</w:t>
            </w:r>
          </w:p>
        </w:tc>
        <w:tc>
          <w:tcPr>
            <w:tcW w:w="385" w:type="dxa"/>
            <w:tcBorders>
              <w:top w:val="nil"/>
              <w:left w:val="nil"/>
              <w:bottom w:val="nil"/>
              <w:right w:val="single" w:sz="4" w:space="0" w:color="auto"/>
            </w:tcBorders>
          </w:tcPr>
          <w:p w:rsidR="00E65238" w:rsidRDefault="00E65238" w:rsidP="00A44D19">
            <w:pPr>
              <w:widowControl/>
              <w:spacing w:line="280" w:lineRule="exact"/>
              <w:rPr>
                <w:rFonts w:ascii="宋体" w:hAnsi="宋体"/>
                <w:color w:val="000000"/>
                <w:kern w:val="0"/>
                <w:sz w:val="24"/>
              </w:rPr>
            </w:pPr>
          </w:p>
        </w:tc>
      </w:tr>
      <w:tr w:rsidR="00E65238" w:rsidTr="00A44D19">
        <w:trPr>
          <w:jc w:val="center"/>
        </w:trPr>
        <w:tc>
          <w:tcPr>
            <w:tcW w:w="656" w:type="dxa"/>
            <w:vMerge/>
            <w:tcBorders>
              <w:top w:val="nil"/>
              <w:left w:val="single" w:sz="4" w:space="0" w:color="auto"/>
              <w:bottom w:val="single" w:sz="4" w:space="0" w:color="000000"/>
              <w:right w:val="single" w:sz="4" w:space="0" w:color="auto"/>
            </w:tcBorders>
            <w:vAlign w:val="center"/>
          </w:tcPr>
          <w:p w:rsidR="00E65238" w:rsidRDefault="00E65238" w:rsidP="00A44D19">
            <w:pPr>
              <w:widowControl/>
              <w:jc w:val="left"/>
              <w:rPr>
                <w:rFonts w:ascii="宋体" w:hAnsi="宋体"/>
                <w:color w:val="000000"/>
                <w:kern w:val="0"/>
                <w:sz w:val="24"/>
              </w:rPr>
            </w:pPr>
          </w:p>
        </w:tc>
        <w:tc>
          <w:tcPr>
            <w:tcW w:w="710" w:type="dxa"/>
            <w:vMerge/>
            <w:tcBorders>
              <w:top w:val="nil"/>
              <w:left w:val="nil"/>
              <w:bottom w:val="single" w:sz="4" w:space="0" w:color="000000"/>
              <w:right w:val="single" w:sz="4" w:space="0" w:color="auto"/>
            </w:tcBorders>
            <w:vAlign w:val="center"/>
          </w:tcPr>
          <w:p w:rsidR="00E65238" w:rsidRDefault="00E65238" w:rsidP="00A44D19">
            <w:pPr>
              <w:widowControl/>
              <w:jc w:val="left"/>
              <w:rPr>
                <w:rFonts w:ascii="仿宋_GB2312" w:hAnsi="宋体"/>
                <w:color w:val="000000"/>
                <w:kern w:val="0"/>
                <w:sz w:val="20"/>
                <w:szCs w:val="20"/>
              </w:rPr>
            </w:pPr>
          </w:p>
        </w:tc>
        <w:tc>
          <w:tcPr>
            <w:tcW w:w="1275" w:type="dxa"/>
            <w:vMerge/>
            <w:tcBorders>
              <w:top w:val="nil"/>
              <w:left w:val="nil"/>
              <w:bottom w:val="single" w:sz="4" w:space="0" w:color="000000"/>
              <w:right w:val="single" w:sz="4" w:space="0" w:color="auto"/>
            </w:tcBorders>
            <w:vAlign w:val="center"/>
          </w:tcPr>
          <w:p w:rsidR="00E65238" w:rsidRDefault="00E65238" w:rsidP="00A44D19">
            <w:pPr>
              <w:widowControl/>
              <w:jc w:val="left"/>
              <w:rPr>
                <w:rFonts w:ascii="仿宋_GB2312" w:hAnsi="宋体"/>
                <w:color w:val="000000"/>
                <w:kern w:val="0"/>
                <w:sz w:val="20"/>
                <w:szCs w:val="20"/>
              </w:rPr>
            </w:pPr>
          </w:p>
        </w:tc>
        <w:tc>
          <w:tcPr>
            <w:tcW w:w="3080" w:type="dxa"/>
            <w:vMerge/>
            <w:tcBorders>
              <w:top w:val="nil"/>
              <w:left w:val="nil"/>
              <w:bottom w:val="single" w:sz="4" w:space="0" w:color="000000"/>
              <w:right w:val="single" w:sz="4" w:space="0" w:color="auto"/>
            </w:tcBorders>
            <w:vAlign w:val="center"/>
          </w:tcPr>
          <w:p w:rsidR="00E65238" w:rsidRDefault="00E65238" w:rsidP="00A44D19">
            <w:pPr>
              <w:widowControl/>
              <w:jc w:val="left"/>
              <w:rPr>
                <w:rFonts w:ascii="仿宋_GB2312" w:hAnsi="宋体"/>
                <w:color w:val="000000"/>
                <w:kern w:val="0"/>
                <w:sz w:val="20"/>
                <w:szCs w:val="20"/>
              </w:rPr>
            </w:pPr>
          </w:p>
        </w:tc>
        <w:tc>
          <w:tcPr>
            <w:tcW w:w="4502" w:type="dxa"/>
            <w:tcBorders>
              <w:top w:val="nil"/>
              <w:left w:val="nil"/>
              <w:bottom w:val="nil"/>
              <w:right w:val="single" w:sz="4" w:space="0" w:color="auto"/>
            </w:tcBorders>
            <w:vAlign w:val="center"/>
          </w:tcPr>
          <w:p w:rsidR="00E65238" w:rsidRDefault="00E65238" w:rsidP="00A44D19">
            <w:pPr>
              <w:widowControl/>
              <w:spacing w:line="280" w:lineRule="exact"/>
              <w:rPr>
                <w:rFonts w:ascii="仿宋_GB2312" w:hAnsi="宋体"/>
                <w:color w:val="000000"/>
                <w:kern w:val="0"/>
                <w:sz w:val="20"/>
                <w:szCs w:val="20"/>
              </w:rPr>
            </w:pPr>
            <w:r>
              <w:rPr>
                <w:rFonts w:ascii="仿宋_GB2312" w:hAnsi="宋体"/>
                <w:color w:val="000000"/>
                <w:kern w:val="0"/>
                <w:sz w:val="20"/>
                <w:szCs w:val="20"/>
              </w:rPr>
              <w:t>①项目是否按照规定的程序申请设立；</w:t>
            </w:r>
          </w:p>
        </w:tc>
        <w:tc>
          <w:tcPr>
            <w:tcW w:w="385" w:type="dxa"/>
            <w:tcBorders>
              <w:top w:val="nil"/>
              <w:left w:val="nil"/>
              <w:bottom w:val="nil"/>
              <w:right w:val="single" w:sz="4" w:space="0" w:color="auto"/>
            </w:tcBorders>
          </w:tcPr>
          <w:p w:rsidR="00E65238" w:rsidRDefault="00E65238" w:rsidP="00A44D19">
            <w:pPr>
              <w:widowControl/>
              <w:spacing w:line="280" w:lineRule="exact"/>
              <w:rPr>
                <w:rFonts w:ascii="宋体" w:hAnsi="宋体"/>
                <w:color w:val="000000"/>
                <w:kern w:val="0"/>
                <w:sz w:val="24"/>
              </w:rPr>
            </w:pPr>
          </w:p>
        </w:tc>
      </w:tr>
      <w:tr w:rsidR="00E65238" w:rsidTr="00A44D19">
        <w:trPr>
          <w:jc w:val="center"/>
        </w:trPr>
        <w:tc>
          <w:tcPr>
            <w:tcW w:w="656" w:type="dxa"/>
            <w:vMerge/>
            <w:tcBorders>
              <w:top w:val="nil"/>
              <w:left w:val="single" w:sz="4" w:space="0" w:color="auto"/>
              <w:bottom w:val="single" w:sz="4" w:space="0" w:color="000000"/>
              <w:right w:val="single" w:sz="4" w:space="0" w:color="auto"/>
            </w:tcBorders>
            <w:vAlign w:val="center"/>
          </w:tcPr>
          <w:p w:rsidR="00E65238" w:rsidRDefault="00E65238" w:rsidP="00A44D19">
            <w:pPr>
              <w:widowControl/>
              <w:jc w:val="left"/>
              <w:rPr>
                <w:rFonts w:ascii="宋体" w:hAnsi="宋体"/>
                <w:color w:val="000000"/>
                <w:kern w:val="0"/>
                <w:sz w:val="24"/>
              </w:rPr>
            </w:pPr>
          </w:p>
        </w:tc>
        <w:tc>
          <w:tcPr>
            <w:tcW w:w="710" w:type="dxa"/>
            <w:vMerge/>
            <w:tcBorders>
              <w:top w:val="nil"/>
              <w:left w:val="nil"/>
              <w:bottom w:val="single" w:sz="4" w:space="0" w:color="000000"/>
              <w:right w:val="single" w:sz="4" w:space="0" w:color="auto"/>
            </w:tcBorders>
            <w:vAlign w:val="center"/>
          </w:tcPr>
          <w:p w:rsidR="00E65238" w:rsidRDefault="00E65238" w:rsidP="00A44D19">
            <w:pPr>
              <w:widowControl/>
              <w:jc w:val="left"/>
              <w:rPr>
                <w:rFonts w:ascii="仿宋_GB2312" w:hAnsi="宋体"/>
                <w:color w:val="000000"/>
                <w:kern w:val="0"/>
                <w:sz w:val="20"/>
                <w:szCs w:val="20"/>
              </w:rPr>
            </w:pPr>
          </w:p>
        </w:tc>
        <w:tc>
          <w:tcPr>
            <w:tcW w:w="1275" w:type="dxa"/>
            <w:vMerge/>
            <w:tcBorders>
              <w:top w:val="nil"/>
              <w:left w:val="nil"/>
              <w:bottom w:val="single" w:sz="4" w:space="0" w:color="000000"/>
              <w:right w:val="single" w:sz="4" w:space="0" w:color="auto"/>
            </w:tcBorders>
            <w:vAlign w:val="center"/>
          </w:tcPr>
          <w:p w:rsidR="00E65238" w:rsidRDefault="00E65238" w:rsidP="00A44D19">
            <w:pPr>
              <w:widowControl/>
              <w:jc w:val="left"/>
              <w:rPr>
                <w:rFonts w:ascii="仿宋_GB2312" w:hAnsi="宋体"/>
                <w:color w:val="000000"/>
                <w:kern w:val="0"/>
                <w:sz w:val="20"/>
                <w:szCs w:val="20"/>
              </w:rPr>
            </w:pPr>
          </w:p>
        </w:tc>
        <w:tc>
          <w:tcPr>
            <w:tcW w:w="3080" w:type="dxa"/>
            <w:vMerge/>
            <w:tcBorders>
              <w:top w:val="nil"/>
              <w:left w:val="nil"/>
              <w:bottom w:val="single" w:sz="4" w:space="0" w:color="000000"/>
              <w:right w:val="single" w:sz="4" w:space="0" w:color="auto"/>
            </w:tcBorders>
            <w:vAlign w:val="center"/>
          </w:tcPr>
          <w:p w:rsidR="00E65238" w:rsidRDefault="00E65238" w:rsidP="00A44D19">
            <w:pPr>
              <w:widowControl/>
              <w:jc w:val="left"/>
              <w:rPr>
                <w:rFonts w:ascii="仿宋_GB2312" w:hAnsi="宋体"/>
                <w:color w:val="000000"/>
                <w:kern w:val="0"/>
                <w:sz w:val="20"/>
                <w:szCs w:val="20"/>
              </w:rPr>
            </w:pPr>
          </w:p>
        </w:tc>
        <w:tc>
          <w:tcPr>
            <w:tcW w:w="4502" w:type="dxa"/>
            <w:tcBorders>
              <w:top w:val="nil"/>
              <w:left w:val="nil"/>
              <w:bottom w:val="nil"/>
              <w:right w:val="single" w:sz="4" w:space="0" w:color="auto"/>
            </w:tcBorders>
            <w:vAlign w:val="center"/>
          </w:tcPr>
          <w:p w:rsidR="00E65238" w:rsidRDefault="00E65238" w:rsidP="00A44D19">
            <w:pPr>
              <w:widowControl/>
              <w:spacing w:line="280" w:lineRule="exact"/>
              <w:rPr>
                <w:rFonts w:ascii="仿宋_GB2312" w:hAnsi="宋体"/>
                <w:color w:val="000000"/>
                <w:kern w:val="0"/>
                <w:sz w:val="20"/>
                <w:szCs w:val="20"/>
              </w:rPr>
            </w:pPr>
            <w:r>
              <w:rPr>
                <w:rFonts w:ascii="仿宋_GB2312" w:hAnsi="宋体"/>
                <w:color w:val="000000"/>
                <w:kern w:val="0"/>
                <w:sz w:val="20"/>
                <w:szCs w:val="20"/>
              </w:rPr>
              <w:t>②所提交的文件、材料是否符合相关要求；</w:t>
            </w:r>
          </w:p>
        </w:tc>
        <w:tc>
          <w:tcPr>
            <w:tcW w:w="385" w:type="dxa"/>
            <w:tcBorders>
              <w:top w:val="nil"/>
              <w:left w:val="nil"/>
              <w:bottom w:val="nil"/>
              <w:right w:val="single" w:sz="4" w:space="0" w:color="auto"/>
            </w:tcBorders>
          </w:tcPr>
          <w:p w:rsidR="00E65238" w:rsidRDefault="00E65238" w:rsidP="00A44D19">
            <w:pPr>
              <w:widowControl/>
              <w:spacing w:line="280" w:lineRule="exact"/>
              <w:rPr>
                <w:rFonts w:ascii="宋体" w:hAnsi="宋体" w:hint="eastAsia"/>
                <w:color w:val="000000"/>
                <w:kern w:val="0"/>
                <w:sz w:val="24"/>
              </w:rPr>
            </w:pPr>
            <w:r>
              <w:rPr>
                <w:rFonts w:ascii="宋体" w:hAnsi="宋体" w:hint="eastAsia"/>
                <w:color w:val="000000"/>
                <w:kern w:val="0"/>
                <w:sz w:val="24"/>
              </w:rPr>
              <w:t>4</w:t>
            </w:r>
          </w:p>
        </w:tc>
      </w:tr>
      <w:tr w:rsidR="00E65238" w:rsidTr="00A44D19">
        <w:trPr>
          <w:trHeight w:val="948"/>
          <w:jc w:val="center"/>
        </w:trPr>
        <w:tc>
          <w:tcPr>
            <w:tcW w:w="656" w:type="dxa"/>
            <w:vMerge/>
            <w:tcBorders>
              <w:top w:val="nil"/>
              <w:left w:val="single" w:sz="4" w:space="0" w:color="auto"/>
              <w:bottom w:val="single" w:sz="4" w:space="0" w:color="000000"/>
              <w:right w:val="single" w:sz="4" w:space="0" w:color="auto"/>
            </w:tcBorders>
            <w:vAlign w:val="center"/>
          </w:tcPr>
          <w:p w:rsidR="00E65238" w:rsidRDefault="00E65238" w:rsidP="00A44D19">
            <w:pPr>
              <w:widowControl/>
              <w:jc w:val="left"/>
              <w:rPr>
                <w:rFonts w:ascii="宋体" w:hAnsi="宋体"/>
                <w:color w:val="000000"/>
                <w:kern w:val="0"/>
                <w:sz w:val="24"/>
              </w:rPr>
            </w:pPr>
          </w:p>
        </w:tc>
        <w:tc>
          <w:tcPr>
            <w:tcW w:w="710" w:type="dxa"/>
            <w:vMerge/>
            <w:tcBorders>
              <w:top w:val="nil"/>
              <w:left w:val="nil"/>
              <w:bottom w:val="single" w:sz="4" w:space="0" w:color="000000"/>
              <w:right w:val="single" w:sz="4" w:space="0" w:color="auto"/>
            </w:tcBorders>
            <w:vAlign w:val="center"/>
          </w:tcPr>
          <w:p w:rsidR="00E65238" w:rsidRDefault="00E65238" w:rsidP="00A44D19">
            <w:pPr>
              <w:widowControl/>
              <w:jc w:val="left"/>
              <w:rPr>
                <w:rFonts w:ascii="仿宋_GB2312" w:hAnsi="宋体"/>
                <w:color w:val="000000"/>
                <w:kern w:val="0"/>
                <w:sz w:val="20"/>
                <w:szCs w:val="20"/>
              </w:rPr>
            </w:pPr>
          </w:p>
        </w:tc>
        <w:tc>
          <w:tcPr>
            <w:tcW w:w="1275" w:type="dxa"/>
            <w:vMerge/>
            <w:tcBorders>
              <w:top w:val="nil"/>
              <w:left w:val="nil"/>
              <w:bottom w:val="single" w:sz="4" w:space="0" w:color="000000"/>
              <w:right w:val="single" w:sz="4" w:space="0" w:color="auto"/>
            </w:tcBorders>
            <w:vAlign w:val="center"/>
          </w:tcPr>
          <w:p w:rsidR="00E65238" w:rsidRDefault="00E65238" w:rsidP="00A44D19">
            <w:pPr>
              <w:widowControl/>
              <w:jc w:val="left"/>
              <w:rPr>
                <w:rFonts w:ascii="仿宋_GB2312" w:hAnsi="宋体"/>
                <w:color w:val="000000"/>
                <w:kern w:val="0"/>
                <w:sz w:val="20"/>
                <w:szCs w:val="20"/>
              </w:rPr>
            </w:pPr>
          </w:p>
        </w:tc>
        <w:tc>
          <w:tcPr>
            <w:tcW w:w="3080" w:type="dxa"/>
            <w:vMerge/>
            <w:tcBorders>
              <w:top w:val="nil"/>
              <w:left w:val="nil"/>
              <w:bottom w:val="single" w:sz="4" w:space="0" w:color="000000"/>
              <w:right w:val="single" w:sz="4" w:space="0" w:color="auto"/>
            </w:tcBorders>
            <w:vAlign w:val="center"/>
          </w:tcPr>
          <w:p w:rsidR="00E65238" w:rsidRDefault="00E65238" w:rsidP="00A44D19">
            <w:pPr>
              <w:widowControl/>
              <w:jc w:val="left"/>
              <w:rPr>
                <w:rFonts w:ascii="仿宋_GB2312" w:hAnsi="宋体"/>
                <w:color w:val="000000"/>
                <w:kern w:val="0"/>
                <w:sz w:val="20"/>
                <w:szCs w:val="20"/>
              </w:rPr>
            </w:pPr>
          </w:p>
        </w:tc>
        <w:tc>
          <w:tcPr>
            <w:tcW w:w="4502" w:type="dxa"/>
            <w:tcBorders>
              <w:top w:val="nil"/>
              <w:left w:val="nil"/>
              <w:bottom w:val="single" w:sz="4" w:space="0" w:color="auto"/>
              <w:right w:val="single" w:sz="4" w:space="0" w:color="auto"/>
            </w:tcBorders>
            <w:vAlign w:val="center"/>
          </w:tcPr>
          <w:p w:rsidR="00E65238" w:rsidRDefault="00E65238" w:rsidP="00A44D19">
            <w:pPr>
              <w:widowControl/>
              <w:spacing w:line="280" w:lineRule="exact"/>
              <w:rPr>
                <w:rFonts w:ascii="仿宋_GB2312" w:hAnsi="宋体"/>
                <w:color w:val="000000"/>
                <w:kern w:val="0"/>
                <w:sz w:val="20"/>
                <w:szCs w:val="20"/>
              </w:rPr>
            </w:pPr>
            <w:r>
              <w:rPr>
                <w:rFonts w:ascii="仿宋_GB2312" w:hAnsi="宋体"/>
                <w:color w:val="000000"/>
                <w:kern w:val="0"/>
                <w:sz w:val="20"/>
                <w:szCs w:val="20"/>
              </w:rPr>
              <w:t>③事前是否已经过必要的可行性研究、专家论证、风险评估、集体决策等。</w:t>
            </w:r>
          </w:p>
        </w:tc>
        <w:tc>
          <w:tcPr>
            <w:tcW w:w="385" w:type="dxa"/>
            <w:tcBorders>
              <w:top w:val="nil"/>
              <w:left w:val="nil"/>
              <w:bottom w:val="single" w:sz="4" w:space="0" w:color="auto"/>
              <w:right w:val="single" w:sz="4" w:space="0" w:color="auto"/>
            </w:tcBorders>
          </w:tcPr>
          <w:p w:rsidR="00E65238" w:rsidRDefault="00E65238" w:rsidP="00A44D19">
            <w:pPr>
              <w:widowControl/>
              <w:spacing w:line="280" w:lineRule="exact"/>
              <w:rPr>
                <w:rFonts w:ascii="宋体" w:hAnsi="宋体"/>
                <w:color w:val="000000"/>
                <w:kern w:val="0"/>
                <w:sz w:val="24"/>
              </w:rPr>
            </w:pPr>
          </w:p>
        </w:tc>
      </w:tr>
      <w:tr w:rsidR="00E65238" w:rsidTr="00A44D19">
        <w:trPr>
          <w:jc w:val="center"/>
        </w:trPr>
        <w:tc>
          <w:tcPr>
            <w:tcW w:w="656" w:type="dxa"/>
            <w:vMerge/>
            <w:tcBorders>
              <w:top w:val="nil"/>
              <w:left w:val="single" w:sz="4" w:space="0" w:color="auto"/>
              <w:bottom w:val="single" w:sz="4" w:space="0" w:color="000000"/>
              <w:right w:val="single" w:sz="4" w:space="0" w:color="auto"/>
            </w:tcBorders>
            <w:vAlign w:val="center"/>
          </w:tcPr>
          <w:p w:rsidR="00E65238" w:rsidRDefault="00E65238" w:rsidP="00A44D19">
            <w:pPr>
              <w:widowControl/>
              <w:jc w:val="left"/>
              <w:rPr>
                <w:rFonts w:ascii="宋体" w:hAnsi="宋体"/>
                <w:color w:val="000000"/>
                <w:kern w:val="0"/>
                <w:sz w:val="24"/>
              </w:rPr>
            </w:pPr>
          </w:p>
        </w:tc>
        <w:tc>
          <w:tcPr>
            <w:tcW w:w="710" w:type="dxa"/>
            <w:vMerge/>
            <w:tcBorders>
              <w:top w:val="nil"/>
              <w:left w:val="nil"/>
              <w:bottom w:val="single" w:sz="4" w:space="0" w:color="000000"/>
              <w:right w:val="single" w:sz="4" w:space="0" w:color="auto"/>
            </w:tcBorders>
            <w:vAlign w:val="center"/>
          </w:tcPr>
          <w:p w:rsidR="00E65238" w:rsidRDefault="00E65238" w:rsidP="00A44D19">
            <w:pPr>
              <w:widowControl/>
              <w:jc w:val="left"/>
              <w:rPr>
                <w:rFonts w:ascii="仿宋_GB2312" w:hAnsi="宋体"/>
                <w:color w:val="000000"/>
                <w:kern w:val="0"/>
                <w:sz w:val="20"/>
                <w:szCs w:val="20"/>
              </w:rPr>
            </w:pPr>
          </w:p>
        </w:tc>
        <w:tc>
          <w:tcPr>
            <w:tcW w:w="1275" w:type="dxa"/>
            <w:vMerge w:val="restart"/>
            <w:tcBorders>
              <w:top w:val="nil"/>
              <w:left w:val="nil"/>
              <w:bottom w:val="single" w:sz="4" w:space="0" w:color="000000"/>
              <w:right w:val="single" w:sz="4" w:space="0" w:color="auto"/>
            </w:tcBorders>
            <w:vAlign w:val="center"/>
          </w:tcPr>
          <w:p w:rsidR="00E65238" w:rsidRDefault="00E65238" w:rsidP="00A44D19">
            <w:pPr>
              <w:widowControl/>
              <w:spacing w:line="280" w:lineRule="exact"/>
              <w:jc w:val="center"/>
              <w:rPr>
                <w:rFonts w:ascii="仿宋_GB2312" w:hAnsi="宋体"/>
                <w:color w:val="000000"/>
                <w:kern w:val="0"/>
                <w:sz w:val="20"/>
                <w:szCs w:val="20"/>
              </w:rPr>
            </w:pPr>
            <w:r>
              <w:rPr>
                <w:rFonts w:ascii="仿宋_GB2312" w:hAnsi="宋体"/>
                <w:color w:val="000000"/>
                <w:kern w:val="0"/>
                <w:sz w:val="20"/>
                <w:szCs w:val="20"/>
              </w:rPr>
              <w:t>绩效目标合理性</w:t>
            </w:r>
          </w:p>
          <w:p w:rsidR="00E65238" w:rsidRDefault="00E65238" w:rsidP="00A44D19">
            <w:pPr>
              <w:widowControl/>
              <w:spacing w:line="280" w:lineRule="exact"/>
              <w:jc w:val="center"/>
              <w:rPr>
                <w:rFonts w:ascii="仿宋_GB2312" w:hAnsi="宋体"/>
                <w:color w:val="000000"/>
                <w:kern w:val="0"/>
                <w:sz w:val="20"/>
                <w:szCs w:val="20"/>
              </w:rPr>
            </w:pPr>
            <w:r>
              <w:rPr>
                <w:rFonts w:ascii="仿宋_GB2312" w:hAnsi="宋体"/>
                <w:color w:val="000000"/>
                <w:kern w:val="0"/>
                <w:sz w:val="20"/>
                <w:szCs w:val="20"/>
              </w:rPr>
              <w:t>（</w:t>
            </w:r>
            <w:r>
              <w:rPr>
                <w:rFonts w:ascii="仿宋_GB2312" w:hAnsi="宋体"/>
                <w:color w:val="000000"/>
                <w:kern w:val="0"/>
                <w:sz w:val="20"/>
                <w:szCs w:val="20"/>
              </w:rPr>
              <w:t>4</w:t>
            </w:r>
            <w:r>
              <w:rPr>
                <w:rFonts w:ascii="仿宋_GB2312" w:hAnsi="宋体"/>
                <w:color w:val="000000"/>
                <w:kern w:val="0"/>
                <w:sz w:val="20"/>
                <w:szCs w:val="20"/>
              </w:rPr>
              <w:t>分）</w:t>
            </w:r>
          </w:p>
        </w:tc>
        <w:tc>
          <w:tcPr>
            <w:tcW w:w="3080" w:type="dxa"/>
            <w:vMerge w:val="restart"/>
            <w:tcBorders>
              <w:top w:val="nil"/>
              <w:left w:val="nil"/>
              <w:bottom w:val="single" w:sz="4" w:space="0" w:color="000000"/>
              <w:right w:val="single" w:sz="4" w:space="0" w:color="auto"/>
            </w:tcBorders>
            <w:vAlign w:val="center"/>
          </w:tcPr>
          <w:p w:rsidR="00E65238" w:rsidRDefault="00E65238" w:rsidP="00A44D19">
            <w:pPr>
              <w:widowControl/>
              <w:spacing w:line="280" w:lineRule="exact"/>
              <w:rPr>
                <w:rFonts w:ascii="仿宋_GB2312" w:hAnsi="宋体"/>
                <w:color w:val="000000"/>
                <w:kern w:val="0"/>
                <w:sz w:val="20"/>
                <w:szCs w:val="20"/>
              </w:rPr>
            </w:pPr>
            <w:r>
              <w:rPr>
                <w:rFonts w:ascii="仿宋_GB2312" w:hAnsi="宋体"/>
                <w:color w:val="000000"/>
                <w:kern w:val="0"/>
                <w:sz w:val="20"/>
                <w:szCs w:val="20"/>
              </w:rPr>
              <w:t>项目所设定的绩效目标是否依据充分，是否符合客观实际，用以反映和考核项目绩效目标与项目实施的相符情况。</w:t>
            </w:r>
          </w:p>
        </w:tc>
        <w:tc>
          <w:tcPr>
            <w:tcW w:w="4502" w:type="dxa"/>
            <w:tcBorders>
              <w:top w:val="nil"/>
              <w:left w:val="nil"/>
              <w:bottom w:val="nil"/>
              <w:right w:val="single" w:sz="4" w:space="0" w:color="auto"/>
            </w:tcBorders>
            <w:vAlign w:val="center"/>
          </w:tcPr>
          <w:p w:rsidR="00E65238" w:rsidRDefault="00E65238" w:rsidP="00A44D19">
            <w:pPr>
              <w:widowControl/>
              <w:spacing w:line="280" w:lineRule="exact"/>
              <w:rPr>
                <w:rFonts w:ascii="仿宋_GB2312" w:hAnsi="宋体"/>
                <w:color w:val="000000"/>
                <w:kern w:val="0"/>
                <w:sz w:val="20"/>
                <w:szCs w:val="20"/>
              </w:rPr>
            </w:pPr>
            <w:r>
              <w:rPr>
                <w:rFonts w:ascii="仿宋_GB2312" w:hAnsi="宋体"/>
                <w:color w:val="000000"/>
                <w:kern w:val="0"/>
                <w:sz w:val="20"/>
                <w:szCs w:val="20"/>
              </w:rPr>
              <w:t>评价要点：</w:t>
            </w:r>
          </w:p>
        </w:tc>
        <w:tc>
          <w:tcPr>
            <w:tcW w:w="385" w:type="dxa"/>
            <w:tcBorders>
              <w:top w:val="nil"/>
              <w:left w:val="nil"/>
              <w:bottom w:val="nil"/>
              <w:right w:val="single" w:sz="4" w:space="0" w:color="auto"/>
            </w:tcBorders>
          </w:tcPr>
          <w:p w:rsidR="00E65238" w:rsidRDefault="00E65238" w:rsidP="00A44D19">
            <w:pPr>
              <w:widowControl/>
              <w:spacing w:line="280" w:lineRule="exact"/>
              <w:rPr>
                <w:rFonts w:ascii="宋体" w:hAnsi="宋体"/>
                <w:color w:val="000000"/>
                <w:kern w:val="0"/>
                <w:sz w:val="24"/>
              </w:rPr>
            </w:pPr>
          </w:p>
        </w:tc>
      </w:tr>
      <w:tr w:rsidR="00E65238" w:rsidTr="00A44D19">
        <w:trPr>
          <w:jc w:val="center"/>
        </w:trPr>
        <w:tc>
          <w:tcPr>
            <w:tcW w:w="656" w:type="dxa"/>
            <w:vMerge/>
            <w:tcBorders>
              <w:top w:val="nil"/>
              <w:left w:val="single" w:sz="4" w:space="0" w:color="auto"/>
              <w:bottom w:val="single" w:sz="4" w:space="0" w:color="000000"/>
              <w:right w:val="single" w:sz="4" w:space="0" w:color="auto"/>
            </w:tcBorders>
            <w:vAlign w:val="center"/>
          </w:tcPr>
          <w:p w:rsidR="00E65238" w:rsidRDefault="00E65238" w:rsidP="00A44D19">
            <w:pPr>
              <w:widowControl/>
              <w:jc w:val="left"/>
              <w:rPr>
                <w:rFonts w:ascii="宋体" w:hAnsi="宋体"/>
                <w:color w:val="000000"/>
                <w:kern w:val="0"/>
                <w:sz w:val="24"/>
              </w:rPr>
            </w:pPr>
          </w:p>
        </w:tc>
        <w:tc>
          <w:tcPr>
            <w:tcW w:w="710" w:type="dxa"/>
            <w:vMerge/>
            <w:tcBorders>
              <w:top w:val="nil"/>
              <w:left w:val="nil"/>
              <w:bottom w:val="single" w:sz="4" w:space="0" w:color="000000"/>
              <w:right w:val="single" w:sz="4" w:space="0" w:color="auto"/>
            </w:tcBorders>
            <w:vAlign w:val="center"/>
          </w:tcPr>
          <w:p w:rsidR="00E65238" w:rsidRDefault="00E65238" w:rsidP="00A44D19">
            <w:pPr>
              <w:widowControl/>
              <w:jc w:val="left"/>
              <w:rPr>
                <w:rFonts w:ascii="仿宋_GB2312" w:hAnsi="宋体"/>
                <w:color w:val="000000"/>
                <w:kern w:val="0"/>
                <w:sz w:val="20"/>
                <w:szCs w:val="20"/>
              </w:rPr>
            </w:pPr>
          </w:p>
        </w:tc>
        <w:tc>
          <w:tcPr>
            <w:tcW w:w="1275" w:type="dxa"/>
            <w:vMerge/>
            <w:tcBorders>
              <w:top w:val="nil"/>
              <w:left w:val="nil"/>
              <w:bottom w:val="single" w:sz="4" w:space="0" w:color="000000"/>
              <w:right w:val="single" w:sz="4" w:space="0" w:color="auto"/>
            </w:tcBorders>
            <w:vAlign w:val="center"/>
          </w:tcPr>
          <w:p w:rsidR="00E65238" w:rsidRDefault="00E65238" w:rsidP="00A44D19">
            <w:pPr>
              <w:widowControl/>
              <w:jc w:val="left"/>
              <w:rPr>
                <w:rFonts w:ascii="仿宋_GB2312" w:hAnsi="宋体"/>
                <w:color w:val="000000"/>
                <w:kern w:val="0"/>
                <w:sz w:val="20"/>
                <w:szCs w:val="20"/>
              </w:rPr>
            </w:pPr>
          </w:p>
        </w:tc>
        <w:tc>
          <w:tcPr>
            <w:tcW w:w="3080" w:type="dxa"/>
            <w:vMerge/>
            <w:tcBorders>
              <w:top w:val="nil"/>
              <w:left w:val="nil"/>
              <w:bottom w:val="single" w:sz="4" w:space="0" w:color="000000"/>
              <w:right w:val="single" w:sz="4" w:space="0" w:color="auto"/>
            </w:tcBorders>
            <w:vAlign w:val="center"/>
          </w:tcPr>
          <w:p w:rsidR="00E65238" w:rsidRDefault="00E65238" w:rsidP="00A44D19">
            <w:pPr>
              <w:widowControl/>
              <w:jc w:val="left"/>
              <w:rPr>
                <w:rFonts w:ascii="仿宋_GB2312" w:hAnsi="宋体"/>
                <w:color w:val="000000"/>
                <w:kern w:val="0"/>
                <w:sz w:val="20"/>
                <w:szCs w:val="20"/>
              </w:rPr>
            </w:pPr>
          </w:p>
        </w:tc>
        <w:tc>
          <w:tcPr>
            <w:tcW w:w="4502" w:type="dxa"/>
            <w:tcBorders>
              <w:top w:val="nil"/>
              <w:left w:val="nil"/>
              <w:bottom w:val="nil"/>
              <w:right w:val="single" w:sz="4" w:space="0" w:color="auto"/>
            </w:tcBorders>
            <w:vAlign w:val="center"/>
          </w:tcPr>
          <w:p w:rsidR="00E65238" w:rsidRDefault="00E65238" w:rsidP="00A44D19">
            <w:pPr>
              <w:widowControl/>
              <w:spacing w:line="280" w:lineRule="exact"/>
              <w:rPr>
                <w:rFonts w:ascii="仿宋_GB2312" w:hAnsi="宋体"/>
                <w:color w:val="000000"/>
                <w:kern w:val="0"/>
                <w:sz w:val="20"/>
                <w:szCs w:val="20"/>
              </w:rPr>
            </w:pPr>
            <w:r>
              <w:rPr>
                <w:rFonts w:ascii="仿宋_GB2312" w:hAnsi="宋体"/>
                <w:color w:val="000000"/>
                <w:kern w:val="0"/>
                <w:sz w:val="20"/>
                <w:szCs w:val="20"/>
              </w:rPr>
              <w:t>①是否符合国家相关法律法规，国民经济发展规划和党委政府决策；</w:t>
            </w:r>
          </w:p>
        </w:tc>
        <w:tc>
          <w:tcPr>
            <w:tcW w:w="385" w:type="dxa"/>
            <w:tcBorders>
              <w:top w:val="nil"/>
              <w:left w:val="nil"/>
              <w:bottom w:val="nil"/>
              <w:right w:val="single" w:sz="4" w:space="0" w:color="auto"/>
            </w:tcBorders>
          </w:tcPr>
          <w:p w:rsidR="00E65238" w:rsidRDefault="00E65238" w:rsidP="00A44D19">
            <w:pPr>
              <w:widowControl/>
              <w:spacing w:line="280" w:lineRule="exact"/>
              <w:rPr>
                <w:rFonts w:ascii="宋体" w:hAnsi="宋体"/>
                <w:color w:val="000000"/>
                <w:kern w:val="0"/>
                <w:sz w:val="24"/>
              </w:rPr>
            </w:pPr>
          </w:p>
        </w:tc>
      </w:tr>
      <w:tr w:rsidR="00E65238" w:rsidTr="00A44D19">
        <w:trPr>
          <w:jc w:val="center"/>
        </w:trPr>
        <w:tc>
          <w:tcPr>
            <w:tcW w:w="656" w:type="dxa"/>
            <w:vMerge/>
            <w:tcBorders>
              <w:top w:val="nil"/>
              <w:left w:val="single" w:sz="4" w:space="0" w:color="auto"/>
              <w:bottom w:val="single" w:sz="4" w:space="0" w:color="000000"/>
              <w:right w:val="single" w:sz="4" w:space="0" w:color="auto"/>
            </w:tcBorders>
            <w:vAlign w:val="center"/>
          </w:tcPr>
          <w:p w:rsidR="00E65238" w:rsidRDefault="00E65238" w:rsidP="00A44D19">
            <w:pPr>
              <w:widowControl/>
              <w:jc w:val="left"/>
              <w:rPr>
                <w:rFonts w:ascii="宋体" w:hAnsi="宋体"/>
                <w:color w:val="000000"/>
                <w:kern w:val="0"/>
                <w:sz w:val="24"/>
              </w:rPr>
            </w:pPr>
          </w:p>
        </w:tc>
        <w:tc>
          <w:tcPr>
            <w:tcW w:w="710" w:type="dxa"/>
            <w:vMerge/>
            <w:tcBorders>
              <w:top w:val="nil"/>
              <w:left w:val="nil"/>
              <w:bottom w:val="single" w:sz="4" w:space="0" w:color="000000"/>
              <w:right w:val="single" w:sz="4" w:space="0" w:color="auto"/>
            </w:tcBorders>
            <w:vAlign w:val="center"/>
          </w:tcPr>
          <w:p w:rsidR="00E65238" w:rsidRDefault="00E65238" w:rsidP="00A44D19">
            <w:pPr>
              <w:widowControl/>
              <w:jc w:val="left"/>
              <w:rPr>
                <w:rFonts w:ascii="仿宋_GB2312" w:hAnsi="宋体"/>
                <w:color w:val="000000"/>
                <w:kern w:val="0"/>
                <w:sz w:val="20"/>
                <w:szCs w:val="20"/>
              </w:rPr>
            </w:pPr>
          </w:p>
        </w:tc>
        <w:tc>
          <w:tcPr>
            <w:tcW w:w="1275" w:type="dxa"/>
            <w:vMerge/>
            <w:tcBorders>
              <w:top w:val="nil"/>
              <w:left w:val="nil"/>
              <w:bottom w:val="single" w:sz="4" w:space="0" w:color="000000"/>
              <w:right w:val="single" w:sz="4" w:space="0" w:color="auto"/>
            </w:tcBorders>
            <w:vAlign w:val="center"/>
          </w:tcPr>
          <w:p w:rsidR="00E65238" w:rsidRDefault="00E65238" w:rsidP="00A44D19">
            <w:pPr>
              <w:widowControl/>
              <w:jc w:val="left"/>
              <w:rPr>
                <w:rFonts w:ascii="仿宋_GB2312" w:hAnsi="宋体"/>
                <w:color w:val="000000"/>
                <w:kern w:val="0"/>
                <w:sz w:val="20"/>
                <w:szCs w:val="20"/>
              </w:rPr>
            </w:pPr>
          </w:p>
        </w:tc>
        <w:tc>
          <w:tcPr>
            <w:tcW w:w="3080" w:type="dxa"/>
            <w:vMerge/>
            <w:tcBorders>
              <w:top w:val="nil"/>
              <w:left w:val="nil"/>
              <w:bottom w:val="single" w:sz="4" w:space="0" w:color="000000"/>
              <w:right w:val="single" w:sz="4" w:space="0" w:color="auto"/>
            </w:tcBorders>
            <w:vAlign w:val="center"/>
          </w:tcPr>
          <w:p w:rsidR="00E65238" w:rsidRDefault="00E65238" w:rsidP="00A44D19">
            <w:pPr>
              <w:widowControl/>
              <w:jc w:val="left"/>
              <w:rPr>
                <w:rFonts w:ascii="仿宋_GB2312" w:hAnsi="宋体"/>
                <w:color w:val="000000"/>
                <w:kern w:val="0"/>
                <w:sz w:val="20"/>
                <w:szCs w:val="20"/>
              </w:rPr>
            </w:pPr>
          </w:p>
        </w:tc>
        <w:tc>
          <w:tcPr>
            <w:tcW w:w="4502" w:type="dxa"/>
            <w:tcBorders>
              <w:top w:val="nil"/>
              <w:left w:val="nil"/>
              <w:bottom w:val="nil"/>
              <w:right w:val="single" w:sz="4" w:space="0" w:color="auto"/>
            </w:tcBorders>
            <w:vAlign w:val="center"/>
          </w:tcPr>
          <w:p w:rsidR="00E65238" w:rsidRDefault="00E65238" w:rsidP="00A44D19">
            <w:pPr>
              <w:widowControl/>
              <w:spacing w:line="280" w:lineRule="exact"/>
              <w:rPr>
                <w:rFonts w:ascii="仿宋_GB2312" w:hAnsi="宋体"/>
                <w:color w:val="000000"/>
                <w:kern w:val="0"/>
                <w:sz w:val="20"/>
                <w:szCs w:val="20"/>
              </w:rPr>
            </w:pPr>
            <w:r>
              <w:rPr>
                <w:rFonts w:ascii="仿宋_GB2312" w:hAnsi="宋体"/>
                <w:color w:val="000000"/>
                <w:kern w:val="0"/>
                <w:sz w:val="20"/>
                <w:szCs w:val="20"/>
              </w:rPr>
              <w:t>②是否与项目实施单位或委托单位职责密切相关；</w:t>
            </w:r>
          </w:p>
        </w:tc>
        <w:tc>
          <w:tcPr>
            <w:tcW w:w="385" w:type="dxa"/>
            <w:tcBorders>
              <w:top w:val="nil"/>
              <w:left w:val="nil"/>
              <w:bottom w:val="nil"/>
              <w:right w:val="single" w:sz="4" w:space="0" w:color="auto"/>
            </w:tcBorders>
          </w:tcPr>
          <w:p w:rsidR="00E65238" w:rsidRDefault="00E65238" w:rsidP="00A44D19">
            <w:pPr>
              <w:widowControl/>
              <w:spacing w:line="280" w:lineRule="exact"/>
              <w:rPr>
                <w:rFonts w:ascii="宋体" w:hAnsi="宋体" w:hint="eastAsia"/>
                <w:color w:val="000000"/>
                <w:kern w:val="0"/>
                <w:sz w:val="24"/>
              </w:rPr>
            </w:pPr>
            <w:r>
              <w:rPr>
                <w:rFonts w:ascii="宋体" w:hAnsi="宋体" w:hint="eastAsia"/>
                <w:color w:val="000000"/>
                <w:kern w:val="0"/>
                <w:sz w:val="24"/>
              </w:rPr>
              <w:t>4</w:t>
            </w:r>
          </w:p>
        </w:tc>
      </w:tr>
      <w:tr w:rsidR="00E65238" w:rsidTr="00A44D19">
        <w:trPr>
          <w:jc w:val="center"/>
        </w:trPr>
        <w:tc>
          <w:tcPr>
            <w:tcW w:w="656" w:type="dxa"/>
            <w:vMerge/>
            <w:tcBorders>
              <w:top w:val="nil"/>
              <w:left w:val="single" w:sz="4" w:space="0" w:color="auto"/>
              <w:bottom w:val="single" w:sz="4" w:space="0" w:color="000000"/>
              <w:right w:val="single" w:sz="4" w:space="0" w:color="auto"/>
            </w:tcBorders>
            <w:vAlign w:val="center"/>
          </w:tcPr>
          <w:p w:rsidR="00E65238" w:rsidRDefault="00E65238" w:rsidP="00A44D19">
            <w:pPr>
              <w:widowControl/>
              <w:jc w:val="left"/>
              <w:rPr>
                <w:rFonts w:ascii="宋体" w:hAnsi="宋体"/>
                <w:color w:val="000000"/>
                <w:kern w:val="0"/>
                <w:sz w:val="24"/>
              </w:rPr>
            </w:pPr>
          </w:p>
        </w:tc>
        <w:tc>
          <w:tcPr>
            <w:tcW w:w="710" w:type="dxa"/>
            <w:vMerge/>
            <w:tcBorders>
              <w:top w:val="nil"/>
              <w:left w:val="nil"/>
              <w:bottom w:val="single" w:sz="4" w:space="0" w:color="000000"/>
              <w:right w:val="single" w:sz="4" w:space="0" w:color="auto"/>
            </w:tcBorders>
            <w:vAlign w:val="center"/>
          </w:tcPr>
          <w:p w:rsidR="00E65238" w:rsidRDefault="00E65238" w:rsidP="00A44D19">
            <w:pPr>
              <w:widowControl/>
              <w:jc w:val="left"/>
              <w:rPr>
                <w:rFonts w:ascii="仿宋_GB2312" w:hAnsi="宋体"/>
                <w:color w:val="000000"/>
                <w:kern w:val="0"/>
                <w:sz w:val="20"/>
                <w:szCs w:val="20"/>
              </w:rPr>
            </w:pPr>
          </w:p>
        </w:tc>
        <w:tc>
          <w:tcPr>
            <w:tcW w:w="1275" w:type="dxa"/>
            <w:vMerge/>
            <w:tcBorders>
              <w:top w:val="nil"/>
              <w:left w:val="nil"/>
              <w:bottom w:val="single" w:sz="4" w:space="0" w:color="000000"/>
              <w:right w:val="single" w:sz="4" w:space="0" w:color="auto"/>
            </w:tcBorders>
            <w:vAlign w:val="center"/>
          </w:tcPr>
          <w:p w:rsidR="00E65238" w:rsidRDefault="00E65238" w:rsidP="00A44D19">
            <w:pPr>
              <w:widowControl/>
              <w:jc w:val="left"/>
              <w:rPr>
                <w:rFonts w:ascii="仿宋_GB2312" w:hAnsi="宋体"/>
                <w:color w:val="000000"/>
                <w:kern w:val="0"/>
                <w:sz w:val="20"/>
                <w:szCs w:val="20"/>
              </w:rPr>
            </w:pPr>
          </w:p>
        </w:tc>
        <w:tc>
          <w:tcPr>
            <w:tcW w:w="3080" w:type="dxa"/>
            <w:vMerge/>
            <w:tcBorders>
              <w:top w:val="nil"/>
              <w:left w:val="nil"/>
              <w:bottom w:val="single" w:sz="4" w:space="0" w:color="000000"/>
              <w:right w:val="single" w:sz="4" w:space="0" w:color="auto"/>
            </w:tcBorders>
            <w:vAlign w:val="center"/>
          </w:tcPr>
          <w:p w:rsidR="00E65238" w:rsidRDefault="00E65238" w:rsidP="00A44D19">
            <w:pPr>
              <w:widowControl/>
              <w:jc w:val="left"/>
              <w:rPr>
                <w:rFonts w:ascii="仿宋_GB2312" w:hAnsi="宋体"/>
                <w:color w:val="000000"/>
                <w:kern w:val="0"/>
                <w:sz w:val="20"/>
                <w:szCs w:val="20"/>
              </w:rPr>
            </w:pPr>
          </w:p>
        </w:tc>
        <w:tc>
          <w:tcPr>
            <w:tcW w:w="4502" w:type="dxa"/>
            <w:tcBorders>
              <w:top w:val="nil"/>
              <w:left w:val="nil"/>
              <w:bottom w:val="nil"/>
              <w:right w:val="single" w:sz="4" w:space="0" w:color="auto"/>
            </w:tcBorders>
            <w:vAlign w:val="center"/>
          </w:tcPr>
          <w:p w:rsidR="00E65238" w:rsidRDefault="00E65238" w:rsidP="00A44D19">
            <w:pPr>
              <w:widowControl/>
              <w:spacing w:line="280" w:lineRule="exact"/>
              <w:rPr>
                <w:rFonts w:ascii="仿宋_GB2312" w:hAnsi="宋体"/>
                <w:color w:val="000000"/>
                <w:kern w:val="0"/>
                <w:sz w:val="20"/>
                <w:szCs w:val="20"/>
              </w:rPr>
            </w:pPr>
            <w:r>
              <w:rPr>
                <w:rFonts w:ascii="仿宋_GB2312" w:hAnsi="宋体"/>
                <w:color w:val="000000"/>
                <w:kern w:val="0"/>
                <w:sz w:val="20"/>
                <w:szCs w:val="20"/>
              </w:rPr>
              <w:t>③项目是否为促进事业发展所必需；</w:t>
            </w:r>
          </w:p>
        </w:tc>
        <w:tc>
          <w:tcPr>
            <w:tcW w:w="385" w:type="dxa"/>
            <w:tcBorders>
              <w:top w:val="nil"/>
              <w:left w:val="nil"/>
              <w:bottom w:val="nil"/>
              <w:right w:val="single" w:sz="4" w:space="0" w:color="auto"/>
            </w:tcBorders>
          </w:tcPr>
          <w:p w:rsidR="00E65238" w:rsidRDefault="00E65238" w:rsidP="00A44D19">
            <w:pPr>
              <w:widowControl/>
              <w:spacing w:line="280" w:lineRule="exact"/>
              <w:rPr>
                <w:rFonts w:ascii="宋体" w:hAnsi="宋体"/>
                <w:color w:val="000000"/>
                <w:kern w:val="0"/>
                <w:sz w:val="24"/>
              </w:rPr>
            </w:pPr>
          </w:p>
        </w:tc>
      </w:tr>
      <w:tr w:rsidR="00E65238" w:rsidTr="00A44D19">
        <w:trPr>
          <w:trHeight w:val="826"/>
          <w:jc w:val="center"/>
        </w:trPr>
        <w:tc>
          <w:tcPr>
            <w:tcW w:w="656" w:type="dxa"/>
            <w:vMerge/>
            <w:tcBorders>
              <w:top w:val="nil"/>
              <w:left w:val="single" w:sz="4" w:space="0" w:color="auto"/>
              <w:bottom w:val="single" w:sz="4" w:space="0" w:color="000000"/>
              <w:right w:val="single" w:sz="4" w:space="0" w:color="auto"/>
            </w:tcBorders>
            <w:vAlign w:val="center"/>
          </w:tcPr>
          <w:p w:rsidR="00E65238" w:rsidRDefault="00E65238" w:rsidP="00A44D19">
            <w:pPr>
              <w:widowControl/>
              <w:jc w:val="left"/>
              <w:rPr>
                <w:rFonts w:ascii="宋体" w:hAnsi="宋体"/>
                <w:color w:val="000000"/>
                <w:kern w:val="0"/>
                <w:sz w:val="24"/>
              </w:rPr>
            </w:pPr>
          </w:p>
        </w:tc>
        <w:tc>
          <w:tcPr>
            <w:tcW w:w="710" w:type="dxa"/>
            <w:vMerge/>
            <w:tcBorders>
              <w:top w:val="nil"/>
              <w:left w:val="nil"/>
              <w:bottom w:val="single" w:sz="4" w:space="0" w:color="000000"/>
              <w:right w:val="single" w:sz="4" w:space="0" w:color="auto"/>
            </w:tcBorders>
            <w:vAlign w:val="center"/>
          </w:tcPr>
          <w:p w:rsidR="00E65238" w:rsidRDefault="00E65238" w:rsidP="00A44D19">
            <w:pPr>
              <w:widowControl/>
              <w:jc w:val="left"/>
              <w:rPr>
                <w:rFonts w:ascii="仿宋_GB2312" w:hAnsi="宋体"/>
                <w:color w:val="000000"/>
                <w:kern w:val="0"/>
                <w:sz w:val="20"/>
                <w:szCs w:val="20"/>
              </w:rPr>
            </w:pPr>
          </w:p>
        </w:tc>
        <w:tc>
          <w:tcPr>
            <w:tcW w:w="1275" w:type="dxa"/>
            <w:vMerge/>
            <w:tcBorders>
              <w:top w:val="nil"/>
              <w:left w:val="nil"/>
              <w:bottom w:val="single" w:sz="4" w:space="0" w:color="000000"/>
              <w:right w:val="single" w:sz="4" w:space="0" w:color="auto"/>
            </w:tcBorders>
            <w:vAlign w:val="center"/>
          </w:tcPr>
          <w:p w:rsidR="00E65238" w:rsidRDefault="00E65238" w:rsidP="00A44D19">
            <w:pPr>
              <w:widowControl/>
              <w:jc w:val="left"/>
              <w:rPr>
                <w:rFonts w:ascii="仿宋_GB2312" w:hAnsi="宋体"/>
                <w:color w:val="000000"/>
                <w:kern w:val="0"/>
                <w:sz w:val="20"/>
                <w:szCs w:val="20"/>
              </w:rPr>
            </w:pPr>
          </w:p>
        </w:tc>
        <w:tc>
          <w:tcPr>
            <w:tcW w:w="3080" w:type="dxa"/>
            <w:vMerge/>
            <w:tcBorders>
              <w:top w:val="nil"/>
              <w:left w:val="nil"/>
              <w:bottom w:val="single" w:sz="4" w:space="0" w:color="000000"/>
              <w:right w:val="single" w:sz="4" w:space="0" w:color="auto"/>
            </w:tcBorders>
            <w:vAlign w:val="center"/>
          </w:tcPr>
          <w:p w:rsidR="00E65238" w:rsidRDefault="00E65238" w:rsidP="00A44D19">
            <w:pPr>
              <w:widowControl/>
              <w:jc w:val="left"/>
              <w:rPr>
                <w:rFonts w:ascii="仿宋_GB2312" w:hAnsi="宋体"/>
                <w:color w:val="000000"/>
                <w:kern w:val="0"/>
                <w:sz w:val="20"/>
                <w:szCs w:val="20"/>
              </w:rPr>
            </w:pPr>
          </w:p>
        </w:tc>
        <w:tc>
          <w:tcPr>
            <w:tcW w:w="4502" w:type="dxa"/>
            <w:tcBorders>
              <w:top w:val="nil"/>
              <w:left w:val="nil"/>
              <w:bottom w:val="single" w:sz="4" w:space="0" w:color="auto"/>
              <w:right w:val="single" w:sz="4" w:space="0" w:color="auto"/>
            </w:tcBorders>
            <w:vAlign w:val="center"/>
          </w:tcPr>
          <w:p w:rsidR="00E65238" w:rsidRDefault="00E65238" w:rsidP="00A44D19">
            <w:pPr>
              <w:widowControl/>
              <w:spacing w:line="280" w:lineRule="exact"/>
              <w:rPr>
                <w:rFonts w:ascii="仿宋_GB2312" w:hAnsi="宋体"/>
                <w:color w:val="000000"/>
                <w:kern w:val="0"/>
                <w:sz w:val="20"/>
                <w:szCs w:val="20"/>
              </w:rPr>
            </w:pPr>
            <w:r>
              <w:rPr>
                <w:rFonts w:ascii="仿宋_GB2312" w:hAnsi="宋体"/>
                <w:color w:val="000000"/>
                <w:kern w:val="0"/>
                <w:sz w:val="20"/>
                <w:szCs w:val="20"/>
              </w:rPr>
              <w:t>④项目预期产出效益和效果是否符合正常的业绩水平。</w:t>
            </w:r>
          </w:p>
        </w:tc>
        <w:tc>
          <w:tcPr>
            <w:tcW w:w="385" w:type="dxa"/>
            <w:tcBorders>
              <w:top w:val="nil"/>
              <w:left w:val="nil"/>
              <w:bottom w:val="single" w:sz="4" w:space="0" w:color="auto"/>
              <w:right w:val="single" w:sz="4" w:space="0" w:color="auto"/>
            </w:tcBorders>
          </w:tcPr>
          <w:p w:rsidR="00E65238" w:rsidRDefault="00E65238" w:rsidP="00A44D19">
            <w:pPr>
              <w:widowControl/>
              <w:spacing w:line="280" w:lineRule="exact"/>
              <w:rPr>
                <w:rFonts w:ascii="宋体" w:hAnsi="宋体"/>
                <w:color w:val="000000"/>
                <w:kern w:val="0"/>
                <w:sz w:val="24"/>
              </w:rPr>
            </w:pPr>
          </w:p>
        </w:tc>
      </w:tr>
      <w:tr w:rsidR="00E65238" w:rsidTr="00A44D19">
        <w:trPr>
          <w:jc w:val="center"/>
        </w:trPr>
        <w:tc>
          <w:tcPr>
            <w:tcW w:w="656" w:type="dxa"/>
            <w:vMerge/>
            <w:tcBorders>
              <w:top w:val="nil"/>
              <w:left w:val="single" w:sz="4" w:space="0" w:color="auto"/>
              <w:bottom w:val="single" w:sz="4" w:space="0" w:color="000000"/>
              <w:right w:val="single" w:sz="4" w:space="0" w:color="auto"/>
            </w:tcBorders>
            <w:vAlign w:val="center"/>
          </w:tcPr>
          <w:p w:rsidR="00E65238" w:rsidRDefault="00E65238" w:rsidP="00A44D19">
            <w:pPr>
              <w:widowControl/>
              <w:jc w:val="left"/>
              <w:rPr>
                <w:rFonts w:ascii="宋体" w:hAnsi="宋体"/>
                <w:color w:val="000000"/>
                <w:kern w:val="0"/>
                <w:sz w:val="24"/>
              </w:rPr>
            </w:pPr>
          </w:p>
        </w:tc>
        <w:tc>
          <w:tcPr>
            <w:tcW w:w="710" w:type="dxa"/>
            <w:vMerge/>
            <w:tcBorders>
              <w:top w:val="nil"/>
              <w:left w:val="nil"/>
              <w:bottom w:val="single" w:sz="4" w:space="0" w:color="000000"/>
              <w:right w:val="single" w:sz="4" w:space="0" w:color="auto"/>
            </w:tcBorders>
            <w:vAlign w:val="center"/>
          </w:tcPr>
          <w:p w:rsidR="00E65238" w:rsidRDefault="00E65238" w:rsidP="00A44D19">
            <w:pPr>
              <w:widowControl/>
              <w:jc w:val="left"/>
              <w:rPr>
                <w:rFonts w:ascii="仿宋_GB2312" w:hAnsi="宋体"/>
                <w:color w:val="000000"/>
                <w:kern w:val="0"/>
                <w:sz w:val="20"/>
                <w:szCs w:val="20"/>
              </w:rPr>
            </w:pPr>
          </w:p>
        </w:tc>
        <w:tc>
          <w:tcPr>
            <w:tcW w:w="1275" w:type="dxa"/>
            <w:vMerge w:val="restart"/>
            <w:tcBorders>
              <w:top w:val="nil"/>
              <w:left w:val="nil"/>
              <w:bottom w:val="single" w:sz="4" w:space="0" w:color="000000"/>
              <w:right w:val="single" w:sz="4" w:space="0" w:color="auto"/>
            </w:tcBorders>
            <w:vAlign w:val="center"/>
          </w:tcPr>
          <w:p w:rsidR="00E65238" w:rsidRDefault="00E65238" w:rsidP="00A44D19">
            <w:pPr>
              <w:widowControl/>
              <w:spacing w:line="280" w:lineRule="exact"/>
              <w:jc w:val="center"/>
              <w:rPr>
                <w:rFonts w:ascii="仿宋_GB2312" w:hAnsi="宋体"/>
                <w:color w:val="000000"/>
                <w:kern w:val="0"/>
                <w:sz w:val="20"/>
                <w:szCs w:val="20"/>
              </w:rPr>
            </w:pPr>
            <w:r>
              <w:rPr>
                <w:rFonts w:ascii="仿宋_GB2312" w:hAnsi="宋体"/>
                <w:color w:val="000000"/>
                <w:kern w:val="0"/>
                <w:sz w:val="20"/>
                <w:szCs w:val="20"/>
              </w:rPr>
              <w:t>绩效指标明确性</w:t>
            </w:r>
          </w:p>
          <w:p w:rsidR="00E65238" w:rsidRDefault="00E65238" w:rsidP="00A44D19">
            <w:pPr>
              <w:widowControl/>
              <w:spacing w:line="280" w:lineRule="exact"/>
              <w:jc w:val="center"/>
              <w:rPr>
                <w:rFonts w:ascii="仿宋_GB2312" w:hAnsi="宋体"/>
                <w:color w:val="000000"/>
                <w:kern w:val="0"/>
                <w:sz w:val="20"/>
                <w:szCs w:val="20"/>
              </w:rPr>
            </w:pPr>
            <w:r>
              <w:rPr>
                <w:rFonts w:ascii="仿宋_GB2312" w:hAnsi="宋体"/>
                <w:color w:val="000000"/>
                <w:kern w:val="0"/>
                <w:sz w:val="20"/>
                <w:szCs w:val="20"/>
              </w:rPr>
              <w:t>（</w:t>
            </w:r>
            <w:r>
              <w:rPr>
                <w:rFonts w:ascii="仿宋_GB2312" w:hAnsi="宋体"/>
                <w:color w:val="000000"/>
                <w:kern w:val="0"/>
                <w:sz w:val="20"/>
                <w:szCs w:val="20"/>
              </w:rPr>
              <w:t>4</w:t>
            </w:r>
            <w:r>
              <w:rPr>
                <w:rFonts w:ascii="仿宋_GB2312" w:hAnsi="宋体"/>
                <w:color w:val="000000"/>
                <w:kern w:val="0"/>
                <w:sz w:val="20"/>
                <w:szCs w:val="20"/>
              </w:rPr>
              <w:t>分）</w:t>
            </w:r>
          </w:p>
        </w:tc>
        <w:tc>
          <w:tcPr>
            <w:tcW w:w="3080" w:type="dxa"/>
            <w:vMerge w:val="restart"/>
            <w:tcBorders>
              <w:top w:val="nil"/>
              <w:left w:val="nil"/>
              <w:bottom w:val="single" w:sz="4" w:space="0" w:color="000000"/>
              <w:right w:val="single" w:sz="4" w:space="0" w:color="auto"/>
            </w:tcBorders>
            <w:vAlign w:val="center"/>
          </w:tcPr>
          <w:p w:rsidR="00E65238" w:rsidRDefault="00E65238" w:rsidP="00A44D19">
            <w:pPr>
              <w:widowControl/>
              <w:spacing w:line="280" w:lineRule="exact"/>
              <w:rPr>
                <w:rFonts w:ascii="仿宋_GB2312" w:hAnsi="宋体"/>
                <w:color w:val="000000"/>
                <w:kern w:val="0"/>
                <w:sz w:val="20"/>
                <w:szCs w:val="20"/>
              </w:rPr>
            </w:pPr>
            <w:r>
              <w:rPr>
                <w:rFonts w:ascii="仿宋_GB2312" w:hAnsi="宋体"/>
                <w:color w:val="000000"/>
                <w:kern w:val="0"/>
                <w:sz w:val="20"/>
                <w:szCs w:val="20"/>
              </w:rPr>
              <w:t>依据绩效目标设定的绩效指标是否清晰、细化、可衡量等，用以反映和考核项目绩效目标的明细化情况。</w:t>
            </w:r>
          </w:p>
        </w:tc>
        <w:tc>
          <w:tcPr>
            <w:tcW w:w="4502" w:type="dxa"/>
            <w:tcBorders>
              <w:top w:val="nil"/>
              <w:left w:val="nil"/>
              <w:bottom w:val="nil"/>
              <w:right w:val="single" w:sz="4" w:space="0" w:color="auto"/>
            </w:tcBorders>
            <w:vAlign w:val="center"/>
          </w:tcPr>
          <w:p w:rsidR="00E65238" w:rsidRDefault="00E65238" w:rsidP="00A44D19">
            <w:pPr>
              <w:widowControl/>
              <w:spacing w:line="280" w:lineRule="exact"/>
              <w:rPr>
                <w:rFonts w:ascii="仿宋_GB2312" w:hAnsi="宋体"/>
                <w:color w:val="000000"/>
                <w:kern w:val="0"/>
                <w:sz w:val="20"/>
                <w:szCs w:val="20"/>
              </w:rPr>
            </w:pPr>
            <w:r>
              <w:rPr>
                <w:rFonts w:ascii="仿宋_GB2312" w:hAnsi="宋体"/>
                <w:color w:val="000000"/>
                <w:kern w:val="0"/>
                <w:sz w:val="20"/>
                <w:szCs w:val="20"/>
              </w:rPr>
              <w:t>评价要点：</w:t>
            </w:r>
          </w:p>
        </w:tc>
        <w:tc>
          <w:tcPr>
            <w:tcW w:w="385" w:type="dxa"/>
            <w:tcBorders>
              <w:top w:val="nil"/>
              <w:left w:val="nil"/>
              <w:bottom w:val="nil"/>
              <w:right w:val="single" w:sz="4" w:space="0" w:color="auto"/>
            </w:tcBorders>
          </w:tcPr>
          <w:p w:rsidR="00E65238" w:rsidRDefault="00E65238" w:rsidP="00A44D19">
            <w:pPr>
              <w:widowControl/>
              <w:spacing w:line="280" w:lineRule="exact"/>
              <w:rPr>
                <w:rFonts w:ascii="宋体" w:hAnsi="宋体"/>
                <w:color w:val="000000"/>
                <w:kern w:val="0"/>
                <w:sz w:val="24"/>
              </w:rPr>
            </w:pPr>
          </w:p>
        </w:tc>
      </w:tr>
      <w:tr w:rsidR="00E65238" w:rsidTr="00A44D19">
        <w:trPr>
          <w:jc w:val="center"/>
        </w:trPr>
        <w:tc>
          <w:tcPr>
            <w:tcW w:w="656" w:type="dxa"/>
            <w:vMerge/>
            <w:tcBorders>
              <w:top w:val="nil"/>
              <w:left w:val="single" w:sz="4" w:space="0" w:color="auto"/>
              <w:bottom w:val="single" w:sz="4" w:space="0" w:color="000000"/>
              <w:right w:val="single" w:sz="4" w:space="0" w:color="auto"/>
            </w:tcBorders>
            <w:vAlign w:val="center"/>
          </w:tcPr>
          <w:p w:rsidR="00E65238" w:rsidRDefault="00E65238" w:rsidP="00A44D19">
            <w:pPr>
              <w:widowControl/>
              <w:jc w:val="left"/>
              <w:rPr>
                <w:rFonts w:ascii="宋体" w:hAnsi="宋体"/>
                <w:color w:val="000000"/>
                <w:kern w:val="0"/>
                <w:sz w:val="24"/>
              </w:rPr>
            </w:pPr>
          </w:p>
        </w:tc>
        <w:tc>
          <w:tcPr>
            <w:tcW w:w="710" w:type="dxa"/>
            <w:vMerge/>
            <w:tcBorders>
              <w:top w:val="nil"/>
              <w:left w:val="nil"/>
              <w:bottom w:val="single" w:sz="4" w:space="0" w:color="000000"/>
              <w:right w:val="single" w:sz="4" w:space="0" w:color="auto"/>
            </w:tcBorders>
            <w:vAlign w:val="center"/>
          </w:tcPr>
          <w:p w:rsidR="00E65238" w:rsidRDefault="00E65238" w:rsidP="00A44D19">
            <w:pPr>
              <w:widowControl/>
              <w:jc w:val="left"/>
              <w:rPr>
                <w:rFonts w:ascii="仿宋_GB2312" w:hAnsi="宋体"/>
                <w:color w:val="000000"/>
                <w:kern w:val="0"/>
                <w:sz w:val="20"/>
                <w:szCs w:val="20"/>
              </w:rPr>
            </w:pPr>
          </w:p>
        </w:tc>
        <w:tc>
          <w:tcPr>
            <w:tcW w:w="1275" w:type="dxa"/>
            <w:vMerge/>
            <w:tcBorders>
              <w:top w:val="nil"/>
              <w:left w:val="nil"/>
              <w:bottom w:val="single" w:sz="4" w:space="0" w:color="000000"/>
              <w:right w:val="single" w:sz="4" w:space="0" w:color="auto"/>
            </w:tcBorders>
            <w:vAlign w:val="center"/>
          </w:tcPr>
          <w:p w:rsidR="00E65238" w:rsidRDefault="00E65238" w:rsidP="00A44D19">
            <w:pPr>
              <w:widowControl/>
              <w:jc w:val="left"/>
              <w:rPr>
                <w:rFonts w:ascii="仿宋_GB2312" w:hAnsi="宋体"/>
                <w:color w:val="000000"/>
                <w:kern w:val="0"/>
                <w:sz w:val="20"/>
                <w:szCs w:val="20"/>
              </w:rPr>
            </w:pPr>
          </w:p>
        </w:tc>
        <w:tc>
          <w:tcPr>
            <w:tcW w:w="3080" w:type="dxa"/>
            <w:vMerge/>
            <w:tcBorders>
              <w:top w:val="nil"/>
              <w:left w:val="nil"/>
              <w:bottom w:val="single" w:sz="4" w:space="0" w:color="000000"/>
              <w:right w:val="single" w:sz="4" w:space="0" w:color="auto"/>
            </w:tcBorders>
            <w:vAlign w:val="center"/>
          </w:tcPr>
          <w:p w:rsidR="00E65238" w:rsidRDefault="00E65238" w:rsidP="00A44D19">
            <w:pPr>
              <w:widowControl/>
              <w:jc w:val="left"/>
              <w:rPr>
                <w:rFonts w:ascii="仿宋_GB2312" w:hAnsi="宋体"/>
                <w:color w:val="000000"/>
                <w:kern w:val="0"/>
                <w:sz w:val="20"/>
                <w:szCs w:val="20"/>
              </w:rPr>
            </w:pPr>
          </w:p>
        </w:tc>
        <w:tc>
          <w:tcPr>
            <w:tcW w:w="4502" w:type="dxa"/>
            <w:tcBorders>
              <w:top w:val="nil"/>
              <w:left w:val="nil"/>
              <w:bottom w:val="nil"/>
              <w:right w:val="single" w:sz="4" w:space="0" w:color="auto"/>
            </w:tcBorders>
            <w:vAlign w:val="center"/>
          </w:tcPr>
          <w:p w:rsidR="00E65238" w:rsidRDefault="00E65238" w:rsidP="00A44D19">
            <w:pPr>
              <w:widowControl/>
              <w:spacing w:line="280" w:lineRule="exact"/>
              <w:rPr>
                <w:rFonts w:ascii="仿宋_GB2312" w:hAnsi="宋体"/>
                <w:color w:val="000000"/>
                <w:kern w:val="0"/>
                <w:sz w:val="20"/>
                <w:szCs w:val="20"/>
              </w:rPr>
            </w:pPr>
            <w:r>
              <w:rPr>
                <w:rFonts w:ascii="仿宋_GB2312" w:hAnsi="宋体"/>
                <w:color w:val="000000"/>
                <w:kern w:val="0"/>
                <w:sz w:val="20"/>
                <w:szCs w:val="20"/>
              </w:rPr>
              <w:t>①是否将项目绩效目标细化分解为具体的绩效指标；</w:t>
            </w:r>
          </w:p>
        </w:tc>
        <w:tc>
          <w:tcPr>
            <w:tcW w:w="385" w:type="dxa"/>
            <w:tcBorders>
              <w:top w:val="nil"/>
              <w:left w:val="nil"/>
              <w:bottom w:val="nil"/>
              <w:right w:val="single" w:sz="4" w:space="0" w:color="auto"/>
            </w:tcBorders>
          </w:tcPr>
          <w:p w:rsidR="00E65238" w:rsidRDefault="00E65238" w:rsidP="00A44D19">
            <w:pPr>
              <w:widowControl/>
              <w:spacing w:line="280" w:lineRule="exact"/>
              <w:rPr>
                <w:rFonts w:ascii="宋体" w:hAnsi="宋体"/>
                <w:color w:val="000000"/>
                <w:kern w:val="0"/>
                <w:sz w:val="24"/>
              </w:rPr>
            </w:pPr>
          </w:p>
        </w:tc>
      </w:tr>
      <w:tr w:rsidR="00E65238" w:rsidTr="00A44D19">
        <w:trPr>
          <w:jc w:val="center"/>
        </w:trPr>
        <w:tc>
          <w:tcPr>
            <w:tcW w:w="656" w:type="dxa"/>
            <w:vMerge/>
            <w:tcBorders>
              <w:top w:val="nil"/>
              <w:left w:val="single" w:sz="4" w:space="0" w:color="auto"/>
              <w:bottom w:val="single" w:sz="4" w:space="0" w:color="000000"/>
              <w:right w:val="single" w:sz="4" w:space="0" w:color="auto"/>
            </w:tcBorders>
            <w:vAlign w:val="center"/>
          </w:tcPr>
          <w:p w:rsidR="00E65238" w:rsidRDefault="00E65238" w:rsidP="00A44D19">
            <w:pPr>
              <w:widowControl/>
              <w:jc w:val="left"/>
              <w:rPr>
                <w:rFonts w:ascii="宋体" w:hAnsi="宋体"/>
                <w:color w:val="000000"/>
                <w:kern w:val="0"/>
                <w:sz w:val="24"/>
              </w:rPr>
            </w:pPr>
          </w:p>
        </w:tc>
        <w:tc>
          <w:tcPr>
            <w:tcW w:w="710" w:type="dxa"/>
            <w:vMerge/>
            <w:tcBorders>
              <w:top w:val="nil"/>
              <w:left w:val="nil"/>
              <w:bottom w:val="single" w:sz="4" w:space="0" w:color="000000"/>
              <w:right w:val="single" w:sz="4" w:space="0" w:color="auto"/>
            </w:tcBorders>
            <w:vAlign w:val="center"/>
          </w:tcPr>
          <w:p w:rsidR="00E65238" w:rsidRDefault="00E65238" w:rsidP="00A44D19">
            <w:pPr>
              <w:widowControl/>
              <w:jc w:val="left"/>
              <w:rPr>
                <w:rFonts w:ascii="仿宋_GB2312" w:hAnsi="宋体"/>
                <w:color w:val="000000"/>
                <w:kern w:val="0"/>
                <w:sz w:val="20"/>
                <w:szCs w:val="20"/>
              </w:rPr>
            </w:pPr>
          </w:p>
        </w:tc>
        <w:tc>
          <w:tcPr>
            <w:tcW w:w="1275" w:type="dxa"/>
            <w:vMerge/>
            <w:tcBorders>
              <w:top w:val="nil"/>
              <w:left w:val="nil"/>
              <w:bottom w:val="single" w:sz="4" w:space="0" w:color="000000"/>
              <w:right w:val="single" w:sz="4" w:space="0" w:color="auto"/>
            </w:tcBorders>
            <w:vAlign w:val="center"/>
          </w:tcPr>
          <w:p w:rsidR="00E65238" w:rsidRDefault="00E65238" w:rsidP="00A44D19">
            <w:pPr>
              <w:widowControl/>
              <w:jc w:val="left"/>
              <w:rPr>
                <w:rFonts w:ascii="仿宋_GB2312" w:hAnsi="宋体"/>
                <w:color w:val="000000"/>
                <w:kern w:val="0"/>
                <w:sz w:val="20"/>
                <w:szCs w:val="20"/>
              </w:rPr>
            </w:pPr>
          </w:p>
        </w:tc>
        <w:tc>
          <w:tcPr>
            <w:tcW w:w="3080" w:type="dxa"/>
            <w:vMerge/>
            <w:tcBorders>
              <w:top w:val="nil"/>
              <w:left w:val="nil"/>
              <w:bottom w:val="single" w:sz="4" w:space="0" w:color="000000"/>
              <w:right w:val="single" w:sz="4" w:space="0" w:color="auto"/>
            </w:tcBorders>
            <w:vAlign w:val="center"/>
          </w:tcPr>
          <w:p w:rsidR="00E65238" w:rsidRDefault="00E65238" w:rsidP="00A44D19">
            <w:pPr>
              <w:widowControl/>
              <w:jc w:val="left"/>
              <w:rPr>
                <w:rFonts w:ascii="仿宋_GB2312" w:hAnsi="宋体"/>
                <w:color w:val="000000"/>
                <w:kern w:val="0"/>
                <w:sz w:val="20"/>
                <w:szCs w:val="20"/>
              </w:rPr>
            </w:pPr>
          </w:p>
        </w:tc>
        <w:tc>
          <w:tcPr>
            <w:tcW w:w="4502" w:type="dxa"/>
            <w:tcBorders>
              <w:top w:val="nil"/>
              <w:left w:val="nil"/>
              <w:bottom w:val="nil"/>
              <w:right w:val="single" w:sz="4" w:space="0" w:color="auto"/>
            </w:tcBorders>
            <w:vAlign w:val="center"/>
          </w:tcPr>
          <w:p w:rsidR="00E65238" w:rsidRDefault="00E65238" w:rsidP="00A44D19">
            <w:pPr>
              <w:widowControl/>
              <w:spacing w:line="280" w:lineRule="exact"/>
              <w:rPr>
                <w:rFonts w:ascii="仿宋_GB2312" w:hAnsi="宋体"/>
                <w:color w:val="000000"/>
                <w:kern w:val="0"/>
                <w:sz w:val="20"/>
                <w:szCs w:val="20"/>
              </w:rPr>
            </w:pPr>
            <w:r>
              <w:rPr>
                <w:rFonts w:ascii="仿宋_GB2312" w:hAnsi="宋体"/>
                <w:color w:val="000000"/>
                <w:kern w:val="0"/>
                <w:sz w:val="20"/>
                <w:szCs w:val="20"/>
              </w:rPr>
              <w:t>②是否通过清晰、可衡量的指标值予以体现；</w:t>
            </w:r>
          </w:p>
        </w:tc>
        <w:tc>
          <w:tcPr>
            <w:tcW w:w="385" w:type="dxa"/>
            <w:tcBorders>
              <w:top w:val="nil"/>
              <w:left w:val="nil"/>
              <w:bottom w:val="nil"/>
              <w:right w:val="single" w:sz="4" w:space="0" w:color="auto"/>
            </w:tcBorders>
          </w:tcPr>
          <w:p w:rsidR="00E65238" w:rsidRDefault="00E65238" w:rsidP="00A44D19">
            <w:pPr>
              <w:widowControl/>
              <w:spacing w:line="280" w:lineRule="exact"/>
              <w:rPr>
                <w:rFonts w:ascii="宋体" w:hAnsi="宋体" w:hint="eastAsia"/>
                <w:color w:val="000000"/>
                <w:kern w:val="0"/>
                <w:sz w:val="24"/>
              </w:rPr>
            </w:pPr>
            <w:r>
              <w:rPr>
                <w:rFonts w:ascii="宋体" w:hAnsi="宋体" w:hint="eastAsia"/>
                <w:color w:val="000000"/>
                <w:kern w:val="0"/>
                <w:sz w:val="24"/>
              </w:rPr>
              <w:t>4</w:t>
            </w:r>
          </w:p>
        </w:tc>
      </w:tr>
      <w:tr w:rsidR="00E65238" w:rsidTr="00A44D19">
        <w:trPr>
          <w:jc w:val="center"/>
        </w:trPr>
        <w:tc>
          <w:tcPr>
            <w:tcW w:w="656" w:type="dxa"/>
            <w:vMerge/>
            <w:tcBorders>
              <w:top w:val="nil"/>
              <w:left w:val="single" w:sz="4" w:space="0" w:color="auto"/>
              <w:bottom w:val="single" w:sz="4" w:space="0" w:color="000000"/>
              <w:right w:val="single" w:sz="4" w:space="0" w:color="auto"/>
            </w:tcBorders>
            <w:vAlign w:val="center"/>
          </w:tcPr>
          <w:p w:rsidR="00E65238" w:rsidRDefault="00E65238" w:rsidP="00A44D19">
            <w:pPr>
              <w:widowControl/>
              <w:jc w:val="left"/>
              <w:rPr>
                <w:rFonts w:ascii="宋体" w:hAnsi="宋体"/>
                <w:color w:val="000000"/>
                <w:kern w:val="0"/>
                <w:sz w:val="24"/>
              </w:rPr>
            </w:pPr>
          </w:p>
        </w:tc>
        <w:tc>
          <w:tcPr>
            <w:tcW w:w="710" w:type="dxa"/>
            <w:vMerge/>
            <w:tcBorders>
              <w:top w:val="nil"/>
              <w:left w:val="nil"/>
              <w:bottom w:val="single" w:sz="4" w:space="0" w:color="000000"/>
              <w:right w:val="single" w:sz="4" w:space="0" w:color="auto"/>
            </w:tcBorders>
            <w:vAlign w:val="center"/>
          </w:tcPr>
          <w:p w:rsidR="00E65238" w:rsidRDefault="00E65238" w:rsidP="00A44D19">
            <w:pPr>
              <w:widowControl/>
              <w:jc w:val="left"/>
              <w:rPr>
                <w:rFonts w:ascii="仿宋_GB2312" w:hAnsi="宋体"/>
                <w:color w:val="000000"/>
                <w:kern w:val="0"/>
                <w:sz w:val="20"/>
                <w:szCs w:val="20"/>
              </w:rPr>
            </w:pPr>
          </w:p>
        </w:tc>
        <w:tc>
          <w:tcPr>
            <w:tcW w:w="1275" w:type="dxa"/>
            <w:vMerge/>
            <w:tcBorders>
              <w:top w:val="nil"/>
              <w:left w:val="nil"/>
              <w:bottom w:val="single" w:sz="4" w:space="0" w:color="000000"/>
              <w:right w:val="single" w:sz="4" w:space="0" w:color="auto"/>
            </w:tcBorders>
            <w:vAlign w:val="center"/>
          </w:tcPr>
          <w:p w:rsidR="00E65238" w:rsidRDefault="00E65238" w:rsidP="00A44D19">
            <w:pPr>
              <w:widowControl/>
              <w:jc w:val="left"/>
              <w:rPr>
                <w:rFonts w:ascii="仿宋_GB2312" w:hAnsi="宋体"/>
                <w:color w:val="000000"/>
                <w:kern w:val="0"/>
                <w:sz w:val="20"/>
                <w:szCs w:val="20"/>
              </w:rPr>
            </w:pPr>
          </w:p>
        </w:tc>
        <w:tc>
          <w:tcPr>
            <w:tcW w:w="3080" w:type="dxa"/>
            <w:vMerge/>
            <w:tcBorders>
              <w:top w:val="nil"/>
              <w:left w:val="nil"/>
              <w:bottom w:val="single" w:sz="4" w:space="0" w:color="000000"/>
              <w:right w:val="single" w:sz="4" w:space="0" w:color="auto"/>
            </w:tcBorders>
            <w:vAlign w:val="center"/>
          </w:tcPr>
          <w:p w:rsidR="00E65238" w:rsidRDefault="00E65238" w:rsidP="00A44D19">
            <w:pPr>
              <w:widowControl/>
              <w:jc w:val="left"/>
              <w:rPr>
                <w:rFonts w:ascii="仿宋_GB2312" w:hAnsi="宋体"/>
                <w:color w:val="000000"/>
                <w:kern w:val="0"/>
                <w:sz w:val="20"/>
                <w:szCs w:val="20"/>
              </w:rPr>
            </w:pPr>
          </w:p>
        </w:tc>
        <w:tc>
          <w:tcPr>
            <w:tcW w:w="4502" w:type="dxa"/>
            <w:tcBorders>
              <w:top w:val="nil"/>
              <w:left w:val="nil"/>
              <w:bottom w:val="nil"/>
              <w:right w:val="single" w:sz="4" w:space="0" w:color="auto"/>
            </w:tcBorders>
            <w:vAlign w:val="center"/>
          </w:tcPr>
          <w:p w:rsidR="00E65238" w:rsidRDefault="00E65238" w:rsidP="00A44D19">
            <w:pPr>
              <w:widowControl/>
              <w:spacing w:line="280" w:lineRule="exact"/>
              <w:rPr>
                <w:rFonts w:ascii="仿宋_GB2312" w:hAnsi="宋体"/>
                <w:color w:val="000000"/>
                <w:kern w:val="0"/>
                <w:sz w:val="20"/>
                <w:szCs w:val="20"/>
              </w:rPr>
            </w:pPr>
            <w:r>
              <w:rPr>
                <w:rFonts w:ascii="仿宋_GB2312" w:hAnsi="宋体"/>
                <w:color w:val="000000"/>
                <w:kern w:val="0"/>
                <w:sz w:val="20"/>
                <w:szCs w:val="20"/>
              </w:rPr>
              <w:t>③是否与项目年度任务教或计划数相对应；</w:t>
            </w:r>
          </w:p>
        </w:tc>
        <w:tc>
          <w:tcPr>
            <w:tcW w:w="385" w:type="dxa"/>
            <w:tcBorders>
              <w:top w:val="nil"/>
              <w:left w:val="nil"/>
              <w:bottom w:val="nil"/>
              <w:right w:val="single" w:sz="4" w:space="0" w:color="auto"/>
            </w:tcBorders>
          </w:tcPr>
          <w:p w:rsidR="00E65238" w:rsidRDefault="00E65238" w:rsidP="00A44D19">
            <w:pPr>
              <w:widowControl/>
              <w:spacing w:line="280" w:lineRule="exact"/>
              <w:rPr>
                <w:rFonts w:ascii="宋体" w:hAnsi="宋体"/>
                <w:color w:val="000000"/>
                <w:kern w:val="0"/>
                <w:sz w:val="24"/>
              </w:rPr>
            </w:pPr>
          </w:p>
        </w:tc>
      </w:tr>
      <w:tr w:rsidR="00E65238" w:rsidTr="00A44D19">
        <w:trPr>
          <w:trHeight w:val="675"/>
          <w:jc w:val="center"/>
        </w:trPr>
        <w:tc>
          <w:tcPr>
            <w:tcW w:w="656" w:type="dxa"/>
            <w:vMerge/>
            <w:tcBorders>
              <w:top w:val="nil"/>
              <w:left w:val="single" w:sz="4" w:space="0" w:color="auto"/>
              <w:bottom w:val="single" w:sz="4" w:space="0" w:color="000000"/>
              <w:right w:val="single" w:sz="4" w:space="0" w:color="auto"/>
            </w:tcBorders>
            <w:vAlign w:val="center"/>
          </w:tcPr>
          <w:p w:rsidR="00E65238" w:rsidRDefault="00E65238" w:rsidP="00A44D19">
            <w:pPr>
              <w:widowControl/>
              <w:jc w:val="left"/>
              <w:rPr>
                <w:rFonts w:ascii="宋体" w:hAnsi="宋体"/>
                <w:color w:val="000000"/>
                <w:kern w:val="0"/>
                <w:sz w:val="24"/>
              </w:rPr>
            </w:pPr>
          </w:p>
        </w:tc>
        <w:tc>
          <w:tcPr>
            <w:tcW w:w="710" w:type="dxa"/>
            <w:vMerge/>
            <w:tcBorders>
              <w:top w:val="nil"/>
              <w:left w:val="nil"/>
              <w:bottom w:val="single" w:sz="4" w:space="0" w:color="000000"/>
              <w:right w:val="single" w:sz="4" w:space="0" w:color="auto"/>
            </w:tcBorders>
            <w:vAlign w:val="center"/>
          </w:tcPr>
          <w:p w:rsidR="00E65238" w:rsidRDefault="00E65238" w:rsidP="00A44D19">
            <w:pPr>
              <w:widowControl/>
              <w:jc w:val="left"/>
              <w:rPr>
                <w:rFonts w:ascii="仿宋_GB2312" w:hAnsi="宋体"/>
                <w:color w:val="000000"/>
                <w:kern w:val="0"/>
                <w:sz w:val="20"/>
                <w:szCs w:val="20"/>
              </w:rPr>
            </w:pPr>
          </w:p>
        </w:tc>
        <w:tc>
          <w:tcPr>
            <w:tcW w:w="1275" w:type="dxa"/>
            <w:vMerge/>
            <w:tcBorders>
              <w:top w:val="nil"/>
              <w:left w:val="nil"/>
              <w:bottom w:val="single" w:sz="4" w:space="0" w:color="000000"/>
              <w:right w:val="single" w:sz="4" w:space="0" w:color="auto"/>
            </w:tcBorders>
            <w:vAlign w:val="center"/>
          </w:tcPr>
          <w:p w:rsidR="00E65238" w:rsidRDefault="00E65238" w:rsidP="00A44D19">
            <w:pPr>
              <w:widowControl/>
              <w:jc w:val="left"/>
              <w:rPr>
                <w:rFonts w:ascii="仿宋_GB2312" w:hAnsi="宋体"/>
                <w:color w:val="000000"/>
                <w:kern w:val="0"/>
                <w:sz w:val="20"/>
                <w:szCs w:val="20"/>
              </w:rPr>
            </w:pPr>
          </w:p>
        </w:tc>
        <w:tc>
          <w:tcPr>
            <w:tcW w:w="3080" w:type="dxa"/>
            <w:vMerge/>
            <w:tcBorders>
              <w:top w:val="nil"/>
              <w:left w:val="nil"/>
              <w:bottom w:val="single" w:sz="4" w:space="0" w:color="000000"/>
              <w:right w:val="single" w:sz="4" w:space="0" w:color="auto"/>
            </w:tcBorders>
            <w:vAlign w:val="center"/>
          </w:tcPr>
          <w:p w:rsidR="00E65238" w:rsidRDefault="00E65238" w:rsidP="00A44D19">
            <w:pPr>
              <w:widowControl/>
              <w:jc w:val="left"/>
              <w:rPr>
                <w:rFonts w:ascii="仿宋_GB2312" w:hAnsi="宋体"/>
                <w:color w:val="000000"/>
                <w:kern w:val="0"/>
                <w:sz w:val="20"/>
                <w:szCs w:val="20"/>
              </w:rPr>
            </w:pPr>
          </w:p>
        </w:tc>
        <w:tc>
          <w:tcPr>
            <w:tcW w:w="4502" w:type="dxa"/>
            <w:tcBorders>
              <w:top w:val="nil"/>
              <w:left w:val="nil"/>
              <w:bottom w:val="single" w:sz="4" w:space="0" w:color="auto"/>
              <w:right w:val="single" w:sz="4" w:space="0" w:color="auto"/>
            </w:tcBorders>
            <w:vAlign w:val="center"/>
          </w:tcPr>
          <w:p w:rsidR="00E65238" w:rsidRDefault="00E65238" w:rsidP="00A44D19">
            <w:pPr>
              <w:widowControl/>
              <w:spacing w:line="280" w:lineRule="exact"/>
              <w:rPr>
                <w:rFonts w:ascii="仿宋_GB2312" w:hAnsi="宋体"/>
                <w:color w:val="000000"/>
                <w:kern w:val="0"/>
                <w:sz w:val="20"/>
                <w:szCs w:val="20"/>
              </w:rPr>
            </w:pPr>
            <w:r>
              <w:rPr>
                <w:rFonts w:ascii="仿宋_GB2312" w:hAnsi="宋体"/>
                <w:color w:val="000000"/>
                <w:kern w:val="0"/>
                <w:sz w:val="20"/>
                <w:szCs w:val="20"/>
              </w:rPr>
              <w:t>④是否与预期确定的项目投资额或资金量相匹配。</w:t>
            </w:r>
          </w:p>
        </w:tc>
        <w:tc>
          <w:tcPr>
            <w:tcW w:w="385" w:type="dxa"/>
            <w:tcBorders>
              <w:top w:val="nil"/>
              <w:left w:val="nil"/>
              <w:bottom w:val="single" w:sz="4" w:space="0" w:color="auto"/>
              <w:right w:val="single" w:sz="4" w:space="0" w:color="auto"/>
            </w:tcBorders>
          </w:tcPr>
          <w:p w:rsidR="00E65238" w:rsidRDefault="00E65238" w:rsidP="00A44D19">
            <w:pPr>
              <w:widowControl/>
              <w:spacing w:line="280" w:lineRule="exact"/>
              <w:rPr>
                <w:rFonts w:ascii="宋体" w:hAnsi="宋体"/>
                <w:color w:val="000000"/>
                <w:kern w:val="0"/>
                <w:sz w:val="24"/>
              </w:rPr>
            </w:pPr>
          </w:p>
        </w:tc>
      </w:tr>
      <w:tr w:rsidR="00E65238" w:rsidTr="00A44D19">
        <w:trPr>
          <w:jc w:val="center"/>
        </w:trPr>
        <w:tc>
          <w:tcPr>
            <w:tcW w:w="656" w:type="dxa"/>
            <w:vMerge/>
            <w:tcBorders>
              <w:top w:val="nil"/>
              <w:left w:val="single" w:sz="4" w:space="0" w:color="auto"/>
              <w:bottom w:val="single" w:sz="4" w:space="0" w:color="000000"/>
              <w:right w:val="single" w:sz="4" w:space="0" w:color="auto"/>
            </w:tcBorders>
            <w:vAlign w:val="center"/>
          </w:tcPr>
          <w:p w:rsidR="00E65238" w:rsidRDefault="00E65238" w:rsidP="00A44D19">
            <w:pPr>
              <w:widowControl/>
              <w:jc w:val="left"/>
              <w:rPr>
                <w:rFonts w:ascii="宋体" w:hAnsi="宋体"/>
                <w:color w:val="000000"/>
                <w:kern w:val="0"/>
                <w:sz w:val="24"/>
              </w:rPr>
            </w:pPr>
          </w:p>
        </w:tc>
        <w:tc>
          <w:tcPr>
            <w:tcW w:w="710" w:type="dxa"/>
            <w:vMerge w:val="restart"/>
            <w:tcBorders>
              <w:top w:val="nil"/>
              <w:left w:val="nil"/>
              <w:bottom w:val="single" w:sz="4" w:space="0" w:color="000000"/>
              <w:right w:val="single" w:sz="4" w:space="0" w:color="auto"/>
            </w:tcBorders>
            <w:vAlign w:val="center"/>
          </w:tcPr>
          <w:p w:rsidR="00E65238" w:rsidRDefault="00E65238" w:rsidP="00A44D19">
            <w:pPr>
              <w:widowControl/>
              <w:spacing w:line="280" w:lineRule="exact"/>
              <w:jc w:val="center"/>
              <w:rPr>
                <w:rFonts w:ascii="仿宋_GB2312" w:hAnsi="宋体"/>
                <w:color w:val="000000"/>
                <w:kern w:val="0"/>
                <w:sz w:val="20"/>
                <w:szCs w:val="20"/>
              </w:rPr>
            </w:pPr>
            <w:r>
              <w:rPr>
                <w:rFonts w:ascii="仿宋_GB2312" w:hAnsi="宋体"/>
                <w:color w:val="000000"/>
                <w:kern w:val="0"/>
                <w:sz w:val="20"/>
                <w:szCs w:val="20"/>
              </w:rPr>
              <w:t>资金落实</w:t>
            </w:r>
          </w:p>
          <w:p w:rsidR="00E65238" w:rsidRDefault="00E65238" w:rsidP="00A44D19">
            <w:pPr>
              <w:widowControl/>
              <w:spacing w:line="280" w:lineRule="exact"/>
              <w:jc w:val="center"/>
              <w:rPr>
                <w:rFonts w:ascii="仿宋_GB2312" w:hAnsi="宋体"/>
                <w:color w:val="000000"/>
                <w:kern w:val="0"/>
                <w:sz w:val="20"/>
                <w:szCs w:val="20"/>
              </w:rPr>
            </w:pPr>
            <w:r>
              <w:rPr>
                <w:rFonts w:ascii="仿宋_GB2312" w:hAnsi="宋体"/>
                <w:color w:val="000000"/>
                <w:kern w:val="0"/>
                <w:sz w:val="20"/>
                <w:szCs w:val="20"/>
              </w:rPr>
              <w:t>（</w:t>
            </w:r>
            <w:r>
              <w:rPr>
                <w:rFonts w:ascii="仿宋_GB2312" w:hAnsi="宋体"/>
                <w:color w:val="000000"/>
                <w:kern w:val="0"/>
                <w:sz w:val="20"/>
                <w:szCs w:val="20"/>
              </w:rPr>
              <w:t>8</w:t>
            </w:r>
            <w:r>
              <w:rPr>
                <w:rFonts w:ascii="仿宋_GB2312" w:hAnsi="宋体"/>
                <w:color w:val="000000"/>
                <w:kern w:val="0"/>
                <w:sz w:val="20"/>
                <w:szCs w:val="20"/>
              </w:rPr>
              <w:t>分）</w:t>
            </w:r>
          </w:p>
        </w:tc>
        <w:tc>
          <w:tcPr>
            <w:tcW w:w="1275" w:type="dxa"/>
            <w:vMerge w:val="restart"/>
            <w:tcBorders>
              <w:top w:val="nil"/>
              <w:left w:val="nil"/>
              <w:bottom w:val="single" w:sz="4" w:space="0" w:color="000000"/>
              <w:right w:val="single" w:sz="4" w:space="0" w:color="auto"/>
            </w:tcBorders>
            <w:vAlign w:val="center"/>
          </w:tcPr>
          <w:p w:rsidR="00E65238" w:rsidRDefault="00E65238" w:rsidP="00A44D19">
            <w:pPr>
              <w:widowControl/>
              <w:spacing w:line="280" w:lineRule="exact"/>
              <w:jc w:val="center"/>
              <w:rPr>
                <w:rFonts w:ascii="仿宋_GB2312" w:hAnsi="宋体"/>
                <w:color w:val="000000"/>
                <w:kern w:val="0"/>
                <w:sz w:val="20"/>
                <w:szCs w:val="20"/>
              </w:rPr>
            </w:pPr>
            <w:r>
              <w:rPr>
                <w:rFonts w:ascii="仿宋_GB2312" w:hAnsi="宋体"/>
                <w:color w:val="000000"/>
                <w:kern w:val="0"/>
                <w:sz w:val="20"/>
                <w:szCs w:val="20"/>
              </w:rPr>
              <w:t>资金到位率（</w:t>
            </w:r>
            <w:r>
              <w:rPr>
                <w:rFonts w:ascii="仿宋_GB2312" w:hAnsi="宋体"/>
                <w:color w:val="000000"/>
                <w:kern w:val="0"/>
                <w:sz w:val="20"/>
                <w:szCs w:val="20"/>
              </w:rPr>
              <w:t>4</w:t>
            </w:r>
            <w:r>
              <w:rPr>
                <w:rFonts w:ascii="仿宋_GB2312" w:hAnsi="宋体"/>
                <w:color w:val="000000"/>
                <w:kern w:val="0"/>
                <w:sz w:val="20"/>
                <w:szCs w:val="20"/>
              </w:rPr>
              <w:t>分）</w:t>
            </w:r>
          </w:p>
        </w:tc>
        <w:tc>
          <w:tcPr>
            <w:tcW w:w="3080" w:type="dxa"/>
            <w:vMerge w:val="restart"/>
            <w:tcBorders>
              <w:top w:val="nil"/>
              <w:left w:val="nil"/>
              <w:bottom w:val="single" w:sz="4" w:space="0" w:color="000000"/>
              <w:right w:val="single" w:sz="4" w:space="0" w:color="auto"/>
            </w:tcBorders>
            <w:vAlign w:val="center"/>
          </w:tcPr>
          <w:p w:rsidR="00E65238" w:rsidRDefault="00E65238" w:rsidP="00A44D19">
            <w:pPr>
              <w:widowControl/>
              <w:spacing w:line="280" w:lineRule="exact"/>
              <w:rPr>
                <w:rFonts w:ascii="仿宋_GB2312" w:hAnsi="宋体"/>
                <w:color w:val="000000"/>
                <w:kern w:val="0"/>
                <w:sz w:val="20"/>
                <w:szCs w:val="20"/>
              </w:rPr>
            </w:pPr>
            <w:r>
              <w:rPr>
                <w:rFonts w:ascii="仿宋_GB2312" w:hAnsi="宋体"/>
                <w:color w:val="000000"/>
                <w:kern w:val="0"/>
                <w:sz w:val="20"/>
                <w:szCs w:val="20"/>
              </w:rPr>
              <w:t>实际到位资金与计划投入资金的比率，用以反映和考核资金落实情况对项目实施的总体保障程度。</w:t>
            </w:r>
          </w:p>
        </w:tc>
        <w:tc>
          <w:tcPr>
            <w:tcW w:w="4502" w:type="dxa"/>
            <w:tcBorders>
              <w:top w:val="nil"/>
              <w:left w:val="nil"/>
              <w:bottom w:val="nil"/>
              <w:right w:val="single" w:sz="4" w:space="0" w:color="auto"/>
            </w:tcBorders>
            <w:vAlign w:val="center"/>
          </w:tcPr>
          <w:p w:rsidR="00E65238" w:rsidRDefault="00E65238" w:rsidP="00A44D19">
            <w:pPr>
              <w:widowControl/>
              <w:spacing w:line="280" w:lineRule="exact"/>
              <w:rPr>
                <w:rFonts w:ascii="仿宋_GB2312" w:hAnsi="宋体"/>
                <w:color w:val="000000"/>
                <w:kern w:val="0"/>
                <w:sz w:val="20"/>
                <w:szCs w:val="20"/>
              </w:rPr>
            </w:pPr>
            <w:r>
              <w:rPr>
                <w:rFonts w:ascii="仿宋_GB2312" w:hAnsi="宋体"/>
                <w:color w:val="000000"/>
                <w:kern w:val="0"/>
                <w:sz w:val="20"/>
                <w:szCs w:val="20"/>
              </w:rPr>
              <w:t>资金到位率</w:t>
            </w:r>
            <w:r>
              <w:rPr>
                <w:rFonts w:ascii="仿宋_GB2312" w:hAnsi="宋体"/>
                <w:color w:val="000000"/>
                <w:kern w:val="0"/>
                <w:sz w:val="20"/>
                <w:szCs w:val="20"/>
              </w:rPr>
              <w:t>=</w:t>
            </w:r>
            <w:r>
              <w:rPr>
                <w:rFonts w:ascii="仿宋_GB2312" w:hAnsi="宋体"/>
                <w:color w:val="000000"/>
                <w:kern w:val="0"/>
                <w:sz w:val="20"/>
                <w:szCs w:val="20"/>
              </w:rPr>
              <w:t>（实际到位资金</w:t>
            </w:r>
            <w:r>
              <w:rPr>
                <w:rFonts w:ascii="仿宋_GB2312" w:hAnsi="宋体"/>
                <w:color w:val="000000"/>
                <w:kern w:val="0"/>
                <w:sz w:val="20"/>
                <w:szCs w:val="20"/>
              </w:rPr>
              <w:t>/</w:t>
            </w:r>
            <w:r>
              <w:rPr>
                <w:rFonts w:ascii="仿宋_GB2312" w:hAnsi="宋体"/>
                <w:color w:val="000000"/>
                <w:kern w:val="0"/>
                <w:sz w:val="20"/>
                <w:szCs w:val="20"/>
              </w:rPr>
              <w:t>计划投入资金）×</w:t>
            </w:r>
            <w:r>
              <w:rPr>
                <w:rFonts w:ascii="仿宋_GB2312" w:hAnsi="宋体"/>
                <w:color w:val="000000"/>
                <w:kern w:val="0"/>
                <w:sz w:val="20"/>
                <w:szCs w:val="20"/>
              </w:rPr>
              <w:t>100%</w:t>
            </w:r>
            <w:r>
              <w:rPr>
                <w:rFonts w:ascii="仿宋_GB2312" w:hAnsi="宋体"/>
                <w:color w:val="000000"/>
                <w:kern w:val="0"/>
                <w:sz w:val="20"/>
                <w:szCs w:val="20"/>
              </w:rPr>
              <w:t>。</w:t>
            </w:r>
          </w:p>
        </w:tc>
        <w:tc>
          <w:tcPr>
            <w:tcW w:w="385" w:type="dxa"/>
            <w:tcBorders>
              <w:top w:val="nil"/>
              <w:left w:val="nil"/>
              <w:bottom w:val="nil"/>
              <w:right w:val="single" w:sz="4" w:space="0" w:color="auto"/>
            </w:tcBorders>
          </w:tcPr>
          <w:p w:rsidR="00E65238" w:rsidRDefault="00E65238" w:rsidP="00A44D19">
            <w:pPr>
              <w:widowControl/>
              <w:spacing w:line="280" w:lineRule="exact"/>
              <w:rPr>
                <w:rFonts w:ascii="宋体" w:hAnsi="宋体"/>
                <w:color w:val="000000"/>
                <w:kern w:val="0"/>
                <w:sz w:val="24"/>
              </w:rPr>
            </w:pPr>
          </w:p>
        </w:tc>
      </w:tr>
      <w:tr w:rsidR="00E65238" w:rsidTr="00A44D19">
        <w:trPr>
          <w:jc w:val="center"/>
        </w:trPr>
        <w:tc>
          <w:tcPr>
            <w:tcW w:w="656" w:type="dxa"/>
            <w:vMerge/>
            <w:tcBorders>
              <w:top w:val="nil"/>
              <w:left w:val="single" w:sz="4" w:space="0" w:color="auto"/>
              <w:bottom w:val="single" w:sz="4" w:space="0" w:color="000000"/>
              <w:right w:val="single" w:sz="4" w:space="0" w:color="auto"/>
            </w:tcBorders>
            <w:vAlign w:val="center"/>
          </w:tcPr>
          <w:p w:rsidR="00E65238" w:rsidRDefault="00E65238" w:rsidP="00A44D19">
            <w:pPr>
              <w:widowControl/>
              <w:jc w:val="left"/>
              <w:rPr>
                <w:rFonts w:ascii="宋体" w:hAnsi="宋体"/>
                <w:color w:val="000000"/>
                <w:kern w:val="0"/>
                <w:sz w:val="24"/>
              </w:rPr>
            </w:pPr>
          </w:p>
        </w:tc>
        <w:tc>
          <w:tcPr>
            <w:tcW w:w="710" w:type="dxa"/>
            <w:vMerge/>
            <w:tcBorders>
              <w:top w:val="nil"/>
              <w:left w:val="nil"/>
              <w:bottom w:val="single" w:sz="4" w:space="0" w:color="000000"/>
              <w:right w:val="single" w:sz="4" w:space="0" w:color="auto"/>
            </w:tcBorders>
            <w:vAlign w:val="center"/>
          </w:tcPr>
          <w:p w:rsidR="00E65238" w:rsidRDefault="00E65238" w:rsidP="00A44D19">
            <w:pPr>
              <w:widowControl/>
              <w:jc w:val="left"/>
              <w:rPr>
                <w:rFonts w:ascii="仿宋_GB2312" w:hAnsi="宋体"/>
                <w:color w:val="000000"/>
                <w:kern w:val="0"/>
                <w:sz w:val="20"/>
                <w:szCs w:val="20"/>
              </w:rPr>
            </w:pPr>
          </w:p>
        </w:tc>
        <w:tc>
          <w:tcPr>
            <w:tcW w:w="1275" w:type="dxa"/>
            <w:vMerge/>
            <w:tcBorders>
              <w:top w:val="nil"/>
              <w:left w:val="nil"/>
              <w:bottom w:val="single" w:sz="4" w:space="0" w:color="000000"/>
              <w:right w:val="single" w:sz="4" w:space="0" w:color="auto"/>
            </w:tcBorders>
            <w:vAlign w:val="center"/>
          </w:tcPr>
          <w:p w:rsidR="00E65238" w:rsidRDefault="00E65238" w:rsidP="00A44D19">
            <w:pPr>
              <w:widowControl/>
              <w:jc w:val="left"/>
              <w:rPr>
                <w:rFonts w:ascii="仿宋_GB2312" w:hAnsi="宋体"/>
                <w:color w:val="000000"/>
                <w:kern w:val="0"/>
                <w:sz w:val="20"/>
                <w:szCs w:val="20"/>
              </w:rPr>
            </w:pPr>
          </w:p>
        </w:tc>
        <w:tc>
          <w:tcPr>
            <w:tcW w:w="3080" w:type="dxa"/>
            <w:vMerge/>
            <w:tcBorders>
              <w:top w:val="nil"/>
              <w:left w:val="nil"/>
              <w:bottom w:val="single" w:sz="4" w:space="0" w:color="000000"/>
              <w:right w:val="single" w:sz="4" w:space="0" w:color="auto"/>
            </w:tcBorders>
            <w:vAlign w:val="center"/>
          </w:tcPr>
          <w:p w:rsidR="00E65238" w:rsidRDefault="00E65238" w:rsidP="00A44D19">
            <w:pPr>
              <w:widowControl/>
              <w:jc w:val="left"/>
              <w:rPr>
                <w:rFonts w:ascii="仿宋_GB2312" w:hAnsi="宋体"/>
                <w:color w:val="000000"/>
                <w:kern w:val="0"/>
                <w:sz w:val="20"/>
                <w:szCs w:val="20"/>
              </w:rPr>
            </w:pPr>
          </w:p>
        </w:tc>
        <w:tc>
          <w:tcPr>
            <w:tcW w:w="4502" w:type="dxa"/>
            <w:tcBorders>
              <w:top w:val="nil"/>
              <w:left w:val="nil"/>
              <w:bottom w:val="nil"/>
              <w:right w:val="single" w:sz="4" w:space="0" w:color="auto"/>
            </w:tcBorders>
            <w:vAlign w:val="center"/>
          </w:tcPr>
          <w:p w:rsidR="00E65238" w:rsidRDefault="00E65238" w:rsidP="00A44D19">
            <w:pPr>
              <w:widowControl/>
              <w:spacing w:line="280" w:lineRule="exact"/>
              <w:rPr>
                <w:rFonts w:ascii="仿宋_GB2312" w:hAnsi="宋体"/>
                <w:color w:val="000000"/>
                <w:kern w:val="0"/>
                <w:sz w:val="20"/>
                <w:szCs w:val="20"/>
              </w:rPr>
            </w:pPr>
            <w:r>
              <w:rPr>
                <w:rFonts w:ascii="仿宋_GB2312" w:hAnsi="宋体"/>
                <w:color w:val="000000"/>
                <w:kern w:val="0"/>
                <w:sz w:val="20"/>
                <w:szCs w:val="20"/>
              </w:rPr>
              <w:t>实际到位资金：一定时期（本年度或项目期）内实际落实到具体项目的资金。</w:t>
            </w:r>
          </w:p>
        </w:tc>
        <w:tc>
          <w:tcPr>
            <w:tcW w:w="385" w:type="dxa"/>
            <w:tcBorders>
              <w:top w:val="nil"/>
              <w:left w:val="nil"/>
              <w:bottom w:val="nil"/>
              <w:right w:val="single" w:sz="4" w:space="0" w:color="auto"/>
            </w:tcBorders>
          </w:tcPr>
          <w:p w:rsidR="00E65238" w:rsidRDefault="00E65238" w:rsidP="00A44D19">
            <w:pPr>
              <w:widowControl/>
              <w:spacing w:line="280" w:lineRule="exact"/>
              <w:rPr>
                <w:rFonts w:ascii="宋体" w:hAnsi="宋体" w:hint="eastAsia"/>
                <w:color w:val="000000"/>
                <w:kern w:val="0"/>
                <w:sz w:val="24"/>
              </w:rPr>
            </w:pPr>
            <w:r>
              <w:rPr>
                <w:rFonts w:ascii="宋体" w:hAnsi="宋体" w:hint="eastAsia"/>
                <w:color w:val="000000"/>
                <w:kern w:val="0"/>
                <w:sz w:val="24"/>
              </w:rPr>
              <w:t>4</w:t>
            </w:r>
          </w:p>
        </w:tc>
      </w:tr>
      <w:tr w:rsidR="00E65238" w:rsidTr="00A44D19">
        <w:trPr>
          <w:trHeight w:val="1122"/>
          <w:jc w:val="center"/>
        </w:trPr>
        <w:tc>
          <w:tcPr>
            <w:tcW w:w="656" w:type="dxa"/>
            <w:vMerge/>
            <w:tcBorders>
              <w:top w:val="nil"/>
              <w:left w:val="single" w:sz="4" w:space="0" w:color="auto"/>
              <w:bottom w:val="single" w:sz="4" w:space="0" w:color="000000"/>
              <w:right w:val="single" w:sz="4" w:space="0" w:color="auto"/>
            </w:tcBorders>
            <w:vAlign w:val="center"/>
          </w:tcPr>
          <w:p w:rsidR="00E65238" w:rsidRDefault="00E65238" w:rsidP="00A44D19">
            <w:pPr>
              <w:widowControl/>
              <w:jc w:val="left"/>
              <w:rPr>
                <w:rFonts w:ascii="宋体" w:hAnsi="宋体"/>
                <w:color w:val="000000"/>
                <w:kern w:val="0"/>
                <w:sz w:val="24"/>
              </w:rPr>
            </w:pPr>
          </w:p>
        </w:tc>
        <w:tc>
          <w:tcPr>
            <w:tcW w:w="710" w:type="dxa"/>
            <w:vMerge/>
            <w:tcBorders>
              <w:top w:val="nil"/>
              <w:left w:val="nil"/>
              <w:bottom w:val="single" w:sz="4" w:space="0" w:color="000000"/>
              <w:right w:val="single" w:sz="4" w:space="0" w:color="auto"/>
            </w:tcBorders>
            <w:vAlign w:val="center"/>
          </w:tcPr>
          <w:p w:rsidR="00E65238" w:rsidRDefault="00E65238" w:rsidP="00A44D19">
            <w:pPr>
              <w:widowControl/>
              <w:jc w:val="left"/>
              <w:rPr>
                <w:rFonts w:ascii="仿宋_GB2312" w:hAnsi="宋体"/>
                <w:color w:val="000000"/>
                <w:kern w:val="0"/>
                <w:sz w:val="20"/>
                <w:szCs w:val="20"/>
              </w:rPr>
            </w:pPr>
          </w:p>
        </w:tc>
        <w:tc>
          <w:tcPr>
            <w:tcW w:w="1275" w:type="dxa"/>
            <w:vMerge/>
            <w:tcBorders>
              <w:top w:val="nil"/>
              <w:left w:val="nil"/>
              <w:bottom w:val="single" w:sz="4" w:space="0" w:color="000000"/>
              <w:right w:val="single" w:sz="4" w:space="0" w:color="auto"/>
            </w:tcBorders>
            <w:vAlign w:val="center"/>
          </w:tcPr>
          <w:p w:rsidR="00E65238" w:rsidRDefault="00E65238" w:rsidP="00A44D19">
            <w:pPr>
              <w:widowControl/>
              <w:jc w:val="left"/>
              <w:rPr>
                <w:rFonts w:ascii="仿宋_GB2312" w:hAnsi="宋体"/>
                <w:color w:val="000000"/>
                <w:kern w:val="0"/>
                <w:sz w:val="20"/>
                <w:szCs w:val="20"/>
              </w:rPr>
            </w:pPr>
          </w:p>
        </w:tc>
        <w:tc>
          <w:tcPr>
            <w:tcW w:w="3080" w:type="dxa"/>
            <w:vMerge/>
            <w:tcBorders>
              <w:top w:val="nil"/>
              <w:left w:val="nil"/>
              <w:bottom w:val="single" w:sz="4" w:space="0" w:color="000000"/>
              <w:right w:val="single" w:sz="4" w:space="0" w:color="auto"/>
            </w:tcBorders>
            <w:vAlign w:val="center"/>
          </w:tcPr>
          <w:p w:rsidR="00E65238" w:rsidRDefault="00E65238" w:rsidP="00A44D19">
            <w:pPr>
              <w:widowControl/>
              <w:jc w:val="left"/>
              <w:rPr>
                <w:rFonts w:ascii="仿宋_GB2312" w:hAnsi="宋体"/>
                <w:color w:val="000000"/>
                <w:kern w:val="0"/>
                <w:sz w:val="20"/>
                <w:szCs w:val="20"/>
              </w:rPr>
            </w:pPr>
          </w:p>
        </w:tc>
        <w:tc>
          <w:tcPr>
            <w:tcW w:w="4502" w:type="dxa"/>
            <w:tcBorders>
              <w:top w:val="nil"/>
              <w:left w:val="nil"/>
              <w:bottom w:val="single" w:sz="4" w:space="0" w:color="auto"/>
              <w:right w:val="single" w:sz="4" w:space="0" w:color="auto"/>
            </w:tcBorders>
            <w:vAlign w:val="center"/>
          </w:tcPr>
          <w:p w:rsidR="00E65238" w:rsidRDefault="00E65238" w:rsidP="00A44D19">
            <w:pPr>
              <w:widowControl/>
              <w:spacing w:line="280" w:lineRule="exact"/>
              <w:rPr>
                <w:rFonts w:ascii="仿宋_GB2312" w:hAnsi="宋体"/>
                <w:color w:val="000000"/>
                <w:kern w:val="0"/>
                <w:sz w:val="20"/>
                <w:szCs w:val="20"/>
              </w:rPr>
            </w:pPr>
            <w:r>
              <w:rPr>
                <w:rFonts w:ascii="仿宋_GB2312" w:hAnsi="宋体"/>
                <w:color w:val="000000"/>
                <w:kern w:val="0"/>
                <w:sz w:val="20"/>
                <w:szCs w:val="20"/>
              </w:rPr>
              <w:t>计划投入资金：一定时期（本年度或项目期）内计划投入到具体项目的资金。</w:t>
            </w:r>
          </w:p>
        </w:tc>
        <w:tc>
          <w:tcPr>
            <w:tcW w:w="385" w:type="dxa"/>
            <w:tcBorders>
              <w:top w:val="nil"/>
              <w:left w:val="nil"/>
              <w:bottom w:val="single" w:sz="4" w:space="0" w:color="auto"/>
              <w:right w:val="single" w:sz="4" w:space="0" w:color="auto"/>
            </w:tcBorders>
          </w:tcPr>
          <w:p w:rsidR="00E65238" w:rsidRDefault="00E65238" w:rsidP="00A44D19">
            <w:pPr>
              <w:widowControl/>
              <w:spacing w:line="280" w:lineRule="exact"/>
              <w:rPr>
                <w:rFonts w:ascii="宋体" w:hAnsi="宋体"/>
                <w:color w:val="000000"/>
                <w:kern w:val="0"/>
                <w:sz w:val="24"/>
              </w:rPr>
            </w:pPr>
          </w:p>
        </w:tc>
      </w:tr>
      <w:tr w:rsidR="00E65238" w:rsidTr="00A44D19">
        <w:trPr>
          <w:jc w:val="center"/>
        </w:trPr>
        <w:tc>
          <w:tcPr>
            <w:tcW w:w="656" w:type="dxa"/>
            <w:vMerge/>
            <w:tcBorders>
              <w:top w:val="nil"/>
              <w:left w:val="single" w:sz="4" w:space="0" w:color="auto"/>
              <w:bottom w:val="single" w:sz="4" w:space="0" w:color="000000"/>
              <w:right w:val="single" w:sz="4" w:space="0" w:color="auto"/>
            </w:tcBorders>
            <w:vAlign w:val="center"/>
          </w:tcPr>
          <w:p w:rsidR="00E65238" w:rsidRDefault="00E65238" w:rsidP="00A44D19">
            <w:pPr>
              <w:widowControl/>
              <w:jc w:val="left"/>
              <w:rPr>
                <w:rFonts w:ascii="宋体" w:hAnsi="宋体"/>
                <w:color w:val="000000"/>
                <w:kern w:val="0"/>
                <w:sz w:val="24"/>
              </w:rPr>
            </w:pPr>
          </w:p>
        </w:tc>
        <w:tc>
          <w:tcPr>
            <w:tcW w:w="710" w:type="dxa"/>
            <w:vMerge/>
            <w:tcBorders>
              <w:top w:val="nil"/>
              <w:left w:val="nil"/>
              <w:bottom w:val="single" w:sz="4" w:space="0" w:color="000000"/>
              <w:right w:val="single" w:sz="4" w:space="0" w:color="auto"/>
            </w:tcBorders>
            <w:vAlign w:val="center"/>
          </w:tcPr>
          <w:p w:rsidR="00E65238" w:rsidRDefault="00E65238" w:rsidP="00A44D19">
            <w:pPr>
              <w:widowControl/>
              <w:jc w:val="left"/>
              <w:rPr>
                <w:rFonts w:ascii="仿宋_GB2312" w:hAnsi="宋体"/>
                <w:color w:val="000000"/>
                <w:kern w:val="0"/>
                <w:sz w:val="20"/>
                <w:szCs w:val="20"/>
              </w:rPr>
            </w:pPr>
          </w:p>
        </w:tc>
        <w:tc>
          <w:tcPr>
            <w:tcW w:w="1275" w:type="dxa"/>
            <w:vMerge w:val="restart"/>
            <w:tcBorders>
              <w:top w:val="nil"/>
              <w:left w:val="nil"/>
              <w:bottom w:val="single" w:sz="4" w:space="0" w:color="000000"/>
              <w:right w:val="single" w:sz="4" w:space="0" w:color="auto"/>
            </w:tcBorders>
            <w:vAlign w:val="center"/>
          </w:tcPr>
          <w:p w:rsidR="00E65238" w:rsidRDefault="00E65238" w:rsidP="00A44D19">
            <w:pPr>
              <w:widowControl/>
              <w:spacing w:line="280" w:lineRule="exact"/>
              <w:jc w:val="center"/>
              <w:rPr>
                <w:rFonts w:ascii="仿宋_GB2312" w:hAnsi="宋体"/>
                <w:color w:val="000000"/>
                <w:kern w:val="0"/>
                <w:sz w:val="20"/>
                <w:szCs w:val="20"/>
              </w:rPr>
            </w:pPr>
            <w:r>
              <w:rPr>
                <w:rFonts w:ascii="仿宋_GB2312" w:hAnsi="宋体"/>
                <w:color w:val="000000"/>
                <w:kern w:val="0"/>
                <w:sz w:val="20"/>
                <w:szCs w:val="20"/>
              </w:rPr>
              <w:t>到位及时率（</w:t>
            </w:r>
            <w:r>
              <w:rPr>
                <w:rFonts w:ascii="仿宋_GB2312" w:hAnsi="宋体"/>
                <w:color w:val="000000"/>
                <w:kern w:val="0"/>
                <w:sz w:val="20"/>
                <w:szCs w:val="20"/>
              </w:rPr>
              <w:t>4</w:t>
            </w:r>
            <w:r>
              <w:rPr>
                <w:rFonts w:ascii="仿宋_GB2312" w:hAnsi="宋体"/>
                <w:color w:val="000000"/>
                <w:kern w:val="0"/>
                <w:sz w:val="20"/>
                <w:szCs w:val="20"/>
              </w:rPr>
              <w:t>分）</w:t>
            </w:r>
          </w:p>
        </w:tc>
        <w:tc>
          <w:tcPr>
            <w:tcW w:w="3080" w:type="dxa"/>
            <w:vMerge w:val="restart"/>
            <w:tcBorders>
              <w:top w:val="nil"/>
              <w:left w:val="nil"/>
              <w:bottom w:val="single" w:sz="4" w:space="0" w:color="000000"/>
              <w:right w:val="single" w:sz="4" w:space="0" w:color="auto"/>
            </w:tcBorders>
            <w:vAlign w:val="center"/>
          </w:tcPr>
          <w:p w:rsidR="00E65238" w:rsidRDefault="00E65238" w:rsidP="00A44D19">
            <w:pPr>
              <w:widowControl/>
              <w:spacing w:line="280" w:lineRule="exact"/>
              <w:rPr>
                <w:rFonts w:ascii="仿宋_GB2312" w:hAnsi="宋体"/>
                <w:color w:val="000000"/>
                <w:kern w:val="0"/>
                <w:sz w:val="20"/>
                <w:szCs w:val="20"/>
              </w:rPr>
            </w:pPr>
            <w:r>
              <w:rPr>
                <w:rFonts w:ascii="仿宋_GB2312" w:hAnsi="宋体"/>
                <w:color w:val="000000"/>
                <w:kern w:val="0"/>
                <w:sz w:val="20"/>
                <w:szCs w:val="20"/>
              </w:rPr>
              <w:t>及时到位资金与应到位资金的比率，用以反映和考核项目资金落实的及时性程度。</w:t>
            </w:r>
          </w:p>
        </w:tc>
        <w:tc>
          <w:tcPr>
            <w:tcW w:w="4502" w:type="dxa"/>
            <w:tcBorders>
              <w:top w:val="nil"/>
              <w:left w:val="nil"/>
              <w:bottom w:val="nil"/>
              <w:right w:val="single" w:sz="4" w:space="0" w:color="auto"/>
            </w:tcBorders>
            <w:vAlign w:val="center"/>
          </w:tcPr>
          <w:p w:rsidR="00E65238" w:rsidRDefault="00E65238" w:rsidP="00A44D19">
            <w:pPr>
              <w:widowControl/>
              <w:spacing w:line="280" w:lineRule="exact"/>
              <w:rPr>
                <w:rFonts w:ascii="仿宋_GB2312" w:hAnsi="宋体"/>
                <w:color w:val="000000"/>
                <w:kern w:val="0"/>
                <w:sz w:val="20"/>
                <w:szCs w:val="20"/>
              </w:rPr>
            </w:pPr>
            <w:r>
              <w:rPr>
                <w:rFonts w:ascii="仿宋_GB2312" w:hAnsi="宋体"/>
                <w:color w:val="000000"/>
                <w:kern w:val="0"/>
                <w:sz w:val="20"/>
                <w:szCs w:val="20"/>
              </w:rPr>
              <w:t>到位及时率＝（及时到位资金</w:t>
            </w:r>
            <w:r>
              <w:rPr>
                <w:rFonts w:ascii="仿宋_GB2312" w:hAnsi="宋体"/>
                <w:color w:val="000000"/>
                <w:kern w:val="0"/>
                <w:sz w:val="20"/>
                <w:szCs w:val="20"/>
              </w:rPr>
              <w:t>/</w:t>
            </w:r>
            <w:r>
              <w:rPr>
                <w:rFonts w:ascii="仿宋_GB2312" w:hAnsi="宋体"/>
                <w:color w:val="000000"/>
                <w:kern w:val="0"/>
                <w:sz w:val="20"/>
                <w:szCs w:val="20"/>
              </w:rPr>
              <w:t>应到位资金）×</w:t>
            </w:r>
            <w:r>
              <w:rPr>
                <w:rFonts w:ascii="仿宋_GB2312" w:hAnsi="宋体"/>
                <w:color w:val="000000"/>
                <w:kern w:val="0"/>
                <w:sz w:val="20"/>
                <w:szCs w:val="20"/>
              </w:rPr>
              <w:t>100%</w:t>
            </w:r>
            <w:r>
              <w:rPr>
                <w:rFonts w:ascii="仿宋_GB2312" w:hAnsi="宋体"/>
                <w:color w:val="000000"/>
                <w:kern w:val="0"/>
                <w:sz w:val="20"/>
                <w:szCs w:val="20"/>
              </w:rPr>
              <w:t>。</w:t>
            </w:r>
          </w:p>
        </w:tc>
        <w:tc>
          <w:tcPr>
            <w:tcW w:w="385" w:type="dxa"/>
            <w:tcBorders>
              <w:top w:val="nil"/>
              <w:left w:val="nil"/>
              <w:bottom w:val="nil"/>
              <w:right w:val="single" w:sz="4" w:space="0" w:color="auto"/>
            </w:tcBorders>
          </w:tcPr>
          <w:p w:rsidR="00E65238" w:rsidRDefault="00E65238" w:rsidP="00A44D19">
            <w:pPr>
              <w:widowControl/>
              <w:spacing w:line="280" w:lineRule="exact"/>
              <w:rPr>
                <w:rFonts w:ascii="宋体" w:hAnsi="宋体"/>
                <w:color w:val="000000"/>
                <w:kern w:val="0"/>
                <w:sz w:val="24"/>
              </w:rPr>
            </w:pPr>
          </w:p>
        </w:tc>
      </w:tr>
      <w:tr w:rsidR="00E65238" w:rsidTr="00A44D19">
        <w:trPr>
          <w:jc w:val="center"/>
        </w:trPr>
        <w:tc>
          <w:tcPr>
            <w:tcW w:w="656" w:type="dxa"/>
            <w:vMerge/>
            <w:tcBorders>
              <w:top w:val="nil"/>
              <w:left w:val="single" w:sz="4" w:space="0" w:color="auto"/>
              <w:bottom w:val="single" w:sz="4" w:space="0" w:color="000000"/>
              <w:right w:val="single" w:sz="4" w:space="0" w:color="auto"/>
            </w:tcBorders>
            <w:vAlign w:val="center"/>
          </w:tcPr>
          <w:p w:rsidR="00E65238" w:rsidRDefault="00E65238" w:rsidP="00A44D19">
            <w:pPr>
              <w:widowControl/>
              <w:jc w:val="left"/>
              <w:rPr>
                <w:rFonts w:ascii="宋体" w:hAnsi="宋体"/>
                <w:color w:val="000000"/>
                <w:kern w:val="0"/>
                <w:sz w:val="24"/>
              </w:rPr>
            </w:pPr>
          </w:p>
        </w:tc>
        <w:tc>
          <w:tcPr>
            <w:tcW w:w="710" w:type="dxa"/>
            <w:vMerge/>
            <w:tcBorders>
              <w:top w:val="nil"/>
              <w:left w:val="nil"/>
              <w:bottom w:val="single" w:sz="4" w:space="0" w:color="000000"/>
              <w:right w:val="single" w:sz="4" w:space="0" w:color="auto"/>
            </w:tcBorders>
            <w:vAlign w:val="center"/>
          </w:tcPr>
          <w:p w:rsidR="00E65238" w:rsidRDefault="00E65238" w:rsidP="00A44D19">
            <w:pPr>
              <w:widowControl/>
              <w:jc w:val="left"/>
              <w:rPr>
                <w:rFonts w:ascii="仿宋_GB2312" w:hAnsi="宋体"/>
                <w:color w:val="000000"/>
                <w:kern w:val="0"/>
                <w:sz w:val="20"/>
                <w:szCs w:val="20"/>
              </w:rPr>
            </w:pPr>
          </w:p>
        </w:tc>
        <w:tc>
          <w:tcPr>
            <w:tcW w:w="1275" w:type="dxa"/>
            <w:vMerge/>
            <w:tcBorders>
              <w:top w:val="nil"/>
              <w:left w:val="nil"/>
              <w:bottom w:val="single" w:sz="4" w:space="0" w:color="000000"/>
              <w:right w:val="single" w:sz="4" w:space="0" w:color="auto"/>
            </w:tcBorders>
            <w:vAlign w:val="center"/>
          </w:tcPr>
          <w:p w:rsidR="00E65238" w:rsidRDefault="00E65238" w:rsidP="00A44D19">
            <w:pPr>
              <w:widowControl/>
              <w:jc w:val="left"/>
              <w:rPr>
                <w:rFonts w:ascii="仿宋_GB2312" w:hAnsi="宋体"/>
                <w:color w:val="000000"/>
                <w:kern w:val="0"/>
                <w:sz w:val="20"/>
                <w:szCs w:val="20"/>
              </w:rPr>
            </w:pPr>
          </w:p>
        </w:tc>
        <w:tc>
          <w:tcPr>
            <w:tcW w:w="3080" w:type="dxa"/>
            <w:vMerge/>
            <w:tcBorders>
              <w:top w:val="nil"/>
              <w:left w:val="nil"/>
              <w:bottom w:val="single" w:sz="4" w:space="0" w:color="000000"/>
              <w:right w:val="single" w:sz="4" w:space="0" w:color="auto"/>
            </w:tcBorders>
            <w:vAlign w:val="center"/>
          </w:tcPr>
          <w:p w:rsidR="00E65238" w:rsidRDefault="00E65238" w:rsidP="00A44D19">
            <w:pPr>
              <w:widowControl/>
              <w:jc w:val="left"/>
              <w:rPr>
                <w:rFonts w:ascii="仿宋_GB2312" w:hAnsi="宋体"/>
                <w:color w:val="000000"/>
                <w:kern w:val="0"/>
                <w:sz w:val="20"/>
                <w:szCs w:val="20"/>
              </w:rPr>
            </w:pPr>
          </w:p>
        </w:tc>
        <w:tc>
          <w:tcPr>
            <w:tcW w:w="4502" w:type="dxa"/>
            <w:tcBorders>
              <w:top w:val="nil"/>
              <w:left w:val="nil"/>
              <w:bottom w:val="nil"/>
              <w:right w:val="single" w:sz="4" w:space="0" w:color="auto"/>
            </w:tcBorders>
            <w:vAlign w:val="center"/>
          </w:tcPr>
          <w:p w:rsidR="00E65238" w:rsidRDefault="00E65238" w:rsidP="00A44D19">
            <w:pPr>
              <w:widowControl/>
              <w:spacing w:line="280" w:lineRule="exact"/>
              <w:rPr>
                <w:rFonts w:ascii="仿宋_GB2312" w:hAnsi="宋体"/>
                <w:color w:val="000000"/>
                <w:kern w:val="0"/>
                <w:sz w:val="20"/>
                <w:szCs w:val="20"/>
              </w:rPr>
            </w:pPr>
            <w:r>
              <w:rPr>
                <w:rFonts w:ascii="仿宋_GB2312" w:hAnsi="宋体"/>
                <w:color w:val="000000"/>
                <w:kern w:val="0"/>
                <w:sz w:val="20"/>
                <w:szCs w:val="20"/>
              </w:rPr>
              <w:t>及时到位资金：截至规定时点实际落实到具体项目的资金。</w:t>
            </w:r>
          </w:p>
        </w:tc>
        <w:tc>
          <w:tcPr>
            <w:tcW w:w="385" w:type="dxa"/>
            <w:tcBorders>
              <w:top w:val="nil"/>
              <w:left w:val="nil"/>
              <w:bottom w:val="nil"/>
              <w:right w:val="single" w:sz="4" w:space="0" w:color="auto"/>
            </w:tcBorders>
          </w:tcPr>
          <w:p w:rsidR="00E65238" w:rsidRDefault="00E65238" w:rsidP="00A44D19">
            <w:pPr>
              <w:widowControl/>
              <w:spacing w:line="280" w:lineRule="exact"/>
              <w:rPr>
                <w:rFonts w:ascii="宋体" w:hAnsi="宋体"/>
                <w:color w:val="000000"/>
                <w:kern w:val="0"/>
                <w:sz w:val="24"/>
              </w:rPr>
            </w:pPr>
            <w:r>
              <w:rPr>
                <w:rFonts w:ascii="宋体" w:hAnsi="宋体" w:hint="eastAsia"/>
                <w:color w:val="000000"/>
                <w:kern w:val="0"/>
                <w:sz w:val="24"/>
              </w:rPr>
              <w:t>2</w:t>
            </w:r>
          </w:p>
        </w:tc>
      </w:tr>
      <w:tr w:rsidR="00E65238" w:rsidTr="00A44D19">
        <w:trPr>
          <w:trHeight w:val="1091"/>
          <w:jc w:val="center"/>
        </w:trPr>
        <w:tc>
          <w:tcPr>
            <w:tcW w:w="656" w:type="dxa"/>
            <w:vMerge/>
            <w:tcBorders>
              <w:top w:val="nil"/>
              <w:left w:val="single" w:sz="4" w:space="0" w:color="auto"/>
              <w:bottom w:val="single" w:sz="4" w:space="0" w:color="000000"/>
              <w:right w:val="single" w:sz="4" w:space="0" w:color="auto"/>
            </w:tcBorders>
            <w:vAlign w:val="center"/>
          </w:tcPr>
          <w:p w:rsidR="00E65238" w:rsidRDefault="00E65238" w:rsidP="00A44D19">
            <w:pPr>
              <w:widowControl/>
              <w:jc w:val="left"/>
              <w:rPr>
                <w:rFonts w:ascii="宋体" w:hAnsi="宋体"/>
                <w:color w:val="000000"/>
                <w:kern w:val="0"/>
                <w:sz w:val="24"/>
              </w:rPr>
            </w:pPr>
          </w:p>
        </w:tc>
        <w:tc>
          <w:tcPr>
            <w:tcW w:w="710" w:type="dxa"/>
            <w:vMerge/>
            <w:tcBorders>
              <w:top w:val="nil"/>
              <w:left w:val="nil"/>
              <w:bottom w:val="single" w:sz="4" w:space="0" w:color="000000"/>
              <w:right w:val="single" w:sz="4" w:space="0" w:color="auto"/>
            </w:tcBorders>
            <w:vAlign w:val="center"/>
          </w:tcPr>
          <w:p w:rsidR="00E65238" w:rsidRDefault="00E65238" w:rsidP="00A44D19">
            <w:pPr>
              <w:widowControl/>
              <w:jc w:val="left"/>
              <w:rPr>
                <w:rFonts w:ascii="仿宋_GB2312" w:hAnsi="宋体"/>
                <w:color w:val="000000"/>
                <w:kern w:val="0"/>
                <w:sz w:val="20"/>
                <w:szCs w:val="20"/>
              </w:rPr>
            </w:pPr>
          </w:p>
        </w:tc>
        <w:tc>
          <w:tcPr>
            <w:tcW w:w="1275" w:type="dxa"/>
            <w:vMerge/>
            <w:tcBorders>
              <w:top w:val="nil"/>
              <w:left w:val="nil"/>
              <w:bottom w:val="single" w:sz="4" w:space="0" w:color="000000"/>
              <w:right w:val="single" w:sz="4" w:space="0" w:color="auto"/>
            </w:tcBorders>
            <w:vAlign w:val="center"/>
          </w:tcPr>
          <w:p w:rsidR="00E65238" w:rsidRDefault="00E65238" w:rsidP="00A44D19">
            <w:pPr>
              <w:widowControl/>
              <w:jc w:val="left"/>
              <w:rPr>
                <w:rFonts w:ascii="仿宋_GB2312" w:hAnsi="宋体"/>
                <w:color w:val="000000"/>
                <w:kern w:val="0"/>
                <w:sz w:val="20"/>
                <w:szCs w:val="20"/>
              </w:rPr>
            </w:pPr>
          </w:p>
        </w:tc>
        <w:tc>
          <w:tcPr>
            <w:tcW w:w="3080" w:type="dxa"/>
            <w:vMerge/>
            <w:tcBorders>
              <w:top w:val="nil"/>
              <w:left w:val="nil"/>
              <w:bottom w:val="single" w:sz="4" w:space="0" w:color="000000"/>
              <w:right w:val="single" w:sz="4" w:space="0" w:color="auto"/>
            </w:tcBorders>
            <w:vAlign w:val="center"/>
          </w:tcPr>
          <w:p w:rsidR="00E65238" w:rsidRDefault="00E65238" w:rsidP="00A44D19">
            <w:pPr>
              <w:widowControl/>
              <w:jc w:val="left"/>
              <w:rPr>
                <w:rFonts w:ascii="仿宋_GB2312" w:hAnsi="宋体"/>
                <w:color w:val="000000"/>
                <w:kern w:val="0"/>
                <w:sz w:val="20"/>
                <w:szCs w:val="20"/>
              </w:rPr>
            </w:pPr>
          </w:p>
        </w:tc>
        <w:tc>
          <w:tcPr>
            <w:tcW w:w="4502" w:type="dxa"/>
            <w:tcBorders>
              <w:top w:val="nil"/>
              <w:left w:val="nil"/>
              <w:bottom w:val="single" w:sz="4" w:space="0" w:color="auto"/>
              <w:right w:val="single" w:sz="4" w:space="0" w:color="auto"/>
            </w:tcBorders>
            <w:vAlign w:val="center"/>
          </w:tcPr>
          <w:p w:rsidR="00E65238" w:rsidRDefault="00E65238" w:rsidP="00A44D19">
            <w:pPr>
              <w:widowControl/>
              <w:spacing w:line="280" w:lineRule="exact"/>
              <w:rPr>
                <w:rFonts w:ascii="仿宋_GB2312" w:hAnsi="宋体"/>
                <w:color w:val="000000"/>
                <w:kern w:val="0"/>
                <w:sz w:val="20"/>
                <w:szCs w:val="20"/>
              </w:rPr>
            </w:pPr>
            <w:r>
              <w:rPr>
                <w:rFonts w:ascii="仿宋_GB2312" w:hAnsi="宋体"/>
                <w:color w:val="000000"/>
                <w:kern w:val="0"/>
                <w:sz w:val="20"/>
                <w:szCs w:val="20"/>
              </w:rPr>
              <w:t>应到位资金：按照合同或项目进度要求截至规定时点应落实到具体项目的资金。</w:t>
            </w:r>
          </w:p>
        </w:tc>
        <w:tc>
          <w:tcPr>
            <w:tcW w:w="385" w:type="dxa"/>
            <w:tcBorders>
              <w:top w:val="nil"/>
              <w:left w:val="nil"/>
              <w:bottom w:val="single" w:sz="4" w:space="0" w:color="auto"/>
              <w:right w:val="single" w:sz="4" w:space="0" w:color="auto"/>
            </w:tcBorders>
          </w:tcPr>
          <w:p w:rsidR="00E65238" w:rsidRDefault="00E65238" w:rsidP="00A44D19">
            <w:pPr>
              <w:widowControl/>
              <w:spacing w:line="280" w:lineRule="exact"/>
              <w:rPr>
                <w:rFonts w:ascii="宋体" w:hAnsi="宋体"/>
                <w:color w:val="000000"/>
                <w:kern w:val="0"/>
                <w:sz w:val="24"/>
              </w:rPr>
            </w:pPr>
          </w:p>
        </w:tc>
      </w:tr>
      <w:tr w:rsidR="00E65238" w:rsidTr="00A44D19">
        <w:trPr>
          <w:jc w:val="center"/>
        </w:trPr>
        <w:tc>
          <w:tcPr>
            <w:tcW w:w="656" w:type="dxa"/>
            <w:vMerge w:val="restart"/>
            <w:tcBorders>
              <w:top w:val="nil"/>
              <w:left w:val="single" w:sz="4" w:space="0" w:color="auto"/>
              <w:bottom w:val="nil"/>
              <w:right w:val="single" w:sz="4" w:space="0" w:color="auto"/>
            </w:tcBorders>
            <w:vAlign w:val="center"/>
          </w:tcPr>
          <w:p w:rsidR="00E65238" w:rsidRDefault="00E65238" w:rsidP="00A44D19">
            <w:pPr>
              <w:jc w:val="center"/>
              <w:rPr>
                <w:rFonts w:ascii="仿宋_GB2312" w:hAnsi="宋体"/>
                <w:color w:val="000000"/>
                <w:kern w:val="0"/>
                <w:sz w:val="20"/>
                <w:szCs w:val="20"/>
              </w:rPr>
            </w:pPr>
            <w:r>
              <w:rPr>
                <w:rFonts w:ascii="仿宋_GB2312" w:hAnsi="宋体"/>
                <w:color w:val="000000"/>
                <w:kern w:val="0"/>
                <w:sz w:val="20"/>
                <w:szCs w:val="20"/>
              </w:rPr>
              <w:t>过程</w:t>
            </w:r>
          </w:p>
          <w:p w:rsidR="00E65238" w:rsidRDefault="00E65238" w:rsidP="00A44D19">
            <w:pPr>
              <w:jc w:val="center"/>
              <w:rPr>
                <w:rFonts w:ascii="仿宋_GB2312" w:hAnsi="宋体"/>
                <w:color w:val="000000"/>
                <w:kern w:val="0"/>
                <w:sz w:val="20"/>
                <w:szCs w:val="20"/>
              </w:rPr>
            </w:pPr>
            <w:r>
              <w:rPr>
                <w:rFonts w:ascii="仿宋_GB2312" w:hAnsi="宋体"/>
                <w:color w:val="000000"/>
                <w:kern w:val="0"/>
                <w:sz w:val="20"/>
                <w:szCs w:val="20"/>
              </w:rPr>
              <w:t>（</w:t>
            </w:r>
            <w:r>
              <w:rPr>
                <w:rFonts w:ascii="仿宋_GB2312" w:hAnsi="宋体"/>
                <w:color w:val="000000"/>
                <w:kern w:val="0"/>
                <w:sz w:val="20"/>
                <w:szCs w:val="20"/>
              </w:rPr>
              <w:t>30</w:t>
            </w:r>
            <w:r>
              <w:rPr>
                <w:rFonts w:ascii="仿宋_GB2312" w:hAnsi="宋体"/>
                <w:color w:val="000000"/>
                <w:kern w:val="0"/>
                <w:sz w:val="20"/>
                <w:szCs w:val="20"/>
              </w:rPr>
              <w:t>分）</w:t>
            </w:r>
          </w:p>
        </w:tc>
        <w:tc>
          <w:tcPr>
            <w:tcW w:w="710" w:type="dxa"/>
            <w:vMerge w:val="restart"/>
            <w:tcBorders>
              <w:top w:val="nil"/>
              <w:left w:val="nil"/>
              <w:bottom w:val="nil"/>
              <w:right w:val="single" w:sz="4" w:space="0" w:color="auto"/>
            </w:tcBorders>
            <w:vAlign w:val="center"/>
          </w:tcPr>
          <w:p w:rsidR="00E65238" w:rsidRDefault="00E65238" w:rsidP="00A44D19">
            <w:pPr>
              <w:widowControl/>
              <w:spacing w:line="280" w:lineRule="exact"/>
              <w:jc w:val="center"/>
              <w:rPr>
                <w:rFonts w:ascii="仿宋_GB2312" w:hAnsi="宋体"/>
                <w:color w:val="000000"/>
                <w:kern w:val="0"/>
                <w:sz w:val="20"/>
                <w:szCs w:val="20"/>
              </w:rPr>
            </w:pPr>
            <w:r>
              <w:rPr>
                <w:rFonts w:ascii="仿宋_GB2312" w:hAnsi="宋体"/>
                <w:color w:val="000000"/>
                <w:kern w:val="0"/>
                <w:sz w:val="20"/>
                <w:szCs w:val="20"/>
              </w:rPr>
              <w:t>业务管理</w:t>
            </w:r>
          </w:p>
          <w:p w:rsidR="00E65238" w:rsidRDefault="00E65238" w:rsidP="00A44D19">
            <w:pPr>
              <w:widowControl/>
              <w:spacing w:line="280" w:lineRule="exact"/>
              <w:jc w:val="center"/>
              <w:rPr>
                <w:rFonts w:ascii="仿宋_GB2312" w:hAnsi="宋体"/>
                <w:color w:val="000000"/>
                <w:kern w:val="0"/>
                <w:sz w:val="20"/>
                <w:szCs w:val="20"/>
              </w:rPr>
            </w:pPr>
            <w:r>
              <w:rPr>
                <w:rFonts w:ascii="仿宋_GB2312" w:hAnsi="宋体"/>
                <w:color w:val="000000"/>
                <w:kern w:val="0"/>
                <w:sz w:val="20"/>
                <w:szCs w:val="20"/>
              </w:rPr>
              <w:t>（</w:t>
            </w:r>
            <w:r>
              <w:rPr>
                <w:rFonts w:ascii="仿宋_GB2312" w:hAnsi="宋体"/>
                <w:color w:val="000000"/>
                <w:kern w:val="0"/>
                <w:sz w:val="20"/>
                <w:szCs w:val="20"/>
              </w:rPr>
              <w:t>10</w:t>
            </w:r>
            <w:r>
              <w:rPr>
                <w:rFonts w:ascii="仿宋_GB2312" w:hAnsi="宋体"/>
                <w:color w:val="000000"/>
                <w:kern w:val="0"/>
                <w:sz w:val="20"/>
                <w:szCs w:val="20"/>
              </w:rPr>
              <w:t>分）</w:t>
            </w:r>
          </w:p>
          <w:p w:rsidR="00E65238" w:rsidRDefault="00E65238" w:rsidP="00A44D19">
            <w:pPr>
              <w:jc w:val="left"/>
              <w:rPr>
                <w:rFonts w:ascii="仿宋_GB2312" w:hAnsi="宋体"/>
                <w:color w:val="000000"/>
                <w:kern w:val="0"/>
                <w:sz w:val="20"/>
                <w:szCs w:val="20"/>
              </w:rPr>
            </w:pPr>
          </w:p>
        </w:tc>
        <w:tc>
          <w:tcPr>
            <w:tcW w:w="1275" w:type="dxa"/>
            <w:vMerge w:val="restart"/>
            <w:tcBorders>
              <w:top w:val="nil"/>
              <w:left w:val="nil"/>
              <w:bottom w:val="single" w:sz="4" w:space="0" w:color="000000"/>
              <w:right w:val="single" w:sz="4" w:space="0" w:color="auto"/>
            </w:tcBorders>
            <w:vAlign w:val="center"/>
          </w:tcPr>
          <w:p w:rsidR="00E65238" w:rsidRDefault="00E65238" w:rsidP="00A44D19">
            <w:pPr>
              <w:widowControl/>
              <w:spacing w:line="280" w:lineRule="exact"/>
              <w:jc w:val="center"/>
              <w:rPr>
                <w:rFonts w:ascii="仿宋_GB2312" w:hAnsi="宋体"/>
                <w:color w:val="000000"/>
                <w:kern w:val="0"/>
                <w:sz w:val="20"/>
                <w:szCs w:val="20"/>
              </w:rPr>
            </w:pPr>
            <w:r>
              <w:rPr>
                <w:rFonts w:ascii="仿宋_GB2312" w:hAnsi="宋体"/>
                <w:color w:val="000000"/>
                <w:kern w:val="0"/>
                <w:sz w:val="20"/>
                <w:szCs w:val="20"/>
              </w:rPr>
              <w:t>管理制度健全</w:t>
            </w:r>
          </w:p>
          <w:p w:rsidR="00E65238" w:rsidRDefault="00E65238" w:rsidP="00A44D19">
            <w:pPr>
              <w:widowControl/>
              <w:spacing w:line="280" w:lineRule="exact"/>
              <w:jc w:val="center"/>
              <w:rPr>
                <w:rFonts w:ascii="仿宋_GB2312" w:hAnsi="宋体"/>
                <w:color w:val="000000"/>
                <w:kern w:val="0"/>
                <w:sz w:val="20"/>
                <w:szCs w:val="20"/>
              </w:rPr>
            </w:pPr>
            <w:r>
              <w:rPr>
                <w:rFonts w:ascii="仿宋_GB2312" w:hAnsi="宋体"/>
                <w:color w:val="000000"/>
                <w:kern w:val="0"/>
                <w:sz w:val="20"/>
                <w:szCs w:val="20"/>
              </w:rPr>
              <w:t>（</w:t>
            </w:r>
            <w:r>
              <w:rPr>
                <w:rFonts w:ascii="仿宋_GB2312" w:hAnsi="宋体"/>
                <w:color w:val="000000"/>
                <w:kern w:val="0"/>
                <w:sz w:val="20"/>
                <w:szCs w:val="20"/>
              </w:rPr>
              <w:t>3</w:t>
            </w:r>
            <w:r>
              <w:rPr>
                <w:rFonts w:ascii="仿宋_GB2312" w:hAnsi="宋体"/>
                <w:color w:val="000000"/>
                <w:kern w:val="0"/>
                <w:sz w:val="20"/>
                <w:szCs w:val="20"/>
              </w:rPr>
              <w:t>分）</w:t>
            </w:r>
          </w:p>
        </w:tc>
        <w:tc>
          <w:tcPr>
            <w:tcW w:w="3080" w:type="dxa"/>
            <w:vMerge w:val="restart"/>
            <w:tcBorders>
              <w:top w:val="nil"/>
              <w:left w:val="nil"/>
              <w:bottom w:val="single" w:sz="4" w:space="0" w:color="000000"/>
              <w:right w:val="single" w:sz="4" w:space="0" w:color="auto"/>
            </w:tcBorders>
            <w:vAlign w:val="center"/>
          </w:tcPr>
          <w:p w:rsidR="00E65238" w:rsidRDefault="00E65238" w:rsidP="00A44D19">
            <w:pPr>
              <w:widowControl/>
              <w:spacing w:line="280" w:lineRule="exact"/>
              <w:rPr>
                <w:rFonts w:ascii="仿宋_GB2312" w:hAnsi="宋体"/>
                <w:color w:val="000000"/>
                <w:kern w:val="0"/>
                <w:sz w:val="20"/>
                <w:szCs w:val="20"/>
              </w:rPr>
            </w:pPr>
            <w:r>
              <w:rPr>
                <w:rFonts w:ascii="仿宋_GB2312" w:hAnsi="宋体"/>
                <w:color w:val="000000"/>
                <w:kern w:val="0"/>
                <w:sz w:val="20"/>
                <w:szCs w:val="20"/>
              </w:rPr>
              <w:t>项目实施单位的业务管理制度是否健全，用以反映和考核业务管理制度对项目顺利实施的保障情况。</w:t>
            </w:r>
          </w:p>
        </w:tc>
        <w:tc>
          <w:tcPr>
            <w:tcW w:w="4502" w:type="dxa"/>
            <w:tcBorders>
              <w:top w:val="nil"/>
              <w:left w:val="nil"/>
              <w:bottom w:val="nil"/>
              <w:right w:val="single" w:sz="4" w:space="0" w:color="auto"/>
            </w:tcBorders>
            <w:vAlign w:val="center"/>
          </w:tcPr>
          <w:p w:rsidR="00E65238" w:rsidRDefault="00E65238" w:rsidP="00A44D19">
            <w:pPr>
              <w:widowControl/>
              <w:spacing w:line="280" w:lineRule="exact"/>
              <w:rPr>
                <w:rFonts w:ascii="仿宋_GB2312" w:hAnsi="宋体"/>
                <w:color w:val="000000"/>
                <w:kern w:val="0"/>
                <w:sz w:val="20"/>
                <w:szCs w:val="20"/>
              </w:rPr>
            </w:pPr>
            <w:r>
              <w:rPr>
                <w:rFonts w:ascii="仿宋_GB2312" w:hAnsi="宋体"/>
                <w:color w:val="000000"/>
                <w:kern w:val="0"/>
                <w:sz w:val="20"/>
                <w:szCs w:val="20"/>
              </w:rPr>
              <w:t>评价要点：</w:t>
            </w:r>
          </w:p>
        </w:tc>
        <w:tc>
          <w:tcPr>
            <w:tcW w:w="385" w:type="dxa"/>
            <w:tcBorders>
              <w:top w:val="nil"/>
              <w:left w:val="nil"/>
              <w:bottom w:val="nil"/>
              <w:right w:val="single" w:sz="4" w:space="0" w:color="auto"/>
            </w:tcBorders>
          </w:tcPr>
          <w:p w:rsidR="00E65238" w:rsidRDefault="00E65238" w:rsidP="00A44D19">
            <w:pPr>
              <w:widowControl/>
              <w:spacing w:line="280" w:lineRule="exact"/>
              <w:rPr>
                <w:rFonts w:ascii="宋体" w:hAnsi="宋体"/>
                <w:color w:val="000000"/>
                <w:kern w:val="0"/>
                <w:sz w:val="24"/>
              </w:rPr>
            </w:pPr>
          </w:p>
        </w:tc>
      </w:tr>
      <w:tr w:rsidR="00E65238" w:rsidTr="00A44D19">
        <w:trPr>
          <w:jc w:val="center"/>
        </w:trPr>
        <w:tc>
          <w:tcPr>
            <w:tcW w:w="656" w:type="dxa"/>
            <w:vMerge/>
            <w:tcBorders>
              <w:top w:val="nil"/>
              <w:left w:val="single" w:sz="4" w:space="0" w:color="auto"/>
              <w:bottom w:val="nil"/>
              <w:right w:val="single" w:sz="4" w:space="0" w:color="auto"/>
            </w:tcBorders>
            <w:vAlign w:val="center"/>
          </w:tcPr>
          <w:p w:rsidR="00E65238" w:rsidRDefault="00E65238" w:rsidP="00A44D19">
            <w:pPr>
              <w:widowControl/>
              <w:jc w:val="left"/>
              <w:rPr>
                <w:rFonts w:ascii="仿宋_GB2312" w:hAnsi="宋体"/>
                <w:color w:val="000000"/>
                <w:kern w:val="0"/>
                <w:sz w:val="20"/>
                <w:szCs w:val="20"/>
              </w:rPr>
            </w:pPr>
          </w:p>
        </w:tc>
        <w:tc>
          <w:tcPr>
            <w:tcW w:w="710" w:type="dxa"/>
            <w:vMerge/>
            <w:tcBorders>
              <w:top w:val="nil"/>
              <w:left w:val="nil"/>
              <w:bottom w:val="nil"/>
              <w:right w:val="single" w:sz="4" w:space="0" w:color="auto"/>
            </w:tcBorders>
            <w:vAlign w:val="center"/>
          </w:tcPr>
          <w:p w:rsidR="00E65238" w:rsidRDefault="00E65238" w:rsidP="00A44D19">
            <w:pPr>
              <w:widowControl/>
              <w:jc w:val="left"/>
              <w:rPr>
                <w:rFonts w:ascii="仿宋_GB2312" w:hAnsi="宋体"/>
                <w:color w:val="000000"/>
                <w:kern w:val="0"/>
                <w:sz w:val="20"/>
                <w:szCs w:val="20"/>
              </w:rPr>
            </w:pPr>
          </w:p>
        </w:tc>
        <w:tc>
          <w:tcPr>
            <w:tcW w:w="1275" w:type="dxa"/>
            <w:vMerge/>
            <w:tcBorders>
              <w:top w:val="nil"/>
              <w:left w:val="nil"/>
              <w:bottom w:val="single" w:sz="4" w:space="0" w:color="000000"/>
              <w:right w:val="single" w:sz="4" w:space="0" w:color="auto"/>
            </w:tcBorders>
            <w:vAlign w:val="center"/>
          </w:tcPr>
          <w:p w:rsidR="00E65238" w:rsidRDefault="00E65238" w:rsidP="00A44D19">
            <w:pPr>
              <w:widowControl/>
              <w:jc w:val="left"/>
              <w:rPr>
                <w:rFonts w:ascii="仿宋_GB2312" w:hAnsi="宋体"/>
                <w:color w:val="000000"/>
                <w:kern w:val="0"/>
                <w:sz w:val="20"/>
                <w:szCs w:val="20"/>
              </w:rPr>
            </w:pPr>
          </w:p>
        </w:tc>
        <w:tc>
          <w:tcPr>
            <w:tcW w:w="3080" w:type="dxa"/>
            <w:vMerge/>
            <w:tcBorders>
              <w:top w:val="nil"/>
              <w:left w:val="nil"/>
              <w:bottom w:val="single" w:sz="4" w:space="0" w:color="000000"/>
              <w:right w:val="single" w:sz="4" w:space="0" w:color="auto"/>
            </w:tcBorders>
            <w:vAlign w:val="center"/>
          </w:tcPr>
          <w:p w:rsidR="00E65238" w:rsidRDefault="00E65238" w:rsidP="00A44D19">
            <w:pPr>
              <w:widowControl/>
              <w:jc w:val="left"/>
              <w:rPr>
                <w:rFonts w:ascii="仿宋_GB2312" w:hAnsi="宋体"/>
                <w:color w:val="000000"/>
                <w:kern w:val="0"/>
                <w:sz w:val="20"/>
                <w:szCs w:val="20"/>
              </w:rPr>
            </w:pPr>
          </w:p>
        </w:tc>
        <w:tc>
          <w:tcPr>
            <w:tcW w:w="4502" w:type="dxa"/>
            <w:tcBorders>
              <w:top w:val="nil"/>
              <w:left w:val="nil"/>
              <w:bottom w:val="nil"/>
              <w:right w:val="single" w:sz="4" w:space="0" w:color="auto"/>
            </w:tcBorders>
            <w:vAlign w:val="center"/>
          </w:tcPr>
          <w:p w:rsidR="00E65238" w:rsidRDefault="00E65238" w:rsidP="00A44D19">
            <w:pPr>
              <w:widowControl/>
              <w:spacing w:line="280" w:lineRule="exact"/>
              <w:rPr>
                <w:rFonts w:ascii="仿宋_GB2312" w:hAnsi="宋体"/>
                <w:color w:val="000000"/>
                <w:kern w:val="0"/>
                <w:sz w:val="20"/>
                <w:szCs w:val="20"/>
              </w:rPr>
            </w:pPr>
            <w:r>
              <w:rPr>
                <w:rFonts w:ascii="仿宋_GB2312" w:hAnsi="宋体"/>
                <w:color w:val="000000"/>
                <w:kern w:val="0"/>
                <w:sz w:val="20"/>
                <w:szCs w:val="20"/>
              </w:rPr>
              <w:t>①是否已制定或具有相应的业务管理制度；</w:t>
            </w:r>
          </w:p>
        </w:tc>
        <w:tc>
          <w:tcPr>
            <w:tcW w:w="385" w:type="dxa"/>
            <w:tcBorders>
              <w:top w:val="nil"/>
              <w:left w:val="nil"/>
              <w:bottom w:val="nil"/>
              <w:right w:val="single" w:sz="4" w:space="0" w:color="auto"/>
            </w:tcBorders>
          </w:tcPr>
          <w:p w:rsidR="00E65238" w:rsidRDefault="00E65238" w:rsidP="00A44D19">
            <w:pPr>
              <w:widowControl/>
              <w:spacing w:line="280" w:lineRule="exact"/>
              <w:rPr>
                <w:rFonts w:ascii="宋体" w:hAnsi="宋体" w:hint="eastAsia"/>
                <w:color w:val="000000"/>
                <w:kern w:val="0"/>
                <w:sz w:val="24"/>
              </w:rPr>
            </w:pPr>
            <w:r>
              <w:rPr>
                <w:rFonts w:ascii="宋体" w:hAnsi="宋体" w:hint="eastAsia"/>
                <w:color w:val="000000"/>
                <w:kern w:val="0"/>
                <w:sz w:val="24"/>
              </w:rPr>
              <w:t>3</w:t>
            </w:r>
          </w:p>
        </w:tc>
      </w:tr>
      <w:tr w:rsidR="00E65238" w:rsidTr="00A44D19">
        <w:trPr>
          <w:trHeight w:val="633"/>
          <w:jc w:val="center"/>
        </w:trPr>
        <w:tc>
          <w:tcPr>
            <w:tcW w:w="656" w:type="dxa"/>
            <w:vMerge/>
            <w:tcBorders>
              <w:top w:val="nil"/>
              <w:left w:val="single" w:sz="4" w:space="0" w:color="auto"/>
              <w:bottom w:val="nil"/>
              <w:right w:val="single" w:sz="4" w:space="0" w:color="auto"/>
            </w:tcBorders>
            <w:vAlign w:val="center"/>
          </w:tcPr>
          <w:p w:rsidR="00E65238" w:rsidRDefault="00E65238" w:rsidP="00A44D19">
            <w:pPr>
              <w:widowControl/>
              <w:jc w:val="left"/>
              <w:rPr>
                <w:rFonts w:ascii="仿宋_GB2312" w:hAnsi="宋体"/>
                <w:color w:val="000000"/>
                <w:kern w:val="0"/>
                <w:sz w:val="20"/>
                <w:szCs w:val="20"/>
              </w:rPr>
            </w:pPr>
          </w:p>
        </w:tc>
        <w:tc>
          <w:tcPr>
            <w:tcW w:w="710" w:type="dxa"/>
            <w:vMerge/>
            <w:tcBorders>
              <w:top w:val="nil"/>
              <w:left w:val="nil"/>
              <w:bottom w:val="nil"/>
              <w:right w:val="single" w:sz="4" w:space="0" w:color="auto"/>
            </w:tcBorders>
            <w:vAlign w:val="center"/>
          </w:tcPr>
          <w:p w:rsidR="00E65238" w:rsidRDefault="00E65238" w:rsidP="00A44D19">
            <w:pPr>
              <w:widowControl/>
              <w:jc w:val="left"/>
              <w:rPr>
                <w:rFonts w:ascii="仿宋_GB2312" w:hAnsi="宋体"/>
                <w:color w:val="000000"/>
                <w:kern w:val="0"/>
                <w:sz w:val="20"/>
                <w:szCs w:val="20"/>
              </w:rPr>
            </w:pPr>
          </w:p>
        </w:tc>
        <w:tc>
          <w:tcPr>
            <w:tcW w:w="1275" w:type="dxa"/>
            <w:vMerge/>
            <w:tcBorders>
              <w:top w:val="nil"/>
              <w:left w:val="nil"/>
              <w:bottom w:val="single" w:sz="4" w:space="0" w:color="000000"/>
              <w:right w:val="single" w:sz="4" w:space="0" w:color="auto"/>
            </w:tcBorders>
            <w:vAlign w:val="center"/>
          </w:tcPr>
          <w:p w:rsidR="00E65238" w:rsidRDefault="00E65238" w:rsidP="00A44D19">
            <w:pPr>
              <w:widowControl/>
              <w:jc w:val="left"/>
              <w:rPr>
                <w:rFonts w:ascii="仿宋_GB2312" w:hAnsi="宋体"/>
                <w:color w:val="000000"/>
                <w:kern w:val="0"/>
                <w:sz w:val="20"/>
                <w:szCs w:val="20"/>
              </w:rPr>
            </w:pPr>
          </w:p>
        </w:tc>
        <w:tc>
          <w:tcPr>
            <w:tcW w:w="3080" w:type="dxa"/>
            <w:vMerge/>
            <w:tcBorders>
              <w:top w:val="nil"/>
              <w:left w:val="nil"/>
              <w:bottom w:val="single" w:sz="4" w:space="0" w:color="000000"/>
              <w:right w:val="single" w:sz="4" w:space="0" w:color="auto"/>
            </w:tcBorders>
            <w:vAlign w:val="center"/>
          </w:tcPr>
          <w:p w:rsidR="00E65238" w:rsidRDefault="00E65238" w:rsidP="00A44D19">
            <w:pPr>
              <w:widowControl/>
              <w:jc w:val="left"/>
              <w:rPr>
                <w:rFonts w:ascii="仿宋_GB2312" w:hAnsi="宋体"/>
                <w:color w:val="000000"/>
                <w:kern w:val="0"/>
                <w:sz w:val="20"/>
                <w:szCs w:val="20"/>
              </w:rPr>
            </w:pPr>
          </w:p>
        </w:tc>
        <w:tc>
          <w:tcPr>
            <w:tcW w:w="4502" w:type="dxa"/>
            <w:tcBorders>
              <w:top w:val="nil"/>
              <w:left w:val="nil"/>
              <w:bottom w:val="single" w:sz="4" w:space="0" w:color="auto"/>
              <w:right w:val="single" w:sz="4" w:space="0" w:color="auto"/>
            </w:tcBorders>
            <w:vAlign w:val="center"/>
          </w:tcPr>
          <w:p w:rsidR="00E65238" w:rsidRDefault="00E65238" w:rsidP="00A44D19">
            <w:pPr>
              <w:widowControl/>
              <w:spacing w:line="280" w:lineRule="exact"/>
              <w:rPr>
                <w:rFonts w:ascii="仿宋_GB2312" w:hAnsi="宋体"/>
                <w:color w:val="000000"/>
                <w:kern w:val="0"/>
                <w:sz w:val="20"/>
                <w:szCs w:val="20"/>
              </w:rPr>
            </w:pPr>
            <w:r>
              <w:rPr>
                <w:rFonts w:ascii="仿宋_GB2312" w:hAnsi="宋体"/>
                <w:color w:val="000000"/>
                <w:kern w:val="0"/>
                <w:sz w:val="20"/>
                <w:szCs w:val="20"/>
              </w:rPr>
              <w:t>②业务管理制度是否合法、合规、完整。</w:t>
            </w:r>
          </w:p>
        </w:tc>
        <w:tc>
          <w:tcPr>
            <w:tcW w:w="385" w:type="dxa"/>
            <w:tcBorders>
              <w:top w:val="nil"/>
              <w:left w:val="nil"/>
              <w:bottom w:val="single" w:sz="4" w:space="0" w:color="auto"/>
              <w:right w:val="single" w:sz="4" w:space="0" w:color="auto"/>
            </w:tcBorders>
          </w:tcPr>
          <w:p w:rsidR="00E65238" w:rsidRDefault="00E65238" w:rsidP="00A44D19">
            <w:pPr>
              <w:widowControl/>
              <w:spacing w:line="280" w:lineRule="exact"/>
              <w:rPr>
                <w:rFonts w:ascii="宋体" w:hAnsi="宋体"/>
                <w:color w:val="000000"/>
                <w:kern w:val="0"/>
                <w:sz w:val="24"/>
              </w:rPr>
            </w:pPr>
          </w:p>
        </w:tc>
      </w:tr>
      <w:tr w:rsidR="00E65238" w:rsidTr="00A44D19">
        <w:trPr>
          <w:jc w:val="center"/>
        </w:trPr>
        <w:tc>
          <w:tcPr>
            <w:tcW w:w="656" w:type="dxa"/>
            <w:vMerge/>
            <w:tcBorders>
              <w:top w:val="nil"/>
              <w:left w:val="single" w:sz="4" w:space="0" w:color="auto"/>
              <w:bottom w:val="nil"/>
              <w:right w:val="single" w:sz="4" w:space="0" w:color="auto"/>
            </w:tcBorders>
            <w:vAlign w:val="center"/>
          </w:tcPr>
          <w:p w:rsidR="00E65238" w:rsidRDefault="00E65238" w:rsidP="00A44D19">
            <w:pPr>
              <w:widowControl/>
              <w:jc w:val="left"/>
              <w:rPr>
                <w:rFonts w:ascii="仿宋_GB2312" w:hAnsi="宋体"/>
                <w:color w:val="000000"/>
                <w:kern w:val="0"/>
                <w:sz w:val="20"/>
                <w:szCs w:val="20"/>
              </w:rPr>
            </w:pPr>
          </w:p>
        </w:tc>
        <w:tc>
          <w:tcPr>
            <w:tcW w:w="710" w:type="dxa"/>
            <w:vMerge/>
            <w:tcBorders>
              <w:top w:val="nil"/>
              <w:left w:val="nil"/>
              <w:bottom w:val="nil"/>
              <w:right w:val="single" w:sz="4" w:space="0" w:color="auto"/>
            </w:tcBorders>
            <w:vAlign w:val="center"/>
          </w:tcPr>
          <w:p w:rsidR="00E65238" w:rsidRDefault="00E65238" w:rsidP="00A44D19">
            <w:pPr>
              <w:widowControl/>
              <w:jc w:val="left"/>
              <w:rPr>
                <w:rFonts w:ascii="仿宋_GB2312" w:hAnsi="宋体"/>
                <w:color w:val="000000"/>
                <w:kern w:val="0"/>
                <w:sz w:val="20"/>
                <w:szCs w:val="20"/>
              </w:rPr>
            </w:pPr>
          </w:p>
        </w:tc>
        <w:tc>
          <w:tcPr>
            <w:tcW w:w="1275" w:type="dxa"/>
            <w:vMerge w:val="restart"/>
            <w:tcBorders>
              <w:top w:val="nil"/>
              <w:left w:val="nil"/>
              <w:bottom w:val="single" w:sz="4" w:space="0" w:color="000000"/>
              <w:right w:val="single" w:sz="4" w:space="0" w:color="auto"/>
            </w:tcBorders>
            <w:vAlign w:val="center"/>
          </w:tcPr>
          <w:p w:rsidR="00E65238" w:rsidRDefault="00E65238" w:rsidP="00A44D19">
            <w:pPr>
              <w:widowControl/>
              <w:spacing w:line="280" w:lineRule="exact"/>
              <w:jc w:val="center"/>
              <w:rPr>
                <w:rFonts w:ascii="仿宋_GB2312" w:hAnsi="宋体"/>
                <w:color w:val="000000"/>
                <w:kern w:val="0"/>
                <w:sz w:val="20"/>
                <w:szCs w:val="20"/>
              </w:rPr>
            </w:pPr>
            <w:r>
              <w:rPr>
                <w:rFonts w:ascii="仿宋_GB2312" w:hAnsi="宋体"/>
                <w:color w:val="000000"/>
                <w:kern w:val="0"/>
                <w:sz w:val="20"/>
                <w:szCs w:val="20"/>
              </w:rPr>
              <w:t>制度执行有效性</w:t>
            </w:r>
          </w:p>
          <w:p w:rsidR="00E65238" w:rsidRDefault="00E65238" w:rsidP="00A44D19">
            <w:pPr>
              <w:widowControl/>
              <w:spacing w:line="280" w:lineRule="exact"/>
              <w:jc w:val="center"/>
              <w:rPr>
                <w:rFonts w:ascii="仿宋_GB2312" w:hAnsi="宋体"/>
                <w:color w:val="000000"/>
                <w:kern w:val="0"/>
                <w:sz w:val="20"/>
                <w:szCs w:val="20"/>
              </w:rPr>
            </w:pPr>
            <w:r>
              <w:rPr>
                <w:rFonts w:ascii="仿宋_GB2312" w:hAnsi="宋体"/>
                <w:color w:val="000000"/>
                <w:kern w:val="0"/>
                <w:sz w:val="20"/>
                <w:szCs w:val="20"/>
              </w:rPr>
              <w:t>（</w:t>
            </w:r>
            <w:r>
              <w:rPr>
                <w:rFonts w:ascii="仿宋_GB2312" w:hAnsi="宋体"/>
                <w:color w:val="000000"/>
                <w:kern w:val="0"/>
                <w:sz w:val="20"/>
                <w:szCs w:val="20"/>
              </w:rPr>
              <w:t>3</w:t>
            </w:r>
            <w:r>
              <w:rPr>
                <w:rFonts w:ascii="仿宋_GB2312" w:hAnsi="宋体"/>
                <w:color w:val="000000"/>
                <w:kern w:val="0"/>
                <w:sz w:val="20"/>
                <w:szCs w:val="20"/>
              </w:rPr>
              <w:t>分）</w:t>
            </w:r>
          </w:p>
        </w:tc>
        <w:tc>
          <w:tcPr>
            <w:tcW w:w="3080" w:type="dxa"/>
            <w:vMerge w:val="restart"/>
            <w:tcBorders>
              <w:top w:val="nil"/>
              <w:left w:val="nil"/>
              <w:bottom w:val="single" w:sz="4" w:space="0" w:color="000000"/>
              <w:right w:val="single" w:sz="4" w:space="0" w:color="auto"/>
            </w:tcBorders>
            <w:vAlign w:val="center"/>
          </w:tcPr>
          <w:p w:rsidR="00E65238" w:rsidRDefault="00E65238" w:rsidP="00A44D19">
            <w:pPr>
              <w:widowControl/>
              <w:spacing w:line="280" w:lineRule="exact"/>
              <w:rPr>
                <w:rFonts w:ascii="仿宋_GB2312" w:hAnsi="宋体"/>
                <w:color w:val="000000"/>
                <w:kern w:val="0"/>
                <w:sz w:val="20"/>
                <w:szCs w:val="20"/>
              </w:rPr>
            </w:pPr>
            <w:r>
              <w:rPr>
                <w:rFonts w:ascii="仿宋_GB2312" w:hAnsi="宋体"/>
                <w:color w:val="000000"/>
                <w:kern w:val="0"/>
                <w:sz w:val="20"/>
                <w:szCs w:val="20"/>
              </w:rPr>
              <w:t>项目实施是否符合相关业务管理规定，用以反映和考核业务管理制度的有效执行情况。</w:t>
            </w:r>
          </w:p>
        </w:tc>
        <w:tc>
          <w:tcPr>
            <w:tcW w:w="4502" w:type="dxa"/>
            <w:tcBorders>
              <w:top w:val="nil"/>
              <w:left w:val="nil"/>
              <w:bottom w:val="nil"/>
              <w:right w:val="single" w:sz="4" w:space="0" w:color="auto"/>
            </w:tcBorders>
            <w:vAlign w:val="center"/>
          </w:tcPr>
          <w:p w:rsidR="00E65238" w:rsidRDefault="00E65238" w:rsidP="00A44D19">
            <w:pPr>
              <w:widowControl/>
              <w:spacing w:line="280" w:lineRule="exact"/>
              <w:rPr>
                <w:rFonts w:ascii="仿宋_GB2312" w:hAnsi="宋体"/>
                <w:color w:val="000000"/>
                <w:kern w:val="0"/>
                <w:sz w:val="20"/>
                <w:szCs w:val="20"/>
              </w:rPr>
            </w:pPr>
            <w:r>
              <w:rPr>
                <w:rFonts w:ascii="仿宋_GB2312" w:hAnsi="宋体"/>
                <w:color w:val="000000"/>
                <w:kern w:val="0"/>
                <w:sz w:val="20"/>
                <w:szCs w:val="20"/>
              </w:rPr>
              <w:t>评价要点：</w:t>
            </w:r>
          </w:p>
        </w:tc>
        <w:tc>
          <w:tcPr>
            <w:tcW w:w="385" w:type="dxa"/>
            <w:tcBorders>
              <w:top w:val="nil"/>
              <w:left w:val="nil"/>
              <w:bottom w:val="nil"/>
              <w:right w:val="single" w:sz="4" w:space="0" w:color="auto"/>
            </w:tcBorders>
          </w:tcPr>
          <w:p w:rsidR="00E65238" w:rsidRDefault="00E65238" w:rsidP="00A44D19">
            <w:pPr>
              <w:widowControl/>
              <w:spacing w:line="280" w:lineRule="exact"/>
              <w:rPr>
                <w:rFonts w:ascii="宋体" w:hAnsi="宋体"/>
                <w:color w:val="000000"/>
                <w:kern w:val="0"/>
                <w:sz w:val="24"/>
              </w:rPr>
            </w:pPr>
          </w:p>
        </w:tc>
      </w:tr>
      <w:tr w:rsidR="00E65238" w:rsidTr="00A44D19">
        <w:trPr>
          <w:jc w:val="center"/>
        </w:trPr>
        <w:tc>
          <w:tcPr>
            <w:tcW w:w="656" w:type="dxa"/>
            <w:vMerge/>
            <w:tcBorders>
              <w:top w:val="nil"/>
              <w:left w:val="single" w:sz="4" w:space="0" w:color="auto"/>
              <w:bottom w:val="nil"/>
              <w:right w:val="single" w:sz="4" w:space="0" w:color="auto"/>
            </w:tcBorders>
            <w:vAlign w:val="center"/>
          </w:tcPr>
          <w:p w:rsidR="00E65238" w:rsidRDefault="00E65238" w:rsidP="00A44D19">
            <w:pPr>
              <w:widowControl/>
              <w:jc w:val="left"/>
              <w:rPr>
                <w:rFonts w:ascii="仿宋_GB2312" w:hAnsi="宋体"/>
                <w:color w:val="000000"/>
                <w:kern w:val="0"/>
                <w:sz w:val="20"/>
                <w:szCs w:val="20"/>
              </w:rPr>
            </w:pPr>
          </w:p>
        </w:tc>
        <w:tc>
          <w:tcPr>
            <w:tcW w:w="710" w:type="dxa"/>
            <w:vMerge/>
            <w:tcBorders>
              <w:top w:val="nil"/>
              <w:left w:val="nil"/>
              <w:bottom w:val="nil"/>
              <w:right w:val="single" w:sz="4" w:space="0" w:color="auto"/>
            </w:tcBorders>
            <w:vAlign w:val="center"/>
          </w:tcPr>
          <w:p w:rsidR="00E65238" w:rsidRDefault="00E65238" w:rsidP="00A44D19">
            <w:pPr>
              <w:widowControl/>
              <w:jc w:val="left"/>
              <w:rPr>
                <w:rFonts w:ascii="仿宋_GB2312" w:hAnsi="宋体"/>
                <w:color w:val="000000"/>
                <w:kern w:val="0"/>
                <w:sz w:val="20"/>
                <w:szCs w:val="20"/>
              </w:rPr>
            </w:pPr>
          </w:p>
        </w:tc>
        <w:tc>
          <w:tcPr>
            <w:tcW w:w="1275" w:type="dxa"/>
            <w:vMerge/>
            <w:tcBorders>
              <w:top w:val="nil"/>
              <w:left w:val="nil"/>
              <w:bottom w:val="single" w:sz="4" w:space="0" w:color="000000"/>
              <w:right w:val="single" w:sz="4" w:space="0" w:color="auto"/>
            </w:tcBorders>
            <w:vAlign w:val="center"/>
          </w:tcPr>
          <w:p w:rsidR="00E65238" w:rsidRDefault="00E65238" w:rsidP="00A44D19">
            <w:pPr>
              <w:widowControl/>
              <w:jc w:val="left"/>
              <w:rPr>
                <w:rFonts w:ascii="仿宋_GB2312" w:hAnsi="宋体"/>
                <w:color w:val="000000"/>
                <w:kern w:val="0"/>
                <w:sz w:val="20"/>
                <w:szCs w:val="20"/>
              </w:rPr>
            </w:pPr>
          </w:p>
        </w:tc>
        <w:tc>
          <w:tcPr>
            <w:tcW w:w="3080" w:type="dxa"/>
            <w:vMerge/>
            <w:tcBorders>
              <w:top w:val="nil"/>
              <w:left w:val="nil"/>
              <w:bottom w:val="single" w:sz="4" w:space="0" w:color="000000"/>
              <w:right w:val="single" w:sz="4" w:space="0" w:color="auto"/>
            </w:tcBorders>
            <w:vAlign w:val="center"/>
          </w:tcPr>
          <w:p w:rsidR="00E65238" w:rsidRDefault="00E65238" w:rsidP="00A44D19">
            <w:pPr>
              <w:widowControl/>
              <w:jc w:val="left"/>
              <w:rPr>
                <w:rFonts w:ascii="仿宋_GB2312" w:hAnsi="宋体"/>
                <w:color w:val="000000"/>
                <w:kern w:val="0"/>
                <w:sz w:val="20"/>
                <w:szCs w:val="20"/>
              </w:rPr>
            </w:pPr>
          </w:p>
        </w:tc>
        <w:tc>
          <w:tcPr>
            <w:tcW w:w="4502" w:type="dxa"/>
            <w:tcBorders>
              <w:top w:val="nil"/>
              <w:left w:val="nil"/>
              <w:bottom w:val="nil"/>
              <w:right w:val="single" w:sz="4" w:space="0" w:color="auto"/>
            </w:tcBorders>
            <w:vAlign w:val="center"/>
          </w:tcPr>
          <w:p w:rsidR="00E65238" w:rsidRDefault="00E65238" w:rsidP="00A44D19">
            <w:pPr>
              <w:widowControl/>
              <w:spacing w:line="280" w:lineRule="exact"/>
              <w:rPr>
                <w:rFonts w:ascii="仿宋_GB2312" w:hAnsi="宋体"/>
                <w:color w:val="000000"/>
                <w:kern w:val="0"/>
                <w:sz w:val="20"/>
                <w:szCs w:val="20"/>
              </w:rPr>
            </w:pPr>
            <w:r>
              <w:rPr>
                <w:rFonts w:ascii="仿宋_GB2312" w:hAnsi="宋体"/>
                <w:color w:val="000000"/>
                <w:kern w:val="0"/>
                <w:sz w:val="20"/>
                <w:szCs w:val="20"/>
              </w:rPr>
              <w:t>①是否遵守相关法律法规和业务管理规定；</w:t>
            </w:r>
          </w:p>
        </w:tc>
        <w:tc>
          <w:tcPr>
            <w:tcW w:w="385" w:type="dxa"/>
            <w:tcBorders>
              <w:top w:val="nil"/>
              <w:left w:val="nil"/>
              <w:bottom w:val="nil"/>
              <w:right w:val="single" w:sz="4" w:space="0" w:color="auto"/>
            </w:tcBorders>
          </w:tcPr>
          <w:p w:rsidR="00E65238" w:rsidRDefault="00E65238" w:rsidP="00A44D19">
            <w:pPr>
              <w:widowControl/>
              <w:spacing w:line="280" w:lineRule="exact"/>
              <w:rPr>
                <w:rFonts w:ascii="宋体" w:hAnsi="宋体"/>
                <w:color w:val="000000"/>
                <w:kern w:val="0"/>
                <w:sz w:val="24"/>
              </w:rPr>
            </w:pPr>
          </w:p>
        </w:tc>
      </w:tr>
      <w:tr w:rsidR="00E65238" w:rsidTr="00A44D19">
        <w:trPr>
          <w:jc w:val="center"/>
        </w:trPr>
        <w:tc>
          <w:tcPr>
            <w:tcW w:w="656" w:type="dxa"/>
            <w:vMerge/>
            <w:tcBorders>
              <w:top w:val="nil"/>
              <w:left w:val="single" w:sz="4" w:space="0" w:color="auto"/>
              <w:bottom w:val="nil"/>
              <w:right w:val="single" w:sz="4" w:space="0" w:color="auto"/>
            </w:tcBorders>
            <w:vAlign w:val="center"/>
          </w:tcPr>
          <w:p w:rsidR="00E65238" w:rsidRDefault="00E65238" w:rsidP="00A44D19">
            <w:pPr>
              <w:widowControl/>
              <w:jc w:val="left"/>
              <w:rPr>
                <w:rFonts w:ascii="仿宋_GB2312" w:hAnsi="宋体"/>
                <w:color w:val="000000"/>
                <w:kern w:val="0"/>
                <w:sz w:val="20"/>
                <w:szCs w:val="20"/>
              </w:rPr>
            </w:pPr>
          </w:p>
        </w:tc>
        <w:tc>
          <w:tcPr>
            <w:tcW w:w="710" w:type="dxa"/>
            <w:vMerge/>
            <w:tcBorders>
              <w:top w:val="nil"/>
              <w:left w:val="nil"/>
              <w:bottom w:val="nil"/>
              <w:right w:val="single" w:sz="4" w:space="0" w:color="auto"/>
            </w:tcBorders>
            <w:vAlign w:val="center"/>
          </w:tcPr>
          <w:p w:rsidR="00E65238" w:rsidRDefault="00E65238" w:rsidP="00A44D19">
            <w:pPr>
              <w:widowControl/>
              <w:jc w:val="left"/>
              <w:rPr>
                <w:rFonts w:ascii="仿宋_GB2312" w:hAnsi="宋体"/>
                <w:color w:val="000000"/>
                <w:kern w:val="0"/>
                <w:sz w:val="20"/>
                <w:szCs w:val="20"/>
              </w:rPr>
            </w:pPr>
          </w:p>
        </w:tc>
        <w:tc>
          <w:tcPr>
            <w:tcW w:w="1275" w:type="dxa"/>
            <w:vMerge/>
            <w:tcBorders>
              <w:top w:val="nil"/>
              <w:left w:val="nil"/>
              <w:bottom w:val="single" w:sz="4" w:space="0" w:color="000000"/>
              <w:right w:val="single" w:sz="4" w:space="0" w:color="auto"/>
            </w:tcBorders>
            <w:vAlign w:val="center"/>
          </w:tcPr>
          <w:p w:rsidR="00E65238" w:rsidRDefault="00E65238" w:rsidP="00A44D19">
            <w:pPr>
              <w:widowControl/>
              <w:jc w:val="left"/>
              <w:rPr>
                <w:rFonts w:ascii="仿宋_GB2312" w:hAnsi="宋体"/>
                <w:color w:val="000000"/>
                <w:kern w:val="0"/>
                <w:sz w:val="20"/>
                <w:szCs w:val="20"/>
              </w:rPr>
            </w:pPr>
          </w:p>
        </w:tc>
        <w:tc>
          <w:tcPr>
            <w:tcW w:w="3080" w:type="dxa"/>
            <w:vMerge/>
            <w:tcBorders>
              <w:top w:val="nil"/>
              <w:left w:val="nil"/>
              <w:bottom w:val="single" w:sz="4" w:space="0" w:color="000000"/>
              <w:right w:val="single" w:sz="4" w:space="0" w:color="auto"/>
            </w:tcBorders>
            <w:vAlign w:val="center"/>
          </w:tcPr>
          <w:p w:rsidR="00E65238" w:rsidRDefault="00E65238" w:rsidP="00A44D19">
            <w:pPr>
              <w:widowControl/>
              <w:jc w:val="left"/>
              <w:rPr>
                <w:rFonts w:ascii="仿宋_GB2312" w:hAnsi="宋体"/>
                <w:color w:val="000000"/>
                <w:kern w:val="0"/>
                <w:sz w:val="20"/>
                <w:szCs w:val="20"/>
              </w:rPr>
            </w:pPr>
          </w:p>
        </w:tc>
        <w:tc>
          <w:tcPr>
            <w:tcW w:w="4502" w:type="dxa"/>
            <w:tcBorders>
              <w:top w:val="nil"/>
              <w:left w:val="nil"/>
              <w:bottom w:val="nil"/>
              <w:right w:val="single" w:sz="4" w:space="0" w:color="auto"/>
            </w:tcBorders>
            <w:vAlign w:val="center"/>
          </w:tcPr>
          <w:p w:rsidR="00E65238" w:rsidRDefault="00E65238" w:rsidP="00A44D19">
            <w:pPr>
              <w:widowControl/>
              <w:spacing w:line="280" w:lineRule="exact"/>
              <w:rPr>
                <w:rFonts w:ascii="仿宋_GB2312" w:hAnsi="宋体"/>
                <w:color w:val="000000"/>
                <w:kern w:val="0"/>
                <w:sz w:val="20"/>
                <w:szCs w:val="20"/>
              </w:rPr>
            </w:pPr>
            <w:r>
              <w:rPr>
                <w:rFonts w:ascii="仿宋_GB2312" w:hAnsi="宋体"/>
                <w:color w:val="000000"/>
                <w:kern w:val="0"/>
                <w:sz w:val="20"/>
                <w:szCs w:val="20"/>
              </w:rPr>
              <w:t>②项目调整及支出调整手续是否完备；</w:t>
            </w:r>
          </w:p>
        </w:tc>
        <w:tc>
          <w:tcPr>
            <w:tcW w:w="385" w:type="dxa"/>
            <w:tcBorders>
              <w:top w:val="nil"/>
              <w:left w:val="nil"/>
              <w:bottom w:val="nil"/>
              <w:right w:val="single" w:sz="4" w:space="0" w:color="auto"/>
            </w:tcBorders>
          </w:tcPr>
          <w:p w:rsidR="00E65238" w:rsidRDefault="00E65238" w:rsidP="00A44D19">
            <w:pPr>
              <w:widowControl/>
              <w:spacing w:line="280" w:lineRule="exact"/>
              <w:rPr>
                <w:rFonts w:ascii="宋体" w:hAnsi="宋体"/>
                <w:color w:val="000000"/>
                <w:kern w:val="0"/>
                <w:sz w:val="24"/>
              </w:rPr>
            </w:pPr>
          </w:p>
        </w:tc>
      </w:tr>
      <w:tr w:rsidR="00E65238" w:rsidTr="00A44D19">
        <w:trPr>
          <w:jc w:val="center"/>
        </w:trPr>
        <w:tc>
          <w:tcPr>
            <w:tcW w:w="656" w:type="dxa"/>
            <w:vMerge/>
            <w:tcBorders>
              <w:top w:val="nil"/>
              <w:left w:val="single" w:sz="4" w:space="0" w:color="auto"/>
              <w:bottom w:val="nil"/>
              <w:right w:val="single" w:sz="4" w:space="0" w:color="auto"/>
            </w:tcBorders>
            <w:vAlign w:val="center"/>
          </w:tcPr>
          <w:p w:rsidR="00E65238" w:rsidRDefault="00E65238" w:rsidP="00A44D19">
            <w:pPr>
              <w:widowControl/>
              <w:jc w:val="left"/>
              <w:rPr>
                <w:rFonts w:ascii="仿宋_GB2312" w:hAnsi="宋体"/>
                <w:color w:val="000000"/>
                <w:kern w:val="0"/>
                <w:sz w:val="20"/>
                <w:szCs w:val="20"/>
              </w:rPr>
            </w:pPr>
          </w:p>
        </w:tc>
        <w:tc>
          <w:tcPr>
            <w:tcW w:w="710" w:type="dxa"/>
            <w:vMerge/>
            <w:tcBorders>
              <w:top w:val="nil"/>
              <w:left w:val="nil"/>
              <w:bottom w:val="nil"/>
              <w:right w:val="single" w:sz="4" w:space="0" w:color="auto"/>
            </w:tcBorders>
            <w:vAlign w:val="center"/>
          </w:tcPr>
          <w:p w:rsidR="00E65238" w:rsidRDefault="00E65238" w:rsidP="00A44D19">
            <w:pPr>
              <w:widowControl/>
              <w:jc w:val="left"/>
              <w:rPr>
                <w:rFonts w:ascii="仿宋_GB2312" w:hAnsi="宋体"/>
                <w:color w:val="000000"/>
                <w:kern w:val="0"/>
                <w:sz w:val="20"/>
                <w:szCs w:val="20"/>
              </w:rPr>
            </w:pPr>
          </w:p>
        </w:tc>
        <w:tc>
          <w:tcPr>
            <w:tcW w:w="1275" w:type="dxa"/>
            <w:vMerge/>
            <w:tcBorders>
              <w:top w:val="nil"/>
              <w:left w:val="nil"/>
              <w:bottom w:val="single" w:sz="4" w:space="0" w:color="000000"/>
              <w:right w:val="single" w:sz="4" w:space="0" w:color="auto"/>
            </w:tcBorders>
            <w:vAlign w:val="center"/>
          </w:tcPr>
          <w:p w:rsidR="00E65238" w:rsidRDefault="00E65238" w:rsidP="00A44D19">
            <w:pPr>
              <w:widowControl/>
              <w:jc w:val="left"/>
              <w:rPr>
                <w:rFonts w:ascii="仿宋_GB2312" w:hAnsi="宋体"/>
                <w:color w:val="000000"/>
                <w:kern w:val="0"/>
                <w:sz w:val="20"/>
                <w:szCs w:val="20"/>
              </w:rPr>
            </w:pPr>
          </w:p>
        </w:tc>
        <w:tc>
          <w:tcPr>
            <w:tcW w:w="3080" w:type="dxa"/>
            <w:vMerge/>
            <w:tcBorders>
              <w:top w:val="nil"/>
              <w:left w:val="nil"/>
              <w:bottom w:val="single" w:sz="4" w:space="0" w:color="000000"/>
              <w:right w:val="single" w:sz="4" w:space="0" w:color="auto"/>
            </w:tcBorders>
            <w:vAlign w:val="center"/>
          </w:tcPr>
          <w:p w:rsidR="00E65238" w:rsidRDefault="00E65238" w:rsidP="00A44D19">
            <w:pPr>
              <w:widowControl/>
              <w:jc w:val="left"/>
              <w:rPr>
                <w:rFonts w:ascii="仿宋_GB2312" w:hAnsi="宋体"/>
                <w:color w:val="000000"/>
                <w:kern w:val="0"/>
                <w:sz w:val="20"/>
                <w:szCs w:val="20"/>
              </w:rPr>
            </w:pPr>
          </w:p>
        </w:tc>
        <w:tc>
          <w:tcPr>
            <w:tcW w:w="4502" w:type="dxa"/>
            <w:tcBorders>
              <w:top w:val="nil"/>
              <w:left w:val="nil"/>
              <w:bottom w:val="nil"/>
              <w:right w:val="single" w:sz="4" w:space="0" w:color="auto"/>
            </w:tcBorders>
            <w:vAlign w:val="center"/>
          </w:tcPr>
          <w:p w:rsidR="00E65238" w:rsidRDefault="00E65238" w:rsidP="00A44D19">
            <w:pPr>
              <w:widowControl/>
              <w:spacing w:line="280" w:lineRule="exact"/>
              <w:rPr>
                <w:rFonts w:ascii="仿宋_GB2312" w:hAnsi="宋体"/>
                <w:color w:val="000000"/>
                <w:kern w:val="0"/>
                <w:sz w:val="20"/>
                <w:szCs w:val="20"/>
              </w:rPr>
            </w:pPr>
            <w:r>
              <w:rPr>
                <w:rFonts w:ascii="仿宋_GB2312" w:hAnsi="宋体"/>
                <w:color w:val="000000"/>
                <w:kern w:val="0"/>
                <w:sz w:val="20"/>
                <w:szCs w:val="20"/>
              </w:rPr>
              <w:t>③项目合同书、验收报告、技术审定等资料是否齐全并及时归档</w:t>
            </w:r>
            <w:r>
              <w:rPr>
                <w:rFonts w:ascii="仿宋_GB2312" w:hAnsi="宋体"/>
                <w:color w:val="000000"/>
                <w:kern w:val="0"/>
                <w:sz w:val="20"/>
                <w:szCs w:val="20"/>
              </w:rPr>
              <w:t>;</w:t>
            </w:r>
          </w:p>
        </w:tc>
        <w:tc>
          <w:tcPr>
            <w:tcW w:w="385" w:type="dxa"/>
            <w:tcBorders>
              <w:top w:val="nil"/>
              <w:left w:val="nil"/>
              <w:bottom w:val="nil"/>
              <w:right w:val="single" w:sz="4" w:space="0" w:color="auto"/>
            </w:tcBorders>
          </w:tcPr>
          <w:p w:rsidR="00E65238" w:rsidRDefault="00E65238" w:rsidP="00A44D19">
            <w:pPr>
              <w:widowControl/>
              <w:spacing w:line="280" w:lineRule="exact"/>
              <w:rPr>
                <w:rFonts w:ascii="宋体" w:hAnsi="宋体" w:hint="eastAsia"/>
                <w:color w:val="000000"/>
                <w:kern w:val="0"/>
                <w:sz w:val="24"/>
              </w:rPr>
            </w:pPr>
            <w:r>
              <w:rPr>
                <w:rFonts w:ascii="宋体" w:hAnsi="宋体" w:hint="eastAsia"/>
                <w:color w:val="000000"/>
                <w:kern w:val="0"/>
                <w:sz w:val="24"/>
              </w:rPr>
              <w:t>3</w:t>
            </w:r>
          </w:p>
        </w:tc>
      </w:tr>
      <w:tr w:rsidR="00E65238" w:rsidTr="00A44D19">
        <w:trPr>
          <w:trHeight w:val="1103"/>
          <w:jc w:val="center"/>
        </w:trPr>
        <w:tc>
          <w:tcPr>
            <w:tcW w:w="656" w:type="dxa"/>
            <w:vMerge/>
            <w:tcBorders>
              <w:top w:val="nil"/>
              <w:left w:val="single" w:sz="4" w:space="0" w:color="auto"/>
              <w:bottom w:val="nil"/>
              <w:right w:val="single" w:sz="4" w:space="0" w:color="auto"/>
            </w:tcBorders>
            <w:vAlign w:val="center"/>
          </w:tcPr>
          <w:p w:rsidR="00E65238" w:rsidRDefault="00E65238" w:rsidP="00A44D19">
            <w:pPr>
              <w:widowControl/>
              <w:jc w:val="left"/>
              <w:rPr>
                <w:rFonts w:ascii="仿宋_GB2312" w:hAnsi="宋体"/>
                <w:color w:val="000000"/>
                <w:kern w:val="0"/>
                <w:sz w:val="20"/>
                <w:szCs w:val="20"/>
              </w:rPr>
            </w:pPr>
          </w:p>
        </w:tc>
        <w:tc>
          <w:tcPr>
            <w:tcW w:w="710" w:type="dxa"/>
            <w:vMerge/>
            <w:tcBorders>
              <w:top w:val="nil"/>
              <w:left w:val="nil"/>
              <w:bottom w:val="nil"/>
              <w:right w:val="single" w:sz="4" w:space="0" w:color="auto"/>
            </w:tcBorders>
            <w:vAlign w:val="center"/>
          </w:tcPr>
          <w:p w:rsidR="00E65238" w:rsidRDefault="00E65238" w:rsidP="00A44D19">
            <w:pPr>
              <w:widowControl/>
              <w:jc w:val="left"/>
              <w:rPr>
                <w:rFonts w:ascii="仿宋_GB2312" w:hAnsi="宋体"/>
                <w:color w:val="000000"/>
                <w:kern w:val="0"/>
                <w:sz w:val="20"/>
                <w:szCs w:val="20"/>
              </w:rPr>
            </w:pPr>
          </w:p>
        </w:tc>
        <w:tc>
          <w:tcPr>
            <w:tcW w:w="1275" w:type="dxa"/>
            <w:vMerge/>
            <w:tcBorders>
              <w:top w:val="nil"/>
              <w:left w:val="nil"/>
              <w:bottom w:val="single" w:sz="4" w:space="0" w:color="000000"/>
              <w:right w:val="single" w:sz="4" w:space="0" w:color="auto"/>
            </w:tcBorders>
            <w:vAlign w:val="center"/>
          </w:tcPr>
          <w:p w:rsidR="00E65238" w:rsidRDefault="00E65238" w:rsidP="00A44D19">
            <w:pPr>
              <w:widowControl/>
              <w:jc w:val="left"/>
              <w:rPr>
                <w:rFonts w:ascii="仿宋_GB2312" w:hAnsi="宋体"/>
                <w:color w:val="000000"/>
                <w:kern w:val="0"/>
                <w:sz w:val="20"/>
                <w:szCs w:val="20"/>
              </w:rPr>
            </w:pPr>
          </w:p>
        </w:tc>
        <w:tc>
          <w:tcPr>
            <w:tcW w:w="3080" w:type="dxa"/>
            <w:vMerge/>
            <w:tcBorders>
              <w:top w:val="nil"/>
              <w:left w:val="nil"/>
              <w:bottom w:val="single" w:sz="4" w:space="0" w:color="000000"/>
              <w:right w:val="single" w:sz="4" w:space="0" w:color="auto"/>
            </w:tcBorders>
            <w:vAlign w:val="center"/>
          </w:tcPr>
          <w:p w:rsidR="00E65238" w:rsidRDefault="00E65238" w:rsidP="00A44D19">
            <w:pPr>
              <w:widowControl/>
              <w:jc w:val="left"/>
              <w:rPr>
                <w:rFonts w:ascii="仿宋_GB2312" w:hAnsi="宋体"/>
                <w:color w:val="000000"/>
                <w:kern w:val="0"/>
                <w:sz w:val="20"/>
                <w:szCs w:val="20"/>
              </w:rPr>
            </w:pPr>
          </w:p>
        </w:tc>
        <w:tc>
          <w:tcPr>
            <w:tcW w:w="4502" w:type="dxa"/>
            <w:tcBorders>
              <w:top w:val="nil"/>
              <w:left w:val="nil"/>
              <w:bottom w:val="single" w:sz="4" w:space="0" w:color="auto"/>
              <w:right w:val="single" w:sz="4" w:space="0" w:color="auto"/>
            </w:tcBorders>
            <w:vAlign w:val="center"/>
          </w:tcPr>
          <w:p w:rsidR="00E65238" w:rsidRDefault="00E65238" w:rsidP="00A44D19">
            <w:pPr>
              <w:widowControl/>
              <w:spacing w:line="280" w:lineRule="exact"/>
              <w:rPr>
                <w:rFonts w:ascii="仿宋_GB2312" w:hAnsi="宋体"/>
                <w:color w:val="000000"/>
                <w:kern w:val="0"/>
                <w:sz w:val="20"/>
                <w:szCs w:val="20"/>
              </w:rPr>
            </w:pPr>
            <w:r>
              <w:rPr>
                <w:rFonts w:ascii="仿宋_GB2312" w:hAnsi="宋体"/>
                <w:color w:val="000000"/>
                <w:kern w:val="0"/>
                <w:sz w:val="20"/>
                <w:szCs w:val="20"/>
              </w:rPr>
              <w:t>④项目实施的人员条件、场地设备，信息支撑等是否落实到位。</w:t>
            </w:r>
          </w:p>
        </w:tc>
        <w:tc>
          <w:tcPr>
            <w:tcW w:w="385" w:type="dxa"/>
            <w:tcBorders>
              <w:top w:val="nil"/>
              <w:left w:val="nil"/>
              <w:bottom w:val="single" w:sz="4" w:space="0" w:color="auto"/>
              <w:right w:val="single" w:sz="4" w:space="0" w:color="auto"/>
            </w:tcBorders>
          </w:tcPr>
          <w:p w:rsidR="00E65238" w:rsidRDefault="00E65238" w:rsidP="00A44D19">
            <w:pPr>
              <w:widowControl/>
              <w:spacing w:line="280" w:lineRule="exact"/>
              <w:rPr>
                <w:rFonts w:ascii="宋体" w:hAnsi="宋体"/>
                <w:color w:val="000000"/>
                <w:kern w:val="0"/>
                <w:sz w:val="24"/>
              </w:rPr>
            </w:pPr>
          </w:p>
        </w:tc>
      </w:tr>
      <w:tr w:rsidR="00E65238" w:rsidTr="00A44D19">
        <w:trPr>
          <w:jc w:val="center"/>
        </w:trPr>
        <w:tc>
          <w:tcPr>
            <w:tcW w:w="656" w:type="dxa"/>
            <w:vMerge/>
            <w:tcBorders>
              <w:top w:val="nil"/>
              <w:left w:val="single" w:sz="4" w:space="0" w:color="auto"/>
              <w:bottom w:val="nil"/>
              <w:right w:val="single" w:sz="4" w:space="0" w:color="auto"/>
            </w:tcBorders>
            <w:vAlign w:val="center"/>
          </w:tcPr>
          <w:p w:rsidR="00E65238" w:rsidRDefault="00E65238" w:rsidP="00A44D19">
            <w:pPr>
              <w:widowControl/>
              <w:jc w:val="left"/>
              <w:rPr>
                <w:rFonts w:ascii="仿宋_GB2312" w:hAnsi="宋体"/>
                <w:color w:val="000000"/>
                <w:kern w:val="0"/>
                <w:sz w:val="20"/>
                <w:szCs w:val="20"/>
              </w:rPr>
            </w:pPr>
          </w:p>
        </w:tc>
        <w:tc>
          <w:tcPr>
            <w:tcW w:w="710" w:type="dxa"/>
            <w:vMerge/>
            <w:tcBorders>
              <w:top w:val="nil"/>
              <w:left w:val="nil"/>
              <w:bottom w:val="nil"/>
              <w:right w:val="single" w:sz="4" w:space="0" w:color="auto"/>
            </w:tcBorders>
            <w:vAlign w:val="center"/>
          </w:tcPr>
          <w:p w:rsidR="00E65238" w:rsidRDefault="00E65238" w:rsidP="00A44D19">
            <w:pPr>
              <w:widowControl/>
              <w:jc w:val="left"/>
              <w:rPr>
                <w:rFonts w:ascii="仿宋_GB2312" w:hAnsi="宋体"/>
                <w:color w:val="000000"/>
                <w:kern w:val="0"/>
                <w:sz w:val="20"/>
                <w:szCs w:val="20"/>
              </w:rPr>
            </w:pPr>
          </w:p>
        </w:tc>
        <w:tc>
          <w:tcPr>
            <w:tcW w:w="1275" w:type="dxa"/>
            <w:vMerge w:val="restart"/>
            <w:tcBorders>
              <w:top w:val="nil"/>
              <w:left w:val="nil"/>
              <w:bottom w:val="single" w:sz="4" w:space="0" w:color="000000"/>
              <w:right w:val="single" w:sz="4" w:space="0" w:color="auto"/>
            </w:tcBorders>
            <w:vAlign w:val="center"/>
          </w:tcPr>
          <w:p w:rsidR="00E65238" w:rsidRDefault="00E65238" w:rsidP="00A44D19">
            <w:pPr>
              <w:widowControl/>
              <w:jc w:val="center"/>
              <w:rPr>
                <w:rFonts w:ascii="仿宋_GB2312" w:hAnsi="宋体"/>
                <w:color w:val="000000"/>
                <w:kern w:val="0"/>
                <w:sz w:val="20"/>
                <w:szCs w:val="20"/>
              </w:rPr>
            </w:pPr>
            <w:r>
              <w:rPr>
                <w:rFonts w:ascii="仿宋_GB2312" w:hAnsi="宋体"/>
                <w:color w:val="000000"/>
                <w:kern w:val="0"/>
                <w:sz w:val="20"/>
                <w:szCs w:val="20"/>
              </w:rPr>
              <w:t>项目质量可控性</w:t>
            </w:r>
          </w:p>
          <w:p w:rsidR="00E65238" w:rsidRDefault="00E65238" w:rsidP="00A44D19">
            <w:pPr>
              <w:widowControl/>
              <w:jc w:val="center"/>
              <w:rPr>
                <w:rFonts w:ascii="仿宋_GB2312" w:hAnsi="宋体"/>
                <w:color w:val="000000"/>
                <w:kern w:val="0"/>
                <w:sz w:val="20"/>
                <w:szCs w:val="20"/>
              </w:rPr>
            </w:pPr>
            <w:r>
              <w:rPr>
                <w:rFonts w:ascii="仿宋_GB2312" w:hAnsi="宋体"/>
                <w:color w:val="000000"/>
                <w:kern w:val="0"/>
                <w:sz w:val="20"/>
                <w:szCs w:val="20"/>
              </w:rPr>
              <w:t>（</w:t>
            </w:r>
            <w:r>
              <w:rPr>
                <w:rFonts w:ascii="仿宋_GB2312" w:hAnsi="宋体"/>
                <w:color w:val="000000"/>
                <w:kern w:val="0"/>
                <w:sz w:val="20"/>
                <w:szCs w:val="20"/>
              </w:rPr>
              <w:t>4</w:t>
            </w:r>
            <w:r>
              <w:rPr>
                <w:rFonts w:ascii="仿宋_GB2312" w:hAnsi="宋体"/>
                <w:color w:val="000000"/>
                <w:kern w:val="0"/>
                <w:sz w:val="20"/>
                <w:szCs w:val="20"/>
              </w:rPr>
              <w:t>分）</w:t>
            </w:r>
          </w:p>
        </w:tc>
        <w:tc>
          <w:tcPr>
            <w:tcW w:w="3080" w:type="dxa"/>
            <w:vMerge w:val="restart"/>
            <w:tcBorders>
              <w:top w:val="nil"/>
              <w:left w:val="nil"/>
              <w:bottom w:val="single" w:sz="4" w:space="0" w:color="000000"/>
              <w:right w:val="single" w:sz="4" w:space="0" w:color="auto"/>
            </w:tcBorders>
            <w:vAlign w:val="center"/>
          </w:tcPr>
          <w:p w:rsidR="00E65238" w:rsidRDefault="00E65238" w:rsidP="00A44D19">
            <w:pPr>
              <w:widowControl/>
              <w:rPr>
                <w:rFonts w:ascii="仿宋_GB2312" w:hAnsi="宋体"/>
                <w:color w:val="000000"/>
                <w:kern w:val="0"/>
                <w:sz w:val="20"/>
                <w:szCs w:val="20"/>
              </w:rPr>
            </w:pPr>
            <w:r>
              <w:rPr>
                <w:rFonts w:ascii="仿宋_GB2312" w:hAnsi="宋体"/>
                <w:color w:val="000000"/>
                <w:kern w:val="0"/>
                <w:sz w:val="20"/>
                <w:szCs w:val="20"/>
              </w:rPr>
              <w:t>项目实施单位是否为达到项目质量要求而采取了必需的措施，用以反映和考核项目实施单位对项目质量的控制情况。</w:t>
            </w:r>
          </w:p>
        </w:tc>
        <w:tc>
          <w:tcPr>
            <w:tcW w:w="4502" w:type="dxa"/>
            <w:tcBorders>
              <w:top w:val="nil"/>
              <w:left w:val="nil"/>
              <w:bottom w:val="nil"/>
              <w:right w:val="single" w:sz="4" w:space="0" w:color="auto"/>
            </w:tcBorders>
            <w:vAlign w:val="center"/>
          </w:tcPr>
          <w:p w:rsidR="00E65238" w:rsidRDefault="00E65238" w:rsidP="00A44D19">
            <w:pPr>
              <w:widowControl/>
              <w:rPr>
                <w:rFonts w:ascii="仿宋_GB2312" w:hAnsi="宋体"/>
                <w:color w:val="000000"/>
                <w:kern w:val="0"/>
                <w:sz w:val="20"/>
                <w:szCs w:val="20"/>
              </w:rPr>
            </w:pPr>
            <w:r>
              <w:rPr>
                <w:rFonts w:ascii="仿宋_GB2312" w:hAnsi="宋体"/>
                <w:color w:val="000000"/>
                <w:kern w:val="0"/>
                <w:sz w:val="20"/>
                <w:szCs w:val="20"/>
              </w:rPr>
              <w:t>评价要点：</w:t>
            </w:r>
          </w:p>
        </w:tc>
        <w:tc>
          <w:tcPr>
            <w:tcW w:w="385" w:type="dxa"/>
            <w:tcBorders>
              <w:top w:val="nil"/>
              <w:left w:val="nil"/>
              <w:bottom w:val="nil"/>
              <w:right w:val="single" w:sz="4" w:space="0" w:color="auto"/>
            </w:tcBorders>
          </w:tcPr>
          <w:p w:rsidR="00E65238" w:rsidRDefault="00E65238" w:rsidP="00A44D19">
            <w:pPr>
              <w:widowControl/>
              <w:rPr>
                <w:rFonts w:ascii="宋体" w:hAnsi="宋体"/>
                <w:color w:val="000000"/>
                <w:kern w:val="0"/>
                <w:sz w:val="24"/>
              </w:rPr>
            </w:pPr>
          </w:p>
        </w:tc>
      </w:tr>
      <w:tr w:rsidR="00E65238" w:rsidTr="00A44D19">
        <w:trPr>
          <w:jc w:val="center"/>
        </w:trPr>
        <w:tc>
          <w:tcPr>
            <w:tcW w:w="656" w:type="dxa"/>
            <w:vMerge/>
            <w:tcBorders>
              <w:top w:val="nil"/>
              <w:left w:val="single" w:sz="4" w:space="0" w:color="auto"/>
              <w:bottom w:val="nil"/>
              <w:right w:val="single" w:sz="4" w:space="0" w:color="auto"/>
            </w:tcBorders>
            <w:vAlign w:val="center"/>
          </w:tcPr>
          <w:p w:rsidR="00E65238" w:rsidRDefault="00E65238" w:rsidP="00A44D19">
            <w:pPr>
              <w:widowControl/>
              <w:jc w:val="left"/>
              <w:rPr>
                <w:rFonts w:ascii="仿宋_GB2312" w:hAnsi="宋体"/>
                <w:color w:val="000000"/>
                <w:kern w:val="0"/>
                <w:sz w:val="20"/>
                <w:szCs w:val="20"/>
              </w:rPr>
            </w:pPr>
          </w:p>
        </w:tc>
        <w:tc>
          <w:tcPr>
            <w:tcW w:w="710" w:type="dxa"/>
            <w:vMerge/>
            <w:tcBorders>
              <w:top w:val="nil"/>
              <w:left w:val="nil"/>
              <w:bottom w:val="nil"/>
              <w:right w:val="single" w:sz="4" w:space="0" w:color="auto"/>
            </w:tcBorders>
            <w:vAlign w:val="center"/>
          </w:tcPr>
          <w:p w:rsidR="00E65238" w:rsidRDefault="00E65238" w:rsidP="00A44D19">
            <w:pPr>
              <w:widowControl/>
              <w:jc w:val="left"/>
              <w:rPr>
                <w:rFonts w:ascii="仿宋_GB2312" w:hAnsi="宋体"/>
                <w:color w:val="000000"/>
                <w:kern w:val="0"/>
                <w:sz w:val="20"/>
                <w:szCs w:val="20"/>
              </w:rPr>
            </w:pPr>
          </w:p>
        </w:tc>
        <w:tc>
          <w:tcPr>
            <w:tcW w:w="1275" w:type="dxa"/>
            <w:vMerge/>
            <w:tcBorders>
              <w:top w:val="nil"/>
              <w:left w:val="nil"/>
              <w:bottom w:val="single" w:sz="4" w:space="0" w:color="000000"/>
              <w:right w:val="single" w:sz="4" w:space="0" w:color="auto"/>
            </w:tcBorders>
            <w:vAlign w:val="center"/>
          </w:tcPr>
          <w:p w:rsidR="00E65238" w:rsidRDefault="00E65238" w:rsidP="00A44D19">
            <w:pPr>
              <w:widowControl/>
              <w:jc w:val="left"/>
              <w:rPr>
                <w:rFonts w:ascii="仿宋_GB2312" w:hAnsi="宋体"/>
                <w:color w:val="000000"/>
                <w:kern w:val="0"/>
                <w:sz w:val="20"/>
                <w:szCs w:val="20"/>
              </w:rPr>
            </w:pPr>
          </w:p>
        </w:tc>
        <w:tc>
          <w:tcPr>
            <w:tcW w:w="3080" w:type="dxa"/>
            <w:vMerge/>
            <w:tcBorders>
              <w:top w:val="nil"/>
              <w:left w:val="nil"/>
              <w:bottom w:val="single" w:sz="4" w:space="0" w:color="000000"/>
              <w:right w:val="single" w:sz="4" w:space="0" w:color="auto"/>
            </w:tcBorders>
            <w:vAlign w:val="center"/>
          </w:tcPr>
          <w:p w:rsidR="00E65238" w:rsidRDefault="00E65238" w:rsidP="00A44D19">
            <w:pPr>
              <w:widowControl/>
              <w:jc w:val="left"/>
              <w:rPr>
                <w:rFonts w:ascii="仿宋_GB2312" w:hAnsi="宋体"/>
                <w:color w:val="000000"/>
                <w:kern w:val="0"/>
                <w:sz w:val="20"/>
                <w:szCs w:val="20"/>
              </w:rPr>
            </w:pPr>
          </w:p>
        </w:tc>
        <w:tc>
          <w:tcPr>
            <w:tcW w:w="4502" w:type="dxa"/>
            <w:tcBorders>
              <w:top w:val="nil"/>
              <w:left w:val="nil"/>
              <w:bottom w:val="nil"/>
              <w:right w:val="single" w:sz="4" w:space="0" w:color="auto"/>
            </w:tcBorders>
            <w:vAlign w:val="center"/>
          </w:tcPr>
          <w:p w:rsidR="00E65238" w:rsidRDefault="00E65238" w:rsidP="00A44D19">
            <w:pPr>
              <w:widowControl/>
              <w:rPr>
                <w:rFonts w:ascii="仿宋_GB2312" w:hAnsi="宋体"/>
                <w:color w:val="000000"/>
                <w:kern w:val="0"/>
                <w:sz w:val="20"/>
                <w:szCs w:val="20"/>
              </w:rPr>
            </w:pPr>
            <w:r>
              <w:rPr>
                <w:rFonts w:ascii="仿宋_GB2312" w:hAnsi="宋体"/>
                <w:color w:val="000000"/>
                <w:kern w:val="0"/>
                <w:sz w:val="20"/>
                <w:szCs w:val="20"/>
              </w:rPr>
              <w:t>①是否已制定或其有相应的项目质量要求或标准；</w:t>
            </w:r>
          </w:p>
        </w:tc>
        <w:tc>
          <w:tcPr>
            <w:tcW w:w="385" w:type="dxa"/>
            <w:tcBorders>
              <w:top w:val="nil"/>
              <w:left w:val="nil"/>
              <w:bottom w:val="nil"/>
              <w:right w:val="single" w:sz="4" w:space="0" w:color="auto"/>
            </w:tcBorders>
          </w:tcPr>
          <w:p w:rsidR="00E65238" w:rsidRDefault="00E65238" w:rsidP="00A44D19">
            <w:pPr>
              <w:widowControl/>
              <w:rPr>
                <w:rFonts w:ascii="宋体" w:hAnsi="宋体"/>
                <w:color w:val="000000"/>
                <w:kern w:val="0"/>
                <w:sz w:val="24"/>
              </w:rPr>
            </w:pPr>
          </w:p>
        </w:tc>
      </w:tr>
      <w:tr w:rsidR="00E65238" w:rsidTr="00A44D19">
        <w:trPr>
          <w:trHeight w:val="1194"/>
          <w:jc w:val="center"/>
        </w:trPr>
        <w:tc>
          <w:tcPr>
            <w:tcW w:w="656" w:type="dxa"/>
            <w:vMerge/>
            <w:tcBorders>
              <w:top w:val="nil"/>
              <w:left w:val="single" w:sz="4" w:space="0" w:color="auto"/>
              <w:bottom w:val="nil"/>
              <w:right w:val="single" w:sz="4" w:space="0" w:color="auto"/>
            </w:tcBorders>
            <w:vAlign w:val="center"/>
          </w:tcPr>
          <w:p w:rsidR="00E65238" w:rsidRDefault="00E65238" w:rsidP="00A44D19">
            <w:pPr>
              <w:widowControl/>
              <w:jc w:val="left"/>
              <w:rPr>
                <w:rFonts w:ascii="仿宋_GB2312" w:hAnsi="宋体"/>
                <w:color w:val="000000"/>
                <w:kern w:val="0"/>
                <w:sz w:val="20"/>
                <w:szCs w:val="20"/>
              </w:rPr>
            </w:pPr>
          </w:p>
        </w:tc>
        <w:tc>
          <w:tcPr>
            <w:tcW w:w="710" w:type="dxa"/>
            <w:vMerge/>
            <w:tcBorders>
              <w:top w:val="nil"/>
              <w:left w:val="nil"/>
              <w:bottom w:val="nil"/>
              <w:right w:val="single" w:sz="4" w:space="0" w:color="auto"/>
            </w:tcBorders>
            <w:vAlign w:val="center"/>
          </w:tcPr>
          <w:p w:rsidR="00E65238" w:rsidRDefault="00E65238" w:rsidP="00A44D19">
            <w:pPr>
              <w:widowControl/>
              <w:jc w:val="left"/>
              <w:rPr>
                <w:rFonts w:ascii="仿宋_GB2312" w:hAnsi="宋体"/>
                <w:color w:val="000000"/>
                <w:kern w:val="0"/>
                <w:sz w:val="20"/>
                <w:szCs w:val="20"/>
              </w:rPr>
            </w:pPr>
          </w:p>
        </w:tc>
        <w:tc>
          <w:tcPr>
            <w:tcW w:w="1275" w:type="dxa"/>
            <w:vMerge/>
            <w:tcBorders>
              <w:top w:val="nil"/>
              <w:left w:val="nil"/>
              <w:bottom w:val="single" w:sz="4" w:space="0" w:color="000000"/>
              <w:right w:val="single" w:sz="4" w:space="0" w:color="auto"/>
            </w:tcBorders>
            <w:vAlign w:val="center"/>
          </w:tcPr>
          <w:p w:rsidR="00E65238" w:rsidRDefault="00E65238" w:rsidP="00A44D19">
            <w:pPr>
              <w:widowControl/>
              <w:jc w:val="left"/>
              <w:rPr>
                <w:rFonts w:ascii="仿宋_GB2312" w:hAnsi="宋体"/>
                <w:color w:val="000000"/>
                <w:kern w:val="0"/>
                <w:sz w:val="20"/>
                <w:szCs w:val="20"/>
              </w:rPr>
            </w:pPr>
          </w:p>
        </w:tc>
        <w:tc>
          <w:tcPr>
            <w:tcW w:w="3080" w:type="dxa"/>
            <w:vMerge/>
            <w:tcBorders>
              <w:top w:val="nil"/>
              <w:left w:val="nil"/>
              <w:bottom w:val="single" w:sz="4" w:space="0" w:color="000000"/>
              <w:right w:val="single" w:sz="4" w:space="0" w:color="auto"/>
            </w:tcBorders>
            <w:vAlign w:val="center"/>
          </w:tcPr>
          <w:p w:rsidR="00E65238" w:rsidRDefault="00E65238" w:rsidP="00A44D19">
            <w:pPr>
              <w:widowControl/>
              <w:jc w:val="left"/>
              <w:rPr>
                <w:rFonts w:ascii="仿宋_GB2312" w:hAnsi="宋体"/>
                <w:color w:val="000000"/>
                <w:kern w:val="0"/>
                <w:sz w:val="20"/>
                <w:szCs w:val="20"/>
              </w:rPr>
            </w:pPr>
          </w:p>
        </w:tc>
        <w:tc>
          <w:tcPr>
            <w:tcW w:w="4502" w:type="dxa"/>
            <w:tcBorders>
              <w:top w:val="nil"/>
              <w:left w:val="nil"/>
              <w:bottom w:val="single" w:sz="4" w:space="0" w:color="auto"/>
              <w:right w:val="single" w:sz="4" w:space="0" w:color="auto"/>
            </w:tcBorders>
            <w:vAlign w:val="center"/>
          </w:tcPr>
          <w:p w:rsidR="00E65238" w:rsidRDefault="00E65238" w:rsidP="00A44D19">
            <w:pPr>
              <w:widowControl/>
              <w:rPr>
                <w:rFonts w:ascii="仿宋_GB2312" w:hAnsi="宋体"/>
                <w:color w:val="000000"/>
                <w:kern w:val="0"/>
                <w:sz w:val="20"/>
                <w:szCs w:val="20"/>
              </w:rPr>
            </w:pPr>
            <w:r>
              <w:rPr>
                <w:rFonts w:ascii="仿宋_GB2312" w:hAnsi="宋体"/>
                <w:color w:val="000000"/>
                <w:kern w:val="0"/>
                <w:sz w:val="20"/>
                <w:szCs w:val="20"/>
              </w:rPr>
              <w:t>②是否采取了相应的项目质量检查、验收等必需的控制措施或手段。</w:t>
            </w:r>
          </w:p>
        </w:tc>
        <w:tc>
          <w:tcPr>
            <w:tcW w:w="385" w:type="dxa"/>
            <w:tcBorders>
              <w:top w:val="nil"/>
              <w:left w:val="nil"/>
              <w:bottom w:val="single" w:sz="4" w:space="0" w:color="auto"/>
              <w:right w:val="single" w:sz="4" w:space="0" w:color="auto"/>
            </w:tcBorders>
          </w:tcPr>
          <w:p w:rsidR="00E65238" w:rsidRDefault="00E65238" w:rsidP="00A44D19">
            <w:pPr>
              <w:widowControl/>
              <w:rPr>
                <w:rFonts w:ascii="宋体" w:hAnsi="宋体" w:hint="eastAsia"/>
                <w:color w:val="000000"/>
                <w:kern w:val="0"/>
                <w:sz w:val="24"/>
              </w:rPr>
            </w:pPr>
            <w:r>
              <w:rPr>
                <w:rFonts w:ascii="宋体" w:hAnsi="宋体" w:hint="eastAsia"/>
                <w:color w:val="000000"/>
                <w:kern w:val="0"/>
                <w:sz w:val="24"/>
              </w:rPr>
              <w:t>4</w:t>
            </w:r>
          </w:p>
        </w:tc>
      </w:tr>
      <w:tr w:rsidR="00E65238" w:rsidTr="00A44D19">
        <w:trPr>
          <w:jc w:val="center"/>
        </w:trPr>
        <w:tc>
          <w:tcPr>
            <w:tcW w:w="656" w:type="dxa"/>
            <w:vMerge/>
            <w:tcBorders>
              <w:top w:val="nil"/>
              <w:left w:val="single" w:sz="4" w:space="0" w:color="auto"/>
              <w:bottom w:val="nil"/>
              <w:right w:val="single" w:sz="4" w:space="0" w:color="auto"/>
            </w:tcBorders>
            <w:vAlign w:val="center"/>
          </w:tcPr>
          <w:p w:rsidR="00E65238" w:rsidRDefault="00E65238" w:rsidP="00A44D19">
            <w:pPr>
              <w:widowControl/>
              <w:jc w:val="left"/>
              <w:rPr>
                <w:rFonts w:ascii="仿宋_GB2312" w:hAnsi="宋体"/>
                <w:color w:val="000000"/>
                <w:kern w:val="0"/>
                <w:sz w:val="20"/>
                <w:szCs w:val="20"/>
              </w:rPr>
            </w:pPr>
          </w:p>
        </w:tc>
        <w:tc>
          <w:tcPr>
            <w:tcW w:w="710" w:type="dxa"/>
            <w:vMerge w:val="restart"/>
            <w:tcBorders>
              <w:top w:val="nil"/>
              <w:left w:val="nil"/>
              <w:bottom w:val="single" w:sz="4" w:space="0" w:color="000000"/>
              <w:right w:val="single" w:sz="4" w:space="0" w:color="auto"/>
            </w:tcBorders>
            <w:vAlign w:val="center"/>
          </w:tcPr>
          <w:p w:rsidR="00E65238" w:rsidRDefault="00E65238" w:rsidP="00A44D19">
            <w:pPr>
              <w:widowControl/>
              <w:jc w:val="center"/>
              <w:rPr>
                <w:rFonts w:ascii="仿宋_GB2312" w:hAnsi="宋体"/>
                <w:color w:val="000000"/>
                <w:kern w:val="0"/>
                <w:sz w:val="20"/>
                <w:szCs w:val="20"/>
              </w:rPr>
            </w:pPr>
            <w:r>
              <w:rPr>
                <w:rFonts w:ascii="仿宋_GB2312" w:hAnsi="宋体"/>
                <w:color w:val="000000"/>
                <w:kern w:val="0"/>
                <w:sz w:val="20"/>
                <w:szCs w:val="20"/>
              </w:rPr>
              <w:t>财务管理</w:t>
            </w:r>
          </w:p>
          <w:p w:rsidR="00E65238" w:rsidRDefault="00E65238" w:rsidP="00A44D19">
            <w:pPr>
              <w:widowControl/>
              <w:jc w:val="center"/>
              <w:rPr>
                <w:rFonts w:ascii="仿宋_GB2312" w:hAnsi="宋体"/>
                <w:color w:val="000000"/>
                <w:kern w:val="0"/>
                <w:sz w:val="20"/>
                <w:szCs w:val="20"/>
              </w:rPr>
            </w:pPr>
            <w:r>
              <w:rPr>
                <w:rFonts w:ascii="仿宋_GB2312" w:hAnsi="宋体"/>
                <w:color w:val="000000"/>
                <w:kern w:val="0"/>
                <w:sz w:val="20"/>
                <w:szCs w:val="20"/>
              </w:rPr>
              <w:t>（</w:t>
            </w:r>
            <w:r>
              <w:rPr>
                <w:rFonts w:ascii="仿宋_GB2312" w:hAnsi="宋体"/>
                <w:color w:val="000000"/>
                <w:kern w:val="0"/>
                <w:sz w:val="20"/>
                <w:szCs w:val="20"/>
              </w:rPr>
              <w:t>20</w:t>
            </w:r>
            <w:r>
              <w:rPr>
                <w:rFonts w:ascii="仿宋_GB2312" w:hAnsi="宋体"/>
                <w:color w:val="000000"/>
                <w:kern w:val="0"/>
                <w:sz w:val="20"/>
                <w:szCs w:val="20"/>
              </w:rPr>
              <w:t>分）</w:t>
            </w:r>
          </w:p>
        </w:tc>
        <w:tc>
          <w:tcPr>
            <w:tcW w:w="1275" w:type="dxa"/>
            <w:vMerge w:val="restart"/>
            <w:tcBorders>
              <w:top w:val="nil"/>
              <w:left w:val="nil"/>
              <w:bottom w:val="single" w:sz="4" w:space="0" w:color="000000"/>
              <w:right w:val="single" w:sz="4" w:space="0" w:color="auto"/>
            </w:tcBorders>
            <w:vAlign w:val="center"/>
          </w:tcPr>
          <w:p w:rsidR="00E65238" w:rsidRDefault="00E65238" w:rsidP="00A44D19">
            <w:pPr>
              <w:widowControl/>
              <w:jc w:val="center"/>
              <w:rPr>
                <w:rFonts w:ascii="仿宋_GB2312" w:hAnsi="宋体"/>
                <w:color w:val="000000"/>
                <w:kern w:val="0"/>
                <w:sz w:val="20"/>
                <w:szCs w:val="20"/>
              </w:rPr>
            </w:pPr>
            <w:r>
              <w:rPr>
                <w:rFonts w:ascii="仿宋_GB2312" w:hAnsi="宋体"/>
                <w:color w:val="000000"/>
                <w:kern w:val="0"/>
                <w:sz w:val="20"/>
                <w:szCs w:val="20"/>
              </w:rPr>
              <w:t>管理制度健全性</w:t>
            </w:r>
          </w:p>
          <w:p w:rsidR="00E65238" w:rsidRDefault="00E65238" w:rsidP="00A44D19">
            <w:pPr>
              <w:widowControl/>
              <w:jc w:val="center"/>
              <w:rPr>
                <w:rFonts w:ascii="仿宋_GB2312" w:hAnsi="宋体"/>
                <w:color w:val="000000"/>
                <w:kern w:val="0"/>
                <w:sz w:val="20"/>
                <w:szCs w:val="20"/>
              </w:rPr>
            </w:pPr>
            <w:r>
              <w:rPr>
                <w:rFonts w:ascii="仿宋_GB2312" w:hAnsi="宋体"/>
                <w:color w:val="000000"/>
                <w:kern w:val="0"/>
                <w:sz w:val="20"/>
                <w:szCs w:val="20"/>
              </w:rPr>
              <w:t>（</w:t>
            </w:r>
            <w:r>
              <w:rPr>
                <w:rFonts w:ascii="仿宋_GB2312" w:hAnsi="宋体"/>
                <w:color w:val="000000"/>
                <w:kern w:val="0"/>
                <w:sz w:val="20"/>
                <w:szCs w:val="20"/>
              </w:rPr>
              <w:t>5</w:t>
            </w:r>
            <w:r>
              <w:rPr>
                <w:rFonts w:ascii="仿宋_GB2312" w:hAnsi="宋体"/>
                <w:color w:val="000000"/>
                <w:kern w:val="0"/>
                <w:sz w:val="20"/>
                <w:szCs w:val="20"/>
              </w:rPr>
              <w:t>分）</w:t>
            </w:r>
          </w:p>
        </w:tc>
        <w:tc>
          <w:tcPr>
            <w:tcW w:w="3080" w:type="dxa"/>
            <w:vMerge w:val="restart"/>
            <w:tcBorders>
              <w:top w:val="nil"/>
              <w:left w:val="nil"/>
              <w:bottom w:val="single" w:sz="4" w:space="0" w:color="000000"/>
              <w:right w:val="single" w:sz="4" w:space="0" w:color="auto"/>
            </w:tcBorders>
            <w:vAlign w:val="center"/>
          </w:tcPr>
          <w:p w:rsidR="00E65238" w:rsidRDefault="00E65238" w:rsidP="00A44D19">
            <w:pPr>
              <w:widowControl/>
              <w:rPr>
                <w:rFonts w:ascii="仿宋_GB2312" w:hAnsi="宋体"/>
                <w:color w:val="000000"/>
                <w:kern w:val="0"/>
                <w:sz w:val="20"/>
                <w:szCs w:val="20"/>
              </w:rPr>
            </w:pPr>
            <w:r>
              <w:rPr>
                <w:rFonts w:ascii="仿宋_GB2312" w:hAnsi="宋体"/>
                <w:color w:val="000000"/>
                <w:kern w:val="0"/>
                <w:sz w:val="20"/>
                <w:szCs w:val="20"/>
              </w:rPr>
              <w:t>项目实施单位的财务制度是否健全，用以反映和考核财务管理制度对资金规范安全运行的保障情况。</w:t>
            </w:r>
          </w:p>
        </w:tc>
        <w:tc>
          <w:tcPr>
            <w:tcW w:w="4502" w:type="dxa"/>
            <w:tcBorders>
              <w:top w:val="nil"/>
              <w:left w:val="nil"/>
              <w:bottom w:val="nil"/>
              <w:right w:val="single" w:sz="4" w:space="0" w:color="auto"/>
            </w:tcBorders>
            <w:vAlign w:val="center"/>
          </w:tcPr>
          <w:p w:rsidR="00E65238" w:rsidRDefault="00E65238" w:rsidP="00A44D19">
            <w:pPr>
              <w:widowControl/>
              <w:jc w:val="left"/>
              <w:rPr>
                <w:rFonts w:ascii="仿宋_GB2312" w:hAnsi="宋体"/>
                <w:color w:val="000000"/>
                <w:kern w:val="0"/>
                <w:sz w:val="20"/>
                <w:szCs w:val="20"/>
              </w:rPr>
            </w:pPr>
            <w:r>
              <w:rPr>
                <w:rFonts w:ascii="仿宋_GB2312" w:hAnsi="宋体"/>
                <w:color w:val="000000"/>
                <w:kern w:val="0"/>
                <w:sz w:val="20"/>
                <w:szCs w:val="20"/>
              </w:rPr>
              <w:t>评价要点：</w:t>
            </w:r>
          </w:p>
        </w:tc>
        <w:tc>
          <w:tcPr>
            <w:tcW w:w="385" w:type="dxa"/>
            <w:tcBorders>
              <w:top w:val="nil"/>
              <w:left w:val="nil"/>
              <w:bottom w:val="nil"/>
              <w:right w:val="single" w:sz="4" w:space="0" w:color="auto"/>
            </w:tcBorders>
          </w:tcPr>
          <w:p w:rsidR="00E65238" w:rsidRDefault="00E65238" w:rsidP="00A44D19">
            <w:pPr>
              <w:widowControl/>
              <w:jc w:val="left"/>
              <w:rPr>
                <w:rFonts w:ascii="宋体" w:hAnsi="宋体"/>
                <w:color w:val="000000"/>
                <w:kern w:val="0"/>
                <w:sz w:val="24"/>
              </w:rPr>
            </w:pPr>
          </w:p>
        </w:tc>
      </w:tr>
      <w:tr w:rsidR="00E65238" w:rsidTr="00A44D19">
        <w:trPr>
          <w:jc w:val="center"/>
        </w:trPr>
        <w:tc>
          <w:tcPr>
            <w:tcW w:w="656" w:type="dxa"/>
            <w:vMerge/>
            <w:tcBorders>
              <w:top w:val="nil"/>
              <w:left w:val="single" w:sz="4" w:space="0" w:color="auto"/>
              <w:bottom w:val="nil"/>
              <w:right w:val="single" w:sz="4" w:space="0" w:color="auto"/>
            </w:tcBorders>
            <w:vAlign w:val="center"/>
          </w:tcPr>
          <w:p w:rsidR="00E65238" w:rsidRDefault="00E65238" w:rsidP="00A44D19">
            <w:pPr>
              <w:widowControl/>
              <w:jc w:val="left"/>
              <w:rPr>
                <w:rFonts w:ascii="仿宋_GB2312" w:hAnsi="宋体"/>
                <w:color w:val="000000"/>
                <w:kern w:val="0"/>
                <w:sz w:val="20"/>
                <w:szCs w:val="20"/>
              </w:rPr>
            </w:pPr>
          </w:p>
        </w:tc>
        <w:tc>
          <w:tcPr>
            <w:tcW w:w="710" w:type="dxa"/>
            <w:vMerge/>
            <w:tcBorders>
              <w:top w:val="nil"/>
              <w:left w:val="nil"/>
              <w:bottom w:val="single" w:sz="4" w:space="0" w:color="000000"/>
              <w:right w:val="single" w:sz="4" w:space="0" w:color="auto"/>
            </w:tcBorders>
            <w:vAlign w:val="center"/>
          </w:tcPr>
          <w:p w:rsidR="00E65238" w:rsidRDefault="00E65238" w:rsidP="00A44D19">
            <w:pPr>
              <w:widowControl/>
              <w:jc w:val="left"/>
              <w:rPr>
                <w:rFonts w:ascii="仿宋_GB2312" w:hAnsi="宋体"/>
                <w:color w:val="000000"/>
                <w:kern w:val="0"/>
                <w:sz w:val="20"/>
                <w:szCs w:val="20"/>
              </w:rPr>
            </w:pPr>
          </w:p>
        </w:tc>
        <w:tc>
          <w:tcPr>
            <w:tcW w:w="1275" w:type="dxa"/>
            <w:vMerge/>
            <w:tcBorders>
              <w:top w:val="nil"/>
              <w:left w:val="nil"/>
              <w:bottom w:val="single" w:sz="4" w:space="0" w:color="000000"/>
              <w:right w:val="single" w:sz="4" w:space="0" w:color="auto"/>
            </w:tcBorders>
            <w:vAlign w:val="center"/>
          </w:tcPr>
          <w:p w:rsidR="00E65238" w:rsidRDefault="00E65238" w:rsidP="00A44D19">
            <w:pPr>
              <w:widowControl/>
              <w:jc w:val="left"/>
              <w:rPr>
                <w:rFonts w:ascii="仿宋_GB2312" w:hAnsi="宋体"/>
                <w:color w:val="000000"/>
                <w:kern w:val="0"/>
                <w:sz w:val="20"/>
                <w:szCs w:val="20"/>
              </w:rPr>
            </w:pPr>
          </w:p>
        </w:tc>
        <w:tc>
          <w:tcPr>
            <w:tcW w:w="3080" w:type="dxa"/>
            <w:vMerge/>
            <w:tcBorders>
              <w:top w:val="nil"/>
              <w:left w:val="nil"/>
              <w:bottom w:val="single" w:sz="4" w:space="0" w:color="000000"/>
              <w:right w:val="single" w:sz="4" w:space="0" w:color="auto"/>
            </w:tcBorders>
            <w:vAlign w:val="center"/>
          </w:tcPr>
          <w:p w:rsidR="00E65238" w:rsidRDefault="00E65238" w:rsidP="00A44D19">
            <w:pPr>
              <w:widowControl/>
              <w:jc w:val="left"/>
              <w:rPr>
                <w:rFonts w:ascii="仿宋_GB2312" w:hAnsi="宋体"/>
                <w:color w:val="000000"/>
                <w:kern w:val="0"/>
                <w:sz w:val="20"/>
                <w:szCs w:val="20"/>
              </w:rPr>
            </w:pPr>
          </w:p>
        </w:tc>
        <w:tc>
          <w:tcPr>
            <w:tcW w:w="4502" w:type="dxa"/>
            <w:tcBorders>
              <w:top w:val="nil"/>
              <w:left w:val="nil"/>
              <w:bottom w:val="nil"/>
              <w:right w:val="single" w:sz="4" w:space="0" w:color="auto"/>
            </w:tcBorders>
            <w:vAlign w:val="center"/>
          </w:tcPr>
          <w:p w:rsidR="00E65238" w:rsidRDefault="00E65238" w:rsidP="00A44D19">
            <w:pPr>
              <w:widowControl/>
              <w:jc w:val="left"/>
              <w:rPr>
                <w:rFonts w:ascii="仿宋_GB2312" w:hAnsi="宋体"/>
                <w:color w:val="000000"/>
                <w:kern w:val="0"/>
                <w:sz w:val="20"/>
                <w:szCs w:val="20"/>
              </w:rPr>
            </w:pPr>
            <w:r>
              <w:rPr>
                <w:rFonts w:ascii="仿宋_GB2312" w:hAnsi="宋体"/>
                <w:color w:val="000000"/>
                <w:kern w:val="0"/>
                <w:sz w:val="20"/>
                <w:szCs w:val="20"/>
              </w:rPr>
              <w:t>①是否已制定或具有相应的项目资金管理办法；</w:t>
            </w:r>
          </w:p>
        </w:tc>
        <w:tc>
          <w:tcPr>
            <w:tcW w:w="385" w:type="dxa"/>
            <w:tcBorders>
              <w:top w:val="nil"/>
              <w:left w:val="nil"/>
              <w:bottom w:val="nil"/>
              <w:right w:val="single" w:sz="4" w:space="0" w:color="auto"/>
            </w:tcBorders>
          </w:tcPr>
          <w:p w:rsidR="00E65238" w:rsidRDefault="00E65238" w:rsidP="00A44D19">
            <w:pPr>
              <w:widowControl/>
              <w:jc w:val="left"/>
              <w:rPr>
                <w:rFonts w:ascii="宋体" w:hAnsi="宋体" w:hint="eastAsia"/>
                <w:color w:val="000000"/>
                <w:kern w:val="0"/>
                <w:sz w:val="24"/>
              </w:rPr>
            </w:pPr>
            <w:r>
              <w:rPr>
                <w:rFonts w:ascii="宋体" w:hAnsi="宋体" w:hint="eastAsia"/>
                <w:color w:val="000000"/>
                <w:kern w:val="0"/>
                <w:sz w:val="24"/>
              </w:rPr>
              <w:t>5</w:t>
            </w:r>
          </w:p>
        </w:tc>
      </w:tr>
      <w:tr w:rsidR="00E65238" w:rsidTr="00A44D19">
        <w:trPr>
          <w:trHeight w:val="866"/>
          <w:jc w:val="center"/>
        </w:trPr>
        <w:tc>
          <w:tcPr>
            <w:tcW w:w="656" w:type="dxa"/>
            <w:vMerge/>
            <w:tcBorders>
              <w:top w:val="nil"/>
              <w:left w:val="single" w:sz="4" w:space="0" w:color="auto"/>
              <w:bottom w:val="nil"/>
              <w:right w:val="single" w:sz="4" w:space="0" w:color="auto"/>
            </w:tcBorders>
            <w:vAlign w:val="center"/>
          </w:tcPr>
          <w:p w:rsidR="00E65238" w:rsidRDefault="00E65238" w:rsidP="00A44D19">
            <w:pPr>
              <w:widowControl/>
              <w:jc w:val="left"/>
              <w:rPr>
                <w:rFonts w:ascii="仿宋_GB2312" w:hAnsi="宋体"/>
                <w:color w:val="000000"/>
                <w:kern w:val="0"/>
                <w:sz w:val="20"/>
                <w:szCs w:val="20"/>
              </w:rPr>
            </w:pPr>
          </w:p>
        </w:tc>
        <w:tc>
          <w:tcPr>
            <w:tcW w:w="710" w:type="dxa"/>
            <w:vMerge/>
            <w:tcBorders>
              <w:top w:val="nil"/>
              <w:left w:val="nil"/>
              <w:bottom w:val="single" w:sz="4" w:space="0" w:color="000000"/>
              <w:right w:val="single" w:sz="4" w:space="0" w:color="auto"/>
            </w:tcBorders>
            <w:vAlign w:val="center"/>
          </w:tcPr>
          <w:p w:rsidR="00E65238" w:rsidRDefault="00E65238" w:rsidP="00A44D19">
            <w:pPr>
              <w:widowControl/>
              <w:jc w:val="left"/>
              <w:rPr>
                <w:rFonts w:ascii="仿宋_GB2312" w:hAnsi="宋体"/>
                <w:color w:val="000000"/>
                <w:kern w:val="0"/>
                <w:sz w:val="20"/>
                <w:szCs w:val="20"/>
              </w:rPr>
            </w:pPr>
          </w:p>
        </w:tc>
        <w:tc>
          <w:tcPr>
            <w:tcW w:w="1275" w:type="dxa"/>
            <w:vMerge/>
            <w:tcBorders>
              <w:top w:val="nil"/>
              <w:left w:val="nil"/>
              <w:bottom w:val="single" w:sz="4" w:space="0" w:color="000000"/>
              <w:right w:val="single" w:sz="4" w:space="0" w:color="auto"/>
            </w:tcBorders>
            <w:vAlign w:val="center"/>
          </w:tcPr>
          <w:p w:rsidR="00E65238" w:rsidRDefault="00E65238" w:rsidP="00A44D19">
            <w:pPr>
              <w:widowControl/>
              <w:jc w:val="left"/>
              <w:rPr>
                <w:rFonts w:ascii="仿宋_GB2312" w:hAnsi="宋体"/>
                <w:color w:val="000000"/>
                <w:kern w:val="0"/>
                <w:sz w:val="20"/>
                <w:szCs w:val="20"/>
              </w:rPr>
            </w:pPr>
          </w:p>
        </w:tc>
        <w:tc>
          <w:tcPr>
            <w:tcW w:w="3080" w:type="dxa"/>
            <w:vMerge/>
            <w:tcBorders>
              <w:top w:val="nil"/>
              <w:left w:val="nil"/>
              <w:bottom w:val="single" w:sz="4" w:space="0" w:color="000000"/>
              <w:right w:val="single" w:sz="4" w:space="0" w:color="auto"/>
            </w:tcBorders>
            <w:vAlign w:val="center"/>
          </w:tcPr>
          <w:p w:rsidR="00E65238" w:rsidRDefault="00E65238" w:rsidP="00A44D19">
            <w:pPr>
              <w:widowControl/>
              <w:jc w:val="left"/>
              <w:rPr>
                <w:rFonts w:ascii="仿宋_GB2312" w:hAnsi="宋体"/>
                <w:color w:val="000000"/>
                <w:kern w:val="0"/>
                <w:sz w:val="20"/>
                <w:szCs w:val="20"/>
              </w:rPr>
            </w:pPr>
          </w:p>
        </w:tc>
        <w:tc>
          <w:tcPr>
            <w:tcW w:w="4502" w:type="dxa"/>
            <w:tcBorders>
              <w:top w:val="nil"/>
              <w:left w:val="nil"/>
              <w:bottom w:val="single" w:sz="4" w:space="0" w:color="auto"/>
              <w:right w:val="single" w:sz="4" w:space="0" w:color="auto"/>
            </w:tcBorders>
            <w:vAlign w:val="center"/>
          </w:tcPr>
          <w:p w:rsidR="00E65238" w:rsidRDefault="00E65238" w:rsidP="00A44D19">
            <w:pPr>
              <w:widowControl/>
              <w:rPr>
                <w:rFonts w:ascii="仿宋_GB2312" w:hAnsi="宋体"/>
                <w:color w:val="000000"/>
                <w:kern w:val="0"/>
                <w:sz w:val="20"/>
                <w:szCs w:val="20"/>
              </w:rPr>
            </w:pPr>
            <w:r>
              <w:rPr>
                <w:rFonts w:ascii="仿宋_GB2312" w:hAnsi="宋体"/>
                <w:color w:val="000000"/>
                <w:kern w:val="0"/>
                <w:sz w:val="20"/>
                <w:szCs w:val="20"/>
              </w:rPr>
              <w:t>②项目资金管理办法是否符合相关财务会计制度的规定。</w:t>
            </w:r>
          </w:p>
        </w:tc>
        <w:tc>
          <w:tcPr>
            <w:tcW w:w="385" w:type="dxa"/>
            <w:tcBorders>
              <w:top w:val="nil"/>
              <w:left w:val="nil"/>
              <w:bottom w:val="single" w:sz="4" w:space="0" w:color="auto"/>
              <w:right w:val="single" w:sz="4" w:space="0" w:color="auto"/>
            </w:tcBorders>
          </w:tcPr>
          <w:p w:rsidR="00E65238" w:rsidRDefault="00E65238" w:rsidP="00A44D19">
            <w:pPr>
              <w:widowControl/>
              <w:rPr>
                <w:rFonts w:ascii="宋体" w:hAnsi="宋体"/>
                <w:color w:val="000000"/>
                <w:kern w:val="0"/>
                <w:sz w:val="24"/>
              </w:rPr>
            </w:pPr>
          </w:p>
        </w:tc>
      </w:tr>
      <w:tr w:rsidR="00E65238" w:rsidTr="00A44D19">
        <w:trPr>
          <w:jc w:val="center"/>
        </w:trPr>
        <w:tc>
          <w:tcPr>
            <w:tcW w:w="656" w:type="dxa"/>
            <w:vMerge/>
            <w:tcBorders>
              <w:top w:val="nil"/>
              <w:left w:val="single" w:sz="4" w:space="0" w:color="auto"/>
              <w:bottom w:val="nil"/>
              <w:right w:val="single" w:sz="4" w:space="0" w:color="auto"/>
            </w:tcBorders>
            <w:vAlign w:val="center"/>
          </w:tcPr>
          <w:p w:rsidR="00E65238" w:rsidRDefault="00E65238" w:rsidP="00A44D19">
            <w:pPr>
              <w:widowControl/>
              <w:jc w:val="left"/>
              <w:rPr>
                <w:rFonts w:ascii="仿宋_GB2312" w:hAnsi="宋体"/>
                <w:color w:val="000000"/>
                <w:kern w:val="0"/>
                <w:sz w:val="20"/>
                <w:szCs w:val="20"/>
              </w:rPr>
            </w:pPr>
          </w:p>
        </w:tc>
        <w:tc>
          <w:tcPr>
            <w:tcW w:w="710" w:type="dxa"/>
            <w:vMerge/>
            <w:tcBorders>
              <w:top w:val="nil"/>
              <w:left w:val="nil"/>
              <w:bottom w:val="single" w:sz="4" w:space="0" w:color="000000"/>
              <w:right w:val="single" w:sz="4" w:space="0" w:color="auto"/>
            </w:tcBorders>
            <w:vAlign w:val="center"/>
          </w:tcPr>
          <w:p w:rsidR="00E65238" w:rsidRDefault="00E65238" w:rsidP="00A44D19">
            <w:pPr>
              <w:widowControl/>
              <w:jc w:val="left"/>
              <w:rPr>
                <w:rFonts w:ascii="仿宋_GB2312" w:hAnsi="宋体"/>
                <w:color w:val="000000"/>
                <w:kern w:val="0"/>
                <w:sz w:val="20"/>
                <w:szCs w:val="20"/>
              </w:rPr>
            </w:pPr>
          </w:p>
        </w:tc>
        <w:tc>
          <w:tcPr>
            <w:tcW w:w="1275" w:type="dxa"/>
            <w:vMerge w:val="restart"/>
            <w:tcBorders>
              <w:top w:val="nil"/>
              <w:left w:val="nil"/>
              <w:bottom w:val="single" w:sz="4" w:space="0" w:color="000000"/>
              <w:right w:val="single" w:sz="4" w:space="0" w:color="auto"/>
            </w:tcBorders>
            <w:vAlign w:val="center"/>
          </w:tcPr>
          <w:p w:rsidR="00E65238" w:rsidRDefault="00E65238" w:rsidP="00A44D19">
            <w:pPr>
              <w:widowControl/>
              <w:jc w:val="center"/>
              <w:rPr>
                <w:rFonts w:ascii="仿宋_GB2312" w:hAnsi="宋体"/>
                <w:color w:val="000000"/>
                <w:kern w:val="0"/>
                <w:sz w:val="20"/>
                <w:szCs w:val="20"/>
              </w:rPr>
            </w:pPr>
            <w:r>
              <w:rPr>
                <w:rFonts w:ascii="仿宋_GB2312" w:hAnsi="宋体"/>
                <w:color w:val="000000"/>
                <w:kern w:val="0"/>
                <w:sz w:val="20"/>
                <w:szCs w:val="20"/>
              </w:rPr>
              <w:t>资金使用合规性</w:t>
            </w:r>
          </w:p>
          <w:p w:rsidR="00E65238" w:rsidRDefault="00E65238" w:rsidP="00A44D19">
            <w:pPr>
              <w:widowControl/>
              <w:jc w:val="center"/>
              <w:rPr>
                <w:rFonts w:ascii="仿宋_GB2312" w:hAnsi="宋体"/>
                <w:color w:val="000000"/>
                <w:kern w:val="0"/>
                <w:sz w:val="20"/>
                <w:szCs w:val="20"/>
              </w:rPr>
            </w:pPr>
            <w:r>
              <w:rPr>
                <w:rFonts w:ascii="仿宋_GB2312" w:hAnsi="宋体"/>
                <w:color w:val="000000"/>
                <w:kern w:val="0"/>
                <w:sz w:val="20"/>
                <w:szCs w:val="20"/>
              </w:rPr>
              <w:t>（</w:t>
            </w:r>
            <w:r>
              <w:rPr>
                <w:rFonts w:ascii="仿宋_GB2312" w:hAnsi="宋体"/>
                <w:color w:val="000000"/>
                <w:kern w:val="0"/>
                <w:sz w:val="20"/>
                <w:szCs w:val="20"/>
              </w:rPr>
              <w:t>7</w:t>
            </w:r>
            <w:r>
              <w:rPr>
                <w:rFonts w:ascii="仿宋_GB2312" w:hAnsi="宋体"/>
                <w:color w:val="000000"/>
                <w:kern w:val="0"/>
                <w:sz w:val="20"/>
                <w:szCs w:val="20"/>
              </w:rPr>
              <w:t>分）</w:t>
            </w:r>
          </w:p>
        </w:tc>
        <w:tc>
          <w:tcPr>
            <w:tcW w:w="3080" w:type="dxa"/>
            <w:vMerge w:val="restart"/>
            <w:tcBorders>
              <w:top w:val="nil"/>
              <w:left w:val="nil"/>
              <w:bottom w:val="single" w:sz="4" w:space="0" w:color="000000"/>
              <w:right w:val="single" w:sz="4" w:space="0" w:color="auto"/>
            </w:tcBorders>
            <w:vAlign w:val="center"/>
          </w:tcPr>
          <w:p w:rsidR="00E65238" w:rsidRDefault="00E65238" w:rsidP="00A44D19">
            <w:pPr>
              <w:widowControl/>
              <w:rPr>
                <w:rFonts w:ascii="仿宋_GB2312" w:hAnsi="宋体"/>
                <w:color w:val="000000"/>
                <w:kern w:val="0"/>
                <w:sz w:val="20"/>
                <w:szCs w:val="20"/>
              </w:rPr>
            </w:pPr>
            <w:r>
              <w:rPr>
                <w:rFonts w:ascii="仿宋_GB2312" w:hAnsi="宋体"/>
                <w:color w:val="000000"/>
                <w:kern w:val="0"/>
                <w:sz w:val="20"/>
                <w:szCs w:val="20"/>
              </w:rPr>
              <w:t>项目资金使用是否符合相关的财务管理制度规定，用以反映和考核项目资金的规范运行情况。</w:t>
            </w:r>
          </w:p>
        </w:tc>
        <w:tc>
          <w:tcPr>
            <w:tcW w:w="4502" w:type="dxa"/>
            <w:tcBorders>
              <w:top w:val="nil"/>
              <w:left w:val="nil"/>
              <w:bottom w:val="nil"/>
              <w:right w:val="single" w:sz="4" w:space="0" w:color="auto"/>
            </w:tcBorders>
            <w:vAlign w:val="center"/>
          </w:tcPr>
          <w:p w:rsidR="00E65238" w:rsidRDefault="00E65238" w:rsidP="00A44D19">
            <w:pPr>
              <w:widowControl/>
              <w:rPr>
                <w:rFonts w:ascii="仿宋_GB2312" w:hAnsi="宋体"/>
                <w:color w:val="000000"/>
                <w:kern w:val="0"/>
                <w:sz w:val="20"/>
                <w:szCs w:val="20"/>
              </w:rPr>
            </w:pPr>
            <w:r>
              <w:rPr>
                <w:rFonts w:ascii="仿宋_GB2312" w:hAnsi="宋体"/>
                <w:color w:val="000000"/>
                <w:kern w:val="0"/>
                <w:sz w:val="20"/>
                <w:szCs w:val="20"/>
              </w:rPr>
              <w:t>评价要点：</w:t>
            </w:r>
          </w:p>
        </w:tc>
        <w:tc>
          <w:tcPr>
            <w:tcW w:w="385" w:type="dxa"/>
            <w:tcBorders>
              <w:top w:val="nil"/>
              <w:left w:val="nil"/>
              <w:bottom w:val="nil"/>
              <w:right w:val="single" w:sz="4" w:space="0" w:color="auto"/>
            </w:tcBorders>
          </w:tcPr>
          <w:p w:rsidR="00E65238" w:rsidRDefault="00E65238" w:rsidP="00A44D19">
            <w:pPr>
              <w:widowControl/>
              <w:rPr>
                <w:rFonts w:ascii="宋体" w:hAnsi="宋体"/>
                <w:color w:val="000000"/>
                <w:kern w:val="0"/>
                <w:sz w:val="24"/>
              </w:rPr>
            </w:pPr>
          </w:p>
        </w:tc>
      </w:tr>
      <w:tr w:rsidR="00E65238" w:rsidTr="00A44D19">
        <w:trPr>
          <w:jc w:val="center"/>
        </w:trPr>
        <w:tc>
          <w:tcPr>
            <w:tcW w:w="656" w:type="dxa"/>
            <w:vMerge/>
            <w:tcBorders>
              <w:top w:val="nil"/>
              <w:left w:val="single" w:sz="4" w:space="0" w:color="auto"/>
              <w:bottom w:val="nil"/>
              <w:right w:val="single" w:sz="4" w:space="0" w:color="auto"/>
            </w:tcBorders>
            <w:vAlign w:val="center"/>
          </w:tcPr>
          <w:p w:rsidR="00E65238" w:rsidRDefault="00E65238" w:rsidP="00A44D19">
            <w:pPr>
              <w:widowControl/>
              <w:jc w:val="left"/>
              <w:rPr>
                <w:rFonts w:ascii="仿宋_GB2312" w:hAnsi="宋体"/>
                <w:color w:val="000000"/>
                <w:kern w:val="0"/>
                <w:sz w:val="20"/>
                <w:szCs w:val="20"/>
              </w:rPr>
            </w:pPr>
          </w:p>
        </w:tc>
        <w:tc>
          <w:tcPr>
            <w:tcW w:w="710" w:type="dxa"/>
            <w:vMerge/>
            <w:tcBorders>
              <w:top w:val="nil"/>
              <w:left w:val="nil"/>
              <w:bottom w:val="single" w:sz="4" w:space="0" w:color="000000"/>
              <w:right w:val="single" w:sz="4" w:space="0" w:color="auto"/>
            </w:tcBorders>
            <w:vAlign w:val="center"/>
          </w:tcPr>
          <w:p w:rsidR="00E65238" w:rsidRDefault="00E65238" w:rsidP="00A44D19">
            <w:pPr>
              <w:widowControl/>
              <w:jc w:val="left"/>
              <w:rPr>
                <w:rFonts w:ascii="仿宋_GB2312" w:hAnsi="宋体"/>
                <w:color w:val="000000"/>
                <w:kern w:val="0"/>
                <w:sz w:val="20"/>
                <w:szCs w:val="20"/>
              </w:rPr>
            </w:pPr>
          </w:p>
        </w:tc>
        <w:tc>
          <w:tcPr>
            <w:tcW w:w="1275" w:type="dxa"/>
            <w:vMerge/>
            <w:tcBorders>
              <w:top w:val="nil"/>
              <w:left w:val="nil"/>
              <w:bottom w:val="single" w:sz="4" w:space="0" w:color="000000"/>
              <w:right w:val="single" w:sz="4" w:space="0" w:color="auto"/>
            </w:tcBorders>
            <w:vAlign w:val="center"/>
          </w:tcPr>
          <w:p w:rsidR="00E65238" w:rsidRDefault="00E65238" w:rsidP="00A44D19">
            <w:pPr>
              <w:widowControl/>
              <w:jc w:val="left"/>
              <w:rPr>
                <w:rFonts w:ascii="仿宋_GB2312" w:hAnsi="宋体"/>
                <w:color w:val="000000"/>
                <w:kern w:val="0"/>
                <w:sz w:val="20"/>
                <w:szCs w:val="20"/>
              </w:rPr>
            </w:pPr>
          </w:p>
        </w:tc>
        <w:tc>
          <w:tcPr>
            <w:tcW w:w="3080" w:type="dxa"/>
            <w:vMerge/>
            <w:tcBorders>
              <w:top w:val="nil"/>
              <w:left w:val="nil"/>
              <w:bottom w:val="single" w:sz="4" w:space="0" w:color="000000"/>
              <w:right w:val="single" w:sz="4" w:space="0" w:color="auto"/>
            </w:tcBorders>
            <w:vAlign w:val="center"/>
          </w:tcPr>
          <w:p w:rsidR="00E65238" w:rsidRDefault="00E65238" w:rsidP="00A44D19">
            <w:pPr>
              <w:widowControl/>
              <w:jc w:val="left"/>
              <w:rPr>
                <w:rFonts w:ascii="仿宋_GB2312" w:hAnsi="宋体"/>
                <w:color w:val="000000"/>
                <w:kern w:val="0"/>
                <w:sz w:val="20"/>
                <w:szCs w:val="20"/>
              </w:rPr>
            </w:pPr>
          </w:p>
        </w:tc>
        <w:tc>
          <w:tcPr>
            <w:tcW w:w="4502" w:type="dxa"/>
            <w:tcBorders>
              <w:top w:val="nil"/>
              <w:left w:val="nil"/>
              <w:bottom w:val="nil"/>
              <w:right w:val="single" w:sz="4" w:space="0" w:color="auto"/>
            </w:tcBorders>
            <w:vAlign w:val="center"/>
          </w:tcPr>
          <w:p w:rsidR="00E65238" w:rsidRDefault="00E65238" w:rsidP="00A44D19">
            <w:pPr>
              <w:widowControl/>
              <w:rPr>
                <w:rFonts w:ascii="仿宋_GB2312" w:hAnsi="宋体"/>
                <w:color w:val="000000"/>
                <w:kern w:val="0"/>
                <w:sz w:val="20"/>
                <w:szCs w:val="20"/>
              </w:rPr>
            </w:pPr>
            <w:r>
              <w:rPr>
                <w:rFonts w:ascii="仿宋_GB2312" w:hAnsi="宋体"/>
                <w:color w:val="000000"/>
                <w:kern w:val="0"/>
                <w:sz w:val="20"/>
                <w:szCs w:val="20"/>
              </w:rPr>
              <w:t>①是否符合国家财经法规和财务管理以及有关专项资金管理办法的规定；</w:t>
            </w:r>
          </w:p>
        </w:tc>
        <w:tc>
          <w:tcPr>
            <w:tcW w:w="385" w:type="dxa"/>
            <w:tcBorders>
              <w:top w:val="nil"/>
              <w:left w:val="nil"/>
              <w:bottom w:val="nil"/>
              <w:right w:val="single" w:sz="4" w:space="0" w:color="auto"/>
            </w:tcBorders>
          </w:tcPr>
          <w:p w:rsidR="00E65238" w:rsidRDefault="00E65238" w:rsidP="00A44D19">
            <w:pPr>
              <w:widowControl/>
              <w:rPr>
                <w:rFonts w:ascii="宋体" w:hAnsi="宋体"/>
                <w:color w:val="000000"/>
                <w:kern w:val="0"/>
                <w:sz w:val="24"/>
              </w:rPr>
            </w:pPr>
          </w:p>
        </w:tc>
      </w:tr>
      <w:tr w:rsidR="00E65238" w:rsidTr="00A44D19">
        <w:trPr>
          <w:jc w:val="center"/>
        </w:trPr>
        <w:tc>
          <w:tcPr>
            <w:tcW w:w="656" w:type="dxa"/>
            <w:vMerge/>
            <w:tcBorders>
              <w:top w:val="nil"/>
              <w:left w:val="single" w:sz="4" w:space="0" w:color="auto"/>
              <w:bottom w:val="nil"/>
              <w:right w:val="single" w:sz="4" w:space="0" w:color="auto"/>
            </w:tcBorders>
            <w:vAlign w:val="center"/>
          </w:tcPr>
          <w:p w:rsidR="00E65238" w:rsidRDefault="00E65238" w:rsidP="00A44D19">
            <w:pPr>
              <w:widowControl/>
              <w:jc w:val="left"/>
              <w:rPr>
                <w:rFonts w:ascii="仿宋_GB2312" w:hAnsi="宋体"/>
                <w:color w:val="000000"/>
                <w:kern w:val="0"/>
                <w:sz w:val="20"/>
                <w:szCs w:val="20"/>
              </w:rPr>
            </w:pPr>
          </w:p>
        </w:tc>
        <w:tc>
          <w:tcPr>
            <w:tcW w:w="710" w:type="dxa"/>
            <w:vMerge/>
            <w:tcBorders>
              <w:top w:val="nil"/>
              <w:left w:val="nil"/>
              <w:bottom w:val="single" w:sz="4" w:space="0" w:color="000000"/>
              <w:right w:val="single" w:sz="4" w:space="0" w:color="auto"/>
            </w:tcBorders>
            <w:vAlign w:val="center"/>
          </w:tcPr>
          <w:p w:rsidR="00E65238" w:rsidRDefault="00E65238" w:rsidP="00A44D19">
            <w:pPr>
              <w:widowControl/>
              <w:jc w:val="left"/>
              <w:rPr>
                <w:rFonts w:ascii="仿宋_GB2312" w:hAnsi="宋体"/>
                <w:color w:val="000000"/>
                <w:kern w:val="0"/>
                <w:sz w:val="20"/>
                <w:szCs w:val="20"/>
              </w:rPr>
            </w:pPr>
          </w:p>
        </w:tc>
        <w:tc>
          <w:tcPr>
            <w:tcW w:w="1275" w:type="dxa"/>
            <w:vMerge/>
            <w:tcBorders>
              <w:top w:val="nil"/>
              <w:left w:val="nil"/>
              <w:bottom w:val="single" w:sz="4" w:space="0" w:color="000000"/>
              <w:right w:val="single" w:sz="4" w:space="0" w:color="auto"/>
            </w:tcBorders>
            <w:vAlign w:val="center"/>
          </w:tcPr>
          <w:p w:rsidR="00E65238" w:rsidRDefault="00E65238" w:rsidP="00A44D19">
            <w:pPr>
              <w:widowControl/>
              <w:jc w:val="left"/>
              <w:rPr>
                <w:rFonts w:ascii="仿宋_GB2312" w:hAnsi="宋体"/>
                <w:color w:val="000000"/>
                <w:kern w:val="0"/>
                <w:sz w:val="20"/>
                <w:szCs w:val="20"/>
              </w:rPr>
            </w:pPr>
          </w:p>
        </w:tc>
        <w:tc>
          <w:tcPr>
            <w:tcW w:w="3080" w:type="dxa"/>
            <w:vMerge/>
            <w:tcBorders>
              <w:top w:val="nil"/>
              <w:left w:val="nil"/>
              <w:bottom w:val="single" w:sz="4" w:space="0" w:color="000000"/>
              <w:right w:val="single" w:sz="4" w:space="0" w:color="auto"/>
            </w:tcBorders>
            <w:vAlign w:val="center"/>
          </w:tcPr>
          <w:p w:rsidR="00E65238" w:rsidRDefault="00E65238" w:rsidP="00A44D19">
            <w:pPr>
              <w:widowControl/>
              <w:jc w:val="left"/>
              <w:rPr>
                <w:rFonts w:ascii="仿宋_GB2312" w:hAnsi="宋体"/>
                <w:color w:val="000000"/>
                <w:kern w:val="0"/>
                <w:sz w:val="20"/>
                <w:szCs w:val="20"/>
              </w:rPr>
            </w:pPr>
          </w:p>
        </w:tc>
        <w:tc>
          <w:tcPr>
            <w:tcW w:w="4502" w:type="dxa"/>
            <w:tcBorders>
              <w:top w:val="nil"/>
              <w:left w:val="nil"/>
              <w:bottom w:val="nil"/>
              <w:right w:val="single" w:sz="4" w:space="0" w:color="auto"/>
            </w:tcBorders>
            <w:vAlign w:val="center"/>
          </w:tcPr>
          <w:p w:rsidR="00E65238" w:rsidRDefault="00E65238" w:rsidP="00A44D19">
            <w:pPr>
              <w:widowControl/>
              <w:rPr>
                <w:rFonts w:ascii="仿宋_GB2312" w:hAnsi="宋体"/>
                <w:color w:val="000000"/>
                <w:kern w:val="0"/>
                <w:sz w:val="20"/>
                <w:szCs w:val="20"/>
              </w:rPr>
            </w:pPr>
            <w:r>
              <w:rPr>
                <w:rFonts w:ascii="仿宋_GB2312" w:hAnsi="宋体"/>
                <w:color w:val="000000"/>
                <w:kern w:val="0"/>
                <w:sz w:val="20"/>
                <w:szCs w:val="20"/>
              </w:rPr>
              <w:t>②资金的拨付是否有完整的审批程序和手续；</w:t>
            </w:r>
          </w:p>
        </w:tc>
        <w:tc>
          <w:tcPr>
            <w:tcW w:w="385" w:type="dxa"/>
            <w:tcBorders>
              <w:top w:val="nil"/>
              <w:left w:val="nil"/>
              <w:bottom w:val="nil"/>
              <w:right w:val="single" w:sz="4" w:space="0" w:color="auto"/>
            </w:tcBorders>
          </w:tcPr>
          <w:p w:rsidR="00E65238" w:rsidRDefault="00E65238" w:rsidP="00A44D19">
            <w:pPr>
              <w:widowControl/>
              <w:rPr>
                <w:rFonts w:ascii="宋体" w:hAnsi="宋体" w:hint="eastAsia"/>
                <w:color w:val="000000"/>
                <w:kern w:val="0"/>
                <w:sz w:val="24"/>
              </w:rPr>
            </w:pPr>
            <w:r>
              <w:rPr>
                <w:rFonts w:ascii="宋体" w:hAnsi="宋体" w:hint="eastAsia"/>
                <w:color w:val="000000"/>
                <w:kern w:val="0"/>
                <w:sz w:val="24"/>
              </w:rPr>
              <w:t>7</w:t>
            </w:r>
          </w:p>
        </w:tc>
      </w:tr>
      <w:tr w:rsidR="00E65238" w:rsidTr="00A44D19">
        <w:trPr>
          <w:jc w:val="center"/>
        </w:trPr>
        <w:tc>
          <w:tcPr>
            <w:tcW w:w="656" w:type="dxa"/>
            <w:vMerge/>
            <w:tcBorders>
              <w:top w:val="nil"/>
              <w:left w:val="single" w:sz="4" w:space="0" w:color="auto"/>
              <w:bottom w:val="nil"/>
              <w:right w:val="single" w:sz="4" w:space="0" w:color="auto"/>
            </w:tcBorders>
            <w:vAlign w:val="center"/>
          </w:tcPr>
          <w:p w:rsidR="00E65238" w:rsidRDefault="00E65238" w:rsidP="00A44D19">
            <w:pPr>
              <w:widowControl/>
              <w:jc w:val="left"/>
              <w:rPr>
                <w:rFonts w:ascii="仿宋_GB2312" w:hAnsi="宋体"/>
                <w:color w:val="000000"/>
                <w:kern w:val="0"/>
                <w:sz w:val="20"/>
                <w:szCs w:val="20"/>
              </w:rPr>
            </w:pPr>
          </w:p>
        </w:tc>
        <w:tc>
          <w:tcPr>
            <w:tcW w:w="710" w:type="dxa"/>
            <w:vMerge/>
            <w:tcBorders>
              <w:top w:val="nil"/>
              <w:left w:val="nil"/>
              <w:bottom w:val="single" w:sz="4" w:space="0" w:color="000000"/>
              <w:right w:val="single" w:sz="4" w:space="0" w:color="auto"/>
            </w:tcBorders>
            <w:vAlign w:val="center"/>
          </w:tcPr>
          <w:p w:rsidR="00E65238" w:rsidRDefault="00E65238" w:rsidP="00A44D19">
            <w:pPr>
              <w:widowControl/>
              <w:jc w:val="left"/>
              <w:rPr>
                <w:rFonts w:ascii="仿宋_GB2312" w:hAnsi="宋体"/>
                <w:color w:val="000000"/>
                <w:kern w:val="0"/>
                <w:sz w:val="20"/>
                <w:szCs w:val="20"/>
              </w:rPr>
            </w:pPr>
          </w:p>
        </w:tc>
        <w:tc>
          <w:tcPr>
            <w:tcW w:w="1275" w:type="dxa"/>
            <w:vMerge/>
            <w:tcBorders>
              <w:top w:val="nil"/>
              <w:left w:val="nil"/>
              <w:bottom w:val="single" w:sz="4" w:space="0" w:color="000000"/>
              <w:right w:val="single" w:sz="4" w:space="0" w:color="auto"/>
            </w:tcBorders>
            <w:vAlign w:val="center"/>
          </w:tcPr>
          <w:p w:rsidR="00E65238" w:rsidRDefault="00E65238" w:rsidP="00A44D19">
            <w:pPr>
              <w:widowControl/>
              <w:jc w:val="left"/>
              <w:rPr>
                <w:rFonts w:ascii="仿宋_GB2312" w:hAnsi="宋体"/>
                <w:color w:val="000000"/>
                <w:kern w:val="0"/>
                <w:sz w:val="20"/>
                <w:szCs w:val="20"/>
              </w:rPr>
            </w:pPr>
          </w:p>
        </w:tc>
        <w:tc>
          <w:tcPr>
            <w:tcW w:w="3080" w:type="dxa"/>
            <w:vMerge/>
            <w:tcBorders>
              <w:top w:val="nil"/>
              <w:left w:val="nil"/>
              <w:bottom w:val="single" w:sz="4" w:space="0" w:color="000000"/>
              <w:right w:val="single" w:sz="4" w:space="0" w:color="auto"/>
            </w:tcBorders>
            <w:vAlign w:val="center"/>
          </w:tcPr>
          <w:p w:rsidR="00E65238" w:rsidRDefault="00E65238" w:rsidP="00A44D19">
            <w:pPr>
              <w:widowControl/>
              <w:jc w:val="left"/>
              <w:rPr>
                <w:rFonts w:ascii="仿宋_GB2312" w:hAnsi="宋体"/>
                <w:color w:val="000000"/>
                <w:kern w:val="0"/>
                <w:sz w:val="20"/>
                <w:szCs w:val="20"/>
              </w:rPr>
            </w:pPr>
          </w:p>
        </w:tc>
        <w:tc>
          <w:tcPr>
            <w:tcW w:w="4502" w:type="dxa"/>
            <w:tcBorders>
              <w:top w:val="nil"/>
              <w:left w:val="nil"/>
              <w:bottom w:val="nil"/>
              <w:right w:val="single" w:sz="4" w:space="0" w:color="auto"/>
            </w:tcBorders>
            <w:vAlign w:val="center"/>
          </w:tcPr>
          <w:p w:rsidR="00E65238" w:rsidRDefault="00E65238" w:rsidP="00A44D19">
            <w:pPr>
              <w:widowControl/>
              <w:rPr>
                <w:rFonts w:ascii="仿宋_GB2312" w:hAnsi="宋体"/>
                <w:color w:val="000000"/>
                <w:kern w:val="0"/>
                <w:sz w:val="20"/>
                <w:szCs w:val="20"/>
              </w:rPr>
            </w:pPr>
            <w:r>
              <w:rPr>
                <w:rFonts w:ascii="仿宋_GB2312" w:hAnsi="宋体"/>
                <w:color w:val="000000"/>
                <w:kern w:val="0"/>
                <w:sz w:val="20"/>
                <w:szCs w:val="20"/>
              </w:rPr>
              <w:t>③项目的重大开支是否经过评估认证；</w:t>
            </w:r>
          </w:p>
        </w:tc>
        <w:tc>
          <w:tcPr>
            <w:tcW w:w="385" w:type="dxa"/>
            <w:tcBorders>
              <w:top w:val="nil"/>
              <w:left w:val="nil"/>
              <w:bottom w:val="nil"/>
              <w:right w:val="single" w:sz="4" w:space="0" w:color="auto"/>
            </w:tcBorders>
          </w:tcPr>
          <w:p w:rsidR="00E65238" w:rsidRDefault="00E65238" w:rsidP="00A44D19">
            <w:pPr>
              <w:widowControl/>
              <w:rPr>
                <w:rFonts w:ascii="宋体" w:hAnsi="宋体"/>
                <w:color w:val="000000"/>
                <w:kern w:val="0"/>
                <w:sz w:val="24"/>
              </w:rPr>
            </w:pPr>
          </w:p>
        </w:tc>
      </w:tr>
      <w:tr w:rsidR="00E65238" w:rsidTr="00A44D19">
        <w:trPr>
          <w:jc w:val="center"/>
        </w:trPr>
        <w:tc>
          <w:tcPr>
            <w:tcW w:w="656" w:type="dxa"/>
            <w:vMerge/>
            <w:tcBorders>
              <w:top w:val="nil"/>
              <w:left w:val="single" w:sz="4" w:space="0" w:color="auto"/>
              <w:bottom w:val="nil"/>
              <w:right w:val="single" w:sz="4" w:space="0" w:color="auto"/>
            </w:tcBorders>
            <w:vAlign w:val="center"/>
          </w:tcPr>
          <w:p w:rsidR="00E65238" w:rsidRDefault="00E65238" w:rsidP="00A44D19">
            <w:pPr>
              <w:widowControl/>
              <w:jc w:val="left"/>
              <w:rPr>
                <w:rFonts w:ascii="仿宋_GB2312" w:hAnsi="宋体"/>
                <w:color w:val="000000"/>
                <w:kern w:val="0"/>
                <w:sz w:val="20"/>
                <w:szCs w:val="20"/>
              </w:rPr>
            </w:pPr>
          </w:p>
        </w:tc>
        <w:tc>
          <w:tcPr>
            <w:tcW w:w="710" w:type="dxa"/>
            <w:vMerge/>
            <w:tcBorders>
              <w:top w:val="nil"/>
              <w:left w:val="nil"/>
              <w:bottom w:val="single" w:sz="4" w:space="0" w:color="000000"/>
              <w:right w:val="single" w:sz="4" w:space="0" w:color="auto"/>
            </w:tcBorders>
            <w:vAlign w:val="center"/>
          </w:tcPr>
          <w:p w:rsidR="00E65238" w:rsidRDefault="00E65238" w:rsidP="00A44D19">
            <w:pPr>
              <w:widowControl/>
              <w:jc w:val="left"/>
              <w:rPr>
                <w:rFonts w:ascii="仿宋_GB2312" w:hAnsi="宋体"/>
                <w:color w:val="000000"/>
                <w:kern w:val="0"/>
                <w:sz w:val="20"/>
                <w:szCs w:val="20"/>
              </w:rPr>
            </w:pPr>
          </w:p>
        </w:tc>
        <w:tc>
          <w:tcPr>
            <w:tcW w:w="1275" w:type="dxa"/>
            <w:vMerge/>
            <w:tcBorders>
              <w:top w:val="nil"/>
              <w:left w:val="nil"/>
              <w:bottom w:val="single" w:sz="4" w:space="0" w:color="000000"/>
              <w:right w:val="single" w:sz="4" w:space="0" w:color="auto"/>
            </w:tcBorders>
            <w:vAlign w:val="center"/>
          </w:tcPr>
          <w:p w:rsidR="00E65238" w:rsidRDefault="00E65238" w:rsidP="00A44D19">
            <w:pPr>
              <w:widowControl/>
              <w:jc w:val="left"/>
              <w:rPr>
                <w:rFonts w:ascii="仿宋_GB2312" w:hAnsi="宋体"/>
                <w:color w:val="000000"/>
                <w:kern w:val="0"/>
                <w:sz w:val="20"/>
                <w:szCs w:val="20"/>
              </w:rPr>
            </w:pPr>
          </w:p>
        </w:tc>
        <w:tc>
          <w:tcPr>
            <w:tcW w:w="3080" w:type="dxa"/>
            <w:vMerge/>
            <w:tcBorders>
              <w:top w:val="nil"/>
              <w:left w:val="nil"/>
              <w:bottom w:val="single" w:sz="4" w:space="0" w:color="000000"/>
              <w:right w:val="single" w:sz="4" w:space="0" w:color="auto"/>
            </w:tcBorders>
            <w:vAlign w:val="center"/>
          </w:tcPr>
          <w:p w:rsidR="00E65238" w:rsidRDefault="00E65238" w:rsidP="00A44D19">
            <w:pPr>
              <w:widowControl/>
              <w:jc w:val="left"/>
              <w:rPr>
                <w:rFonts w:ascii="仿宋_GB2312" w:hAnsi="宋体"/>
                <w:color w:val="000000"/>
                <w:kern w:val="0"/>
                <w:sz w:val="20"/>
                <w:szCs w:val="20"/>
              </w:rPr>
            </w:pPr>
          </w:p>
        </w:tc>
        <w:tc>
          <w:tcPr>
            <w:tcW w:w="4502" w:type="dxa"/>
            <w:tcBorders>
              <w:top w:val="nil"/>
              <w:left w:val="nil"/>
              <w:bottom w:val="nil"/>
              <w:right w:val="single" w:sz="4" w:space="0" w:color="auto"/>
            </w:tcBorders>
            <w:vAlign w:val="center"/>
          </w:tcPr>
          <w:p w:rsidR="00E65238" w:rsidRDefault="00E65238" w:rsidP="00A44D19">
            <w:pPr>
              <w:widowControl/>
              <w:rPr>
                <w:rFonts w:ascii="仿宋_GB2312" w:hAnsi="宋体"/>
                <w:color w:val="000000"/>
                <w:kern w:val="0"/>
                <w:sz w:val="20"/>
                <w:szCs w:val="20"/>
              </w:rPr>
            </w:pPr>
            <w:r>
              <w:rPr>
                <w:rFonts w:ascii="仿宋_GB2312" w:hAnsi="宋体"/>
                <w:color w:val="000000"/>
                <w:kern w:val="0"/>
                <w:sz w:val="20"/>
                <w:szCs w:val="20"/>
              </w:rPr>
              <w:t>④是否符合项目预算批复或合同规定的用途；</w:t>
            </w:r>
          </w:p>
        </w:tc>
        <w:tc>
          <w:tcPr>
            <w:tcW w:w="385" w:type="dxa"/>
            <w:tcBorders>
              <w:top w:val="nil"/>
              <w:left w:val="nil"/>
              <w:bottom w:val="nil"/>
              <w:right w:val="single" w:sz="4" w:space="0" w:color="auto"/>
            </w:tcBorders>
          </w:tcPr>
          <w:p w:rsidR="00E65238" w:rsidRDefault="00E65238" w:rsidP="00A44D19">
            <w:pPr>
              <w:widowControl/>
              <w:rPr>
                <w:rFonts w:ascii="宋体" w:hAnsi="宋体"/>
                <w:color w:val="000000"/>
                <w:kern w:val="0"/>
                <w:sz w:val="24"/>
              </w:rPr>
            </w:pPr>
          </w:p>
        </w:tc>
      </w:tr>
      <w:tr w:rsidR="00E65238" w:rsidTr="00A44D19">
        <w:trPr>
          <w:trHeight w:val="1027"/>
          <w:jc w:val="center"/>
        </w:trPr>
        <w:tc>
          <w:tcPr>
            <w:tcW w:w="656" w:type="dxa"/>
            <w:vMerge/>
            <w:tcBorders>
              <w:top w:val="nil"/>
              <w:left w:val="single" w:sz="4" w:space="0" w:color="auto"/>
              <w:bottom w:val="nil"/>
              <w:right w:val="single" w:sz="4" w:space="0" w:color="auto"/>
            </w:tcBorders>
            <w:vAlign w:val="center"/>
          </w:tcPr>
          <w:p w:rsidR="00E65238" w:rsidRDefault="00E65238" w:rsidP="00A44D19">
            <w:pPr>
              <w:widowControl/>
              <w:jc w:val="left"/>
              <w:rPr>
                <w:rFonts w:ascii="仿宋_GB2312" w:hAnsi="宋体"/>
                <w:color w:val="000000"/>
                <w:kern w:val="0"/>
                <w:sz w:val="20"/>
                <w:szCs w:val="20"/>
              </w:rPr>
            </w:pPr>
          </w:p>
        </w:tc>
        <w:tc>
          <w:tcPr>
            <w:tcW w:w="710" w:type="dxa"/>
            <w:vMerge/>
            <w:tcBorders>
              <w:top w:val="nil"/>
              <w:left w:val="nil"/>
              <w:bottom w:val="single" w:sz="4" w:space="0" w:color="000000"/>
              <w:right w:val="single" w:sz="4" w:space="0" w:color="auto"/>
            </w:tcBorders>
            <w:vAlign w:val="center"/>
          </w:tcPr>
          <w:p w:rsidR="00E65238" w:rsidRDefault="00E65238" w:rsidP="00A44D19">
            <w:pPr>
              <w:widowControl/>
              <w:jc w:val="left"/>
              <w:rPr>
                <w:rFonts w:ascii="仿宋_GB2312" w:hAnsi="宋体"/>
                <w:color w:val="000000"/>
                <w:kern w:val="0"/>
                <w:sz w:val="20"/>
                <w:szCs w:val="20"/>
              </w:rPr>
            </w:pPr>
          </w:p>
        </w:tc>
        <w:tc>
          <w:tcPr>
            <w:tcW w:w="1275" w:type="dxa"/>
            <w:vMerge/>
            <w:tcBorders>
              <w:top w:val="nil"/>
              <w:left w:val="nil"/>
              <w:bottom w:val="single" w:sz="4" w:space="0" w:color="000000"/>
              <w:right w:val="single" w:sz="4" w:space="0" w:color="auto"/>
            </w:tcBorders>
            <w:vAlign w:val="center"/>
          </w:tcPr>
          <w:p w:rsidR="00E65238" w:rsidRDefault="00E65238" w:rsidP="00A44D19">
            <w:pPr>
              <w:widowControl/>
              <w:jc w:val="left"/>
              <w:rPr>
                <w:rFonts w:ascii="仿宋_GB2312" w:hAnsi="宋体"/>
                <w:color w:val="000000"/>
                <w:kern w:val="0"/>
                <w:sz w:val="20"/>
                <w:szCs w:val="20"/>
              </w:rPr>
            </w:pPr>
          </w:p>
        </w:tc>
        <w:tc>
          <w:tcPr>
            <w:tcW w:w="3080" w:type="dxa"/>
            <w:vMerge/>
            <w:tcBorders>
              <w:top w:val="nil"/>
              <w:left w:val="nil"/>
              <w:bottom w:val="single" w:sz="4" w:space="0" w:color="000000"/>
              <w:right w:val="single" w:sz="4" w:space="0" w:color="auto"/>
            </w:tcBorders>
            <w:vAlign w:val="center"/>
          </w:tcPr>
          <w:p w:rsidR="00E65238" w:rsidRDefault="00E65238" w:rsidP="00A44D19">
            <w:pPr>
              <w:widowControl/>
              <w:jc w:val="left"/>
              <w:rPr>
                <w:rFonts w:ascii="仿宋_GB2312" w:hAnsi="宋体"/>
                <w:color w:val="000000"/>
                <w:kern w:val="0"/>
                <w:sz w:val="20"/>
                <w:szCs w:val="20"/>
              </w:rPr>
            </w:pPr>
          </w:p>
        </w:tc>
        <w:tc>
          <w:tcPr>
            <w:tcW w:w="4502" w:type="dxa"/>
            <w:tcBorders>
              <w:top w:val="nil"/>
              <w:left w:val="nil"/>
              <w:bottom w:val="single" w:sz="4" w:space="0" w:color="auto"/>
              <w:right w:val="single" w:sz="4" w:space="0" w:color="auto"/>
            </w:tcBorders>
            <w:vAlign w:val="center"/>
          </w:tcPr>
          <w:p w:rsidR="00E65238" w:rsidRDefault="00E65238" w:rsidP="00A44D19">
            <w:pPr>
              <w:widowControl/>
              <w:rPr>
                <w:rFonts w:ascii="仿宋_GB2312" w:hAnsi="宋体"/>
                <w:color w:val="000000"/>
                <w:kern w:val="0"/>
                <w:sz w:val="20"/>
                <w:szCs w:val="20"/>
              </w:rPr>
            </w:pPr>
            <w:r>
              <w:rPr>
                <w:rFonts w:ascii="仿宋_GB2312" w:hAnsi="宋体"/>
                <w:color w:val="000000"/>
                <w:kern w:val="0"/>
                <w:sz w:val="20"/>
                <w:szCs w:val="20"/>
              </w:rPr>
              <w:t>⑤是否存在截留、挤占、挪用、虚列支出等情况。</w:t>
            </w:r>
          </w:p>
        </w:tc>
        <w:tc>
          <w:tcPr>
            <w:tcW w:w="385" w:type="dxa"/>
            <w:tcBorders>
              <w:top w:val="nil"/>
              <w:left w:val="nil"/>
              <w:bottom w:val="single" w:sz="4" w:space="0" w:color="auto"/>
              <w:right w:val="single" w:sz="4" w:space="0" w:color="auto"/>
            </w:tcBorders>
          </w:tcPr>
          <w:p w:rsidR="00E65238" w:rsidRDefault="00E65238" w:rsidP="00A44D19">
            <w:pPr>
              <w:widowControl/>
              <w:rPr>
                <w:rFonts w:ascii="宋体" w:hAnsi="宋体"/>
                <w:color w:val="000000"/>
                <w:kern w:val="0"/>
                <w:sz w:val="24"/>
              </w:rPr>
            </w:pPr>
          </w:p>
        </w:tc>
      </w:tr>
      <w:tr w:rsidR="00E65238" w:rsidTr="00A44D19">
        <w:trPr>
          <w:trHeight w:val="377"/>
          <w:jc w:val="center"/>
        </w:trPr>
        <w:tc>
          <w:tcPr>
            <w:tcW w:w="656" w:type="dxa"/>
            <w:vMerge/>
            <w:tcBorders>
              <w:top w:val="nil"/>
              <w:left w:val="single" w:sz="4" w:space="0" w:color="auto"/>
              <w:bottom w:val="nil"/>
              <w:right w:val="single" w:sz="4" w:space="0" w:color="auto"/>
            </w:tcBorders>
            <w:vAlign w:val="center"/>
          </w:tcPr>
          <w:p w:rsidR="00E65238" w:rsidRDefault="00E65238" w:rsidP="00A44D19">
            <w:pPr>
              <w:widowControl/>
              <w:jc w:val="left"/>
              <w:rPr>
                <w:rFonts w:ascii="仿宋_GB2312" w:hAnsi="宋体"/>
                <w:color w:val="000000"/>
                <w:kern w:val="0"/>
                <w:sz w:val="20"/>
                <w:szCs w:val="20"/>
              </w:rPr>
            </w:pPr>
          </w:p>
        </w:tc>
        <w:tc>
          <w:tcPr>
            <w:tcW w:w="710" w:type="dxa"/>
            <w:vMerge/>
            <w:tcBorders>
              <w:top w:val="nil"/>
              <w:left w:val="nil"/>
              <w:bottom w:val="single" w:sz="4" w:space="0" w:color="000000"/>
              <w:right w:val="single" w:sz="4" w:space="0" w:color="auto"/>
            </w:tcBorders>
            <w:vAlign w:val="center"/>
          </w:tcPr>
          <w:p w:rsidR="00E65238" w:rsidRDefault="00E65238" w:rsidP="00A44D19">
            <w:pPr>
              <w:widowControl/>
              <w:jc w:val="left"/>
              <w:rPr>
                <w:rFonts w:ascii="仿宋_GB2312" w:hAnsi="宋体"/>
                <w:color w:val="000000"/>
                <w:kern w:val="0"/>
                <w:sz w:val="20"/>
                <w:szCs w:val="20"/>
              </w:rPr>
            </w:pPr>
          </w:p>
        </w:tc>
        <w:tc>
          <w:tcPr>
            <w:tcW w:w="1275" w:type="dxa"/>
            <w:vMerge w:val="restart"/>
            <w:tcBorders>
              <w:top w:val="nil"/>
              <w:left w:val="nil"/>
              <w:bottom w:val="single" w:sz="4" w:space="0" w:color="000000"/>
              <w:right w:val="single" w:sz="4" w:space="0" w:color="auto"/>
            </w:tcBorders>
            <w:vAlign w:val="center"/>
          </w:tcPr>
          <w:p w:rsidR="00E65238" w:rsidRDefault="00E65238" w:rsidP="00A44D19">
            <w:pPr>
              <w:widowControl/>
              <w:jc w:val="center"/>
              <w:rPr>
                <w:rFonts w:ascii="仿宋_GB2312" w:hAnsi="宋体"/>
                <w:color w:val="000000"/>
                <w:kern w:val="0"/>
                <w:sz w:val="20"/>
                <w:szCs w:val="20"/>
              </w:rPr>
            </w:pPr>
            <w:r>
              <w:rPr>
                <w:rFonts w:ascii="仿宋_GB2312" w:hAnsi="宋体"/>
                <w:color w:val="000000"/>
                <w:kern w:val="0"/>
                <w:sz w:val="20"/>
                <w:szCs w:val="20"/>
              </w:rPr>
              <w:t>财务监控有效性</w:t>
            </w:r>
          </w:p>
          <w:p w:rsidR="00E65238" w:rsidRDefault="00E65238" w:rsidP="00A44D19">
            <w:pPr>
              <w:widowControl/>
              <w:jc w:val="center"/>
              <w:rPr>
                <w:rFonts w:ascii="仿宋_GB2312" w:hAnsi="宋体"/>
                <w:color w:val="000000"/>
                <w:kern w:val="0"/>
                <w:sz w:val="20"/>
                <w:szCs w:val="20"/>
              </w:rPr>
            </w:pPr>
            <w:r>
              <w:rPr>
                <w:rFonts w:ascii="仿宋_GB2312" w:hAnsi="宋体"/>
                <w:color w:val="000000"/>
                <w:kern w:val="0"/>
                <w:sz w:val="20"/>
                <w:szCs w:val="20"/>
              </w:rPr>
              <w:t>（</w:t>
            </w:r>
            <w:r>
              <w:rPr>
                <w:rFonts w:ascii="仿宋_GB2312" w:hAnsi="宋体"/>
                <w:color w:val="000000"/>
                <w:kern w:val="0"/>
                <w:sz w:val="20"/>
                <w:szCs w:val="20"/>
              </w:rPr>
              <w:t>8</w:t>
            </w:r>
            <w:r>
              <w:rPr>
                <w:rFonts w:ascii="仿宋_GB2312" w:hAnsi="宋体"/>
                <w:color w:val="000000"/>
                <w:kern w:val="0"/>
                <w:sz w:val="20"/>
                <w:szCs w:val="20"/>
              </w:rPr>
              <w:t>分）</w:t>
            </w:r>
          </w:p>
        </w:tc>
        <w:tc>
          <w:tcPr>
            <w:tcW w:w="3080" w:type="dxa"/>
            <w:vMerge w:val="restart"/>
            <w:tcBorders>
              <w:top w:val="nil"/>
              <w:left w:val="nil"/>
              <w:bottom w:val="single" w:sz="4" w:space="0" w:color="000000"/>
              <w:right w:val="single" w:sz="4" w:space="0" w:color="auto"/>
            </w:tcBorders>
            <w:vAlign w:val="center"/>
          </w:tcPr>
          <w:p w:rsidR="00E65238" w:rsidRDefault="00E65238" w:rsidP="00A44D19">
            <w:pPr>
              <w:widowControl/>
              <w:jc w:val="left"/>
              <w:rPr>
                <w:rFonts w:ascii="仿宋_GB2312" w:hAnsi="宋体"/>
                <w:color w:val="000000"/>
                <w:kern w:val="0"/>
                <w:sz w:val="20"/>
                <w:szCs w:val="20"/>
              </w:rPr>
            </w:pPr>
            <w:r>
              <w:rPr>
                <w:rFonts w:ascii="仿宋_GB2312" w:hAnsi="宋体"/>
                <w:color w:val="000000"/>
                <w:kern w:val="0"/>
                <w:sz w:val="20"/>
                <w:szCs w:val="20"/>
              </w:rPr>
              <w:t>项目实施单位是否为保障资金的安全、规范运行而采取了必要的监控措施，用以反映和考核项目实施单位对资金运行的控制情况。</w:t>
            </w:r>
          </w:p>
        </w:tc>
        <w:tc>
          <w:tcPr>
            <w:tcW w:w="4502" w:type="dxa"/>
            <w:tcBorders>
              <w:top w:val="nil"/>
              <w:left w:val="nil"/>
              <w:bottom w:val="nil"/>
              <w:right w:val="single" w:sz="4" w:space="0" w:color="auto"/>
            </w:tcBorders>
            <w:vAlign w:val="center"/>
          </w:tcPr>
          <w:p w:rsidR="00E65238" w:rsidRDefault="00E65238" w:rsidP="00A44D19">
            <w:pPr>
              <w:widowControl/>
              <w:jc w:val="left"/>
              <w:rPr>
                <w:rFonts w:ascii="仿宋_GB2312" w:hAnsi="宋体"/>
                <w:color w:val="000000"/>
                <w:kern w:val="0"/>
                <w:sz w:val="20"/>
                <w:szCs w:val="20"/>
              </w:rPr>
            </w:pPr>
            <w:r>
              <w:rPr>
                <w:rFonts w:ascii="仿宋_GB2312" w:hAnsi="宋体"/>
                <w:color w:val="000000"/>
                <w:kern w:val="0"/>
                <w:sz w:val="20"/>
                <w:szCs w:val="20"/>
              </w:rPr>
              <w:t>评价要点：</w:t>
            </w:r>
          </w:p>
        </w:tc>
        <w:tc>
          <w:tcPr>
            <w:tcW w:w="385" w:type="dxa"/>
            <w:tcBorders>
              <w:top w:val="nil"/>
              <w:left w:val="nil"/>
              <w:bottom w:val="nil"/>
              <w:right w:val="single" w:sz="4" w:space="0" w:color="auto"/>
            </w:tcBorders>
          </w:tcPr>
          <w:p w:rsidR="00E65238" w:rsidRDefault="00E65238" w:rsidP="00A44D19">
            <w:pPr>
              <w:widowControl/>
              <w:jc w:val="left"/>
              <w:rPr>
                <w:rFonts w:ascii="宋体" w:hAnsi="宋体"/>
                <w:color w:val="000000"/>
                <w:kern w:val="0"/>
                <w:sz w:val="24"/>
              </w:rPr>
            </w:pPr>
          </w:p>
        </w:tc>
      </w:tr>
      <w:tr w:rsidR="00E65238" w:rsidTr="00A44D19">
        <w:trPr>
          <w:jc w:val="center"/>
        </w:trPr>
        <w:tc>
          <w:tcPr>
            <w:tcW w:w="656" w:type="dxa"/>
            <w:vMerge/>
            <w:tcBorders>
              <w:top w:val="nil"/>
              <w:left w:val="single" w:sz="4" w:space="0" w:color="auto"/>
              <w:bottom w:val="nil"/>
              <w:right w:val="single" w:sz="4" w:space="0" w:color="auto"/>
            </w:tcBorders>
            <w:vAlign w:val="center"/>
          </w:tcPr>
          <w:p w:rsidR="00E65238" w:rsidRDefault="00E65238" w:rsidP="00A44D19">
            <w:pPr>
              <w:widowControl/>
              <w:jc w:val="left"/>
              <w:rPr>
                <w:rFonts w:ascii="仿宋_GB2312" w:hAnsi="宋体"/>
                <w:color w:val="000000"/>
                <w:kern w:val="0"/>
                <w:sz w:val="20"/>
                <w:szCs w:val="20"/>
              </w:rPr>
            </w:pPr>
          </w:p>
        </w:tc>
        <w:tc>
          <w:tcPr>
            <w:tcW w:w="710" w:type="dxa"/>
            <w:vMerge/>
            <w:tcBorders>
              <w:top w:val="nil"/>
              <w:left w:val="nil"/>
              <w:bottom w:val="single" w:sz="4" w:space="0" w:color="000000"/>
              <w:right w:val="single" w:sz="4" w:space="0" w:color="auto"/>
            </w:tcBorders>
            <w:vAlign w:val="center"/>
          </w:tcPr>
          <w:p w:rsidR="00E65238" w:rsidRDefault="00E65238" w:rsidP="00A44D19">
            <w:pPr>
              <w:widowControl/>
              <w:jc w:val="left"/>
              <w:rPr>
                <w:rFonts w:ascii="仿宋_GB2312" w:hAnsi="宋体"/>
                <w:color w:val="000000"/>
                <w:kern w:val="0"/>
                <w:sz w:val="20"/>
                <w:szCs w:val="20"/>
              </w:rPr>
            </w:pPr>
          </w:p>
        </w:tc>
        <w:tc>
          <w:tcPr>
            <w:tcW w:w="1275" w:type="dxa"/>
            <w:vMerge/>
            <w:tcBorders>
              <w:top w:val="nil"/>
              <w:left w:val="nil"/>
              <w:bottom w:val="single" w:sz="4" w:space="0" w:color="000000"/>
              <w:right w:val="single" w:sz="4" w:space="0" w:color="auto"/>
            </w:tcBorders>
            <w:vAlign w:val="center"/>
          </w:tcPr>
          <w:p w:rsidR="00E65238" w:rsidRDefault="00E65238" w:rsidP="00A44D19">
            <w:pPr>
              <w:widowControl/>
              <w:jc w:val="left"/>
              <w:rPr>
                <w:rFonts w:ascii="仿宋_GB2312" w:hAnsi="宋体"/>
                <w:color w:val="000000"/>
                <w:kern w:val="0"/>
                <w:sz w:val="20"/>
                <w:szCs w:val="20"/>
              </w:rPr>
            </w:pPr>
          </w:p>
        </w:tc>
        <w:tc>
          <w:tcPr>
            <w:tcW w:w="3080" w:type="dxa"/>
            <w:vMerge/>
            <w:tcBorders>
              <w:top w:val="nil"/>
              <w:left w:val="nil"/>
              <w:bottom w:val="single" w:sz="4" w:space="0" w:color="000000"/>
              <w:right w:val="single" w:sz="4" w:space="0" w:color="auto"/>
            </w:tcBorders>
            <w:vAlign w:val="center"/>
          </w:tcPr>
          <w:p w:rsidR="00E65238" w:rsidRDefault="00E65238" w:rsidP="00A44D19">
            <w:pPr>
              <w:widowControl/>
              <w:jc w:val="left"/>
              <w:rPr>
                <w:rFonts w:ascii="仿宋_GB2312" w:hAnsi="宋体"/>
                <w:color w:val="000000"/>
                <w:kern w:val="0"/>
                <w:sz w:val="20"/>
                <w:szCs w:val="20"/>
              </w:rPr>
            </w:pPr>
          </w:p>
        </w:tc>
        <w:tc>
          <w:tcPr>
            <w:tcW w:w="4502" w:type="dxa"/>
            <w:tcBorders>
              <w:top w:val="nil"/>
              <w:left w:val="nil"/>
              <w:bottom w:val="nil"/>
              <w:right w:val="single" w:sz="4" w:space="0" w:color="auto"/>
            </w:tcBorders>
            <w:vAlign w:val="center"/>
          </w:tcPr>
          <w:p w:rsidR="00E65238" w:rsidRDefault="00E65238" w:rsidP="00A44D19">
            <w:pPr>
              <w:widowControl/>
              <w:jc w:val="left"/>
              <w:rPr>
                <w:rFonts w:ascii="仿宋_GB2312" w:hAnsi="宋体"/>
                <w:color w:val="000000"/>
                <w:kern w:val="0"/>
                <w:sz w:val="20"/>
                <w:szCs w:val="20"/>
              </w:rPr>
            </w:pPr>
            <w:r>
              <w:rPr>
                <w:rFonts w:ascii="仿宋_GB2312" w:hAnsi="宋体"/>
                <w:color w:val="000000"/>
                <w:kern w:val="0"/>
                <w:sz w:val="20"/>
                <w:szCs w:val="20"/>
              </w:rPr>
              <w:t>①是否已制定或具有相应的监控机制；</w:t>
            </w:r>
          </w:p>
        </w:tc>
        <w:tc>
          <w:tcPr>
            <w:tcW w:w="385" w:type="dxa"/>
            <w:tcBorders>
              <w:top w:val="nil"/>
              <w:left w:val="nil"/>
              <w:bottom w:val="nil"/>
              <w:right w:val="single" w:sz="4" w:space="0" w:color="auto"/>
            </w:tcBorders>
          </w:tcPr>
          <w:p w:rsidR="00E65238" w:rsidRDefault="00E65238" w:rsidP="00A44D19">
            <w:pPr>
              <w:widowControl/>
              <w:jc w:val="left"/>
              <w:rPr>
                <w:rFonts w:ascii="宋体" w:hAnsi="宋体" w:hint="eastAsia"/>
                <w:color w:val="000000"/>
                <w:kern w:val="0"/>
                <w:sz w:val="24"/>
              </w:rPr>
            </w:pPr>
            <w:r>
              <w:rPr>
                <w:rFonts w:ascii="宋体" w:hAnsi="宋体" w:hint="eastAsia"/>
                <w:color w:val="000000"/>
                <w:kern w:val="0"/>
                <w:sz w:val="24"/>
              </w:rPr>
              <w:t>8</w:t>
            </w:r>
          </w:p>
        </w:tc>
      </w:tr>
      <w:tr w:rsidR="00E65238" w:rsidTr="00A44D19">
        <w:trPr>
          <w:trHeight w:val="1519"/>
          <w:jc w:val="center"/>
        </w:trPr>
        <w:tc>
          <w:tcPr>
            <w:tcW w:w="656" w:type="dxa"/>
            <w:vMerge/>
            <w:tcBorders>
              <w:top w:val="nil"/>
              <w:left w:val="single" w:sz="4" w:space="0" w:color="auto"/>
              <w:bottom w:val="nil"/>
              <w:right w:val="single" w:sz="4" w:space="0" w:color="auto"/>
            </w:tcBorders>
            <w:vAlign w:val="center"/>
          </w:tcPr>
          <w:p w:rsidR="00E65238" w:rsidRDefault="00E65238" w:rsidP="00A44D19">
            <w:pPr>
              <w:widowControl/>
              <w:jc w:val="left"/>
              <w:rPr>
                <w:rFonts w:ascii="仿宋_GB2312" w:hAnsi="宋体"/>
                <w:color w:val="000000"/>
                <w:kern w:val="0"/>
                <w:sz w:val="20"/>
                <w:szCs w:val="20"/>
              </w:rPr>
            </w:pPr>
          </w:p>
        </w:tc>
        <w:tc>
          <w:tcPr>
            <w:tcW w:w="710" w:type="dxa"/>
            <w:vMerge/>
            <w:tcBorders>
              <w:top w:val="nil"/>
              <w:left w:val="nil"/>
              <w:bottom w:val="single" w:sz="4" w:space="0" w:color="000000"/>
              <w:right w:val="single" w:sz="4" w:space="0" w:color="auto"/>
            </w:tcBorders>
            <w:vAlign w:val="center"/>
          </w:tcPr>
          <w:p w:rsidR="00E65238" w:rsidRDefault="00E65238" w:rsidP="00A44D19">
            <w:pPr>
              <w:widowControl/>
              <w:jc w:val="left"/>
              <w:rPr>
                <w:rFonts w:ascii="仿宋_GB2312" w:hAnsi="宋体"/>
                <w:color w:val="000000"/>
                <w:kern w:val="0"/>
                <w:sz w:val="20"/>
                <w:szCs w:val="20"/>
              </w:rPr>
            </w:pPr>
          </w:p>
        </w:tc>
        <w:tc>
          <w:tcPr>
            <w:tcW w:w="1275" w:type="dxa"/>
            <w:vMerge/>
            <w:tcBorders>
              <w:top w:val="nil"/>
              <w:left w:val="nil"/>
              <w:bottom w:val="single" w:sz="4" w:space="0" w:color="000000"/>
              <w:right w:val="single" w:sz="4" w:space="0" w:color="auto"/>
            </w:tcBorders>
            <w:vAlign w:val="center"/>
          </w:tcPr>
          <w:p w:rsidR="00E65238" w:rsidRDefault="00E65238" w:rsidP="00A44D19">
            <w:pPr>
              <w:widowControl/>
              <w:jc w:val="left"/>
              <w:rPr>
                <w:rFonts w:ascii="仿宋_GB2312" w:hAnsi="宋体"/>
                <w:color w:val="000000"/>
                <w:kern w:val="0"/>
                <w:sz w:val="20"/>
                <w:szCs w:val="20"/>
              </w:rPr>
            </w:pPr>
          </w:p>
        </w:tc>
        <w:tc>
          <w:tcPr>
            <w:tcW w:w="3080" w:type="dxa"/>
            <w:vMerge/>
            <w:tcBorders>
              <w:top w:val="nil"/>
              <w:left w:val="nil"/>
              <w:bottom w:val="single" w:sz="4" w:space="0" w:color="000000"/>
              <w:right w:val="single" w:sz="4" w:space="0" w:color="auto"/>
            </w:tcBorders>
            <w:vAlign w:val="center"/>
          </w:tcPr>
          <w:p w:rsidR="00E65238" w:rsidRDefault="00E65238" w:rsidP="00A44D19">
            <w:pPr>
              <w:widowControl/>
              <w:jc w:val="left"/>
              <w:rPr>
                <w:rFonts w:ascii="仿宋_GB2312" w:hAnsi="宋体"/>
                <w:color w:val="000000"/>
                <w:kern w:val="0"/>
                <w:sz w:val="20"/>
                <w:szCs w:val="20"/>
              </w:rPr>
            </w:pPr>
          </w:p>
        </w:tc>
        <w:tc>
          <w:tcPr>
            <w:tcW w:w="4502" w:type="dxa"/>
            <w:tcBorders>
              <w:top w:val="nil"/>
              <w:left w:val="nil"/>
              <w:bottom w:val="single" w:sz="4" w:space="0" w:color="auto"/>
              <w:right w:val="single" w:sz="4" w:space="0" w:color="auto"/>
            </w:tcBorders>
            <w:vAlign w:val="center"/>
          </w:tcPr>
          <w:p w:rsidR="00E65238" w:rsidRDefault="00E65238" w:rsidP="00A44D19">
            <w:pPr>
              <w:widowControl/>
              <w:rPr>
                <w:rFonts w:ascii="仿宋_GB2312" w:hAnsi="宋体"/>
                <w:color w:val="000000"/>
                <w:kern w:val="0"/>
                <w:sz w:val="20"/>
                <w:szCs w:val="20"/>
              </w:rPr>
            </w:pPr>
            <w:r>
              <w:rPr>
                <w:rFonts w:ascii="仿宋_GB2312" w:hAnsi="宋体"/>
                <w:color w:val="000000"/>
                <w:kern w:val="0"/>
                <w:sz w:val="20"/>
                <w:szCs w:val="20"/>
              </w:rPr>
              <w:t>②是否采取了相应的财务检查等必要的监控措施或手段。</w:t>
            </w:r>
          </w:p>
        </w:tc>
        <w:tc>
          <w:tcPr>
            <w:tcW w:w="385" w:type="dxa"/>
            <w:tcBorders>
              <w:top w:val="nil"/>
              <w:left w:val="nil"/>
              <w:bottom w:val="single" w:sz="4" w:space="0" w:color="auto"/>
              <w:right w:val="single" w:sz="4" w:space="0" w:color="auto"/>
            </w:tcBorders>
          </w:tcPr>
          <w:p w:rsidR="00E65238" w:rsidRDefault="00E65238" w:rsidP="00A44D19">
            <w:pPr>
              <w:widowControl/>
              <w:rPr>
                <w:rFonts w:ascii="宋体" w:hAnsi="宋体"/>
                <w:color w:val="000000"/>
                <w:kern w:val="0"/>
                <w:sz w:val="24"/>
              </w:rPr>
            </w:pPr>
          </w:p>
        </w:tc>
      </w:tr>
      <w:tr w:rsidR="00E65238" w:rsidTr="00A44D19">
        <w:trPr>
          <w:jc w:val="center"/>
        </w:trPr>
        <w:tc>
          <w:tcPr>
            <w:tcW w:w="656" w:type="dxa"/>
            <w:vMerge w:val="restart"/>
            <w:tcBorders>
              <w:top w:val="nil"/>
              <w:left w:val="single" w:sz="4" w:space="0" w:color="auto"/>
              <w:bottom w:val="single" w:sz="4" w:space="0" w:color="000000"/>
              <w:right w:val="single" w:sz="4" w:space="0" w:color="auto"/>
            </w:tcBorders>
            <w:vAlign w:val="center"/>
          </w:tcPr>
          <w:p w:rsidR="00E65238" w:rsidRDefault="00E65238" w:rsidP="00A44D19">
            <w:pPr>
              <w:widowControl/>
              <w:jc w:val="center"/>
              <w:rPr>
                <w:rFonts w:ascii="仿宋_GB2312" w:hAnsi="宋体"/>
                <w:color w:val="000000"/>
                <w:kern w:val="0"/>
                <w:sz w:val="20"/>
                <w:szCs w:val="20"/>
              </w:rPr>
            </w:pPr>
            <w:r>
              <w:rPr>
                <w:rFonts w:ascii="仿宋_GB2312" w:hAnsi="宋体"/>
                <w:color w:val="000000"/>
                <w:kern w:val="0"/>
                <w:sz w:val="20"/>
                <w:szCs w:val="20"/>
              </w:rPr>
              <w:lastRenderedPageBreak/>
              <w:t>产出</w:t>
            </w:r>
          </w:p>
          <w:p w:rsidR="00E65238" w:rsidRDefault="00E65238" w:rsidP="00A44D19">
            <w:pPr>
              <w:widowControl/>
              <w:jc w:val="center"/>
              <w:rPr>
                <w:rFonts w:ascii="仿宋_GB2312" w:hAnsi="宋体"/>
                <w:color w:val="000000"/>
                <w:kern w:val="0"/>
                <w:sz w:val="20"/>
                <w:szCs w:val="20"/>
              </w:rPr>
            </w:pPr>
            <w:r>
              <w:rPr>
                <w:rFonts w:ascii="仿宋_GB2312" w:hAnsi="宋体"/>
                <w:color w:val="000000"/>
                <w:kern w:val="0"/>
                <w:sz w:val="20"/>
                <w:szCs w:val="20"/>
              </w:rPr>
              <w:t>（</w:t>
            </w:r>
            <w:r>
              <w:rPr>
                <w:rFonts w:ascii="仿宋_GB2312" w:hAnsi="宋体"/>
                <w:color w:val="000000"/>
                <w:kern w:val="0"/>
                <w:sz w:val="20"/>
                <w:szCs w:val="20"/>
              </w:rPr>
              <w:t>30</w:t>
            </w:r>
            <w:r>
              <w:rPr>
                <w:rFonts w:ascii="仿宋_GB2312" w:hAnsi="宋体"/>
                <w:color w:val="000000"/>
                <w:kern w:val="0"/>
                <w:sz w:val="20"/>
                <w:szCs w:val="20"/>
              </w:rPr>
              <w:t>分）</w:t>
            </w:r>
          </w:p>
        </w:tc>
        <w:tc>
          <w:tcPr>
            <w:tcW w:w="710" w:type="dxa"/>
            <w:vMerge w:val="restart"/>
            <w:tcBorders>
              <w:top w:val="nil"/>
              <w:left w:val="nil"/>
              <w:bottom w:val="single" w:sz="4" w:space="0" w:color="000000"/>
              <w:right w:val="single" w:sz="4" w:space="0" w:color="auto"/>
            </w:tcBorders>
            <w:vAlign w:val="center"/>
          </w:tcPr>
          <w:p w:rsidR="00E65238" w:rsidRDefault="00E65238" w:rsidP="00A44D19">
            <w:pPr>
              <w:widowControl/>
              <w:jc w:val="center"/>
              <w:rPr>
                <w:rFonts w:ascii="仿宋_GB2312" w:hAnsi="宋体"/>
                <w:color w:val="000000"/>
                <w:kern w:val="0"/>
                <w:sz w:val="20"/>
                <w:szCs w:val="20"/>
              </w:rPr>
            </w:pPr>
            <w:r>
              <w:rPr>
                <w:rFonts w:ascii="仿宋_GB2312" w:hAnsi="宋体"/>
                <w:color w:val="000000"/>
                <w:kern w:val="0"/>
                <w:sz w:val="20"/>
                <w:szCs w:val="20"/>
              </w:rPr>
              <w:t>项目产出</w:t>
            </w:r>
          </w:p>
          <w:p w:rsidR="00E65238" w:rsidRDefault="00E65238" w:rsidP="00A44D19">
            <w:pPr>
              <w:widowControl/>
              <w:jc w:val="center"/>
              <w:rPr>
                <w:rFonts w:ascii="仿宋_GB2312" w:hAnsi="宋体"/>
                <w:color w:val="000000"/>
                <w:kern w:val="0"/>
                <w:sz w:val="20"/>
                <w:szCs w:val="20"/>
              </w:rPr>
            </w:pPr>
            <w:r>
              <w:rPr>
                <w:rFonts w:ascii="仿宋_GB2312" w:hAnsi="宋体"/>
                <w:color w:val="000000"/>
                <w:kern w:val="0"/>
                <w:sz w:val="20"/>
                <w:szCs w:val="20"/>
              </w:rPr>
              <w:t>（</w:t>
            </w:r>
            <w:r>
              <w:rPr>
                <w:rFonts w:ascii="仿宋_GB2312" w:hAnsi="宋体"/>
                <w:color w:val="000000"/>
                <w:kern w:val="0"/>
                <w:sz w:val="20"/>
                <w:szCs w:val="20"/>
              </w:rPr>
              <w:t>30</w:t>
            </w:r>
            <w:r>
              <w:rPr>
                <w:rFonts w:ascii="仿宋_GB2312" w:hAnsi="宋体"/>
                <w:color w:val="000000"/>
                <w:kern w:val="0"/>
                <w:sz w:val="20"/>
                <w:szCs w:val="20"/>
              </w:rPr>
              <w:t>分）</w:t>
            </w:r>
          </w:p>
        </w:tc>
        <w:tc>
          <w:tcPr>
            <w:tcW w:w="1275" w:type="dxa"/>
            <w:vMerge w:val="restart"/>
            <w:tcBorders>
              <w:top w:val="nil"/>
              <w:left w:val="nil"/>
              <w:bottom w:val="single" w:sz="4" w:space="0" w:color="000000"/>
              <w:right w:val="single" w:sz="4" w:space="0" w:color="auto"/>
            </w:tcBorders>
            <w:vAlign w:val="center"/>
          </w:tcPr>
          <w:p w:rsidR="00E65238" w:rsidRDefault="00E65238" w:rsidP="00A44D19">
            <w:pPr>
              <w:widowControl/>
              <w:jc w:val="center"/>
              <w:rPr>
                <w:rFonts w:ascii="仿宋_GB2312" w:hAnsi="宋体"/>
                <w:color w:val="000000"/>
                <w:kern w:val="0"/>
                <w:sz w:val="20"/>
                <w:szCs w:val="20"/>
              </w:rPr>
            </w:pPr>
            <w:r>
              <w:rPr>
                <w:rFonts w:ascii="仿宋_GB2312" w:hAnsi="宋体"/>
                <w:color w:val="000000"/>
                <w:kern w:val="0"/>
                <w:sz w:val="20"/>
                <w:szCs w:val="20"/>
              </w:rPr>
              <w:t>实际完成率（</w:t>
            </w:r>
            <w:r>
              <w:rPr>
                <w:rFonts w:ascii="仿宋_GB2312" w:hAnsi="宋体"/>
                <w:color w:val="000000"/>
                <w:kern w:val="0"/>
                <w:sz w:val="20"/>
                <w:szCs w:val="20"/>
              </w:rPr>
              <w:t>7</w:t>
            </w:r>
            <w:r>
              <w:rPr>
                <w:rFonts w:ascii="仿宋_GB2312" w:hAnsi="宋体"/>
                <w:color w:val="000000"/>
                <w:kern w:val="0"/>
                <w:sz w:val="20"/>
                <w:szCs w:val="20"/>
              </w:rPr>
              <w:t>分）</w:t>
            </w:r>
          </w:p>
        </w:tc>
        <w:tc>
          <w:tcPr>
            <w:tcW w:w="3080" w:type="dxa"/>
            <w:vMerge w:val="restart"/>
            <w:tcBorders>
              <w:top w:val="nil"/>
              <w:left w:val="nil"/>
              <w:bottom w:val="single" w:sz="4" w:space="0" w:color="000000"/>
              <w:right w:val="single" w:sz="4" w:space="0" w:color="auto"/>
            </w:tcBorders>
            <w:vAlign w:val="center"/>
          </w:tcPr>
          <w:p w:rsidR="00E65238" w:rsidRDefault="00E65238" w:rsidP="00A44D19">
            <w:pPr>
              <w:widowControl/>
              <w:rPr>
                <w:rFonts w:ascii="仿宋_GB2312" w:hAnsi="宋体"/>
                <w:color w:val="000000"/>
                <w:kern w:val="0"/>
                <w:sz w:val="20"/>
                <w:szCs w:val="20"/>
              </w:rPr>
            </w:pPr>
            <w:r>
              <w:rPr>
                <w:rFonts w:ascii="仿宋_GB2312" w:hAnsi="宋体"/>
                <w:color w:val="000000"/>
                <w:kern w:val="0"/>
                <w:sz w:val="20"/>
                <w:szCs w:val="20"/>
              </w:rPr>
              <w:t>项目实施的实际产出数与计划产出数的比率，用以反映和考核项目产出数量目标的实现程度。</w:t>
            </w:r>
          </w:p>
        </w:tc>
        <w:tc>
          <w:tcPr>
            <w:tcW w:w="4502" w:type="dxa"/>
            <w:tcBorders>
              <w:top w:val="nil"/>
              <w:left w:val="nil"/>
              <w:bottom w:val="nil"/>
              <w:right w:val="single" w:sz="4" w:space="0" w:color="auto"/>
            </w:tcBorders>
            <w:vAlign w:val="center"/>
          </w:tcPr>
          <w:p w:rsidR="00E65238" w:rsidRDefault="00E65238" w:rsidP="00A44D19">
            <w:pPr>
              <w:widowControl/>
              <w:jc w:val="left"/>
              <w:rPr>
                <w:rFonts w:ascii="仿宋_GB2312" w:hAnsi="宋体"/>
                <w:color w:val="000000"/>
                <w:kern w:val="0"/>
                <w:sz w:val="20"/>
                <w:szCs w:val="20"/>
              </w:rPr>
            </w:pPr>
            <w:r>
              <w:rPr>
                <w:rFonts w:ascii="仿宋_GB2312" w:hAnsi="宋体"/>
                <w:color w:val="000000"/>
                <w:kern w:val="0"/>
                <w:sz w:val="20"/>
                <w:szCs w:val="20"/>
              </w:rPr>
              <w:t>实际完成率＝（实际产出数</w:t>
            </w:r>
            <w:r>
              <w:rPr>
                <w:rFonts w:ascii="仿宋_GB2312" w:hAnsi="宋体"/>
                <w:color w:val="000000"/>
                <w:kern w:val="0"/>
                <w:sz w:val="20"/>
                <w:szCs w:val="20"/>
              </w:rPr>
              <w:t>/</w:t>
            </w:r>
            <w:r>
              <w:rPr>
                <w:rFonts w:ascii="仿宋_GB2312" w:hAnsi="宋体"/>
                <w:color w:val="000000"/>
                <w:kern w:val="0"/>
                <w:sz w:val="20"/>
                <w:szCs w:val="20"/>
              </w:rPr>
              <w:t>计划产出数）×</w:t>
            </w:r>
            <w:r>
              <w:rPr>
                <w:rFonts w:ascii="仿宋_GB2312" w:hAnsi="宋体"/>
                <w:color w:val="000000"/>
                <w:kern w:val="0"/>
                <w:sz w:val="20"/>
                <w:szCs w:val="20"/>
              </w:rPr>
              <w:t>100%</w:t>
            </w:r>
            <w:r>
              <w:rPr>
                <w:rFonts w:ascii="仿宋_GB2312" w:hAnsi="宋体"/>
                <w:color w:val="000000"/>
                <w:kern w:val="0"/>
                <w:sz w:val="20"/>
                <w:szCs w:val="20"/>
              </w:rPr>
              <w:t>。</w:t>
            </w:r>
          </w:p>
        </w:tc>
        <w:tc>
          <w:tcPr>
            <w:tcW w:w="385" w:type="dxa"/>
            <w:tcBorders>
              <w:top w:val="nil"/>
              <w:left w:val="nil"/>
              <w:bottom w:val="nil"/>
              <w:right w:val="single" w:sz="4" w:space="0" w:color="auto"/>
            </w:tcBorders>
          </w:tcPr>
          <w:p w:rsidR="00E65238" w:rsidRDefault="00E65238" w:rsidP="00A44D19">
            <w:pPr>
              <w:widowControl/>
              <w:jc w:val="left"/>
              <w:rPr>
                <w:rFonts w:ascii="宋体" w:hAnsi="宋体"/>
                <w:color w:val="000000"/>
                <w:kern w:val="0"/>
                <w:sz w:val="24"/>
              </w:rPr>
            </w:pPr>
          </w:p>
        </w:tc>
      </w:tr>
      <w:tr w:rsidR="00E65238" w:rsidTr="00A44D19">
        <w:trPr>
          <w:trHeight w:val="568"/>
          <w:jc w:val="center"/>
        </w:trPr>
        <w:tc>
          <w:tcPr>
            <w:tcW w:w="656" w:type="dxa"/>
            <w:vMerge/>
            <w:tcBorders>
              <w:top w:val="nil"/>
              <w:left w:val="single" w:sz="4" w:space="0" w:color="auto"/>
              <w:bottom w:val="single" w:sz="4" w:space="0" w:color="000000"/>
              <w:right w:val="single" w:sz="4" w:space="0" w:color="auto"/>
            </w:tcBorders>
            <w:vAlign w:val="center"/>
          </w:tcPr>
          <w:p w:rsidR="00E65238" w:rsidRDefault="00E65238" w:rsidP="00A44D19">
            <w:pPr>
              <w:widowControl/>
              <w:jc w:val="left"/>
              <w:rPr>
                <w:rFonts w:ascii="仿宋_GB2312" w:hAnsi="宋体"/>
                <w:color w:val="000000"/>
                <w:kern w:val="0"/>
                <w:sz w:val="20"/>
                <w:szCs w:val="20"/>
              </w:rPr>
            </w:pPr>
          </w:p>
        </w:tc>
        <w:tc>
          <w:tcPr>
            <w:tcW w:w="710" w:type="dxa"/>
            <w:vMerge/>
            <w:tcBorders>
              <w:top w:val="nil"/>
              <w:left w:val="nil"/>
              <w:bottom w:val="single" w:sz="4" w:space="0" w:color="000000"/>
              <w:right w:val="single" w:sz="4" w:space="0" w:color="auto"/>
            </w:tcBorders>
            <w:vAlign w:val="center"/>
          </w:tcPr>
          <w:p w:rsidR="00E65238" w:rsidRDefault="00E65238" w:rsidP="00A44D19">
            <w:pPr>
              <w:widowControl/>
              <w:jc w:val="left"/>
              <w:rPr>
                <w:rFonts w:ascii="仿宋_GB2312" w:hAnsi="宋体"/>
                <w:color w:val="000000"/>
                <w:kern w:val="0"/>
                <w:sz w:val="20"/>
                <w:szCs w:val="20"/>
              </w:rPr>
            </w:pPr>
          </w:p>
        </w:tc>
        <w:tc>
          <w:tcPr>
            <w:tcW w:w="1275" w:type="dxa"/>
            <w:vMerge/>
            <w:tcBorders>
              <w:top w:val="nil"/>
              <w:left w:val="nil"/>
              <w:bottom w:val="single" w:sz="4" w:space="0" w:color="000000"/>
              <w:right w:val="single" w:sz="4" w:space="0" w:color="auto"/>
            </w:tcBorders>
            <w:vAlign w:val="center"/>
          </w:tcPr>
          <w:p w:rsidR="00E65238" w:rsidRDefault="00E65238" w:rsidP="00A44D19">
            <w:pPr>
              <w:widowControl/>
              <w:jc w:val="left"/>
              <w:rPr>
                <w:rFonts w:ascii="仿宋_GB2312" w:hAnsi="宋体"/>
                <w:color w:val="000000"/>
                <w:kern w:val="0"/>
                <w:sz w:val="20"/>
                <w:szCs w:val="20"/>
              </w:rPr>
            </w:pPr>
          </w:p>
        </w:tc>
        <w:tc>
          <w:tcPr>
            <w:tcW w:w="3080" w:type="dxa"/>
            <w:vMerge/>
            <w:tcBorders>
              <w:top w:val="nil"/>
              <w:left w:val="nil"/>
              <w:bottom w:val="single" w:sz="4" w:space="0" w:color="000000"/>
              <w:right w:val="single" w:sz="4" w:space="0" w:color="auto"/>
            </w:tcBorders>
            <w:vAlign w:val="center"/>
          </w:tcPr>
          <w:p w:rsidR="00E65238" w:rsidRDefault="00E65238" w:rsidP="00A44D19">
            <w:pPr>
              <w:widowControl/>
              <w:jc w:val="left"/>
              <w:rPr>
                <w:rFonts w:ascii="仿宋_GB2312" w:hAnsi="宋体"/>
                <w:color w:val="000000"/>
                <w:kern w:val="0"/>
                <w:sz w:val="20"/>
                <w:szCs w:val="20"/>
              </w:rPr>
            </w:pPr>
          </w:p>
        </w:tc>
        <w:tc>
          <w:tcPr>
            <w:tcW w:w="4502" w:type="dxa"/>
            <w:tcBorders>
              <w:top w:val="nil"/>
              <w:left w:val="nil"/>
              <w:bottom w:val="nil"/>
              <w:right w:val="single" w:sz="4" w:space="0" w:color="auto"/>
            </w:tcBorders>
            <w:vAlign w:val="center"/>
          </w:tcPr>
          <w:p w:rsidR="00E65238" w:rsidRDefault="00E65238" w:rsidP="00A44D19">
            <w:pPr>
              <w:widowControl/>
              <w:jc w:val="left"/>
              <w:rPr>
                <w:rFonts w:ascii="仿宋_GB2312" w:hAnsi="宋体"/>
                <w:color w:val="000000"/>
                <w:kern w:val="0"/>
                <w:sz w:val="20"/>
                <w:szCs w:val="20"/>
              </w:rPr>
            </w:pPr>
            <w:r>
              <w:rPr>
                <w:rFonts w:ascii="仿宋_GB2312" w:hAnsi="宋体"/>
                <w:color w:val="000000"/>
                <w:kern w:val="0"/>
                <w:sz w:val="20"/>
                <w:szCs w:val="20"/>
              </w:rPr>
              <w:t>实际产出数：一定时期（本年度或项目期）内项目实际产出的产品或提供的服务数。</w:t>
            </w:r>
          </w:p>
        </w:tc>
        <w:tc>
          <w:tcPr>
            <w:tcW w:w="385" w:type="dxa"/>
            <w:tcBorders>
              <w:top w:val="nil"/>
              <w:left w:val="nil"/>
              <w:bottom w:val="nil"/>
              <w:right w:val="single" w:sz="4" w:space="0" w:color="auto"/>
            </w:tcBorders>
          </w:tcPr>
          <w:p w:rsidR="00E65238" w:rsidRDefault="00E65238" w:rsidP="00A44D19">
            <w:pPr>
              <w:widowControl/>
              <w:jc w:val="left"/>
              <w:rPr>
                <w:rFonts w:ascii="宋体" w:hAnsi="宋体" w:hint="eastAsia"/>
                <w:color w:val="000000"/>
                <w:kern w:val="0"/>
                <w:sz w:val="24"/>
              </w:rPr>
            </w:pPr>
            <w:r>
              <w:rPr>
                <w:rFonts w:ascii="宋体" w:hAnsi="宋体" w:hint="eastAsia"/>
                <w:color w:val="000000"/>
                <w:kern w:val="0"/>
                <w:sz w:val="24"/>
              </w:rPr>
              <w:t>7</w:t>
            </w:r>
          </w:p>
        </w:tc>
      </w:tr>
      <w:tr w:rsidR="00E65238" w:rsidTr="00A44D19">
        <w:trPr>
          <w:trHeight w:val="822"/>
          <w:jc w:val="center"/>
        </w:trPr>
        <w:tc>
          <w:tcPr>
            <w:tcW w:w="656" w:type="dxa"/>
            <w:vMerge/>
            <w:tcBorders>
              <w:top w:val="nil"/>
              <w:left w:val="single" w:sz="4" w:space="0" w:color="auto"/>
              <w:bottom w:val="single" w:sz="4" w:space="0" w:color="000000"/>
              <w:right w:val="single" w:sz="4" w:space="0" w:color="auto"/>
            </w:tcBorders>
            <w:vAlign w:val="center"/>
          </w:tcPr>
          <w:p w:rsidR="00E65238" w:rsidRDefault="00E65238" w:rsidP="00A44D19">
            <w:pPr>
              <w:widowControl/>
              <w:jc w:val="left"/>
              <w:rPr>
                <w:rFonts w:ascii="仿宋_GB2312" w:hAnsi="宋体"/>
                <w:color w:val="000000"/>
                <w:kern w:val="0"/>
                <w:sz w:val="20"/>
                <w:szCs w:val="20"/>
              </w:rPr>
            </w:pPr>
          </w:p>
        </w:tc>
        <w:tc>
          <w:tcPr>
            <w:tcW w:w="710" w:type="dxa"/>
            <w:vMerge/>
            <w:tcBorders>
              <w:top w:val="nil"/>
              <w:left w:val="nil"/>
              <w:bottom w:val="single" w:sz="4" w:space="0" w:color="000000"/>
              <w:right w:val="single" w:sz="4" w:space="0" w:color="auto"/>
            </w:tcBorders>
            <w:vAlign w:val="center"/>
          </w:tcPr>
          <w:p w:rsidR="00E65238" w:rsidRDefault="00E65238" w:rsidP="00A44D19">
            <w:pPr>
              <w:widowControl/>
              <w:jc w:val="left"/>
              <w:rPr>
                <w:rFonts w:ascii="仿宋_GB2312" w:hAnsi="宋体"/>
                <w:color w:val="000000"/>
                <w:kern w:val="0"/>
                <w:sz w:val="20"/>
                <w:szCs w:val="20"/>
              </w:rPr>
            </w:pPr>
          </w:p>
        </w:tc>
        <w:tc>
          <w:tcPr>
            <w:tcW w:w="1275" w:type="dxa"/>
            <w:vMerge/>
            <w:tcBorders>
              <w:top w:val="nil"/>
              <w:left w:val="nil"/>
              <w:bottom w:val="single" w:sz="4" w:space="0" w:color="000000"/>
              <w:right w:val="single" w:sz="4" w:space="0" w:color="auto"/>
            </w:tcBorders>
            <w:vAlign w:val="center"/>
          </w:tcPr>
          <w:p w:rsidR="00E65238" w:rsidRDefault="00E65238" w:rsidP="00A44D19">
            <w:pPr>
              <w:widowControl/>
              <w:jc w:val="left"/>
              <w:rPr>
                <w:rFonts w:ascii="仿宋_GB2312" w:hAnsi="宋体"/>
                <w:color w:val="000000"/>
                <w:kern w:val="0"/>
                <w:sz w:val="20"/>
                <w:szCs w:val="20"/>
              </w:rPr>
            </w:pPr>
          </w:p>
        </w:tc>
        <w:tc>
          <w:tcPr>
            <w:tcW w:w="3080" w:type="dxa"/>
            <w:vMerge/>
            <w:tcBorders>
              <w:top w:val="nil"/>
              <w:left w:val="nil"/>
              <w:bottom w:val="single" w:sz="4" w:space="0" w:color="000000"/>
              <w:right w:val="single" w:sz="4" w:space="0" w:color="auto"/>
            </w:tcBorders>
            <w:vAlign w:val="center"/>
          </w:tcPr>
          <w:p w:rsidR="00E65238" w:rsidRDefault="00E65238" w:rsidP="00A44D19">
            <w:pPr>
              <w:widowControl/>
              <w:jc w:val="left"/>
              <w:rPr>
                <w:rFonts w:ascii="仿宋_GB2312" w:hAnsi="宋体"/>
                <w:color w:val="000000"/>
                <w:kern w:val="0"/>
                <w:sz w:val="20"/>
                <w:szCs w:val="20"/>
              </w:rPr>
            </w:pPr>
          </w:p>
        </w:tc>
        <w:tc>
          <w:tcPr>
            <w:tcW w:w="4502" w:type="dxa"/>
            <w:tcBorders>
              <w:top w:val="nil"/>
              <w:left w:val="nil"/>
              <w:bottom w:val="single" w:sz="4" w:space="0" w:color="auto"/>
              <w:right w:val="single" w:sz="4" w:space="0" w:color="auto"/>
            </w:tcBorders>
            <w:vAlign w:val="center"/>
          </w:tcPr>
          <w:p w:rsidR="00E65238" w:rsidRDefault="00E65238" w:rsidP="00A44D19">
            <w:pPr>
              <w:widowControl/>
              <w:rPr>
                <w:rFonts w:ascii="仿宋_GB2312" w:hAnsi="宋体"/>
                <w:color w:val="000000"/>
                <w:kern w:val="0"/>
                <w:sz w:val="20"/>
                <w:szCs w:val="20"/>
              </w:rPr>
            </w:pPr>
            <w:r>
              <w:rPr>
                <w:rFonts w:ascii="仿宋_GB2312" w:hAnsi="宋体"/>
                <w:color w:val="000000"/>
                <w:kern w:val="0"/>
                <w:sz w:val="20"/>
                <w:szCs w:val="20"/>
              </w:rPr>
              <w:t>计划产出数：项目绩效目标确定的在一定时期（本年度或项目期）内计划产出的产品或提供的服务数量。</w:t>
            </w:r>
          </w:p>
        </w:tc>
        <w:tc>
          <w:tcPr>
            <w:tcW w:w="385" w:type="dxa"/>
            <w:tcBorders>
              <w:top w:val="nil"/>
              <w:left w:val="nil"/>
              <w:bottom w:val="single" w:sz="4" w:space="0" w:color="auto"/>
              <w:right w:val="single" w:sz="4" w:space="0" w:color="auto"/>
            </w:tcBorders>
          </w:tcPr>
          <w:p w:rsidR="00E65238" w:rsidRDefault="00E65238" w:rsidP="00A44D19">
            <w:pPr>
              <w:widowControl/>
              <w:rPr>
                <w:rFonts w:ascii="宋体" w:hAnsi="宋体"/>
                <w:color w:val="000000"/>
                <w:kern w:val="0"/>
                <w:sz w:val="24"/>
              </w:rPr>
            </w:pPr>
          </w:p>
        </w:tc>
      </w:tr>
      <w:tr w:rsidR="00E65238" w:rsidTr="00A44D19">
        <w:trPr>
          <w:jc w:val="center"/>
        </w:trPr>
        <w:tc>
          <w:tcPr>
            <w:tcW w:w="656" w:type="dxa"/>
            <w:vMerge/>
            <w:tcBorders>
              <w:top w:val="nil"/>
              <w:left w:val="single" w:sz="4" w:space="0" w:color="auto"/>
              <w:bottom w:val="single" w:sz="4" w:space="0" w:color="000000"/>
              <w:right w:val="single" w:sz="4" w:space="0" w:color="auto"/>
            </w:tcBorders>
            <w:vAlign w:val="center"/>
          </w:tcPr>
          <w:p w:rsidR="00E65238" w:rsidRDefault="00E65238" w:rsidP="00A44D19">
            <w:pPr>
              <w:widowControl/>
              <w:jc w:val="left"/>
              <w:rPr>
                <w:rFonts w:ascii="仿宋_GB2312" w:hAnsi="宋体"/>
                <w:color w:val="000000"/>
                <w:kern w:val="0"/>
                <w:sz w:val="20"/>
                <w:szCs w:val="20"/>
              </w:rPr>
            </w:pPr>
          </w:p>
        </w:tc>
        <w:tc>
          <w:tcPr>
            <w:tcW w:w="710" w:type="dxa"/>
            <w:vMerge/>
            <w:tcBorders>
              <w:top w:val="nil"/>
              <w:left w:val="nil"/>
              <w:bottom w:val="single" w:sz="4" w:space="0" w:color="000000"/>
              <w:right w:val="single" w:sz="4" w:space="0" w:color="auto"/>
            </w:tcBorders>
            <w:vAlign w:val="center"/>
          </w:tcPr>
          <w:p w:rsidR="00E65238" w:rsidRDefault="00E65238" w:rsidP="00A44D19">
            <w:pPr>
              <w:widowControl/>
              <w:jc w:val="left"/>
              <w:rPr>
                <w:rFonts w:ascii="仿宋_GB2312" w:hAnsi="宋体"/>
                <w:color w:val="000000"/>
                <w:kern w:val="0"/>
                <w:sz w:val="20"/>
                <w:szCs w:val="20"/>
              </w:rPr>
            </w:pPr>
          </w:p>
        </w:tc>
        <w:tc>
          <w:tcPr>
            <w:tcW w:w="1275" w:type="dxa"/>
            <w:vMerge w:val="restart"/>
            <w:tcBorders>
              <w:top w:val="nil"/>
              <w:left w:val="nil"/>
              <w:bottom w:val="single" w:sz="4" w:space="0" w:color="000000"/>
              <w:right w:val="single" w:sz="4" w:space="0" w:color="auto"/>
            </w:tcBorders>
            <w:vAlign w:val="center"/>
          </w:tcPr>
          <w:p w:rsidR="00E65238" w:rsidRDefault="00E65238" w:rsidP="00A44D19">
            <w:pPr>
              <w:widowControl/>
              <w:jc w:val="center"/>
              <w:rPr>
                <w:rFonts w:ascii="仿宋_GB2312" w:hAnsi="宋体"/>
                <w:color w:val="000000"/>
                <w:kern w:val="0"/>
                <w:sz w:val="20"/>
                <w:szCs w:val="20"/>
              </w:rPr>
            </w:pPr>
            <w:r>
              <w:rPr>
                <w:rFonts w:ascii="仿宋_GB2312" w:hAnsi="宋体"/>
                <w:color w:val="000000"/>
                <w:kern w:val="0"/>
                <w:sz w:val="20"/>
                <w:szCs w:val="20"/>
              </w:rPr>
              <w:t>完成及时率</w:t>
            </w:r>
          </w:p>
          <w:p w:rsidR="00E65238" w:rsidRDefault="00E65238" w:rsidP="00A44D19">
            <w:pPr>
              <w:widowControl/>
              <w:jc w:val="center"/>
              <w:rPr>
                <w:rFonts w:ascii="仿宋_GB2312" w:hAnsi="宋体"/>
                <w:color w:val="000000"/>
                <w:kern w:val="0"/>
                <w:sz w:val="20"/>
                <w:szCs w:val="20"/>
              </w:rPr>
            </w:pPr>
            <w:r>
              <w:rPr>
                <w:rFonts w:ascii="仿宋_GB2312" w:hAnsi="宋体"/>
                <w:color w:val="000000"/>
                <w:kern w:val="0"/>
                <w:sz w:val="20"/>
                <w:szCs w:val="20"/>
              </w:rPr>
              <w:t>（</w:t>
            </w:r>
            <w:r>
              <w:rPr>
                <w:rFonts w:ascii="仿宋_GB2312" w:hAnsi="宋体"/>
                <w:color w:val="000000"/>
                <w:kern w:val="0"/>
                <w:sz w:val="20"/>
                <w:szCs w:val="20"/>
              </w:rPr>
              <w:t>7</w:t>
            </w:r>
            <w:r>
              <w:rPr>
                <w:rFonts w:ascii="仿宋_GB2312" w:hAnsi="宋体"/>
                <w:color w:val="000000"/>
                <w:kern w:val="0"/>
                <w:sz w:val="20"/>
                <w:szCs w:val="20"/>
              </w:rPr>
              <w:t>分）</w:t>
            </w:r>
          </w:p>
        </w:tc>
        <w:tc>
          <w:tcPr>
            <w:tcW w:w="3080" w:type="dxa"/>
            <w:vMerge w:val="restart"/>
            <w:tcBorders>
              <w:top w:val="nil"/>
              <w:left w:val="nil"/>
              <w:bottom w:val="single" w:sz="4" w:space="0" w:color="000000"/>
              <w:right w:val="single" w:sz="4" w:space="0" w:color="auto"/>
            </w:tcBorders>
            <w:vAlign w:val="center"/>
          </w:tcPr>
          <w:p w:rsidR="00E65238" w:rsidRDefault="00E65238" w:rsidP="00A44D19">
            <w:pPr>
              <w:widowControl/>
              <w:rPr>
                <w:rFonts w:ascii="仿宋_GB2312" w:hAnsi="宋体"/>
                <w:color w:val="000000"/>
                <w:kern w:val="0"/>
                <w:sz w:val="20"/>
                <w:szCs w:val="20"/>
              </w:rPr>
            </w:pPr>
            <w:r>
              <w:rPr>
                <w:rFonts w:ascii="仿宋_GB2312" w:hAnsi="宋体"/>
                <w:color w:val="000000"/>
                <w:kern w:val="0"/>
                <w:sz w:val="20"/>
                <w:szCs w:val="20"/>
              </w:rPr>
              <w:t>项目实际提前完成时间与计划完成时间的比率，用以反映和考核项目产出时效目标的实现程度</w:t>
            </w:r>
          </w:p>
        </w:tc>
        <w:tc>
          <w:tcPr>
            <w:tcW w:w="4502" w:type="dxa"/>
            <w:tcBorders>
              <w:top w:val="nil"/>
              <w:left w:val="nil"/>
              <w:bottom w:val="nil"/>
              <w:right w:val="single" w:sz="4" w:space="0" w:color="auto"/>
            </w:tcBorders>
            <w:vAlign w:val="center"/>
          </w:tcPr>
          <w:p w:rsidR="00E65238" w:rsidRDefault="00E65238" w:rsidP="00A44D19">
            <w:pPr>
              <w:widowControl/>
              <w:jc w:val="left"/>
              <w:rPr>
                <w:rFonts w:ascii="仿宋_GB2312" w:hAnsi="宋体"/>
                <w:color w:val="000000"/>
                <w:kern w:val="0"/>
                <w:sz w:val="20"/>
                <w:szCs w:val="20"/>
              </w:rPr>
            </w:pPr>
            <w:r>
              <w:rPr>
                <w:rFonts w:ascii="仿宋_GB2312" w:hAnsi="宋体"/>
                <w:color w:val="000000"/>
                <w:kern w:val="0"/>
                <w:sz w:val="20"/>
                <w:szCs w:val="20"/>
              </w:rPr>
              <w:t>完成及时率</w:t>
            </w:r>
            <w:r>
              <w:rPr>
                <w:rFonts w:ascii="仿宋_GB2312" w:hAnsi="宋体"/>
                <w:color w:val="000000"/>
                <w:kern w:val="0"/>
                <w:sz w:val="20"/>
                <w:szCs w:val="20"/>
              </w:rPr>
              <w:t>[ (</w:t>
            </w:r>
            <w:r>
              <w:rPr>
                <w:rFonts w:ascii="仿宋_GB2312" w:hAnsi="宋体"/>
                <w:color w:val="000000"/>
                <w:kern w:val="0"/>
                <w:sz w:val="20"/>
                <w:szCs w:val="20"/>
              </w:rPr>
              <w:t>计划完成时间</w:t>
            </w:r>
            <w:r>
              <w:rPr>
                <w:rFonts w:ascii="仿宋_GB2312" w:hAnsi="宋体"/>
                <w:color w:val="000000"/>
                <w:kern w:val="0"/>
                <w:sz w:val="20"/>
                <w:szCs w:val="20"/>
              </w:rPr>
              <w:t>-</w:t>
            </w:r>
            <w:r>
              <w:rPr>
                <w:rFonts w:ascii="仿宋_GB2312" w:hAnsi="宋体"/>
                <w:color w:val="000000"/>
                <w:kern w:val="0"/>
                <w:sz w:val="20"/>
                <w:szCs w:val="20"/>
              </w:rPr>
              <w:t>实际完成时间）</w:t>
            </w:r>
            <w:r>
              <w:rPr>
                <w:rFonts w:ascii="仿宋_GB2312" w:hAnsi="宋体"/>
                <w:color w:val="000000"/>
                <w:kern w:val="0"/>
                <w:sz w:val="20"/>
                <w:szCs w:val="20"/>
              </w:rPr>
              <w:t>/</w:t>
            </w:r>
            <w:r>
              <w:rPr>
                <w:rFonts w:ascii="仿宋_GB2312" w:hAnsi="宋体"/>
                <w:color w:val="000000"/>
                <w:kern w:val="0"/>
                <w:sz w:val="20"/>
                <w:szCs w:val="20"/>
              </w:rPr>
              <w:t>计划完成时间</w:t>
            </w:r>
            <w:r>
              <w:rPr>
                <w:rFonts w:ascii="仿宋_GB2312" w:hAnsi="宋体"/>
                <w:color w:val="000000"/>
                <w:kern w:val="0"/>
                <w:sz w:val="20"/>
                <w:szCs w:val="20"/>
              </w:rPr>
              <w:t>]</w:t>
            </w:r>
            <w:r>
              <w:rPr>
                <w:rFonts w:ascii="宋体" w:hAnsi="宋体"/>
                <w:color w:val="000000"/>
                <w:kern w:val="0"/>
                <w:sz w:val="20"/>
                <w:szCs w:val="20"/>
              </w:rPr>
              <w:t> </w:t>
            </w:r>
            <w:r>
              <w:rPr>
                <w:rFonts w:ascii="仿宋_GB2312" w:hAnsi="宋体"/>
                <w:color w:val="000000"/>
                <w:kern w:val="0"/>
                <w:sz w:val="20"/>
                <w:szCs w:val="20"/>
              </w:rPr>
              <w:t>×</w:t>
            </w:r>
            <w:r>
              <w:rPr>
                <w:rFonts w:ascii="仿宋_GB2312" w:hAnsi="宋体"/>
                <w:color w:val="000000"/>
                <w:kern w:val="0"/>
                <w:sz w:val="20"/>
                <w:szCs w:val="20"/>
              </w:rPr>
              <w:t>100%</w:t>
            </w:r>
            <w:r>
              <w:rPr>
                <w:rFonts w:ascii="仿宋_GB2312" w:hAnsi="宋体"/>
                <w:color w:val="000000"/>
                <w:kern w:val="0"/>
                <w:sz w:val="20"/>
                <w:szCs w:val="20"/>
              </w:rPr>
              <w:t>。</w:t>
            </w:r>
          </w:p>
        </w:tc>
        <w:tc>
          <w:tcPr>
            <w:tcW w:w="385" w:type="dxa"/>
            <w:tcBorders>
              <w:top w:val="nil"/>
              <w:left w:val="nil"/>
              <w:bottom w:val="nil"/>
              <w:right w:val="single" w:sz="4" w:space="0" w:color="auto"/>
            </w:tcBorders>
          </w:tcPr>
          <w:p w:rsidR="00E65238" w:rsidRDefault="00E65238" w:rsidP="00A44D19">
            <w:pPr>
              <w:widowControl/>
              <w:jc w:val="left"/>
              <w:rPr>
                <w:rFonts w:ascii="宋体" w:hAnsi="宋体"/>
                <w:color w:val="000000"/>
                <w:kern w:val="0"/>
                <w:sz w:val="24"/>
              </w:rPr>
            </w:pPr>
          </w:p>
        </w:tc>
      </w:tr>
      <w:tr w:rsidR="00E65238" w:rsidTr="00A44D19">
        <w:trPr>
          <w:jc w:val="center"/>
        </w:trPr>
        <w:tc>
          <w:tcPr>
            <w:tcW w:w="656" w:type="dxa"/>
            <w:vMerge/>
            <w:tcBorders>
              <w:top w:val="nil"/>
              <w:left w:val="single" w:sz="4" w:space="0" w:color="auto"/>
              <w:bottom w:val="single" w:sz="4" w:space="0" w:color="000000"/>
              <w:right w:val="single" w:sz="4" w:space="0" w:color="auto"/>
            </w:tcBorders>
            <w:vAlign w:val="center"/>
          </w:tcPr>
          <w:p w:rsidR="00E65238" w:rsidRDefault="00E65238" w:rsidP="00A44D19">
            <w:pPr>
              <w:widowControl/>
              <w:jc w:val="left"/>
              <w:rPr>
                <w:rFonts w:ascii="仿宋_GB2312" w:hAnsi="宋体"/>
                <w:color w:val="000000"/>
                <w:kern w:val="0"/>
                <w:sz w:val="20"/>
                <w:szCs w:val="20"/>
              </w:rPr>
            </w:pPr>
          </w:p>
        </w:tc>
        <w:tc>
          <w:tcPr>
            <w:tcW w:w="710" w:type="dxa"/>
            <w:vMerge/>
            <w:tcBorders>
              <w:top w:val="nil"/>
              <w:left w:val="nil"/>
              <w:bottom w:val="single" w:sz="4" w:space="0" w:color="000000"/>
              <w:right w:val="single" w:sz="4" w:space="0" w:color="auto"/>
            </w:tcBorders>
            <w:vAlign w:val="center"/>
          </w:tcPr>
          <w:p w:rsidR="00E65238" w:rsidRDefault="00E65238" w:rsidP="00A44D19">
            <w:pPr>
              <w:widowControl/>
              <w:jc w:val="left"/>
              <w:rPr>
                <w:rFonts w:ascii="仿宋_GB2312" w:hAnsi="宋体"/>
                <w:color w:val="000000"/>
                <w:kern w:val="0"/>
                <w:sz w:val="20"/>
                <w:szCs w:val="20"/>
              </w:rPr>
            </w:pPr>
          </w:p>
        </w:tc>
        <w:tc>
          <w:tcPr>
            <w:tcW w:w="1275" w:type="dxa"/>
            <w:vMerge/>
            <w:tcBorders>
              <w:top w:val="nil"/>
              <w:left w:val="nil"/>
              <w:bottom w:val="single" w:sz="4" w:space="0" w:color="000000"/>
              <w:right w:val="single" w:sz="4" w:space="0" w:color="auto"/>
            </w:tcBorders>
            <w:vAlign w:val="center"/>
          </w:tcPr>
          <w:p w:rsidR="00E65238" w:rsidRDefault="00E65238" w:rsidP="00A44D19">
            <w:pPr>
              <w:widowControl/>
              <w:jc w:val="left"/>
              <w:rPr>
                <w:rFonts w:ascii="仿宋_GB2312" w:hAnsi="宋体"/>
                <w:color w:val="000000"/>
                <w:kern w:val="0"/>
                <w:sz w:val="20"/>
                <w:szCs w:val="20"/>
              </w:rPr>
            </w:pPr>
          </w:p>
        </w:tc>
        <w:tc>
          <w:tcPr>
            <w:tcW w:w="3080" w:type="dxa"/>
            <w:vMerge/>
            <w:tcBorders>
              <w:top w:val="nil"/>
              <w:left w:val="nil"/>
              <w:bottom w:val="single" w:sz="4" w:space="0" w:color="000000"/>
              <w:right w:val="single" w:sz="4" w:space="0" w:color="auto"/>
            </w:tcBorders>
            <w:vAlign w:val="center"/>
          </w:tcPr>
          <w:p w:rsidR="00E65238" w:rsidRDefault="00E65238" w:rsidP="00A44D19">
            <w:pPr>
              <w:widowControl/>
              <w:jc w:val="left"/>
              <w:rPr>
                <w:rFonts w:ascii="仿宋_GB2312" w:hAnsi="宋体"/>
                <w:color w:val="000000"/>
                <w:kern w:val="0"/>
                <w:sz w:val="20"/>
                <w:szCs w:val="20"/>
              </w:rPr>
            </w:pPr>
          </w:p>
        </w:tc>
        <w:tc>
          <w:tcPr>
            <w:tcW w:w="4502" w:type="dxa"/>
            <w:tcBorders>
              <w:top w:val="nil"/>
              <w:left w:val="nil"/>
              <w:bottom w:val="nil"/>
              <w:right w:val="single" w:sz="4" w:space="0" w:color="auto"/>
            </w:tcBorders>
            <w:vAlign w:val="center"/>
          </w:tcPr>
          <w:p w:rsidR="00E65238" w:rsidRDefault="00E65238" w:rsidP="00A44D19">
            <w:pPr>
              <w:widowControl/>
              <w:jc w:val="left"/>
              <w:rPr>
                <w:rFonts w:ascii="仿宋_GB2312" w:hAnsi="宋体"/>
                <w:color w:val="000000"/>
                <w:kern w:val="0"/>
                <w:sz w:val="20"/>
                <w:szCs w:val="20"/>
              </w:rPr>
            </w:pPr>
            <w:r>
              <w:rPr>
                <w:rFonts w:ascii="仿宋_GB2312" w:hAnsi="宋体"/>
                <w:color w:val="000000"/>
                <w:kern w:val="0"/>
                <w:sz w:val="20"/>
                <w:szCs w:val="20"/>
              </w:rPr>
              <w:t>实际完成时间：项目实施单位完成该项目实际所耗用的时间。</w:t>
            </w:r>
          </w:p>
        </w:tc>
        <w:tc>
          <w:tcPr>
            <w:tcW w:w="385" w:type="dxa"/>
            <w:tcBorders>
              <w:top w:val="nil"/>
              <w:left w:val="nil"/>
              <w:bottom w:val="nil"/>
              <w:right w:val="single" w:sz="4" w:space="0" w:color="auto"/>
            </w:tcBorders>
          </w:tcPr>
          <w:p w:rsidR="00E65238" w:rsidRDefault="00E65238" w:rsidP="00A44D19">
            <w:pPr>
              <w:widowControl/>
              <w:jc w:val="left"/>
              <w:rPr>
                <w:rFonts w:ascii="宋体" w:hAnsi="宋体" w:hint="eastAsia"/>
                <w:color w:val="000000"/>
                <w:kern w:val="0"/>
                <w:sz w:val="24"/>
              </w:rPr>
            </w:pPr>
            <w:r>
              <w:rPr>
                <w:rFonts w:ascii="宋体" w:hAnsi="宋体" w:hint="eastAsia"/>
                <w:color w:val="000000"/>
                <w:kern w:val="0"/>
                <w:sz w:val="24"/>
              </w:rPr>
              <w:t>7</w:t>
            </w:r>
          </w:p>
        </w:tc>
      </w:tr>
      <w:tr w:rsidR="00E65238" w:rsidTr="00A44D19">
        <w:trPr>
          <w:trHeight w:val="516"/>
          <w:jc w:val="center"/>
        </w:trPr>
        <w:tc>
          <w:tcPr>
            <w:tcW w:w="656" w:type="dxa"/>
            <w:vMerge/>
            <w:tcBorders>
              <w:top w:val="nil"/>
              <w:left w:val="single" w:sz="4" w:space="0" w:color="auto"/>
              <w:bottom w:val="single" w:sz="4" w:space="0" w:color="000000"/>
              <w:right w:val="single" w:sz="4" w:space="0" w:color="auto"/>
            </w:tcBorders>
            <w:vAlign w:val="center"/>
          </w:tcPr>
          <w:p w:rsidR="00E65238" w:rsidRDefault="00E65238" w:rsidP="00A44D19">
            <w:pPr>
              <w:widowControl/>
              <w:jc w:val="left"/>
              <w:rPr>
                <w:rFonts w:ascii="仿宋_GB2312" w:hAnsi="宋体"/>
                <w:color w:val="000000"/>
                <w:kern w:val="0"/>
                <w:sz w:val="20"/>
                <w:szCs w:val="20"/>
              </w:rPr>
            </w:pPr>
          </w:p>
        </w:tc>
        <w:tc>
          <w:tcPr>
            <w:tcW w:w="710" w:type="dxa"/>
            <w:vMerge/>
            <w:tcBorders>
              <w:top w:val="nil"/>
              <w:left w:val="nil"/>
              <w:bottom w:val="single" w:sz="4" w:space="0" w:color="000000"/>
              <w:right w:val="single" w:sz="4" w:space="0" w:color="auto"/>
            </w:tcBorders>
            <w:vAlign w:val="center"/>
          </w:tcPr>
          <w:p w:rsidR="00E65238" w:rsidRDefault="00E65238" w:rsidP="00A44D19">
            <w:pPr>
              <w:widowControl/>
              <w:jc w:val="left"/>
              <w:rPr>
                <w:rFonts w:ascii="仿宋_GB2312" w:hAnsi="宋体"/>
                <w:color w:val="000000"/>
                <w:kern w:val="0"/>
                <w:sz w:val="20"/>
                <w:szCs w:val="20"/>
              </w:rPr>
            </w:pPr>
          </w:p>
        </w:tc>
        <w:tc>
          <w:tcPr>
            <w:tcW w:w="1275" w:type="dxa"/>
            <w:vMerge/>
            <w:tcBorders>
              <w:top w:val="nil"/>
              <w:left w:val="nil"/>
              <w:bottom w:val="single" w:sz="4" w:space="0" w:color="000000"/>
              <w:right w:val="single" w:sz="4" w:space="0" w:color="auto"/>
            </w:tcBorders>
            <w:vAlign w:val="center"/>
          </w:tcPr>
          <w:p w:rsidR="00E65238" w:rsidRDefault="00E65238" w:rsidP="00A44D19">
            <w:pPr>
              <w:widowControl/>
              <w:jc w:val="left"/>
              <w:rPr>
                <w:rFonts w:ascii="仿宋_GB2312" w:hAnsi="宋体"/>
                <w:color w:val="000000"/>
                <w:kern w:val="0"/>
                <w:sz w:val="20"/>
                <w:szCs w:val="20"/>
              </w:rPr>
            </w:pPr>
          </w:p>
        </w:tc>
        <w:tc>
          <w:tcPr>
            <w:tcW w:w="3080" w:type="dxa"/>
            <w:vMerge/>
            <w:tcBorders>
              <w:top w:val="nil"/>
              <w:left w:val="nil"/>
              <w:bottom w:val="single" w:sz="4" w:space="0" w:color="000000"/>
              <w:right w:val="single" w:sz="4" w:space="0" w:color="auto"/>
            </w:tcBorders>
            <w:vAlign w:val="center"/>
          </w:tcPr>
          <w:p w:rsidR="00E65238" w:rsidRDefault="00E65238" w:rsidP="00A44D19">
            <w:pPr>
              <w:widowControl/>
              <w:jc w:val="left"/>
              <w:rPr>
                <w:rFonts w:ascii="仿宋_GB2312" w:hAnsi="宋体"/>
                <w:color w:val="000000"/>
                <w:kern w:val="0"/>
                <w:sz w:val="20"/>
                <w:szCs w:val="20"/>
              </w:rPr>
            </w:pPr>
          </w:p>
        </w:tc>
        <w:tc>
          <w:tcPr>
            <w:tcW w:w="4502" w:type="dxa"/>
            <w:tcBorders>
              <w:top w:val="nil"/>
              <w:left w:val="nil"/>
              <w:bottom w:val="single" w:sz="4" w:space="0" w:color="auto"/>
              <w:right w:val="single" w:sz="4" w:space="0" w:color="auto"/>
            </w:tcBorders>
            <w:vAlign w:val="center"/>
          </w:tcPr>
          <w:p w:rsidR="00E65238" w:rsidRDefault="00E65238" w:rsidP="00A44D19">
            <w:pPr>
              <w:widowControl/>
              <w:rPr>
                <w:rFonts w:ascii="仿宋_GB2312" w:hAnsi="宋体"/>
                <w:color w:val="000000"/>
                <w:kern w:val="0"/>
                <w:sz w:val="20"/>
                <w:szCs w:val="20"/>
              </w:rPr>
            </w:pPr>
            <w:r>
              <w:rPr>
                <w:rFonts w:ascii="仿宋_GB2312" w:hAnsi="宋体"/>
                <w:color w:val="000000"/>
                <w:kern w:val="0"/>
                <w:sz w:val="20"/>
                <w:szCs w:val="20"/>
              </w:rPr>
              <w:t>计划完成时间：按照项目实施计划或相关规定完成该项目所需的时间。</w:t>
            </w:r>
          </w:p>
        </w:tc>
        <w:tc>
          <w:tcPr>
            <w:tcW w:w="385" w:type="dxa"/>
            <w:tcBorders>
              <w:top w:val="nil"/>
              <w:left w:val="nil"/>
              <w:bottom w:val="single" w:sz="4" w:space="0" w:color="auto"/>
              <w:right w:val="single" w:sz="4" w:space="0" w:color="auto"/>
            </w:tcBorders>
          </w:tcPr>
          <w:p w:rsidR="00E65238" w:rsidRDefault="00E65238" w:rsidP="00A44D19">
            <w:pPr>
              <w:widowControl/>
              <w:rPr>
                <w:rFonts w:ascii="宋体" w:hAnsi="宋体"/>
                <w:color w:val="000000"/>
                <w:kern w:val="0"/>
                <w:sz w:val="24"/>
              </w:rPr>
            </w:pPr>
          </w:p>
        </w:tc>
      </w:tr>
      <w:tr w:rsidR="00E65238" w:rsidTr="00A44D19">
        <w:trPr>
          <w:jc w:val="center"/>
        </w:trPr>
        <w:tc>
          <w:tcPr>
            <w:tcW w:w="656" w:type="dxa"/>
            <w:vMerge/>
            <w:tcBorders>
              <w:top w:val="nil"/>
              <w:left w:val="single" w:sz="4" w:space="0" w:color="auto"/>
              <w:bottom w:val="single" w:sz="4" w:space="0" w:color="000000"/>
              <w:right w:val="single" w:sz="4" w:space="0" w:color="auto"/>
            </w:tcBorders>
            <w:vAlign w:val="center"/>
          </w:tcPr>
          <w:p w:rsidR="00E65238" w:rsidRDefault="00E65238" w:rsidP="00A44D19">
            <w:pPr>
              <w:widowControl/>
              <w:jc w:val="left"/>
              <w:rPr>
                <w:rFonts w:ascii="仿宋_GB2312" w:hAnsi="宋体"/>
                <w:color w:val="000000"/>
                <w:kern w:val="0"/>
                <w:sz w:val="20"/>
                <w:szCs w:val="20"/>
              </w:rPr>
            </w:pPr>
          </w:p>
        </w:tc>
        <w:tc>
          <w:tcPr>
            <w:tcW w:w="710" w:type="dxa"/>
            <w:vMerge/>
            <w:tcBorders>
              <w:top w:val="nil"/>
              <w:left w:val="nil"/>
              <w:bottom w:val="single" w:sz="4" w:space="0" w:color="000000"/>
              <w:right w:val="single" w:sz="4" w:space="0" w:color="auto"/>
            </w:tcBorders>
            <w:vAlign w:val="center"/>
          </w:tcPr>
          <w:p w:rsidR="00E65238" w:rsidRDefault="00E65238" w:rsidP="00A44D19">
            <w:pPr>
              <w:widowControl/>
              <w:jc w:val="left"/>
              <w:rPr>
                <w:rFonts w:ascii="仿宋_GB2312" w:hAnsi="宋体"/>
                <w:color w:val="000000"/>
                <w:kern w:val="0"/>
                <w:sz w:val="20"/>
                <w:szCs w:val="20"/>
              </w:rPr>
            </w:pPr>
          </w:p>
        </w:tc>
        <w:tc>
          <w:tcPr>
            <w:tcW w:w="1275" w:type="dxa"/>
            <w:vMerge w:val="restart"/>
            <w:tcBorders>
              <w:top w:val="nil"/>
              <w:left w:val="nil"/>
              <w:bottom w:val="single" w:sz="4" w:space="0" w:color="000000"/>
              <w:right w:val="single" w:sz="4" w:space="0" w:color="auto"/>
            </w:tcBorders>
            <w:vAlign w:val="center"/>
          </w:tcPr>
          <w:p w:rsidR="00E65238" w:rsidRDefault="00E65238" w:rsidP="00A44D19">
            <w:pPr>
              <w:widowControl/>
              <w:jc w:val="center"/>
              <w:rPr>
                <w:rFonts w:ascii="仿宋_GB2312" w:hAnsi="宋体"/>
                <w:color w:val="000000"/>
                <w:kern w:val="0"/>
                <w:sz w:val="20"/>
                <w:szCs w:val="20"/>
              </w:rPr>
            </w:pPr>
            <w:r>
              <w:rPr>
                <w:rFonts w:ascii="仿宋_GB2312" w:hAnsi="宋体"/>
                <w:color w:val="000000"/>
                <w:kern w:val="0"/>
                <w:sz w:val="20"/>
                <w:szCs w:val="20"/>
              </w:rPr>
              <w:t>质量达标率</w:t>
            </w:r>
          </w:p>
          <w:p w:rsidR="00E65238" w:rsidRDefault="00E65238" w:rsidP="00A44D19">
            <w:pPr>
              <w:widowControl/>
              <w:jc w:val="center"/>
              <w:rPr>
                <w:rFonts w:ascii="仿宋_GB2312" w:hAnsi="宋体"/>
                <w:color w:val="000000"/>
                <w:kern w:val="0"/>
                <w:sz w:val="20"/>
                <w:szCs w:val="20"/>
              </w:rPr>
            </w:pPr>
            <w:r>
              <w:rPr>
                <w:rFonts w:ascii="仿宋_GB2312" w:hAnsi="宋体"/>
                <w:color w:val="000000"/>
                <w:kern w:val="0"/>
                <w:sz w:val="20"/>
                <w:szCs w:val="20"/>
              </w:rPr>
              <w:t>（</w:t>
            </w:r>
            <w:r>
              <w:rPr>
                <w:rFonts w:ascii="仿宋_GB2312" w:hAnsi="宋体"/>
                <w:color w:val="000000"/>
                <w:kern w:val="0"/>
                <w:sz w:val="20"/>
                <w:szCs w:val="20"/>
              </w:rPr>
              <w:t>8</w:t>
            </w:r>
            <w:r>
              <w:rPr>
                <w:rFonts w:ascii="仿宋_GB2312" w:hAnsi="宋体"/>
                <w:color w:val="000000"/>
                <w:kern w:val="0"/>
                <w:sz w:val="20"/>
                <w:szCs w:val="20"/>
              </w:rPr>
              <w:t>分）</w:t>
            </w:r>
          </w:p>
        </w:tc>
        <w:tc>
          <w:tcPr>
            <w:tcW w:w="3080" w:type="dxa"/>
            <w:vMerge w:val="restart"/>
            <w:tcBorders>
              <w:top w:val="nil"/>
              <w:left w:val="nil"/>
              <w:bottom w:val="single" w:sz="4" w:space="0" w:color="000000"/>
              <w:right w:val="single" w:sz="4" w:space="0" w:color="auto"/>
            </w:tcBorders>
            <w:vAlign w:val="center"/>
          </w:tcPr>
          <w:p w:rsidR="00E65238" w:rsidRDefault="00E65238" w:rsidP="00A44D19">
            <w:pPr>
              <w:widowControl/>
              <w:rPr>
                <w:rFonts w:ascii="仿宋_GB2312" w:hAnsi="宋体"/>
                <w:color w:val="000000"/>
                <w:kern w:val="0"/>
                <w:sz w:val="20"/>
                <w:szCs w:val="20"/>
              </w:rPr>
            </w:pPr>
            <w:r>
              <w:rPr>
                <w:rFonts w:ascii="仿宋_GB2312" w:hAnsi="宋体"/>
                <w:color w:val="000000"/>
                <w:kern w:val="0"/>
                <w:sz w:val="20"/>
                <w:szCs w:val="20"/>
              </w:rPr>
              <w:t>项目完成的质量达标产出数与实际产出数的比率，用以反映和考核项目产出质量目标的实现程度。</w:t>
            </w:r>
          </w:p>
        </w:tc>
        <w:tc>
          <w:tcPr>
            <w:tcW w:w="4502" w:type="dxa"/>
            <w:tcBorders>
              <w:top w:val="nil"/>
              <w:left w:val="nil"/>
              <w:bottom w:val="nil"/>
              <w:right w:val="single" w:sz="4" w:space="0" w:color="auto"/>
            </w:tcBorders>
            <w:vAlign w:val="center"/>
          </w:tcPr>
          <w:p w:rsidR="00E65238" w:rsidRDefault="00E65238" w:rsidP="00A44D19">
            <w:pPr>
              <w:widowControl/>
              <w:jc w:val="left"/>
              <w:rPr>
                <w:rFonts w:ascii="仿宋_GB2312" w:hAnsi="宋体"/>
                <w:color w:val="000000"/>
                <w:kern w:val="0"/>
                <w:sz w:val="20"/>
                <w:szCs w:val="20"/>
              </w:rPr>
            </w:pPr>
            <w:r>
              <w:rPr>
                <w:rFonts w:ascii="仿宋_GB2312" w:hAnsi="宋体"/>
                <w:color w:val="000000"/>
                <w:kern w:val="0"/>
                <w:sz w:val="20"/>
                <w:szCs w:val="20"/>
              </w:rPr>
              <w:t>质量达标率＝（质量达标产出数</w:t>
            </w:r>
            <w:r>
              <w:rPr>
                <w:rFonts w:ascii="仿宋_GB2312" w:hAnsi="宋体"/>
                <w:color w:val="000000"/>
                <w:kern w:val="0"/>
                <w:sz w:val="20"/>
                <w:szCs w:val="20"/>
              </w:rPr>
              <w:t>/</w:t>
            </w:r>
            <w:r>
              <w:rPr>
                <w:rFonts w:ascii="仿宋_GB2312" w:hAnsi="宋体"/>
                <w:color w:val="000000"/>
                <w:kern w:val="0"/>
                <w:sz w:val="20"/>
                <w:szCs w:val="20"/>
              </w:rPr>
              <w:t>实际产出数）</w:t>
            </w:r>
            <w:r>
              <w:rPr>
                <w:rFonts w:ascii="仿宋_GB2312" w:hAnsi="宋体"/>
                <w:color w:val="000000"/>
                <w:kern w:val="0"/>
                <w:sz w:val="20"/>
                <w:szCs w:val="20"/>
              </w:rPr>
              <w:t>/100%</w:t>
            </w:r>
            <w:r>
              <w:rPr>
                <w:rFonts w:ascii="仿宋_GB2312" w:hAnsi="宋体"/>
                <w:color w:val="000000"/>
                <w:kern w:val="0"/>
                <w:sz w:val="20"/>
                <w:szCs w:val="20"/>
              </w:rPr>
              <w:t>。</w:t>
            </w:r>
          </w:p>
        </w:tc>
        <w:tc>
          <w:tcPr>
            <w:tcW w:w="385" w:type="dxa"/>
            <w:tcBorders>
              <w:top w:val="nil"/>
              <w:left w:val="nil"/>
              <w:bottom w:val="nil"/>
              <w:right w:val="single" w:sz="4" w:space="0" w:color="auto"/>
            </w:tcBorders>
          </w:tcPr>
          <w:p w:rsidR="00E65238" w:rsidRDefault="00E65238" w:rsidP="00A44D19">
            <w:pPr>
              <w:widowControl/>
              <w:jc w:val="left"/>
              <w:rPr>
                <w:rFonts w:ascii="宋体" w:hAnsi="宋体"/>
                <w:color w:val="000000"/>
                <w:kern w:val="0"/>
                <w:sz w:val="24"/>
              </w:rPr>
            </w:pPr>
          </w:p>
        </w:tc>
      </w:tr>
      <w:tr w:rsidR="00E65238" w:rsidTr="00A44D19">
        <w:trPr>
          <w:jc w:val="center"/>
        </w:trPr>
        <w:tc>
          <w:tcPr>
            <w:tcW w:w="656" w:type="dxa"/>
            <w:vMerge/>
            <w:tcBorders>
              <w:top w:val="nil"/>
              <w:left w:val="single" w:sz="4" w:space="0" w:color="auto"/>
              <w:bottom w:val="single" w:sz="4" w:space="0" w:color="000000"/>
              <w:right w:val="single" w:sz="4" w:space="0" w:color="auto"/>
            </w:tcBorders>
            <w:vAlign w:val="center"/>
          </w:tcPr>
          <w:p w:rsidR="00E65238" w:rsidRDefault="00E65238" w:rsidP="00A44D19">
            <w:pPr>
              <w:widowControl/>
              <w:jc w:val="left"/>
              <w:rPr>
                <w:rFonts w:ascii="仿宋_GB2312" w:hAnsi="宋体"/>
                <w:color w:val="000000"/>
                <w:kern w:val="0"/>
                <w:sz w:val="20"/>
                <w:szCs w:val="20"/>
              </w:rPr>
            </w:pPr>
          </w:p>
        </w:tc>
        <w:tc>
          <w:tcPr>
            <w:tcW w:w="710" w:type="dxa"/>
            <w:vMerge/>
            <w:tcBorders>
              <w:top w:val="nil"/>
              <w:left w:val="nil"/>
              <w:bottom w:val="single" w:sz="4" w:space="0" w:color="000000"/>
              <w:right w:val="single" w:sz="4" w:space="0" w:color="auto"/>
            </w:tcBorders>
            <w:vAlign w:val="center"/>
          </w:tcPr>
          <w:p w:rsidR="00E65238" w:rsidRDefault="00E65238" w:rsidP="00A44D19">
            <w:pPr>
              <w:widowControl/>
              <w:jc w:val="left"/>
              <w:rPr>
                <w:rFonts w:ascii="仿宋_GB2312" w:hAnsi="宋体"/>
                <w:color w:val="000000"/>
                <w:kern w:val="0"/>
                <w:sz w:val="20"/>
                <w:szCs w:val="20"/>
              </w:rPr>
            </w:pPr>
          </w:p>
        </w:tc>
        <w:tc>
          <w:tcPr>
            <w:tcW w:w="1275" w:type="dxa"/>
            <w:vMerge/>
            <w:tcBorders>
              <w:top w:val="nil"/>
              <w:left w:val="nil"/>
              <w:bottom w:val="single" w:sz="4" w:space="0" w:color="000000"/>
              <w:right w:val="single" w:sz="4" w:space="0" w:color="auto"/>
            </w:tcBorders>
            <w:vAlign w:val="center"/>
          </w:tcPr>
          <w:p w:rsidR="00E65238" w:rsidRDefault="00E65238" w:rsidP="00A44D19">
            <w:pPr>
              <w:widowControl/>
              <w:jc w:val="left"/>
              <w:rPr>
                <w:rFonts w:ascii="仿宋_GB2312" w:hAnsi="宋体"/>
                <w:color w:val="000000"/>
                <w:kern w:val="0"/>
                <w:sz w:val="20"/>
                <w:szCs w:val="20"/>
              </w:rPr>
            </w:pPr>
          </w:p>
        </w:tc>
        <w:tc>
          <w:tcPr>
            <w:tcW w:w="3080" w:type="dxa"/>
            <w:vMerge/>
            <w:tcBorders>
              <w:top w:val="nil"/>
              <w:left w:val="nil"/>
              <w:bottom w:val="single" w:sz="4" w:space="0" w:color="000000"/>
              <w:right w:val="single" w:sz="4" w:space="0" w:color="auto"/>
            </w:tcBorders>
            <w:vAlign w:val="center"/>
          </w:tcPr>
          <w:p w:rsidR="00E65238" w:rsidRDefault="00E65238" w:rsidP="00A44D19">
            <w:pPr>
              <w:widowControl/>
              <w:jc w:val="left"/>
              <w:rPr>
                <w:rFonts w:ascii="仿宋_GB2312" w:hAnsi="宋体"/>
                <w:color w:val="000000"/>
                <w:kern w:val="0"/>
                <w:sz w:val="20"/>
                <w:szCs w:val="20"/>
              </w:rPr>
            </w:pPr>
          </w:p>
        </w:tc>
        <w:tc>
          <w:tcPr>
            <w:tcW w:w="4502" w:type="dxa"/>
            <w:tcBorders>
              <w:top w:val="nil"/>
              <w:left w:val="nil"/>
              <w:bottom w:val="nil"/>
              <w:right w:val="single" w:sz="4" w:space="0" w:color="auto"/>
            </w:tcBorders>
            <w:vAlign w:val="center"/>
          </w:tcPr>
          <w:p w:rsidR="00E65238" w:rsidRDefault="00E65238" w:rsidP="00A44D19">
            <w:pPr>
              <w:widowControl/>
              <w:jc w:val="left"/>
              <w:rPr>
                <w:rFonts w:ascii="仿宋_GB2312" w:hAnsi="宋体"/>
                <w:color w:val="000000"/>
                <w:kern w:val="0"/>
                <w:sz w:val="20"/>
                <w:szCs w:val="20"/>
              </w:rPr>
            </w:pPr>
            <w:r>
              <w:rPr>
                <w:rFonts w:ascii="仿宋_GB2312" w:hAnsi="宋体"/>
                <w:color w:val="000000"/>
                <w:kern w:val="0"/>
                <w:sz w:val="20"/>
                <w:szCs w:val="20"/>
              </w:rPr>
              <w:t>质量达标产出数：一定时期（本年度或项目期）内实际达到既定质量标准的产品或服务数量。</w:t>
            </w:r>
          </w:p>
        </w:tc>
        <w:tc>
          <w:tcPr>
            <w:tcW w:w="385" w:type="dxa"/>
            <w:tcBorders>
              <w:top w:val="nil"/>
              <w:left w:val="nil"/>
              <w:bottom w:val="nil"/>
              <w:right w:val="single" w:sz="4" w:space="0" w:color="auto"/>
            </w:tcBorders>
          </w:tcPr>
          <w:p w:rsidR="00E65238" w:rsidRDefault="00E65238" w:rsidP="00A44D19">
            <w:pPr>
              <w:widowControl/>
              <w:jc w:val="left"/>
              <w:rPr>
                <w:rFonts w:ascii="宋体" w:hAnsi="宋体" w:hint="eastAsia"/>
                <w:color w:val="000000"/>
                <w:kern w:val="0"/>
                <w:sz w:val="24"/>
              </w:rPr>
            </w:pPr>
            <w:r>
              <w:rPr>
                <w:rFonts w:ascii="宋体" w:hAnsi="宋体" w:hint="eastAsia"/>
                <w:color w:val="000000"/>
                <w:kern w:val="0"/>
                <w:sz w:val="24"/>
              </w:rPr>
              <w:t>8</w:t>
            </w:r>
          </w:p>
        </w:tc>
      </w:tr>
      <w:tr w:rsidR="00E65238" w:rsidTr="00A44D19">
        <w:trPr>
          <w:trHeight w:val="1006"/>
          <w:jc w:val="center"/>
        </w:trPr>
        <w:tc>
          <w:tcPr>
            <w:tcW w:w="656" w:type="dxa"/>
            <w:vMerge/>
            <w:tcBorders>
              <w:top w:val="nil"/>
              <w:left w:val="single" w:sz="4" w:space="0" w:color="auto"/>
              <w:bottom w:val="single" w:sz="4" w:space="0" w:color="000000"/>
              <w:right w:val="single" w:sz="4" w:space="0" w:color="auto"/>
            </w:tcBorders>
            <w:vAlign w:val="center"/>
          </w:tcPr>
          <w:p w:rsidR="00E65238" w:rsidRDefault="00E65238" w:rsidP="00A44D19">
            <w:pPr>
              <w:widowControl/>
              <w:jc w:val="left"/>
              <w:rPr>
                <w:rFonts w:ascii="仿宋_GB2312" w:hAnsi="宋体"/>
                <w:color w:val="000000"/>
                <w:kern w:val="0"/>
                <w:sz w:val="20"/>
                <w:szCs w:val="20"/>
              </w:rPr>
            </w:pPr>
          </w:p>
        </w:tc>
        <w:tc>
          <w:tcPr>
            <w:tcW w:w="710" w:type="dxa"/>
            <w:vMerge/>
            <w:tcBorders>
              <w:top w:val="nil"/>
              <w:left w:val="nil"/>
              <w:bottom w:val="single" w:sz="4" w:space="0" w:color="000000"/>
              <w:right w:val="single" w:sz="4" w:space="0" w:color="auto"/>
            </w:tcBorders>
            <w:vAlign w:val="center"/>
          </w:tcPr>
          <w:p w:rsidR="00E65238" w:rsidRDefault="00E65238" w:rsidP="00A44D19">
            <w:pPr>
              <w:widowControl/>
              <w:jc w:val="left"/>
              <w:rPr>
                <w:rFonts w:ascii="仿宋_GB2312" w:hAnsi="宋体"/>
                <w:color w:val="000000"/>
                <w:kern w:val="0"/>
                <w:sz w:val="20"/>
                <w:szCs w:val="20"/>
              </w:rPr>
            </w:pPr>
          </w:p>
        </w:tc>
        <w:tc>
          <w:tcPr>
            <w:tcW w:w="1275" w:type="dxa"/>
            <w:vMerge/>
            <w:tcBorders>
              <w:top w:val="nil"/>
              <w:left w:val="nil"/>
              <w:bottom w:val="single" w:sz="4" w:space="0" w:color="000000"/>
              <w:right w:val="single" w:sz="4" w:space="0" w:color="auto"/>
            </w:tcBorders>
            <w:vAlign w:val="center"/>
          </w:tcPr>
          <w:p w:rsidR="00E65238" w:rsidRDefault="00E65238" w:rsidP="00A44D19">
            <w:pPr>
              <w:widowControl/>
              <w:jc w:val="left"/>
              <w:rPr>
                <w:rFonts w:ascii="仿宋_GB2312" w:hAnsi="宋体"/>
                <w:color w:val="000000"/>
                <w:kern w:val="0"/>
                <w:sz w:val="20"/>
                <w:szCs w:val="20"/>
              </w:rPr>
            </w:pPr>
          </w:p>
        </w:tc>
        <w:tc>
          <w:tcPr>
            <w:tcW w:w="3080" w:type="dxa"/>
            <w:vMerge/>
            <w:tcBorders>
              <w:top w:val="nil"/>
              <w:left w:val="nil"/>
              <w:bottom w:val="single" w:sz="4" w:space="0" w:color="000000"/>
              <w:right w:val="single" w:sz="4" w:space="0" w:color="auto"/>
            </w:tcBorders>
            <w:vAlign w:val="center"/>
          </w:tcPr>
          <w:p w:rsidR="00E65238" w:rsidRDefault="00E65238" w:rsidP="00A44D19">
            <w:pPr>
              <w:widowControl/>
              <w:jc w:val="left"/>
              <w:rPr>
                <w:rFonts w:ascii="仿宋_GB2312" w:hAnsi="宋体"/>
                <w:color w:val="000000"/>
                <w:kern w:val="0"/>
                <w:sz w:val="20"/>
                <w:szCs w:val="20"/>
              </w:rPr>
            </w:pPr>
          </w:p>
        </w:tc>
        <w:tc>
          <w:tcPr>
            <w:tcW w:w="4502" w:type="dxa"/>
            <w:tcBorders>
              <w:top w:val="nil"/>
              <w:left w:val="nil"/>
              <w:bottom w:val="single" w:sz="4" w:space="0" w:color="auto"/>
              <w:right w:val="single" w:sz="4" w:space="0" w:color="auto"/>
            </w:tcBorders>
            <w:vAlign w:val="center"/>
          </w:tcPr>
          <w:p w:rsidR="00E65238" w:rsidRDefault="00E65238" w:rsidP="00A44D19">
            <w:pPr>
              <w:widowControl/>
              <w:rPr>
                <w:rFonts w:ascii="仿宋_GB2312" w:hAnsi="宋体"/>
                <w:color w:val="000000"/>
                <w:kern w:val="0"/>
                <w:sz w:val="20"/>
                <w:szCs w:val="20"/>
              </w:rPr>
            </w:pPr>
            <w:r>
              <w:rPr>
                <w:rFonts w:ascii="仿宋_GB2312" w:hAnsi="宋体"/>
                <w:color w:val="000000"/>
                <w:kern w:val="0"/>
                <w:sz w:val="20"/>
                <w:szCs w:val="20"/>
              </w:rPr>
              <w:t>既定质量标准是指项目实施单位设立绩效目标时依据计划标准、行业标准、历史标准或其他标准而设定的绩效指标值。</w:t>
            </w:r>
          </w:p>
        </w:tc>
        <w:tc>
          <w:tcPr>
            <w:tcW w:w="385" w:type="dxa"/>
            <w:tcBorders>
              <w:top w:val="nil"/>
              <w:left w:val="nil"/>
              <w:bottom w:val="single" w:sz="4" w:space="0" w:color="auto"/>
              <w:right w:val="single" w:sz="4" w:space="0" w:color="auto"/>
            </w:tcBorders>
          </w:tcPr>
          <w:p w:rsidR="00E65238" w:rsidRDefault="00E65238" w:rsidP="00A44D19">
            <w:pPr>
              <w:widowControl/>
              <w:rPr>
                <w:rFonts w:ascii="宋体" w:hAnsi="宋体"/>
                <w:color w:val="000000"/>
                <w:kern w:val="0"/>
                <w:sz w:val="24"/>
              </w:rPr>
            </w:pPr>
          </w:p>
        </w:tc>
      </w:tr>
      <w:tr w:rsidR="00E65238" w:rsidTr="00A44D19">
        <w:trPr>
          <w:jc w:val="center"/>
        </w:trPr>
        <w:tc>
          <w:tcPr>
            <w:tcW w:w="656" w:type="dxa"/>
            <w:vMerge/>
            <w:tcBorders>
              <w:top w:val="nil"/>
              <w:left w:val="single" w:sz="4" w:space="0" w:color="auto"/>
              <w:bottom w:val="single" w:sz="4" w:space="0" w:color="000000"/>
              <w:right w:val="single" w:sz="4" w:space="0" w:color="auto"/>
            </w:tcBorders>
            <w:vAlign w:val="center"/>
          </w:tcPr>
          <w:p w:rsidR="00E65238" w:rsidRDefault="00E65238" w:rsidP="00A44D19">
            <w:pPr>
              <w:widowControl/>
              <w:jc w:val="left"/>
              <w:rPr>
                <w:rFonts w:ascii="仿宋_GB2312" w:hAnsi="宋体"/>
                <w:color w:val="000000"/>
                <w:kern w:val="0"/>
                <w:sz w:val="20"/>
                <w:szCs w:val="20"/>
              </w:rPr>
            </w:pPr>
          </w:p>
        </w:tc>
        <w:tc>
          <w:tcPr>
            <w:tcW w:w="710" w:type="dxa"/>
            <w:vMerge/>
            <w:tcBorders>
              <w:top w:val="nil"/>
              <w:left w:val="nil"/>
              <w:bottom w:val="single" w:sz="4" w:space="0" w:color="000000"/>
              <w:right w:val="single" w:sz="4" w:space="0" w:color="auto"/>
            </w:tcBorders>
            <w:vAlign w:val="center"/>
          </w:tcPr>
          <w:p w:rsidR="00E65238" w:rsidRDefault="00E65238" w:rsidP="00A44D19">
            <w:pPr>
              <w:widowControl/>
              <w:jc w:val="left"/>
              <w:rPr>
                <w:rFonts w:ascii="仿宋_GB2312" w:hAnsi="宋体"/>
                <w:color w:val="000000"/>
                <w:kern w:val="0"/>
                <w:sz w:val="20"/>
                <w:szCs w:val="20"/>
              </w:rPr>
            </w:pPr>
          </w:p>
        </w:tc>
        <w:tc>
          <w:tcPr>
            <w:tcW w:w="1275" w:type="dxa"/>
            <w:vMerge w:val="restart"/>
            <w:tcBorders>
              <w:top w:val="nil"/>
              <w:left w:val="nil"/>
              <w:bottom w:val="single" w:sz="4" w:space="0" w:color="000000"/>
              <w:right w:val="single" w:sz="4" w:space="0" w:color="auto"/>
            </w:tcBorders>
            <w:vAlign w:val="center"/>
          </w:tcPr>
          <w:p w:rsidR="00E65238" w:rsidRDefault="00E65238" w:rsidP="00A44D19">
            <w:pPr>
              <w:widowControl/>
              <w:jc w:val="center"/>
              <w:rPr>
                <w:rFonts w:ascii="仿宋_GB2312" w:hAnsi="宋体"/>
                <w:color w:val="000000"/>
                <w:kern w:val="0"/>
                <w:sz w:val="20"/>
                <w:szCs w:val="20"/>
              </w:rPr>
            </w:pPr>
            <w:r>
              <w:rPr>
                <w:rFonts w:ascii="仿宋_GB2312" w:hAnsi="宋体"/>
                <w:color w:val="000000"/>
                <w:kern w:val="0"/>
                <w:sz w:val="20"/>
                <w:szCs w:val="20"/>
              </w:rPr>
              <w:t>成本节约率</w:t>
            </w:r>
          </w:p>
          <w:p w:rsidR="00E65238" w:rsidRDefault="00E65238" w:rsidP="00A44D19">
            <w:pPr>
              <w:widowControl/>
              <w:jc w:val="center"/>
              <w:rPr>
                <w:rFonts w:ascii="仿宋_GB2312" w:hAnsi="宋体"/>
                <w:color w:val="000000"/>
                <w:kern w:val="0"/>
                <w:sz w:val="20"/>
                <w:szCs w:val="20"/>
              </w:rPr>
            </w:pPr>
            <w:r>
              <w:rPr>
                <w:rFonts w:ascii="仿宋_GB2312" w:hAnsi="宋体"/>
                <w:color w:val="000000"/>
                <w:kern w:val="0"/>
                <w:sz w:val="20"/>
                <w:szCs w:val="20"/>
              </w:rPr>
              <w:t>（</w:t>
            </w:r>
            <w:r>
              <w:rPr>
                <w:rFonts w:ascii="仿宋_GB2312" w:hAnsi="宋体"/>
                <w:color w:val="000000"/>
                <w:kern w:val="0"/>
                <w:sz w:val="20"/>
                <w:szCs w:val="20"/>
              </w:rPr>
              <w:t>8</w:t>
            </w:r>
            <w:r>
              <w:rPr>
                <w:rFonts w:ascii="仿宋_GB2312" w:hAnsi="宋体"/>
                <w:color w:val="000000"/>
                <w:kern w:val="0"/>
                <w:sz w:val="20"/>
                <w:szCs w:val="20"/>
              </w:rPr>
              <w:t>分）</w:t>
            </w:r>
          </w:p>
        </w:tc>
        <w:tc>
          <w:tcPr>
            <w:tcW w:w="3080" w:type="dxa"/>
            <w:vMerge w:val="restart"/>
            <w:tcBorders>
              <w:top w:val="nil"/>
              <w:left w:val="nil"/>
              <w:bottom w:val="single" w:sz="4" w:space="0" w:color="000000"/>
              <w:right w:val="single" w:sz="4" w:space="0" w:color="auto"/>
            </w:tcBorders>
            <w:vAlign w:val="center"/>
          </w:tcPr>
          <w:p w:rsidR="00E65238" w:rsidRDefault="00E65238" w:rsidP="00A44D19">
            <w:pPr>
              <w:widowControl/>
              <w:rPr>
                <w:rFonts w:ascii="仿宋_GB2312" w:hAnsi="宋体"/>
                <w:color w:val="000000"/>
                <w:kern w:val="0"/>
                <w:sz w:val="20"/>
                <w:szCs w:val="20"/>
              </w:rPr>
            </w:pPr>
            <w:r>
              <w:rPr>
                <w:rFonts w:ascii="仿宋_GB2312" w:hAnsi="宋体"/>
                <w:color w:val="000000"/>
                <w:kern w:val="0"/>
                <w:sz w:val="20"/>
                <w:szCs w:val="20"/>
              </w:rPr>
              <w:t>完成项目计划工作目标的实际节约成本与计划成本的比率，用以反映和考核项目的成本节约程度。</w:t>
            </w:r>
          </w:p>
        </w:tc>
        <w:tc>
          <w:tcPr>
            <w:tcW w:w="4502" w:type="dxa"/>
            <w:tcBorders>
              <w:top w:val="nil"/>
              <w:left w:val="nil"/>
              <w:bottom w:val="nil"/>
              <w:right w:val="single" w:sz="4" w:space="0" w:color="auto"/>
            </w:tcBorders>
            <w:vAlign w:val="center"/>
          </w:tcPr>
          <w:p w:rsidR="00E65238" w:rsidRDefault="00E65238" w:rsidP="00A44D19">
            <w:pPr>
              <w:widowControl/>
              <w:jc w:val="left"/>
              <w:rPr>
                <w:rFonts w:ascii="仿宋_GB2312" w:hAnsi="宋体"/>
                <w:color w:val="000000"/>
                <w:kern w:val="0"/>
                <w:sz w:val="20"/>
                <w:szCs w:val="20"/>
              </w:rPr>
            </w:pPr>
            <w:r>
              <w:rPr>
                <w:rFonts w:ascii="仿宋_GB2312" w:hAnsi="宋体"/>
                <w:color w:val="000000"/>
                <w:kern w:val="0"/>
                <w:sz w:val="20"/>
                <w:szCs w:val="20"/>
              </w:rPr>
              <w:t>成本节约率＝</w:t>
            </w:r>
            <w:r>
              <w:rPr>
                <w:rFonts w:ascii="仿宋_GB2312" w:hAnsi="宋体"/>
                <w:color w:val="000000"/>
                <w:kern w:val="0"/>
                <w:sz w:val="20"/>
                <w:szCs w:val="20"/>
              </w:rPr>
              <w:t>(</w:t>
            </w:r>
            <w:r>
              <w:rPr>
                <w:rFonts w:ascii="仿宋_GB2312" w:hAnsi="宋体"/>
                <w:color w:val="000000"/>
                <w:kern w:val="0"/>
                <w:sz w:val="20"/>
                <w:szCs w:val="20"/>
              </w:rPr>
              <w:t>计划成本</w:t>
            </w:r>
            <w:r>
              <w:rPr>
                <w:rFonts w:ascii="仿宋_GB2312" w:hAnsi="宋体"/>
                <w:color w:val="000000"/>
                <w:kern w:val="0"/>
                <w:sz w:val="20"/>
                <w:szCs w:val="20"/>
              </w:rPr>
              <w:t>-</w:t>
            </w:r>
            <w:r>
              <w:rPr>
                <w:rFonts w:ascii="仿宋_GB2312" w:hAnsi="宋体"/>
                <w:color w:val="000000"/>
                <w:kern w:val="0"/>
                <w:sz w:val="20"/>
                <w:szCs w:val="20"/>
              </w:rPr>
              <w:t>实际成本</w:t>
            </w:r>
            <w:r>
              <w:rPr>
                <w:rFonts w:ascii="仿宋_GB2312" w:hAnsi="宋体"/>
                <w:color w:val="000000"/>
                <w:kern w:val="0"/>
                <w:sz w:val="20"/>
                <w:szCs w:val="20"/>
              </w:rPr>
              <w:t>)</w:t>
            </w:r>
            <w:r>
              <w:rPr>
                <w:rFonts w:ascii="宋体" w:hAnsi="宋体"/>
                <w:color w:val="000000"/>
                <w:kern w:val="0"/>
                <w:sz w:val="20"/>
                <w:szCs w:val="20"/>
              </w:rPr>
              <w:t> </w:t>
            </w:r>
            <w:r>
              <w:rPr>
                <w:rFonts w:ascii="仿宋_GB2312" w:hAnsi="宋体"/>
                <w:color w:val="000000"/>
                <w:kern w:val="0"/>
                <w:sz w:val="20"/>
                <w:szCs w:val="20"/>
              </w:rPr>
              <w:t>/</w:t>
            </w:r>
            <w:r>
              <w:rPr>
                <w:rFonts w:ascii="仿宋_GB2312" w:hAnsi="宋体"/>
                <w:color w:val="000000"/>
                <w:kern w:val="0"/>
                <w:sz w:val="20"/>
                <w:szCs w:val="20"/>
              </w:rPr>
              <w:t>计划成本×</w:t>
            </w:r>
            <w:r>
              <w:rPr>
                <w:rFonts w:ascii="仿宋_GB2312" w:hAnsi="宋体"/>
                <w:color w:val="000000"/>
                <w:kern w:val="0"/>
                <w:sz w:val="20"/>
                <w:szCs w:val="20"/>
              </w:rPr>
              <w:t>100%</w:t>
            </w:r>
            <w:r>
              <w:rPr>
                <w:rFonts w:ascii="仿宋_GB2312" w:hAnsi="宋体"/>
                <w:color w:val="000000"/>
                <w:kern w:val="0"/>
                <w:sz w:val="20"/>
                <w:szCs w:val="20"/>
              </w:rPr>
              <w:t>。</w:t>
            </w:r>
          </w:p>
        </w:tc>
        <w:tc>
          <w:tcPr>
            <w:tcW w:w="385" w:type="dxa"/>
            <w:tcBorders>
              <w:top w:val="nil"/>
              <w:left w:val="nil"/>
              <w:bottom w:val="nil"/>
              <w:right w:val="single" w:sz="4" w:space="0" w:color="auto"/>
            </w:tcBorders>
          </w:tcPr>
          <w:p w:rsidR="00E65238" w:rsidRDefault="00E65238" w:rsidP="00A44D19">
            <w:pPr>
              <w:widowControl/>
              <w:jc w:val="left"/>
              <w:rPr>
                <w:rFonts w:ascii="宋体" w:hAnsi="宋体"/>
                <w:color w:val="000000"/>
                <w:kern w:val="0"/>
                <w:sz w:val="24"/>
              </w:rPr>
            </w:pPr>
          </w:p>
        </w:tc>
      </w:tr>
      <w:tr w:rsidR="00E65238" w:rsidTr="00A44D19">
        <w:trPr>
          <w:jc w:val="center"/>
        </w:trPr>
        <w:tc>
          <w:tcPr>
            <w:tcW w:w="656" w:type="dxa"/>
            <w:vMerge/>
            <w:tcBorders>
              <w:top w:val="nil"/>
              <w:left w:val="single" w:sz="4" w:space="0" w:color="auto"/>
              <w:bottom w:val="single" w:sz="4" w:space="0" w:color="000000"/>
              <w:right w:val="single" w:sz="4" w:space="0" w:color="auto"/>
            </w:tcBorders>
            <w:vAlign w:val="center"/>
          </w:tcPr>
          <w:p w:rsidR="00E65238" w:rsidRDefault="00E65238" w:rsidP="00A44D19">
            <w:pPr>
              <w:widowControl/>
              <w:jc w:val="left"/>
              <w:rPr>
                <w:rFonts w:ascii="仿宋_GB2312" w:hAnsi="宋体"/>
                <w:color w:val="000000"/>
                <w:kern w:val="0"/>
                <w:sz w:val="20"/>
                <w:szCs w:val="20"/>
              </w:rPr>
            </w:pPr>
          </w:p>
        </w:tc>
        <w:tc>
          <w:tcPr>
            <w:tcW w:w="710" w:type="dxa"/>
            <w:vMerge/>
            <w:tcBorders>
              <w:top w:val="nil"/>
              <w:left w:val="nil"/>
              <w:bottom w:val="single" w:sz="4" w:space="0" w:color="000000"/>
              <w:right w:val="single" w:sz="4" w:space="0" w:color="auto"/>
            </w:tcBorders>
            <w:vAlign w:val="center"/>
          </w:tcPr>
          <w:p w:rsidR="00E65238" w:rsidRDefault="00E65238" w:rsidP="00A44D19">
            <w:pPr>
              <w:widowControl/>
              <w:jc w:val="left"/>
              <w:rPr>
                <w:rFonts w:ascii="仿宋_GB2312" w:hAnsi="宋体"/>
                <w:color w:val="000000"/>
                <w:kern w:val="0"/>
                <w:sz w:val="20"/>
                <w:szCs w:val="20"/>
              </w:rPr>
            </w:pPr>
          </w:p>
        </w:tc>
        <w:tc>
          <w:tcPr>
            <w:tcW w:w="1275" w:type="dxa"/>
            <w:vMerge/>
            <w:tcBorders>
              <w:top w:val="nil"/>
              <w:left w:val="nil"/>
              <w:bottom w:val="single" w:sz="4" w:space="0" w:color="000000"/>
              <w:right w:val="single" w:sz="4" w:space="0" w:color="auto"/>
            </w:tcBorders>
            <w:vAlign w:val="center"/>
          </w:tcPr>
          <w:p w:rsidR="00E65238" w:rsidRDefault="00E65238" w:rsidP="00A44D19">
            <w:pPr>
              <w:widowControl/>
              <w:jc w:val="left"/>
              <w:rPr>
                <w:rFonts w:ascii="仿宋_GB2312" w:hAnsi="宋体"/>
                <w:color w:val="000000"/>
                <w:kern w:val="0"/>
                <w:sz w:val="20"/>
                <w:szCs w:val="20"/>
              </w:rPr>
            </w:pPr>
          </w:p>
        </w:tc>
        <w:tc>
          <w:tcPr>
            <w:tcW w:w="3080" w:type="dxa"/>
            <w:vMerge/>
            <w:tcBorders>
              <w:top w:val="nil"/>
              <w:left w:val="nil"/>
              <w:bottom w:val="single" w:sz="4" w:space="0" w:color="000000"/>
              <w:right w:val="single" w:sz="4" w:space="0" w:color="auto"/>
            </w:tcBorders>
            <w:vAlign w:val="center"/>
          </w:tcPr>
          <w:p w:rsidR="00E65238" w:rsidRDefault="00E65238" w:rsidP="00A44D19">
            <w:pPr>
              <w:widowControl/>
              <w:jc w:val="left"/>
              <w:rPr>
                <w:rFonts w:ascii="仿宋_GB2312" w:hAnsi="宋体"/>
                <w:color w:val="000000"/>
                <w:kern w:val="0"/>
                <w:sz w:val="20"/>
                <w:szCs w:val="20"/>
              </w:rPr>
            </w:pPr>
          </w:p>
        </w:tc>
        <w:tc>
          <w:tcPr>
            <w:tcW w:w="4502" w:type="dxa"/>
            <w:tcBorders>
              <w:top w:val="nil"/>
              <w:left w:val="nil"/>
              <w:bottom w:val="nil"/>
              <w:right w:val="single" w:sz="4" w:space="0" w:color="auto"/>
            </w:tcBorders>
            <w:vAlign w:val="center"/>
          </w:tcPr>
          <w:p w:rsidR="00E65238" w:rsidRDefault="00E65238" w:rsidP="00A44D19">
            <w:pPr>
              <w:widowControl/>
              <w:jc w:val="left"/>
              <w:rPr>
                <w:rFonts w:ascii="仿宋_GB2312" w:hAnsi="宋体"/>
                <w:color w:val="000000"/>
                <w:kern w:val="0"/>
                <w:sz w:val="20"/>
                <w:szCs w:val="20"/>
              </w:rPr>
            </w:pPr>
            <w:r>
              <w:rPr>
                <w:rFonts w:ascii="仿宋_GB2312" w:hAnsi="宋体"/>
                <w:color w:val="000000"/>
                <w:kern w:val="0"/>
                <w:sz w:val="20"/>
                <w:szCs w:val="20"/>
              </w:rPr>
              <w:t>实际成本：项目实施单位如期、保质、保量完成既定工作目标实际所耗费的支出。</w:t>
            </w:r>
          </w:p>
        </w:tc>
        <w:tc>
          <w:tcPr>
            <w:tcW w:w="385" w:type="dxa"/>
            <w:tcBorders>
              <w:top w:val="nil"/>
              <w:left w:val="nil"/>
              <w:bottom w:val="nil"/>
              <w:right w:val="single" w:sz="4" w:space="0" w:color="auto"/>
            </w:tcBorders>
          </w:tcPr>
          <w:p w:rsidR="00E65238" w:rsidRDefault="00E65238" w:rsidP="00A44D19">
            <w:pPr>
              <w:widowControl/>
              <w:jc w:val="left"/>
              <w:rPr>
                <w:rFonts w:ascii="宋体" w:hAnsi="宋体" w:hint="eastAsia"/>
                <w:color w:val="000000"/>
                <w:kern w:val="0"/>
                <w:sz w:val="24"/>
              </w:rPr>
            </w:pPr>
            <w:r>
              <w:rPr>
                <w:rFonts w:ascii="宋体" w:hAnsi="宋体" w:hint="eastAsia"/>
                <w:color w:val="000000"/>
                <w:kern w:val="0"/>
                <w:sz w:val="24"/>
              </w:rPr>
              <w:t>8</w:t>
            </w:r>
          </w:p>
        </w:tc>
      </w:tr>
      <w:tr w:rsidR="00E65238" w:rsidTr="00A44D19">
        <w:trPr>
          <w:trHeight w:val="567"/>
          <w:jc w:val="center"/>
        </w:trPr>
        <w:tc>
          <w:tcPr>
            <w:tcW w:w="656" w:type="dxa"/>
            <w:vMerge/>
            <w:tcBorders>
              <w:top w:val="nil"/>
              <w:left w:val="single" w:sz="4" w:space="0" w:color="auto"/>
              <w:bottom w:val="single" w:sz="4" w:space="0" w:color="000000"/>
              <w:right w:val="single" w:sz="4" w:space="0" w:color="auto"/>
            </w:tcBorders>
            <w:vAlign w:val="center"/>
          </w:tcPr>
          <w:p w:rsidR="00E65238" w:rsidRDefault="00E65238" w:rsidP="00A44D19">
            <w:pPr>
              <w:widowControl/>
              <w:jc w:val="left"/>
              <w:rPr>
                <w:rFonts w:ascii="仿宋_GB2312" w:hAnsi="宋体"/>
                <w:color w:val="000000"/>
                <w:kern w:val="0"/>
                <w:sz w:val="20"/>
                <w:szCs w:val="20"/>
              </w:rPr>
            </w:pPr>
          </w:p>
        </w:tc>
        <w:tc>
          <w:tcPr>
            <w:tcW w:w="710" w:type="dxa"/>
            <w:vMerge/>
            <w:tcBorders>
              <w:top w:val="nil"/>
              <w:left w:val="nil"/>
              <w:bottom w:val="single" w:sz="4" w:space="0" w:color="000000"/>
              <w:right w:val="single" w:sz="4" w:space="0" w:color="auto"/>
            </w:tcBorders>
            <w:vAlign w:val="center"/>
          </w:tcPr>
          <w:p w:rsidR="00E65238" w:rsidRDefault="00E65238" w:rsidP="00A44D19">
            <w:pPr>
              <w:widowControl/>
              <w:jc w:val="left"/>
              <w:rPr>
                <w:rFonts w:ascii="仿宋_GB2312" w:hAnsi="宋体"/>
                <w:color w:val="000000"/>
                <w:kern w:val="0"/>
                <w:sz w:val="20"/>
                <w:szCs w:val="20"/>
              </w:rPr>
            </w:pPr>
          </w:p>
        </w:tc>
        <w:tc>
          <w:tcPr>
            <w:tcW w:w="1275" w:type="dxa"/>
            <w:vMerge/>
            <w:tcBorders>
              <w:top w:val="nil"/>
              <w:left w:val="nil"/>
              <w:bottom w:val="single" w:sz="4" w:space="0" w:color="000000"/>
              <w:right w:val="single" w:sz="4" w:space="0" w:color="auto"/>
            </w:tcBorders>
            <w:vAlign w:val="center"/>
          </w:tcPr>
          <w:p w:rsidR="00E65238" w:rsidRDefault="00E65238" w:rsidP="00A44D19">
            <w:pPr>
              <w:widowControl/>
              <w:jc w:val="left"/>
              <w:rPr>
                <w:rFonts w:ascii="仿宋_GB2312" w:hAnsi="宋体"/>
                <w:color w:val="000000"/>
                <w:kern w:val="0"/>
                <w:sz w:val="20"/>
                <w:szCs w:val="20"/>
              </w:rPr>
            </w:pPr>
          </w:p>
        </w:tc>
        <w:tc>
          <w:tcPr>
            <w:tcW w:w="3080" w:type="dxa"/>
            <w:vMerge/>
            <w:tcBorders>
              <w:top w:val="nil"/>
              <w:left w:val="nil"/>
              <w:bottom w:val="single" w:sz="4" w:space="0" w:color="000000"/>
              <w:right w:val="single" w:sz="4" w:space="0" w:color="auto"/>
            </w:tcBorders>
            <w:vAlign w:val="center"/>
          </w:tcPr>
          <w:p w:rsidR="00E65238" w:rsidRDefault="00E65238" w:rsidP="00A44D19">
            <w:pPr>
              <w:widowControl/>
              <w:jc w:val="left"/>
              <w:rPr>
                <w:rFonts w:ascii="仿宋_GB2312" w:hAnsi="宋体"/>
                <w:color w:val="000000"/>
                <w:kern w:val="0"/>
                <w:sz w:val="20"/>
                <w:szCs w:val="20"/>
              </w:rPr>
            </w:pPr>
          </w:p>
        </w:tc>
        <w:tc>
          <w:tcPr>
            <w:tcW w:w="4502" w:type="dxa"/>
            <w:tcBorders>
              <w:top w:val="nil"/>
              <w:left w:val="nil"/>
              <w:bottom w:val="single" w:sz="4" w:space="0" w:color="auto"/>
              <w:right w:val="single" w:sz="4" w:space="0" w:color="auto"/>
            </w:tcBorders>
            <w:vAlign w:val="center"/>
          </w:tcPr>
          <w:p w:rsidR="00E65238" w:rsidRDefault="00E65238" w:rsidP="00A44D19">
            <w:pPr>
              <w:widowControl/>
              <w:rPr>
                <w:rFonts w:ascii="仿宋_GB2312" w:hAnsi="宋体"/>
                <w:color w:val="000000"/>
                <w:kern w:val="0"/>
                <w:sz w:val="20"/>
                <w:szCs w:val="20"/>
              </w:rPr>
            </w:pPr>
            <w:r>
              <w:rPr>
                <w:rFonts w:ascii="仿宋_GB2312" w:hAnsi="宋体"/>
                <w:color w:val="000000"/>
                <w:kern w:val="0"/>
                <w:sz w:val="20"/>
                <w:szCs w:val="20"/>
              </w:rPr>
              <w:t>计划成本：项目实施单位为完成工作目标计划安排的支出，一般以项目预算为参考。</w:t>
            </w:r>
          </w:p>
        </w:tc>
        <w:tc>
          <w:tcPr>
            <w:tcW w:w="385" w:type="dxa"/>
            <w:tcBorders>
              <w:top w:val="nil"/>
              <w:left w:val="nil"/>
              <w:bottom w:val="single" w:sz="4" w:space="0" w:color="auto"/>
              <w:right w:val="single" w:sz="4" w:space="0" w:color="auto"/>
            </w:tcBorders>
          </w:tcPr>
          <w:p w:rsidR="00E65238" w:rsidRDefault="00E65238" w:rsidP="00A44D19">
            <w:pPr>
              <w:widowControl/>
              <w:rPr>
                <w:rFonts w:ascii="宋体" w:hAnsi="宋体"/>
                <w:color w:val="000000"/>
                <w:kern w:val="0"/>
                <w:sz w:val="24"/>
              </w:rPr>
            </w:pPr>
          </w:p>
        </w:tc>
      </w:tr>
      <w:tr w:rsidR="00E65238" w:rsidTr="00A44D19">
        <w:trPr>
          <w:trHeight w:val="667"/>
          <w:jc w:val="center"/>
        </w:trPr>
        <w:tc>
          <w:tcPr>
            <w:tcW w:w="656" w:type="dxa"/>
            <w:vMerge w:val="restart"/>
            <w:tcBorders>
              <w:top w:val="nil"/>
              <w:left w:val="single" w:sz="4" w:space="0" w:color="auto"/>
              <w:bottom w:val="single" w:sz="4" w:space="0" w:color="000000"/>
              <w:right w:val="single" w:sz="4" w:space="0" w:color="auto"/>
            </w:tcBorders>
            <w:vAlign w:val="center"/>
          </w:tcPr>
          <w:p w:rsidR="00E65238" w:rsidRDefault="00E65238" w:rsidP="00A44D19">
            <w:pPr>
              <w:widowControl/>
              <w:jc w:val="center"/>
              <w:rPr>
                <w:rFonts w:ascii="仿宋_GB2312" w:hAnsi="宋体"/>
                <w:color w:val="000000"/>
                <w:kern w:val="0"/>
                <w:sz w:val="20"/>
                <w:szCs w:val="20"/>
              </w:rPr>
            </w:pPr>
            <w:r>
              <w:rPr>
                <w:rFonts w:ascii="仿宋_GB2312" w:hAnsi="宋体"/>
                <w:color w:val="000000"/>
                <w:kern w:val="0"/>
                <w:sz w:val="20"/>
                <w:szCs w:val="20"/>
              </w:rPr>
              <w:t>效果</w:t>
            </w:r>
          </w:p>
          <w:p w:rsidR="00E65238" w:rsidRDefault="00E65238" w:rsidP="00A44D19">
            <w:pPr>
              <w:widowControl/>
              <w:jc w:val="center"/>
              <w:rPr>
                <w:rFonts w:ascii="仿宋_GB2312" w:hAnsi="宋体"/>
                <w:color w:val="000000"/>
                <w:kern w:val="0"/>
                <w:sz w:val="20"/>
                <w:szCs w:val="20"/>
              </w:rPr>
            </w:pPr>
            <w:r>
              <w:rPr>
                <w:rFonts w:ascii="仿宋_GB2312" w:hAnsi="宋体"/>
                <w:color w:val="000000"/>
                <w:kern w:val="0"/>
                <w:sz w:val="20"/>
                <w:szCs w:val="20"/>
              </w:rPr>
              <w:t>（</w:t>
            </w:r>
            <w:r>
              <w:rPr>
                <w:rFonts w:ascii="仿宋_GB2312" w:hAnsi="宋体"/>
                <w:color w:val="000000"/>
                <w:kern w:val="0"/>
                <w:sz w:val="20"/>
                <w:szCs w:val="20"/>
              </w:rPr>
              <w:t>20</w:t>
            </w:r>
            <w:r>
              <w:rPr>
                <w:rFonts w:ascii="仿宋_GB2312" w:hAnsi="宋体"/>
                <w:color w:val="000000"/>
                <w:kern w:val="0"/>
                <w:sz w:val="20"/>
                <w:szCs w:val="20"/>
              </w:rPr>
              <w:t>分）</w:t>
            </w:r>
          </w:p>
        </w:tc>
        <w:tc>
          <w:tcPr>
            <w:tcW w:w="710" w:type="dxa"/>
            <w:vMerge w:val="restart"/>
            <w:tcBorders>
              <w:top w:val="nil"/>
              <w:left w:val="nil"/>
              <w:bottom w:val="single" w:sz="4" w:space="0" w:color="000000"/>
              <w:right w:val="single" w:sz="4" w:space="0" w:color="auto"/>
            </w:tcBorders>
            <w:vAlign w:val="center"/>
          </w:tcPr>
          <w:p w:rsidR="00E65238" w:rsidRDefault="00E65238" w:rsidP="00A44D19">
            <w:pPr>
              <w:widowControl/>
              <w:jc w:val="center"/>
              <w:rPr>
                <w:rFonts w:ascii="仿宋_GB2312" w:hAnsi="宋体"/>
                <w:color w:val="000000"/>
                <w:kern w:val="0"/>
                <w:sz w:val="20"/>
                <w:szCs w:val="20"/>
              </w:rPr>
            </w:pPr>
            <w:r>
              <w:rPr>
                <w:rFonts w:ascii="仿宋_GB2312" w:hAnsi="宋体"/>
                <w:color w:val="000000"/>
                <w:kern w:val="0"/>
                <w:sz w:val="20"/>
                <w:szCs w:val="20"/>
              </w:rPr>
              <w:t>项目效益</w:t>
            </w:r>
          </w:p>
          <w:p w:rsidR="00E65238" w:rsidRDefault="00E65238" w:rsidP="00A44D19">
            <w:pPr>
              <w:widowControl/>
              <w:jc w:val="center"/>
              <w:rPr>
                <w:rFonts w:ascii="仿宋_GB2312" w:hAnsi="宋体"/>
                <w:color w:val="000000"/>
                <w:kern w:val="0"/>
                <w:sz w:val="20"/>
                <w:szCs w:val="20"/>
              </w:rPr>
            </w:pPr>
            <w:r>
              <w:rPr>
                <w:rFonts w:ascii="仿宋_GB2312" w:hAnsi="宋体"/>
                <w:color w:val="000000"/>
                <w:kern w:val="0"/>
                <w:sz w:val="20"/>
                <w:szCs w:val="20"/>
              </w:rPr>
              <w:t>（</w:t>
            </w:r>
            <w:r>
              <w:rPr>
                <w:rFonts w:ascii="仿宋_GB2312" w:hAnsi="宋体"/>
                <w:color w:val="000000"/>
                <w:kern w:val="0"/>
                <w:sz w:val="20"/>
                <w:szCs w:val="20"/>
              </w:rPr>
              <w:t>20</w:t>
            </w:r>
            <w:r>
              <w:rPr>
                <w:rFonts w:ascii="仿宋_GB2312" w:hAnsi="宋体"/>
                <w:color w:val="000000"/>
                <w:kern w:val="0"/>
                <w:sz w:val="20"/>
                <w:szCs w:val="20"/>
              </w:rPr>
              <w:t>分）</w:t>
            </w:r>
          </w:p>
        </w:tc>
        <w:tc>
          <w:tcPr>
            <w:tcW w:w="1275" w:type="dxa"/>
            <w:tcBorders>
              <w:top w:val="nil"/>
              <w:left w:val="nil"/>
              <w:bottom w:val="single" w:sz="4" w:space="0" w:color="auto"/>
              <w:right w:val="single" w:sz="4" w:space="0" w:color="auto"/>
            </w:tcBorders>
            <w:vAlign w:val="center"/>
          </w:tcPr>
          <w:p w:rsidR="00E65238" w:rsidRDefault="00E65238" w:rsidP="00A44D19">
            <w:pPr>
              <w:widowControl/>
              <w:jc w:val="center"/>
              <w:rPr>
                <w:rFonts w:ascii="仿宋_GB2312" w:hAnsi="宋体"/>
                <w:color w:val="000000"/>
                <w:kern w:val="0"/>
                <w:sz w:val="20"/>
                <w:szCs w:val="20"/>
              </w:rPr>
            </w:pPr>
            <w:r>
              <w:rPr>
                <w:rFonts w:ascii="仿宋_GB2312" w:hAnsi="宋体"/>
                <w:color w:val="000000"/>
                <w:kern w:val="0"/>
                <w:sz w:val="20"/>
                <w:szCs w:val="20"/>
              </w:rPr>
              <w:t>经济效益</w:t>
            </w:r>
          </w:p>
          <w:p w:rsidR="00E65238" w:rsidRDefault="00E65238" w:rsidP="00A44D19">
            <w:pPr>
              <w:widowControl/>
              <w:jc w:val="center"/>
              <w:rPr>
                <w:rFonts w:ascii="仿宋_GB2312" w:hAnsi="宋体"/>
                <w:color w:val="000000"/>
                <w:kern w:val="0"/>
                <w:sz w:val="20"/>
                <w:szCs w:val="20"/>
              </w:rPr>
            </w:pPr>
            <w:r>
              <w:rPr>
                <w:rFonts w:ascii="仿宋_GB2312" w:hAnsi="宋体"/>
                <w:color w:val="000000"/>
                <w:kern w:val="0"/>
                <w:sz w:val="20"/>
                <w:szCs w:val="20"/>
              </w:rPr>
              <w:t>（</w:t>
            </w:r>
            <w:r>
              <w:rPr>
                <w:rFonts w:ascii="仿宋_GB2312" w:hAnsi="宋体"/>
                <w:color w:val="000000"/>
                <w:kern w:val="0"/>
                <w:sz w:val="20"/>
                <w:szCs w:val="20"/>
              </w:rPr>
              <w:t>4</w:t>
            </w:r>
            <w:r>
              <w:rPr>
                <w:rFonts w:ascii="仿宋_GB2312" w:hAnsi="宋体"/>
                <w:color w:val="000000"/>
                <w:kern w:val="0"/>
                <w:sz w:val="20"/>
                <w:szCs w:val="20"/>
              </w:rPr>
              <w:t>分）</w:t>
            </w:r>
          </w:p>
        </w:tc>
        <w:tc>
          <w:tcPr>
            <w:tcW w:w="3080" w:type="dxa"/>
            <w:tcBorders>
              <w:top w:val="nil"/>
              <w:left w:val="nil"/>
              <w:bottom w:val="single" w:sz="4" w:space="0" w:color="auto"/>
              <w:right w:val="single" w:sz="4" w:space="0" w:color="auto"/>
            </w:tcBorders>
            <w:vAlign w:val="center"/>
          </w:tcPr>
          <w:p w:rsidR="00E65238" w:rsidRDefault="00E65238" w:rsidP="00A44D19">
            <w:pPr>
              <w:widowControl/>
              <w:rPr>
                <w:rFonts w:ascii="仿宋_GB2312" w:hAnsi="宋体"/>
                <w:color w:val="000000"/>
                <w:kern w:val="0"/>
                <w:sz w:val="20"/>
                <w:szCs w:val="20"/>
              </w:rPr>
            </w:pPr>
            <w:r>
              <w:rPr>
                <w:rFonts w:ascii="仿宋_GB2312" w:hAnsi="宋体"/>
                <w:color w:val="000000"/>
                <w:kern w:val="0"/>
                <w:sz w:val="20"/>
                <w:szCs w:val="20"/>
              </w:rPr>
              <w:t>项目实施对经济发展所带来的直接或间接影响情况。</w:t>
            </w:r>
          </w:p>
        </w:tc>
        <w:tc>
          <w:tcPr>
            <w:tcW w:w="4502" w:type="dxa"/>
            <w:vMerge w:val="restart"/>
            <w:tcBorders>
              <w:top w:val="nil"/>
              <w:left w:val="nil"/>
              <w:bottom w:val="single" w:sz="4" w:space="0" w:color="000000"/>
              <w:right w:val="single" w:sz="4" w:space="0" w:color="auto"/>
            </w:tcBorders>
            <w:vAlign w:val="center"/>
          </w:tcPr>
          <w:p w:rsidR="00E65238" w:rsidRDefault="00E65238" w:rsidP="00A44D19">
            <w:pPr>
              <w:widowControl/>
              <w:rPr>
                <w:rFonts w:ascii="仿宋_GB2312" w:hAnsi="宋体"/>
                <w:color w:val="000000"/>
                <w:kern w:val="0"/>
                <w:sz w:val="20"/>
                <w:szCs w:val="20"/>
              </w:rPr>
            </w:pPr>
            <w:r>
              <w:rPr>
                <w:rFonts w:ascii="仿宋_GB2312" w:hAnsi="宋体"/>
                <w:color w:val="000000"/>
                <w:kern w:val="0"/>
                <w:sz w:val="20"/>
                <w:szCs w:val="20"/>
              </w:rPr>
              <w:t>此四项指标为设置项目支出</w:t>
            </w:r>
            <w:r>
              <w:rPr>
                <w:rFonts w:ascii="仿宋_GB2312" w:hAnsi="宋体" w:hint="eastAsia"/>
                <w:color w:val="000000"/>
                <w:kern w:val="0"/>
                <w:sz w:val="20"/>
                <w:szCs w:val="20"/>
              </w:rPr>
              <w:t>績</w:t>
            </w:r>
            <w:r>
              <w:rPr>
                <w:rFonts w:ascii="仿宋_GB2312" w:hAnsi="宋体"/>
                <w:color w:val="000000"/>
                <w:kern w:val="0"/>
                <w:sz w:val="20"/>
                <w:szCs w:val="20"/>
              </w:rPr>
              <w:t>效评价指标时必须考虑的共性要素，可根据项目实际并结合绩效目标设立情况有选择的进行设置，并将其细化为相应的个性化指标。</w:t>
            </w:r>
          </w:p>
        </w:tc>
        <w:tc>
          <w:tcPr>
            <w:tcW w:w="385" w:type="dxa"/>
            <w:tcBorders>
              <w:top w:val="nil"/>
              <w:left w:val="nil"/>
              <w:bottom w:val="single" w:sz="4" w:space="0" w:color="000000"/>
              <w:right w:val="single" w:sz="4" w:space="0" w:color="auto"/>
            </w:tcBorders>
          </w:tcPr>
          <w:p w:rsidR="00E65238" w:rsidRDefault="00E65238" w:rsidP="00A44D19">
            <w:pPr>
              <w:widowControl/>
              <w:rPr>
                <w:rFonts w:ascii="宋体" w:hAnsi="宋体" w:hint="eastAsia"/>
                <w:color w:val="000000"/>
                <w:kern w:val="0"/>
                <w:sz w:val="24"/>
              </w:rPr>
            </w:pPr>
            <w:r>
              <w:rPr>
                <w:rFonts w:ascii="宋体" w:hAnsi="宋体" w:hint="eastAsia"/>
                <w:color w:val="000000"/>
                <w:kern w:val="0"/>
                <w:sz w:val="24"/>
              </w:rPr>
              <w:t>4</w:t>
            </w:r>
          </w:p>
        </w:tc>
      </w:tr>
      <w:tr w:rsidR="00E65238" w:rsidTr="00A44D19">
        <w:trPr>
          <w:trHeight w:val="604"/>
          <w:jc w:val="center"/>
        </w:trPr>
        <w:tc>
          <w:tcPr>
            <w:tcW w:w="656" w:type="dxa"/>
            <w:vMerge/>
            <w:tcBorders>
              <w:top w:val="nil"/>
              <w:left w:val="single" w:sz="4" w:space="0" w:color="auto"/>
              <w:bottom w:val="single" w:sz="4" w:space="0" w:color="000000"/>
              <w:right w:val="single" w:sz="4" w:space="0" w:color="auto"/>
            </w:tcBorders>
            <w:vAlign w:val="center"/>
          </w:tcPr>
          <w:p w:rsidR="00E65238" w:rsidRDefault="00E65238" w:rsidP="00A44D19">
            <w:pPr>
              <w:widowControl/>
              <w:jc w:val="left"/>
              <w:rPr>
                <w:rFonts w:ascii="仿宋_GB2312" w:hAnsi="宋体"/>
                <w:color w:val="000000"/>
                <w:kern w:val="0"/>
                <w:sz w:val="20"/>
                <w:szCs w:val="20"/>
              </w:rPr>
            </w:pPr>
          </w:p>
        </w:tc>
        <w:tc>
          <w:tcPr>
            <w:tcW w:w="710" w:type="dxa"/>
            <w:vMerge/>
            <w:tcBorders>
              <w:top w:val="nil"/>
              <w:left w:val="nil"/>
              <w:bottom w:val="single" w:sz="4" w:space="0" w:color="000000"/>
              <w:right w:val="single" w:sz="4" w:space="0" w:color="auto"/>
            </w:tcBorders>
            <w:vAlign w:val="center"/>
          </w:tcPr>
          <w:p w:rsidR="00E65238" w:rsidRDefault="00E65238" w:rsidP="00A44D19">
            <w:pPr>
              <w:widowControl/>
              <w:jc w:val="left"/>
              <w:rPr>
                <w:rFonts w:ascii="仿宋_GB2312" w:hAnsi="宋体"/>
                <w:color w:val="000000"/>
                <w:kern w:val="0"/>
                <w:sz w:val="20"/>
                <w:szCs w:val="20"/>
              </w:rPr>
            </w:pPr>
          </w:p>
        </w:tc>
        <w:tc>
          <w:tcPr>
            <w:tcW w:w="1275" w:type="dxa"/>
            <w:tcBorders>
              <w:top w:val="nil"/>
              <w:left w:val="nil"/>
              <w:bottom w:val="single" w:sz="4" w:space="0" w:color="auto"/>
              <w:right w:val="single" w:sz="4" w:space="0" w:color="auto"/>
            </w:tcBorders>
            <w:vAlign w:val="center"/>
          </w:tcPr>
          <w:p w:rsidR="00E65238" w:rsidRDefault="00E65238" w:rsidP="00A44D19">
            <w:pPr>
              <w:widowControl/>
              <w:jc w:val="center"/>
              <w:rPr>
                <w:rFonts w:ascii="仿宋_GB2312" w:hAnsi="宋体"/>
                <w:color w:val="000000"/>
                <w:kern w:val="0"/>
                <w:sz w:val="20"/>
                <w:szCs w:val="20"/>
              </w:rPr>
            </w:pPr>
            <w:r>
              <w:rPr>
                <w:rFonts w:ascii="仿宋_GB2312" w:hAnsi="宋体"/>
                <w:color w:val="000000"/>
                <w:kern w:val="0"/>
                <w:sz w:val="20"/>
                <w:szCs w:val="20"/>
              </w:rPr>
              <w:t>社会效益</w:t>
            </w:r>
          </w:p>
          <w:p w:rsidR="00E65238" w:rsidRDefault="00E65238" w:rsidP="00A44D19">
            <w:pPr>
              <w:widowControl/>
              <w:jc w:val="center"/>
              <w:rPr>
                <w:rFonts w:ascii="仿宋_GB2312" w:hAnsi="宋体"/>
                <w:color w:val="000000"/>
                <w:kern w:val="0"/>
                <w:sz w:val="20"/>
                <w:szCs w:val="20"/>
              </w:rPr>
            </w:pPr>
            <w:r>
              <w:rPr>
                <w:rFonts w:ascii="仿宋_GB2312" w:hAnsi="宋体"/>
                <w:color w:val="000000"/>
                <w:kern w:val="0"/>
                <w:sz w:val="20"/>
                <w:szCs w:val="20"/>
              </w:rPr>
              <w:t>（</w:t>
            </w:r>
            <w:r>
              <w:rPr>
                <w:rFonts w:ascii="仿宋_GB2312" w:hAnsi="宋体"/>
                <w:color w:val="000000"/>
                <w:kern w:val="0"/>
                <w:sz w:val="20"/>
                <w:szCs w:val="20"/>
              </w:rPr>
              <w:t>3</w:t>
            </w:r>
            <w:r>
              <w:rPr>
                <w:rFonts w:ascii="仿宋_GB2312" w:hAnsi="宋体"/>
                <w:color w:val="000000"/>
                <w:kern w:val="0"/>
                <w:sz w:val="20"/>
                <w:szCs w:val="20"/>
              </w:rPr>
              <w:t>分）</w:t>
            </w:r>
          </w:p>
        </w:tc>
        <w:tc>
          <w:tcPr>
            <w:tcW w:w="3080" w:type="dxa"/>
            <w:tcBorders>
              <w:top w:val="nil"/>
              <w:left w:val="nil"/>
              <w:bottom w:val="single" w:sz="4" w:space="0" w:color="auto"/>
              <w:right w:val="single" w:sz="4" w:space="0" w:color="auto"/>
            </w:tcBorders>
            <w:vAlign w:val="center"/>
          </w:tcPr>
          <w:p w:rsidR="00E65238" w:rsidRDefault="00E65238" w:rsidP="00A44D19">
            <w:pPr>
              <w:widowControl/>
              <w:rPr>
                <w:rFonts w:ascii="仿宋_GB2312" w:hAnsi="宋体"/>
                <w:color w:val="000000"/>
                <w:kern w:val="0"/>
                <w:sz w:val="20"/>
                <w:szCs w:val="20"/>
              </w:rPr>
            </w:pPr>
            <w:r>
              <w:rPr>
                <w:rFonts w:ascii="仿宋_GB2312" w:hAnsi="宋体"/>
                <w:color w:val="000000"/>
                <w:kern w:val="0"/>
                <w:sz w:val="20"/>
                <w:szCs w:val="20"/>
              </w:rPr>
              <w:t>项目实施对社会发展所带来的直接或间接影响情况。</w:t>
            </w:r>
          </w:p>
        </w:tc>
        <w:tc>
          <w:tcPr>
            <w:tcW w:w="4502" w:type="dxa"/>
            <w:vMerge/>
            <w:tcBorders>
              <w:top w:val="nil"/>
              <w:left w:val="nil"/>
              <w:bottom w:val="single" w:sz="4" w:space="0" w:color="000000"/>
              <w:right w:val="single" w:sz="4" w:space="0" w:color="auto"/>
            </w:tcBorders>
            <w:vAlign w:val="center"/>
          </w:tcPr>
          <w:p w:rsidR="00E65238" w:rsidRDefault="00E65238" w:rsidP="00A44D19">
            <w:pPr>
              <w:widowControl/>
              <w:jc w:val="left"/>
              <w:rPr>
                <w:rFonts w:ascii="仿宋_GB2312" w:hAnsi="宋体"/>
                <w:color w:val="000000"/>
                <w:kern w:val="0"/>
                <w:sz w:val="20"/>
                <w:szCs w:val="20"/>
              </w:rPr>
            </w:pPr>
          </w:p>
        </w:tc>
        <w:tc>
          <w:tcPr>
            <w:tcW w:w="385" w:type="dxa"/>
            <w:tcBorders>
              <w:top w:val="nil"/>
              <w:left w:val="nil"/>
              <w:bottom w:val="single" w:sz="4" w:space="0" w:color="000000"/>
              <w:right w:val="single" w:sz="4" w:space="0" w:color="auto"/>
            </w:tcBorders>
          </w:tcPr>
          <w:p w:rsidR="00E65238" w:rsidRDefault="00E65238" w:rsidP="00A44D19">
            <w:pPr>
              <w:widowControl/>
              <w:jc w:val="left"/>
              <w:rPr>
                <w:rFonts w:ascii="宋体" w:hAnsi="宋体" w:hint="eastAsia"/>
                <w:color w:val="000000"/>
                <w:kern w:val="0"/>
                <w:sz w:val="24"/>
              </w:rPr>
            </w:pPr>
            <w:r>
              <w:rPr>
                <w:rFonts w:ascii="宋体" w:hAnsi="宋体" w:hint="eastAsia"/>
                <w:color w:val="000000"/>
                <w:kern w:val="0"/>
                <w:sz w:val="24"/>
              </w:rPr>
              <w:t>3</w:t>
            </w:r>
          </w:p>
        </w:tc>
      </w:tr>
      <w:tr w:rsidR="00E65238" w:rsidTr="00A44D19">
        <w:trPr>
          <w:trHeight w:val="755"/>
          <w:jc w:val="center"/>
        </w:trPr>
        <w:tc>
          <w:tcPr>
            <w:tcW w:w="656" w:type="dxa"/>
            <w:vMerge/>
            <w:tcBorders>
              <w:top w:val="nil"/>
              <w:left w:val="single" w:sz="4" w:space="0" w:color="auto"/>
              <w:bottom w:val="single" w:sz="4" w:space="0" w:color="000000"/>
              <w:right w:val="single" w:sz="4" w:space="0" w:color="auto"/>
            </w:tcBorders>
            <w:vAlign w:val="center"/>
          </w:tcPr>
          <w:p w:rsidR="00E65238" w:rsidRDefault="00E65238" w:rsidP="00A44D19">
            <w:pPr>
              <w:widowControl/>
              <w:jc w:val="left"/>
              <w:rPr>
                <w:rFonts w:ascii="仿宋_GB2312" w:hAnsi="宋体"/>
                <w:color w:val="000000"/>
                <w:kern w:val="0"/>
                <w:sz w:val="20"/>
                <w:szCs w:val="20"/>
              </w:rPr>
            </w:pPr>
          </w:p>
        </w:tc>
        <w:tc>
          <w:tcPr>
            <w:tcW w:w="710" w:type="dxa"/>
            <w:vMerge/>
            <w:tcBorders>
              <w:top w:val="nil"/>
              <w:left w:val="nil"/>
              <w:bottom w:val="single" w:sz="4" w:space="0" w:color="000000"/>
              <w:right w:val="single" w:sz="4" w:space="0" w:color="auto"/>
            </w:tcBorders>
            <w:vAlign w:val="center"/>
          </w:tcPr>
          <w:p w:rsidR="00E65238" w:rsidRDefault="00E65238" w:rsidP="00A44D19">
            <w:pPr>
              <w:widowControl/>
              <w:jc w:val="left"/>
              <w:rPr>
                <w:rFonts w:ascii="仿宋_GB2312" w:hAnsi="宋体"/>
                <w:color w:val="000000"/>
                <w:kern w:val="0"/>
                <w:sz w:val="20"/>
                <w:szCs w:val="20"/>
              </w:rPr>
            </w:pPr>
          </w:p>
        </w:tc>
        <w:tc>
          <w:tcPr>
            <w:tcW w:w="1275" w:type="dxa"/>
            <w:tcBorders>
              <w:top w:val="nil"/>
              <w:left w:val="nil"/>
              <w:bottom w:val="single" w:sz="4" w:space="0" w:color="auto"/>
              <w:right w:val="single" w:sz="4" w:space="0" w:color="auto"/>
            </w:tcBorders>
            <w:vAlign w:val="center"/>
          </w:tcPr>
          <w:p w:rsidR="00E65238" w:rsidRDefault="00E65238" w:rsidP="00A44D19">
            <w:pPr>
              <w:widowControl/>
              <w:jc w:val="center"/>
              <w:rPr>
                <w:rFonts w:ascii="仿宋_GB2312" w:hAnsi="宋体"/>
                <w:color w:val="000000"/>
                <w:kern w:val="0"/>
                <w:sz w:val="20"/>
                <w:szCs w:val="20"/>
              </w:rPr>
            </w:pPr>
            <w:r>
              <w:rPr>
                <w:rFonts w:ascii="仿宋_GB2312" w:hAnsi="宋体"/>
                <w:color w:val="000000"/>
                <w:kern w:val="0"/>
                <w:sz w:val="20"/>
                <w:szCs w:val="20"/>
              </w:rPr>
              <w:t>生态效益</w:t>
            </w:r>
          </w:p>
          <w:p w:rsidR="00E65238" w:rsidRDefault="00E65238" w:rsidP="00A44D19">
            <w:pPr>
              <w:widowControl/>
              <w:jc w:val="center"/>
              <w:rPr>
                <w:rFonts w:ascii="仿宋_GB2312" w:hAnsi="宋体"/>
                <w:color w:val="000000"/>
                <w:kern w:val="0"/>
                <w:sz w:val="20"/>
                <w:szCs w:val="20"/>
              </w:rPr>
            </w:pPr>
            <w:r>
              <w:rPr>
                <w:rFonts w:ascii="仿宋_GB2312" w:hAnsi="宋体"/>
                <w:color w:val="000000"/>
                <w:kern w:val="0"/>
                <w:sz w:val="20"/>
                <w:szCs w:val="20"/>
              </w:rPr>
              <w:t>（</w:t>
            </w:r>
            <w:r>
              <w:rPr>
                <w:rFonts w:ascii="仿宋_GB2312" w:hAnsi="宋体"/>
                <w:color w:val="000000"/>
                <w:kern w:val="0"/>
                <w:sz w:val="20"/>
                <w:szCs w:val="20"/>
              </w:rPr>
              <w:t>3</w:t>
            </w:r>
            <w:r>
              <w:rPr>
                <w:rFonts w:ascii="仿宋_GB2312" w:hAnsi="宋体"/>
                <w:color w:val="000000"/>
                <w:kern w:val="0"/>
                <w:sz w:val="20"/>
                <w:szCs w:val="20"/>
              </w:rPr>
              <w:t>分）</w:t>
            </w:r>
          </w:p>
        </w:tc>
        <w:tc>
          <w:tcPr>
            <w:tcW w:w="3080" w:type="dxa"/>
            <w:tcBorders>
              <w:top w:val="nil"/>
              <w:left w:val="nil"/>
              <w:bottom w:val="single" w:sz="4" w:space="0" w:color="auto"/>
              <w:right w:val="single" w:sz="4" w:space="0" w:color="auto"/>
            </w:tcBorders>
            <w:vAlign w:val="center"/>
          </w:tcPr>
          <w:p w:rsidR="00E65238" w:rsidRDefault="00E65238" w:rsidP="00A44D19">
            <w:pPr>
              <w:widowControl/>
              <w:rPr>
                <w:rFonts w:ascii="仿宋_GB2312" w:hAnsi="宋体"/>
                <w:color w:val="000000"/>
                <w:kern w:val="0"/>
                <w:sz w:val="20"/>
                <w:szCs w:val="20"/>
              </w:rPr>
            </w:pPr>
            <w:r>
              <w:rPr>
                <w:rFonts w:ascii="仿宋_GB2312" w:hAnsi="宋体"/>
                <w:color w:val="000000"/>
                <w:kern w:val="0"/>
                <w:sz w:val="20"/>
                <w:szCs w:val="20"/>
              </w:rPr>
              <w:t>项目实施对生态环境所带来的直接或间接影响情况。</w:t>
            </w:r>
          </w:p>
        </w:tc>
        <w:tc>
          <w:tcPr>
            <w:tcW w:w="4502" w:type="dxa"/>
            <w:vMerge/>
            <w:tcBorders>
              <w:top w:val="nil"/>
              <w:left w:val="nil"/>
              <w:bottom w:val="single" w:sz="4" w:space="0" w:color="000000"/>
              <w:right w:val="single" w:sz="4" w:space="0" w:color="auto"/>
            </w:tcBorders>
            <w:vAlign w:val="center"/>
          </w:tcPr>
          <w:p w:rsidR="00E65238" w:rsidRDefault="00E65238" w:rsidP="00A44D19">
            <w:pPr>
              <w:widowControl/>
              <w:jc w:val="left"/>
              <w:rPr>
                <w:rFonts w:ascii="仿宋_GB2312" w:hAnsi="宋体"/>
                <w:color w:val="000000"/>
                <w:kern w:val="0"/>
                <w:sz w:val="20"/>
                <w:szCs w:val="20"/>
              </w:rPr>
            </w:pPr>
          </w:p>
        </w:tc>
        <w:tc>
          <w:tcPr>
            <w:tcW w:w="385" w:type="dxa"/>
            <w:tcBorders>
              <w:top w:val="nil"/>
              <w:left w:val="nil"/>
              <w:bottom w:val="single" w:sz="4" w:space="0" w:color="000000"/>
              <w:right w:val="single" w:sz="4" w:space="0" w:color="auto"/>
            </w:tcBorders>
          </w:tcPr>
          <w:p w:rsidR="00E65238" w:rsidRDefault="00E65238" w:rsidP="00A44D19">
            <w:pPr>
              <w:widowControl/>
              <w:jc w:val="left"/>
              <w:rPr>
                <w:rFonts w:ascii="宋体" w:hAnsi="宋体" w:hint="eastAsia"/>
                <w:color w:val="000000"/>
                <w:kern w:val="0"/>
                <w:sz w:val="24"/>
              </w:rPr>
            </w:pPr>
            <w:r>
              <w:rPr>
                <w:rFonts w:ascii="宋体" w:hAnsi="宋体" w:hint="eastAsia"/>
                <w:color w:val="000000"/>
                <w:kern w:val="0"/>
                <w:sz w:val="24"/>
              </w:rPr>
              <w:t>3</w:t>
            </w:r>
          </w:p>
        </w:tc>
      </w:tr>
      <w:tr w:rsidR="00E65238" w:rsidTr="00A44D19">
        <w:trPr>
          <w:trHeight w:val="596"/>
          <w:jc w:val="center"/>
        </w:trPr>
        <w:tc>
          <w:tcPr>
            <w:tcW w:w="656" w:type="dxa"/>
            <w:vMerge/>
            <w:tcBorders>
              <w:top w:val="nil"/>
              <w:left w:val="single" w:sz="4" w:space="0" w:color="auto"/>
              <w:bottom w:val="single" w:sz="4" w:space="0" w:color="000000"/>
              <w:right w:val="single" w:sz="4" w:space="0" w:color="auto"/>
            </w:tcBorders>
            <w:vAlign w:val="center"/>
          </w:tcPr>
          <w:p w:rsidR="00E65238" w:rsidRDefault="00E65238" w:rsidP="00A44D19">
            <w:pPr>
              <w:widowControl/>
              <w:jc w:val="left"/>
              <w:rPr>
                <w:rFonts w:ascii="仿宋_GB2312" w:hAnsi="宋体"/>
                <w:color w:val="000000"/>
                <w:kern w:val="0"/>
                <w:sz w:val="20"/>
                <w:szCs w:val="20"/>
              </w:rPr>
            </w:pPr>
          </w:p>
        </w:tc>
        <w:tc>
          <w:tcPr>
            <w:tcW w:w="710" w:type="dxa"/>
            <w:vMerge/>
            <w:tcBorders>
              <w:top w:val="nil"/>
              <w:left w:val="nil"/>
              <w:bottom w:val="single" w:sz="4" w:space="0" w:color="000000"/>
              <w:right w:val="single" w:sz="4" w:space="0" w:color="auto"/>
            </w:tcBorders>
            <w:vAlign w:val="center"/>
          </w:tcPr>
          <w:p w:rsidR="00E65238" w:rsidRDefault="00E65238" w:rsidP="00A44D19">
            <w:pPr>
              <w:widowControl/>
              <w:jc w:val="left"/>
              <w:rPr>
                <w:rFonts w:ascii="仿宋_GB2312" w:hAnsi="宋体"/>
                <w:color w:val="000000"/>
                <w:kern w:val="0"/>
                <w:sz w:val="20"/>
                <w:szCs w:val="20"/>
              </w:rPr>
            </w:pPr>
          </w:p>
        </w:tc>
        <w:tc>
          <w:tcPr>
            <w:tcW w:w="1275" w:type="dxa"/>
            <w:tcBorders>
              <w:top w:val="nil"/>
              <w:left w:val="nil"/>
              <w:bottom w:val="single" w:sz="4" w:space="0" w:color="auto"/>
              <w:right w:val="single" w:sz="4" w:space="0" w:color="auto"/>
            </w:tcBorders>
            <w:vAlign w:val="center"/>
          </w:tcPr>
          <w:p w:rsidR="00E65238" w:rsidRDefault="00E65238" w:rsidP="00A44D19">
            <w:pPr>
              <w:widowControl/>
              <w:jc w:val="center"/>
              <w:rPr>
                <w:rFonts w:ascii="仿宋_GB2312" w:hAnsi="宋体"/>
                <w:color w:val="000000"/>
                <w:kern w:val="0"/>
                <w:sz w:val="20"/>
                <w:szCs w:val="20"/>
              </w:rPr>
            </w:pPr>
            <w:r>
              <w:rPr>
                <w:rFonts w:ascii="仿宋_GB2312" w:hAnsi="宋体"/>
                <w:color w:val="000000"/>
                <w:kern w:val="0"/>
                <w:sz w:val="20"/>
                <w:szCs w:val="20"/>
              </w:rPr>
              <w:t>可持续影响（</w:t>
            </w:r>
            <w:r>
              <w:rPr>
                <w:rFonts w:ascii="仿宋_GB2312" w:hAnsi="宋体"/>
                <w:color w:val="000000"/>
                <w:kern w:val="0"/>
                <w:sz w:val="20"/>
                <w:szCs w:val="20"/>
              </w:rPr>
              <w:t>4</w:t>
            </w:r>
            <w:r>
              <w:rPr>
                <w:rFonts w:ascii="仿宋_GB2312" w:hAnsi="宋体"/>
                <w:color w:val="000000"/>
                <w:kern w:val="0"/>
                <w:sz w:val="20"/>
                <w:szCs w:val="20"/>
              </w:rPr>
              <w:t>分）</w:t>
            </w:r>
          </w:p>
        </w:tc>
        <w:tc>
          <w:tcPr>
            <w:tcW w:w="3080" w:type="dxa"/>
            <w:tcBorders>
              <w:top w:val="nil"/>
              <w:left w:val="nil"/>
              <w:bottom w:val="single" w:sz="4" w:space="0" w:color="auto"/>
              <w:right w:val="single" w:sz="4" w:space="0" w:color="auto"/>
            </w:tcBorders>
            <w:vAlign w:val="center"/>
          </w:tcPr>
          <w:p w:rsidR="00E65238" w:rsidRDefault="00E65238" w:rsidP="00A44D19">
            <w:pPr>
              <w:widowControl/>
              <w:rPr>
                <w:rFonts w:ascii="仿宋_GB2312" w:hAnsi="宋体"/>
                <w:color w:val="000000"/>
                <w:kern w:val="0"/>
                <w:sz w:val="20"/>
                <w:szCs w:val="20"/>
              </w:rPr>
            </w:pPr>
            <w:r>
              <w:rPr>
                <w:rFonts w:ascii="仿宋_GB2312" w:hAnsi="宋体"/>
                <w:color w:val="000000"/>
                <w:kern w:val="0"/>
                <w:sz w:val="20"/>
                <w:szCs w:val="20"/>
              </w:rPr>
              <w:t>项目后续运行及成效发挥的可持续影响情况。</w:t>
            </w:r>
          </w:p>
        </w:tc>
        <w:tc>
          <w:tcPr>
            <w:tcW w:w="4502" w:type="dxa"/>
            <w:vMerge/>
            <w:tcBorders>
              <w:top w:val="nil"/>
              <w:left w:val="nil"/>
              <w:bottom w:val="single" w:sz="4" w:space="0" w:color="000000"/>
              <w:right w:val="single" w:sz="4" w:space="0" w:color="auto"/>
            </w:tcBorders>
            <w:vAlign w:val="center"/>
          </w:tcPr>
          <w:p w:rsidR="00E65238" w:rsidRDefault="00E65238" w:rsidP="00A44D19">
            <w:pPr>
              <w:widowControl/>
              <w:jc w:val="left"/>
              <w:rPr>
                <w:rFonts w:ascii="仿宋_GB2312" w:hAnsi="宋体"/>
                <w:color w:val="000000"/>
                <w:kern w:val="0"/>
                <w:sz w:val="20"/>
                <w:szCs w:val="20"/>
              </w:rPr>
            </w:pPr>
          </w:p>
        </w:tc>
        <w:tc>
          <w:tcPr>
            <w:tcW w:w="385" w:type="dxa"/>
            <w:tcBorders>
              <w:top w:val="nil"/>
              <w:left w:val="nil"/>
              <w:bottom w:val="single" w:sz="4" w:space="0" w:color="000000"/>
              <w:right w:val="single" w:sz="4" w:space="0" w:color="auto"/>
            </w:tcBorders>
          </w:tcPr>
          <w:p w:rsidR="00E65238" w:rsidRDefault="00E65238" w:rsidP="00A44D19">
            <w:pPr>
              <w:widowControl/>
              <w:jc w:val="left"/>
              <w:rPr>
                <w:rFonts w:ascii="宋体" w:hAnsi="宋体" w:hint="eastAsia"/>
                <w:color w:val="000000"/>
                <w:kern w:val="0"/>
                <w:sz w:val="24"/>
              </w:rPr>
            </w:pPr>
            <w:r>
              <w:rPr>
                <w:rFonts w:ascii="宋体" w:hAnsi="宋体" w:hint="eastAsia"/>
                <w:color w:val="000000"/>
                <w:kern w:val="0"/>
                <w:sz w:val="24"/>
              </w:rPr>
              <w:t>4</w:t>
            </w:r>
          </w:p>
        </w:tc>
      </w:tr>
      <w:tr w:rsidR="00E65238" w:rsidTr="00A44D19">
        <w:trPr>
          <w:trHeight w:val="953"/>
          <w:jc w:val="center"/>
        </w:trPr>
        <w:tc>
          <w:tcPr>
            <w:tcW w:w="656" w:type="dxa"/>
            <w:vMerge/>
            <w:tcBorders>
              <w:top w:val="nil"/>
              <w:left w:val="single" w:sz="4" w:space="0" w:color="auto"/>
              <w:bottom w:val="single" w:sz="4" w:space="0" w:color="auto"/>
              <w:right w:val="single" w:sz="4" w:space="0" w:color="auto"/>
            </w:tcBorders>
            <w:vAlign w:val="center"/>
          </w:tcPr>
          <w:p w:rsidR="00E65238" w:rsidRDefault="00E65238" w:rsidP="00A44D19">
            <w:pPr>
              <w:widowControl/>
              <w:jc w:val="left"/>
              <w:rPr>
                <w:rFonts w:ascii="仿宋_GB2312" w:hAnsi="宋体"/>
                <w:color w:val="000000"/>
                <w:kern w:val="0"/>
                <w:sz w:val="20"/>
                <w:szCs w:val="20"/>
              </w:rPr>
            </w:pPr>
          </w:p>
        </w:tc>
        <w:tc>
          <w:tcPr>
            <w:tcW w:w="710" w:type="dxa"/>
            <w:vMerge/>
            <w:tcBorders>
              <w:top w:val="nil"/>
              <w:left w:val="nil"/>
              <w:bottom w:val="single" w:sz="4" w:space="0" w:color="auto"/>
              <w:right w:val="single" w:sz="4" w:space="0" w:color="auto"/>
            </w:tcBorders>
            <w:vAlign w:val="center"/>
          </w:tcPr>
          <w:p w:rsidR="00E65238" w:rsidRDefault="00E65238" w:rsidP="00A44D19">
            <w:pPr>
              <w:widowControl/>
              <w:jc w:val="left"/>
              <w:rPr>
                <w:rFonts w:ascii="仿宋_GB2312" w:hAnsi="宋体"/>
                <w:color w:val="000000"/>
                <w:kern w:val="0"/>
                <w:sz w:val="20"/>
                <w:szCs w:val="20"/>
              </w:rPr>
            </w:pPr>
          </w:p>
        </w:tc>
        <w:tc>
          <w:tcPr>
            <w:tcW w:w="1275" w:type="dxa"/>
            <w:tcBorders>
              <w:top w:val="nil"/>
              <w:left w:val="nil"/>
              <w:bottom w:val="single" w:sz="4" w:space="0" w:color="auto"/>
              <w:right w:val="single" w:sz="4" w:space="0" w:color="auto"/>
            </w:tcBorders>
            <w:vAlign w:val="center"/>
          </w:tcPr>
          <w:p w:rsidR="00E65238" w:rsidRDefault="00E65238" w:rsidP="00A44D19">
            <w:pPr>
              <w:widowControl/>
              <w:jc w:val="center"/>
              <w:rPr>
                <w:rFonts w:ascii="仿宋_GB2312" w:hAnsi="宋体"/>
                <w:color w:val="000000"/>
                <w:kern w:val="0"/>
                <w:sz w:val="18"/>
                <w:szCs w:val="18"/>
              </w:rPr>
            </w:pPr>
            <w:r>
              <w:rPr>
                <w:rFonts w:ascii="仿宋_GB2312" w:hAnsi="宋体"/>
                <w:color w:val="000000"/>
                <w:kern w:val="0"/>
                <w:sz w:val="18"/>
                <w:szCs w:val="18"/>
              </w:rPr>
              <w:t>社会公众或服务对象满意度（</w:t>
            </w:r>
            <w:r>
              <w:rPr>
                <w:rFonts w:ascii="仿宋_GB2312" w:hAnsi="宋体"/>
                <w:color w:val="000000"/>
                <w:kern w:val="0"/>
                <w:sz w:val="18"/>
                <w:szCs w:val="18"/>
              </w:rPr>
              <w:t>6</w:t>
            </w:r>
            <w:r>
              <w:rPr>
                <w:rFonts w:ascii="仿宋_GB2312" w:hAnsi="宋体"/>
                <w:color w:val="000000"/>
                <w:kern w:val="0"/>
                <w:sz w:val="18"/>
                <w:szCs w:val="18"/>
              </w:rPr>
              <w:t>分）</w:t>
            </w:r>
          </w:p>
        </w:tc>
        <w:tc>
          <w:tcPr>
            <w:tcW w:w="3080" w:type="dxa"/>
            <w:tcBorders>
              <w:top w:val="nil"/>
              <w:left w:val="nil"/>
              <w:bottom w:val="single" w:sz="4" w:space="0" w:color="auto"/>
              <w:right w:val="single" w:sz="4" w:space="0" w:color="auto"/>
            </w:tcBorders>
            <w:vAlign w:val="center"/>
          </w:tcPr>
          <w:p w:rsidR="00E65238" w:rsidRDefault="00E65238" w:rsidP="00A44D19">
            <w:pPr>
              <w:widowControl/>
              <w:rPr>
                <w:rFonts w:ascii="仿宋_GB2312" w:hAnsi="宋体"/>
                <w:color w:val="000000"/>
                <w:kern w:val="0"/>
                <w:sz w:val="20"/>
                <w:szCs w:val="20"/>
              </w:rPr>
            </w:pPr>
            <w:r>
              <w:rPr>
                <w:rFonts w:ascii="仿宋_GB2312" w:hAnsi="宋体"/>
                <w:color w:val="000000"/>
                <w:kern w:val="0"/>
                <w:sz w:val="20"/>
                <w:szCs w:val="20"/>
              </w:rPr>
              <w:t>社会公众或服务对象对项目实施效策的满意程度</w:t>
            </w:r>
          </w:p>
        </w:tc>
        <w:tc>
          <w:tcPr>
            <w:tcW w:w="4502" w:type="dxa"/>
            <w:tcBorders>
              <w:top w:val="nil"/>
              <w:left w:val="nil"/>
              <w:bottom w:val="single" w:sz="4" w:space="0" w:color="auto"/>
              <w:right w:val="single" w:sz="4" w:space="0" w:color="auto"/>
            </w:tcBorders>
            <w:vAlign w:val="center"/>
          </w:tcPr>
          <w:p w:rsidR="00E65238" w:rsidRDefault="00E65238" w:rsidP="00A44D19">
            <w:pPr>
              <w:widowControl/>
              <w:rPr>
                <w:rFonts w:ascii="仿宋_GB2312" w:hAnsi="宋体"/>
                <w:color w:val="000000"/>
                <w:kern w:val="0"/>
                <w:sz w:val="18"/>
                <w:szCs w:val="18"/>
              </w:rPr>
            </w:pPr>
            <w:r>
              <w:rPr>
                <w:rFonts w:ascii="仿宋_GB2312" w:hAnsi="宋体"/>
                <w:color w:val="000000"/>
                <w:kern w:val="0"/>
                <w:sz w:val="18"/>
                <w:szCs w:val="18"/>
              </w:rPr>
              <w:t>社会公众或服务对象是指因该项目实施而受到影响的部门</w:t>
            </w:r>
            <w:r>
              <w:rPr>
                <w:rFonts w:ascii="仿宋_GB2312" w:hAnsi="宋体"/>
                <w:color w:val="000000"/>
                <w:kern w:val="0"/>
                <w:sz w:val="18"/>
                <w:szCs w:val="18"/>
              </w:rPr>
              <w:t>(</w:t>
            </w:r>
            <w:r>
              <w:rPr>
                <w:rFonts w:ascii="仿宋_GB2312" w:hAnsi="宋体"/>
                <w:color w:val="000000"/>
                <w:kern w:val="0"/>
                <w:sz w:val="18"/>
                <w:szCs w:val="18"/>
              </w:rPr>
              <w:t>单位</w:t>
            </w:r>
            <w:r>
              <w:rPr>
                <w:rFonts w:ascii="仿宋_GB2312" w:hAnsi="宋体"/>
                <w:color w:val="000000"/>
                <w:kern w:val="0"/>
                <w:sz w:val="18"/>
                <w:szCs w:val="18"/>
              </w:rPr>
              <w:t>)</w:t>
            </w:r>
            <w:r>
              <w:rPr>
                <w:rFonts w:ascii="仿宋_GB2312" w:hAnsi="宋体"/>
                <w:color w:val="000000"/>
                <w:kern w:val="0"/>
                <w:sz w:val="18"/>
                <w:szCs w:val="18"/>
              </w:rPr>
              <w:t>、群体或个人。一般采取社会调查的方式。</w:t>
            </w:r>
          </w:p>
        </w:tc>
        <w:tc>
          <w:tcPr>
            <w:tcW w:w="385" w:type="dxa"/>
            <w:tcBorders>
              <w:top w:val="nil"/>
              <w:left w:val="nil"/>
              <w:bottom w:val="single" w:sz="4" w:space="0" w:color="auto"/>
              <w:right w:val="single" w:sz="4" w:space="0" w:color="auto"/>
            </w:tcBorders>
          </w:tcPr>
          <w:p w:rsidR="00E65238" w:rsidRDefault="00E65238" w:rsidP="00A44D19">
            <w:pPr>
              <w:widowControl/>
              <w:jc w:val="center"/>
              <w:rPr>
                <w:rFonts w:ascii="宋体" w:hAnsi="宋体"/>
                <w:color w:val="000000"/>
                <w:kern w:val="0"/>
                <w:sz w:val="24"/>
              </w:rPr>
            </w:pPr>
            <w:r>
              <w:rPr>
                <w:rFonts w:ascii="宋体" w:hAnsi="宋体" w:hint="eastAsia"/>
                <w:color w:val="000000"/>
                <w:kern w:val="0"/>
                <w:sz w:val="24"/>
              </w:rPr>
              <w:t>6</w:t>
            </w:r>
          </w:p>
        </w:tc>
      </w:tr>
      <w:tr w:rsidR="00E65238" w:rsidTr="00A44D19">
        <w:trPr>
          <w:trHeight w:val="90"/>
          <w:jc w:val="center"/>
        </w:trPr>
        <w:tc>
          <w:tcPr>
            <w:tcW w:w="1366" w:type="dxa"/>
            <w:gridSpan w:val="2"/>
            <w:tcBorders>
              <w:top w:val="single" w:sz="4" w:space="0" w:color="auto"/>
              <w:left w:val="single" w:sz="4" w:space="0" w:color="auto"/>
              <w:bottom w:val="single" w:sz="4" w:space="0" w:color="auto"/>
              <w:right w:val="single" w:sz="4" w:space="0" w:color="auto"/>
            </w:tcBorders>
          </w:tcPr>
          <w:p w:rsidR="00E65238" w:rsidRDefault="00E65238" w:rsidP="00A44D19">
            <w:pPr>
              <w:widowControl/>
              <w:jc w:val="left"/>
              <w:rPr>
                <w:rFonts w:ascii="仿宋_GB2312" w:hAnsi="宋体"/>
                <w:color w:val="000000"/>
                <w:kern w:val="0"/>
                <w:sz w:val="20"/>
                <w:szCs w:val="20"/>
              </w:rPr>
            </w:pPr>
            <w:r>
              <w:rPr>
                <w:rFonts w:ascii="仿宋_GB2312" w:hAnsi="宋体" w:hint="eastAsia"/>
                <w:color w:val="000000"/>
                <w:kern w:val="0"/>
                <w:sz w:val="20"/>
                <w:szCs w:val="20"/>
              </w:rPr>
              <w:t>合计</w:t>
            </w:r>
            <w:r>
              <w:rPr>
                <w:rFonts w:ascii="仿宋_GB2312" w:hAnsi="宋体" w:hint="eastAsia"/>
                <w:color w:val="000000"/>
                <w:kern w:val="0"/>
                <w:sz w:val="20"/>
                <w:szCs w:val="20"/>
              </w:rPr>
              <w:t>(</w:t>
            </w:r>
            <w:r>
              <w:rPr>
                <w:rFonts w:ascii="仿宋_GB2312" w:hAnsi="宋体" w:hint="eastAsia"/>
                <w:color w:val="000000"/>
                <w:kern w:val="0"/>
                <w:sz w:val="20"/>
                <w:szCs w:val="20"/>
              </w:rPr>
              <w:t>分</w:t>
            </w:r>
            <w:r>
              <w:rPr>
                <w:rFonts w:ascii="仿宋_GB2312" w:hAnsi="宋体" w:hint="eastAsia"/>
                <w:color w:val="000000"/>
                <w:kern w:val="0"/>
                <w:sz w:val="20"/>
                <w:szCs w:val="20"/>
              </w:rPr>
              <w:t>)</w:t>
            </w:r>
          </w:p>
        </w:tc>
        <w:tc>
          <w:tcPr>
            <w:tcW w:w="9242" w:type="dxa"/>
            <w:gridSpan w:val="4"/>
            <w:tcBorders>
              <w:top w:val="single" w:sz="4" w:space="0" w:color="auto"/>
              <w:left w:val="nil"/>
              <w:bottom w:val="single" w:sz="4" w:space="0" w:color="auto"/>
              <w:right w:val="single" w:sz="4" w:space="0" w:color="auto"/>
            </w:tcBorders>
            <w:vAlign w:val="center"/>
          </w:tcPr>
          <w:p w:rsidR="00E65238" w:rsidRDefault="00E65238" w:rsidP="00A44D19">
            <w:pPr>
              <w:widowControl/>
              <w:jc w:val="center"/>
              <w:rPr>
                <w:rFonts w:ascii="宋体" w:hAnsi="宋体"/>
                <w:color w:val="000000"/>
                <w:kern w:val="0"/>
                <w:sz w:val="24"/>
              </w:rPr>
            </w:pPr>
            <w:r>
              <w:rPr>
                <w:rFonts w:ascii="宋体" w:hAnsi="宋体" w:hint="eastAsia"/>
                <w:color w:val="000000"/>
                <w:kern w:val="0"/>
                <w:sz w:val="24"/>
              </w:rPr>
              <w:t>98</w:t>
            </w:r>
          </w:p>
        </w:tc>
      </w:tr>
    </w:tbl>
    <w:p w:rsidR="0019731A" w:rsidRDefault="0019731A"/>
    <w:sectPr w:rsidR="0019731A" w:rsidSect="0019731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altName w:val="微软雅黑"/>
    <w:charset w:val="86"/>
    <w:family w:val="script"/>
    <w:pitch w:val="default"/>
    <w:sig w:usb0="00000000" w:usb1="00000000" w:usb2="00000010" w:usb3="00000000" w:csb0="00040000" w:csb1="00000000"/>
  </w:font>
  <w:font w:name="仿宋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65238"/>
    <w:rsid w:val="0019731A"/>
    <w:rsid w:val="00E6523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5238"/>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444</Words>
  <Characters>2536</Characters>
  <Application>Microsoft Office Word</Application>
  <DocSecurity>0</DocSecurity>
  <Lines>21</Lines>
  <Paragraphs>5</Paragraphs>
  <ScaleCrop>false</ScaleCrop>
  <Company/>
  <LinksUpToDate>false</LinksUpToDate>
  <CharactersWithSpaces>2975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610001001</dc:creator>
  <cp:lastModifiedBy>610001001</cp:lastModifiedBy>
  <cp:revision>1</cp:revision>
  <dcterms:created xsi:type="dcterms:W3CDTF">2024-03-27T08:52:00Z</dcterms:created>
  <dcterms:modified xsi:type="dcterms:W3CDTF">2024-03-27T08:53:00Z</dcterms:modified>
</cp:coreProperties>
</file>