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2023</w:t>
      </w:r>
      <w:r>
        <w:rPr>
          <w:rFonts w:hint="eastAsia" w:ascii="方正小标宋简体" w:hAnsi="方正小标宋简体" w:eastAsia="方正小标宋简体" w:cs="方正小标宋简体"/>
          <w:b w:val="0"/>
          <w:bCs w:val="0"/>
          <w:sz w:val="44"/>
          <w:szCs w:val="44"/>
        </w:rPr>
        <w:t>年度</w:t>
      </w:r>
      <w:r>
        <w:rPr>
          <w:rFonts w:hint="eastAsia" w:ascii="方正小标宋简体" w:hAnsi="方正小标宋简体" w:eastAsia="方正小标宋简体" w:cs="方正小标宋简体"/>
          <w:b w:val="0"/>
          <w:bCs w:val="0"/>
          <w:sz w:val="44"/>
          <w:szCs w:val="44"/>
          <w:lang w:eastAsia="zh-CN"/>
        </w:rPr>
        <w:t>千家峒瑶族乡政府</w:t>
      </w:r>
      <w:r>
        <w:rPr>
          <w:rFonts w:hint="eastAsia" w:ascii="方正小标宋简体" w:hAnsi="方正小标宋简体" w:eastAsia="方正小标宋简体" w:cs="方正小标宋简体"/>
          <w:b w:val="0"/>
          <w:bCs w:val="0"/>
          <w:sz w:val="44"/>
          <w:szCs w:val="44"/>
        </w:rPr>
        <w:t>整体支出</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绩效自评报告</w:t>
      </w:r>
    </w:p>
    <w:p>
      <w:pPr>
        <w:jc w:val="center"/>
        <w:rPr>
          <w:rFonts w:eastAsia="楷体_GB2312"/>
          <w:b/>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640" w:firstLineChars="20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lang w:eastAsia="zh-CN"/>
        </w:rPr>
        <w:t>千家峒瑶族乡人民政府</w:t>
      </w:r>
    </w:p>
    <w:p>
      <w:pPr>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2024年3月21日</w:t>
      </w:r>
    </w:p>
    <w:p>
      <w:pPr>
        <w:jc w:val="center"/>
        <w:rPr>
          <w:rFonts w:eastAsia="黑体"/>
          <w:sz w:val="36"/>
          <w:szCs w:val="36"/>
        </w:rPr>
      </w:pPr>
    </w:p>
    <w:p>
      <w:pPr>
        <w:jc w:val="center"/>
        <w:rPr>
          <w:rFonts w:eastAsia="黑体"/>
          <w:sz w:val="32"/>
          <w:szCs w:val="32"/>
        </w:rPr>
      </w:pPr>
    </w:p>
    <w:p>
      <w:pPr>
        <w:jc w:val="center"/>
        <w:rPr>
          <w:rFonts w:eastAsia="黑体"/>
          <w:sz w:val="32"/>
          <w:szCs w:val="32"/>
        </w:rPr>
      </w:pPr>
    </w:p>
    <w:p>
      <w:pPr>
        <w:jc w:val="both"/>
        <w:rPr>
          <w:rFonts w:eastAsia="黑体"/>
          <w:sz w:val="32"/>
          <w:szCs w:val="32"/>
        </w:rPr>
      </w:pPr>
    </w:p>
    <w:p>
      <w:pPr>
        <w:jc w:val="center"/>
        <w:rPr>
          <w:rFonts w:eastAsia="仿宋_GB2312"/>
          <w:sz w:val="32"/>
          <w:szCs w:val="32"/>
        </w:rPr>
      </w:pP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黑体" w:hAnsi="黑体" w:eastAsia="黑体" w:cs="黑体"/>
          <w:b w:val="0"/>
          <w:bCs w:val="0"/>
          <w:sz w:val="32"/>
          <w:szCs w:val="32"/>
        </w:rPr>
      </w:pPr>
      <w:r>
        <w:rPr>
          <w:rFonts w:eastAsia="仿宋_GB2312"/>
          <w:sz w:val="32"/>
          <w:szCs w:val="32"/>
        </w:rPr>
        <w:br w:type="page"/>
      </w:r>
      <w:r>
        <w:rPr>
          <w:rFonts w:hint="eastAsia" w:ascii="黑体" w:hAnsi="黑体" w:eastAsia="黑体" w:cs="黑体"/>
          <w:b w:val="0"/>
          <w:bCs w:val="0"/>
          <w:sz w:val="32"/>
          <w:szCs w:val="32"/>
        </w:rPr>
        <w:t>一、基本情况</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600" w:lineRule="exact"/>
        <w:ind w:left="0" w:leftChars="0" w:right="0" w:rightChars="0" w:firstLine="643" w:firstLineChars="200"/>
        <w:textAlignment w:val="auto"/>
        <w:outlineLvl w:val="9"/>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单位基本情况</w:t>
      </w: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627" w:firstLineChars="196"/>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000000"/>
          <w:sz w:val="32"/>
          <w:szCs w:val="32"/>
          <w:lang w:val="en-US" w:eastAsia="zh-CN"/>
        </w:rPr>
        <w:t>千家峒瑶族乡属独立核算全额预算拨款的行政单位，设置6个党政内设机构：党政综合办公室、基层党建办公室、经济发展办公室、社会事务办公室、自然资源和生态环境办公室、社会治安和应急管理办公室；设置4个所属事业单位：社会事业综合服务中心、农业综合服务中心、政务（便民）服务中心、退役军人服务站；设置1个综合行政执法大队。千家峒瑶族乡机关核定行政编制25名，机关后勤服务定事业编制1名，公益性事业机构定全额拨款事业编制38名，实有在编人数为行政编21人，事业编38人。公车改革后，现有公务车辆核定数4台，</w:t>
      </w:r>
      <w:r>
        <w:rPr>
          <w:rFonts w:hint="eastAsia" w:ascii="仿宋_GB2312" w:hAnsi="仿宋_GB2312" w:eastAsia="仿宋_GB2312" w:cs="仿宋_GB2312"/>
          <w:color w:val="auto"/>
          <w:sz w:val="32"/>
          <w:szCs w:val="32"/>
          <w:lang w:val="en-US" w:eastAsia="zh-CN"/>
        </w:rPr>
        <w:t>车牌号分别为：湘M41872；湘MFC163；湘MFG576;湘MKP536。</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textAlignment w:val="auto"/>
        <w:outlineLvl w:val="9"/>
        <w:rPr>
          <w:rFonts w:hint="eastAsia" w:ascii="楷体_GB2312" w:hAnsi="楷体_GB2312" w:eastAsia="楷体_GB2312" w:cs="楷体_GB2312"/>
          <w:b/>
          <w:bCs w:val="0"/>
          <w:sz w:val="32"/>
          <w:szCs w:val="32"/>
        </w:rPr>
      </w:pPr>
      <w:r>
        <w:rPr>
          <w:rFonts w:hint="eastAsia" w:ascii="仿宋" w:hAnsi="仿宋" w:eastAsia="仿宋" w:cs="仿宋"/>
          <w:b/>
          <w:sz w:val="32"/>
          <w:szCs w:val="32"/>
        </w:rPr>
        <w:t>（</w:t>
      </w:r>
      <w:r>
        <w:rPr>
          <w:rFonts w:hint="eastAsia" w:ascii="仿宋" w:hAnsi="仿宋" w:eastAsia="仿宋" w:cs="仿宋"/>
          <w:b/>
          <w:sz w:val="32"/>
          <w:szCs w:val="32"/>
          <w:lang w:eastAsia="zh-CN"/>
        </w:rPr>
        <w:t>二</w:t>
      </w:r>
      <w:r>
        <w:rPr>
          <w:rFonts w:hint="eastAsia" w:ascii="仿宋" w:hAnsi="仿宋" w:eastAsia="仿宋" w:cs="仿宋"/>
          <w:b/>
          <w:sz w:val="32"/>
          <w:szCs w:val="32"/>
        </w:rPr>
        <w:t>）</w:t>
      </w:r>
      <w:r>
        <w:rPr>
          <w:rFonts w:hint="eastAsia" w:ascii="楷体_GB2312" w:hAnsi="楷体_GB2312" w:eastAsia="楷体_GB2312" w:cs="楷体_GB2312"/>
          <w:b/>
          <w:bCs w:val="0"/>
          <w:sz w:val="32"/>
          <w:szCs w:val="32"/>
        </w:rPr>
        <w:t>整体支出绩效目标</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1.制定和组织实施经济、科技和社会发展计划，制定资源开发技术改造和产业结构调整方案，组织指导好各业生产，搞好商品流通，协调好本</w:t>
      </w:r>
      <w:r>
        <w:rPr>
          <w:rFonts w:hint="eastAsia" w:ascii="仿宋_GB2312" w:hAnsi="仿宋_GB2312" w:eastAsia="仿宋_GB2312" w:cs="仿宋_GB2312"/>
          <w:color w:val="000000"/>
          <w:sz w:val="32"/>
          <w:szCs w:val="32"/>
          <w:lang w:eastAsia="zh-CN"/>
        </w:rPr>
        <w:t>镇</w:t>
      </w:r>
      <w:r>
        <w:rPr>
          <w:rFonts w:hint="eastAsia" w:ascii="仿宋_GB2312" w:hAnsi="仿宋_GB2312" w:eastAsia="仿宋_GB2312" w:cs="仿宋_GB2312"/>
          <w:color w:val="000000"/>
          <w:sz w:val="32"/>
          <w:szCs w:val="32"/>
        </w:rPr>
        <w:t>与外地区的经济交流与合作，抓好招商引资，人才引进项目开发，不断培育市场体系，组织经济运行，促进经济发展。</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2.制定并组织实施村</w:t>
      </w:r>
      <w:r>
        <w:rPr>
          <w:rFonts w:hint="eastAsia" w:ascii="仿宋_GB2312" w:hAnsi="仿宋_GB2312" w:eastAsia="仿宋_GB2312" w:cs="仿宋_GB2312"/>
          <w:color w:val="000000"/>
          <w:sz w:val="32"/>
          <w:szCs w:val="32"/>
          <w:lang w:eastAsia="zh-CN"/>
        </w:rPr>
        <w:t>镇</w:t>
      </w:r>
      <w:r>
        <w:rPr>
          <w:rFonts w:hint="eastAsia" w:ascii="仿宋_GB2312" w:hAnsi="仿宋_GB2312" w:eastAsia="仿宋_GB2312" w:cs="仿宋_GB2312"/>
          <w:color w:val="000000"/>
          <w:sz w:val="32"/>
          <w:szCs w:val="32"/>
        </w:rPr>
        <w:t>建设规划，部署重点工程建设，地方道路建设及公共设施，水利设施的管理，负责土地、林木、水等自然资源和生态环境的保护，做好护林防火工作。</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4.按计划组织本级财政收入和地方税的征收，完成国家财政计划，不断培植税源，管好财政资金，增强财政实力。</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5.抓好精神文明建设，丰富群众文化生活，提倡移风易俗，反对封建迷信，破除陈规陋习，树立社会主义新风尚。</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6.完成上级政府交办的其它事项。</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二、一般公共预算支出情况</w:t>
      </w:r>
    </w:p>
    <w:p>
      <w:pPr>
        <w:pStyle w:val="4"/>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3"/>
        <w:textAlignment w:val="auto"/>
        <w:outlineLvl w:val="9"/>
        <w:rPr>
          <w:rFonts w:hint="eastAsia" w:ascii="楷体_GB2312" w:hAnsi="楷体_GB2312" w:eastAsia="楷体_GB2312" w:cs="楷体_GB2312"/>
          <w:b/>
          <w:bCs w:val="0"/>
          <w:kern w:val="2"/>
          <w:sz w:val="32"/>
          <w:szCs w:val="32"/>
          <w:lang w:val="en-US" w:eastAsia="zh-CN" w:bidi="ar-SA"/>
        </w:rPr>
      </w:pPr>
      <w:r>
        <w:rPr>
          <w:rFonts w:hint="eastAsia" w:ascii="仿宋" w:hAnsi="仿宋" w:eastAsia="仿宋" w:cs="仿宋"/>
          <w:b/>
          <w:sz w:val="32"/>
          <w:szCs w:val="32"/>
        </w:rPr>
        <w:t>（一）</w:t>
      </w:r>
      <w:r>
        <w:rPr>
          <w:rFonts w:hint="eastAsia" w:ascii="楷体_GB2312" w:hAnsi="楷体_GB2312" w:eastAsia="楷体_GB2312" w:cs="楷体_GB2312"/>
          <w:b/>
          <w:bCs w:val="0"/>
          <w:kern w:val="2"/>
          <w:sz w:val="32"/>
          <w:szCs w:val="32"/>
          <w:lang w:val="en-US" w:eastAsia="zh-CN" w:bidi="ar-SA"/>
        </w:rPr>
        <w:t>基本支出情况</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年度,江永县</w:t>
      </w:r>
      <w:r>
        <w:rPr>
          <w:rFonts w:hint="eastAsia" w:ascii="仿宋_GB2312" w:hAnsi="仿宋_GB2312" w:eastAsia="仿宋_GB2312" w:cs="仿宋_GB2312"/>
          <w:color w:val="000000"/>
          <w:sz w:val="32"/>
          <w:szCs w:val="32"/>
          <w:lang w:eastAsia="zh-CN"/>
        </w:rPr>
        <w:t>千家峒瑶族乡人民政府</w:t>
      </w:r>
      <w:r>
        <w:rPr>
          <w:rFonts w:hint="eastAsia" w:ascii="仿宋_GB2312" w:hAnsi="仿宋_GB2312" w:eastAsia="仿宋_GB2312" w:cs="仿宋_GB2312"/>
          <w:color w:val="000000"/>
          <w:sz w:val="32"/>
          <w:szCs w:val="32"/>
        </w:rPr>
        <w:t>基本支出资金</w:t>
      </w:r>
      <w:r>
        <w:rPr>
          <w:rFonts w:hint="eastAsia" w:ascii="仿宋_GB2312" w:hAnsi="仿宋_GB2312" w:eastAsia="仿宋_GB2312" w:cs="仿宋_GB2312"/>
          <w:color w:val="000000"/>
          <w:sz w:val="32"/>
          <w:szCs w:val="32"/>
          <w:lang w:val="en-US" w:eastAsia="zh-CN"/>
        </w:rPr>
        <w:t>829.69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auto"/>
          <w:sz w:val="32"/>
          <w:szCs w:val="32"/>
        </w:rPr>
        <w:t>。其中：人员经费</w:t>
      </w:r>
      <w:r>
        <w:rPr>
          <w:rFonts w:hint="eastAsia" w:ascii="仿宋_GB2312" w:hAnsi="仿宋_GB2312" w:eastAsia="仿宋_GB2312" w:cs="仿宋_GB2312"/>
          <w:color w:val="auto"/>
          <w:sz w:val="32"/>
          <w:szCs w:val="32"/>
          <w:lang w:val="en-US" w:eastAsia="zh-CN"/>
        </w:rPr>
        <w:t>584.42</w:t>
      </w:r>
      <w:r>
        <w:rPr>
          <w:rFonts w:hint="eastAsia" w:ascii="仿宋_GB2312" w:hAnsi="仿宋_GB2312" w:eastAsia="仿宋_GB2312" w:cs="仿宋_GB2312"/>
          <w:color w:val="auto"/>
          <w:sz w:val="32"/>
          <w:szCs w:val="32"/>
        </w:rPr>
        <w:t>万元，公用</w:t>
      </w:r>
      <w:r>
        <w:rPr>
          <w:rFonts w:hint="eastAsia" w:ascii="仿宋_GB2312" w:hAnsi="仿宋_GB2312" w:eastAsia="仿宋_GB2312" w:cs="仿宋_GB2312"/>
          <w:color w:val="auto"/>
          <w:sz w:val="32"/>
          <w:szCs w:val="32"/>
          <w:lang w:eastAsia="zh-CN"/>
        </w:rPr>
        <w:t>经费</w:t>
      </w:r>
      <w:r>
        <w:rPr>
          <w:rFonts w:hint="eastAsia" w:ascii="仿宋_GB2312" w:hAnsi="仿宋_GB2312" w:eastAsia="仿宋_GB2312" w:cs="仿宋_GB2312"/>
          <w:color w:val="auto"/>
          <w:sz w:val="32"/>
          <w:szCs w:val="32"/>
          <w:lang w:val="en-US" w:eastAsia="zh-CN"/>
        </w:rPr>
        <w:t>245.27</w:t>
      </w:r>
      <w:r>
        <w:rPr>
          <w:rFonts w:hint="eastAsia" w:ascii="仿宋_GB2312" w:hAnsi="仿宋_GB2312" w:eastAsia="仿宋_GB2312" w:cs="仿宋_GB2312"/>
          <w:color w:val="auto"/>
          <w:sz w:val="32"/>
          <w:szCs w:val="32"/>
        </w:rPr>
        <w:t>万元。主要是完</w:t>
      </w:r>
      <w:r>
        <w:rPr>
          <w:rFonts w:hint="eastAsia" w:ascii="仿宋_GB2312" w:hAnsi="仿宋_GB2312" w:eastAsia="仿宋_GB2312" w:cs="仿宋_GB2312"/>
          <w:color w:val="000000"/>
          <w:sz w:val="32"/>
          <w:szCs w:val="32"/>
        </w:rPr>
        <w:t>成本级政府认真落实国家的方针、政策，严格依法行政，充分发挥经济管理职能，加强本</w:t>
      </w:r>
      <w:r>
        <w:rPr>
          <w:rFonts w:hint="eastAsia" w:ascii="仿宋_GB2312" w:hAnsi="仿宋_GB2312" w:eastAsia="仿宋_GB2312" w:cs="仿宋_GB2312"/>
          <w:color w:val="000000"/>
          <w:sz w:val="32"/>
          <w:szCs w:val="32"/>
          <w:lang w:eastAsia="zh-CN"/>
        </w:rPr>
        <w:t>乡</w:t>
      </w:r>
      <w:r>
        <w:rPr>
          <w:rFonts w:hint="eastAsia" w:ascii="仿宋_GB2312" w:hAnsi="仿宋_GB2312" w:eastAsia="仿宋_GB2312" w:cs="仿宋_GB2312"/>
          <w:color w:val="000000"/>
          <w:sz w:val="32"/>
          <w:szCs w:val="32"/>
        </w:rPr>
        <w:t>全体民众的政策引导，制定本</w:t>
      </w:r>
      <w:r>
        <w:rPr>
          <w:rFonts w:hint="eastAsia" w:ascii="仿宋_GB2312" w:hAnsi="仿宋_GB2312" w:eastAsia="仿宋_GB2312" w:cs="仿宋_GB2312"/>
          <w:color w:val="000000"/>
          <w:sz w:val="32"/>
          <w:szCs w:val="32"/>
          <w:lang w:eastAsia="zh-CN"/>
        </w:rPr>
        <w:t>乡</w:t>
      </w:r>
      <w:r>
        <w:rPr>
          <w:rFonts w:hint="eastAsia" w:ascii="仿宋_GB2312" w:hAnsi="仿宋_GB2312" w:eastAsia="仿宋_GB2312" w:cs="仿宋_GB2312"/>
          <w:color w:val="000000"/>
          <w:sz w:val="32"/>
          <w:szCs w:val="32"/>
        </w:rPr>
        <w:t>的发展规划，为全</w:t>
      </w:r>
      <w:r>
        <w:rPr>
          <w:rFonts w:hint="eastAsia" w:ascii="仿宋_GB2312" w:hAnsi="仿宋_GB2312" w:eastAsia="仿宋_GB2312" w:cs="仿宋_GB2312"/>
          <w:color w:val="000000"/>
          <w:sz w:val="32"/>
          <w:szCs w:val="32"/>
          <w:lang w:eastAsia="zh-CN"/>
        </w:rPr>
        <w:t>乡</w:t>
      </w:r>
      <w:r>
        <w:rPr>
          <w:rFonts w:hint="eastAsia" w:ascii="仿宋_GB2312" w:hAnsi="仿宋_GB2312" w:eastAsia="仿宋_GB2312" w:cs="仿宋_GB2312"/>
          <w:color w:val="000000"/>
          <w:sz w:val="32"/>
          <w:szCs w:val="32"/>
        </w:rPr>
        <w:t>人民提供公共服务，主动维护社会稳定，积极构建和谐社会。按照</w:t>
      </w:r>
      <w:r>
        <w:rPr>
          <w:rFonts w:hint="eastAsia" w:ascii="仿宋_GB2312" w:hAnsi="仿宋_GB2312" w:eastAsia="仿宋_GB2312" w:cs="仿宋_GB2312"/>
          <w:color w:val="000000"/>
          <w:sz w:val="32"/>
          <w:szCs w:val="32"/>
          <w:lang w:eastAsia="zh-CN"/>
        </w:rPr>
        <w:t>江永</w:t>
      </w:r>
      <w:r>
        <w:rPr>
          <w:rFonts w:hint="eastAsia" w:ascii="仿宋_GB2312" w:hAnsi="仿宋_GB2312" w:eastAsia="仿宋_GB2312" w:cs="仿宋_GB2312"/>
          <w:color w:val="000000"/>
          <w:sz w:val="32"/>
          <w:szCs w:val="32"/>
        </w:rPr>
        <w:t>县县委、</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政府等上级机关关于乡镇各项工作安排，保障便民服务中心、城乡环境综合治理、信访、安全维稳、</w:t>
      </w:r>
      <w:r>
        <w:rPr>
          <w:rFonts w:hint="eastAsia" w:ascii="仿宋_GB2312" w:hAnsi="仿宋_GB2312" w:eastAsia="仿宋_GB2312" w:cs="仿宋_GB2312"/>
          <w:color w:val="000000"/>
          <w:sz w:val="32"/>
          <w:szCs w:val="32"/>
          <w:lang w:eastAsia="zh-CN"/>
        </w:rPr>
        <w:t>应急管理</w:t>
      </w:r>
      <w:r>
        <w:rPr>
          <w:rFonts w:hint="eastAsia" w:ascii="仿宋_GB2312" w:hAnsi="仿宋_GB2312" w:eastAsia="仿宋_GB2312" w:cs="仿宋_GB2312"/>
          <w:color w:val="000000"/>
          <w:sz w:val="32"/>
          <w:szCs w:val="32"/>
        </w:rPr>
        <w:t>、人代会、纪检监察、党建、扶贫、服务群众等各项工作正常开展，按时、按质、按量完成各项工作任务，及时保障政府机关人员、村组干部补助经费的发放，按时兑付村民的五保、低保、民政优抚、扶贫工作领域的各项资金，确保</w:t>
      </w:r>
      <w:r>
        <w:rPr>
          <w:rFonts w:hint="eastAsia" w:ascii="仿宋_GB2312" w:hAnsi="仿宋_GB2312" w:eastAsia="仿宋_GB2312" w:cs="仿宋_GB2312"/>
          <w:color w:val="000000"/>
          <w:sz w:val="32"/>
          <w:szCs w:val="32"/>
          <w:lang w:eastAsia="zh-CN"/>
        </w:rPr>
        <w:t>千家峒瑶族乡</w:t>
      </w:r>
      <w:r>
        <w:rPr>
          <w:rFonts w:hint="eastAsia" w:ascii="仿宋_GB2312" w:hAnsi="仿宋_GB2312" w:eastAsia="仿宋_GB2312" w:cs="仿宋_GB2312"/>
          <w:color w:val="000000"/>
          <w:sz w:val="32"/>
          <w:szCs w:val="32"/>
        </w:rPr>
        <w:t>社会安全、安定、道路畅通、环境干净优美、村民办事方便快捷。</w:t>
      </w:r>
    </w:p>
    <w:p>
      <w:pPr>
        <w:pStyle w:val="4"/>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3"/>
        <w:textAlignment w:val="auto"/>
        <w:outlineLvl w:val="9"/>
        <w:rPr>
          <w:rFonts w:hint="eastAsia" w:ascii="楷体_GB2312" w:hAnsi="楷体_GB2312" w:eastAsia="楷体_GB2312" w:cs="楷体_GB2312"/>
          <w:b/>
          <w:bCs w:val="0"/>
          <w:kern w:val="2"/>
          <w:sz w:val="32"/>
          <w:szCs w:val="32"/>
          <w:lang w:val="en-US" w:eastAsia="zh-CN" w:bidi="ar-SA"/>
        </w:rPr>
      </w:pPr>
      <w:r>
        <w:rPr>
          <w:rFonts w:hint="eastAsia" w:ascii="仿宋" w:hAnsi="仿宋" w:eastAsia="仿宋" w:cs="仿宋"/>
          <w:b/>
          <w:sz w:val="32"/>
          <w:szCs w:val="32"/>
        </w:rPr>
        <w:t>（二）</w:t>
      </w:r>
      <w:r>
        <w:rPr>
          <w:rFonts w:hint="eastAsia" w:ascii="楷体_GB2312" w:hAnsi="楷体_GB2312" w:eastAsia="楷体_GB2312" w:cs="楷体_GB2312"/>
          <w:b/>
          <w:bCs w:val="0"/>
          <w:kern w:val="2"/>
          <w:sz w:val="32"/>
          <w:szCs w:val="32"/>
          <w:lang w:val="en-US" w:eastAsia="zh-CN" w:bidi="ar-SA"/>
        </w:rPr>
        <w:t>项目支出情况</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2023年度，项目支出186.41万元，其中：工资和福利支出125.7万元，</w:t>
      </w:r>
      <w:r>
        <w:rPr>
          <w:rFonts w:hint="eastAsia" w:ascii="仿宋_GB2312" w:hAnsi="仿宋_GB2312" w:eastAsia="仿宋_GB2312" w:cs="仿宋_GB2312"/>
          <w:color w:val="auto"/>
          <w:sz w:val="32"/>
          <w:szCs w:val="32"/>
          <w:lang w:val="en-US" w:eastAsia="zh-CN"/>
        </w:rPr>
        <w:t>商品和服务支出57.9万元，对个人和家庭的补助2.7万元。</w:t>
      </w:r>
      <w:r>
        <w:rPr>
          <w:rFonts w:hint="eastAsia" w:ascii="仿宋" w:hAnsi="仿宋" w:eastAsia="仿宋" w:cs="仿宋"/>
          <w:color w:val="auto"/>
          <w:sz w:val="32"/>
          <w:szCs w:val="32"/>
          <w:lang w:val="en-US" w:eastAsia="zh-CN"/>
        </w:rPr>
        <w:t>专项经费31万元。其中：</w:t>
      </w:r>
      <w:r>
        <w:rPr>
          <w:rFonts w:hint="eastAsia" w:ascii="仿宋" w:hAnsi="仿宋" w:eastAsia="仿宋" w:cs="仿宋"/>
          <w:color w:val="auto"/>
          <w:sz w:val="32"/>
          <w:szCs w:val="32"/>
          <w:lang w:eastAsia="zh-CN"/>
        </w:rPr>
        <w:t>工会经费</w:t>
      </w:r>
      <w:r>
        <w:rPr>
          <w:rFonts w:hint="eastAsia" w:ascii="仿宋" w:hAnsi="仿宋" w:eastAsia="仿宋" w:cs="仿宋"/>
          <w:color w:val="auto"/>
          <w:sz w:val="32"/>
          <w:szCs w:val="32"/>
          <w:lang w:val="en-US" w:eastAsia="zh-CN"/>
        </w:rPr>
        <w:t>1万元</w:t>
      </w:r>
      <w:r>
        <w:rPr>
          <w:rFonts w:hint="eastAsia" w:ascii="仿宋" w:hAnsi="仿宋" w:eastAsia="仿宋" w:cs="仿宋"/>
          <w:color w:val="000000"/>
          <w:sz w:val="32"/>
          <w:szCs w:val="32"/>
          <w:lang w:val="en-US" w:eastAsia="zh-CN"/>
        </w:rPr>
        <w:t>；两代表一委员经费2万元；人大代表经费2万元；水源地保护经费15万元；武装经费3万元；乡妇联经费2万元；乡团委经费2万元；党建工作经费1万元；民生实事项目人大代表票决制工作经费3万元。用于一是</w:t>
      </w:r>
      <w:r>
        <w:rPr>
          <w:rFonts w:hint="eastAsia" w:ascii="仿宋" w:hAnsi="仿宋" w:eastAsia="仿宋" w:cs="仿宋"/>
          <w:color w:val="000000"/>
          <w:sz w:val="32"/>
          <w:szCs w:val="32"/>
          <w:lang w:eastAsia="zh-CN"/>
        </w:rPr>
        <w:t>对辖区内各村的各项工作进行指导、督查、考核等 ；二是做好水源地保护、乡团委、乡妇联、武装、工会等工作。</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三、绩效评价情况</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textAlignment w:val="auto"/>
        <w:outlineLvl w:val="9"/>
        <w:rPr>
          <w:rFonts w:hint="eastAsia" w:ascii="楷体_GB2312" w:hAnsi="楷体_GB2312" w:eastAsia="楷体_GB2312" w:cs="楷体_GB2312"/>
          <w:b/>
          <w:bCs w:val="0"/>
          <w:sz w:val="32"/>
          <w:szCs w:val="32"/>
        </w:rPr>
      </w:pPr>
      <w:r>
        <w:rPr>
          <w:rFonts w:hint="eastAsia" w:ascii="仿宋" w:hAnsi="仿宋" w:eastAsia="仿宋" w:cs="仿宋"/>
          <w:b/>
          <w:bCs/>
          <w:kern w:val="0"/>
          <w:sz w:val="32"/>
          <w:szCs w:val="32"/>
        </w:rPr>
        <w:t>（一）</w:t>
      </w:r>
      <w:r>
        <w:rPr>
          <w:rFonts w:hint="eastAsia" w:ascii="楷体_GB2312" w:hAnsi="楷体_GB2312" w:eastAsia="楷体_GB2312" w:cs="楷体_GB2312"/>
          <w:b/>
          <w:bCs w:val="0"/>
          <w:sz w:val="32"/>
          <w:szCs w:val="32"/>
        </w:rPr>
        <w:t>绩效评价的目的</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通过绩效评价，能更具体了解</w:t>
      </w:r>
      <w:r>
        <w:rPr>
          <w:rFonts w:hint="eastAsia" w:ascii="仿宋_GB2312" w:hAnsi="仿宋_GB2312" w:eastAsia="仿宋_GB2312" w:cs="仿宋_GB2312"/>
          <w:color w:val="000000"/>
          <w:sz w:val="32"/>
          <w:szCs w:val="32"/>
          <w:lang w:eastAsia="zh-CN"/>
        </w:rPr>
        <w:t>千家峒瑶族乡</w:t>
      </w:r>
      <w:r>
        <w:rPr>
          <w:rFonts w:hint="eastAsia" w:ascii="仿宋_GB2312" w:hAnsi="仿宋_GB2312" w:eastAsia="仿宋_GB2312" w:cs="仿宋_GB2312"/>
          <w:color w:val="000000"/>
          <w:sz w:val="32"/>
          <w:szCs w:val="32"/>
        </w:rPr>
        <w:t>整体部门支出资金投入、分配和使用情况，资金管理制度、措施制定和实施情况，资金使用效果和资金项目目标实现情况。有利于总结经验，发现问题，及时改进。进一步加强</w:t>
      </w:r>
      <w:r>
        <w:rPr>
          <w:rFonts w:hint="eastAsia" w:ascii="仿宋_GB2312" w:hAnsi="仿宋_GB2312" w:eastAsia="仿宋_GB2312" w:cs="仿宋_GB2312"/>
          <w:color w:val="000000"/>
          <w:sz w:val="32"/>
          <w:szCs w:val="32"/>
          <w:lang w:eastAsia="zh-CN"/>
        </w:rPr>
        <w:t>千家峒瑶族乡</w:t>
      </w:r>
      <w:r>
        <w:rPr>
          <w:rFonts w:hint="eastAsia" w:ascii="仿宋_GB2312" w:hAnsi="仿宋_GB2312" w:eastAsia="仿宋_GB2312" w:cs="仿宋_GB2312"/>
          <w:color w:val="000000"/>
          <w:sz w:val="32"/>
          <w:szCs w:val="32"/>
        </w:rPr>
        <w:t>整体部门支出资金管理，实现资金使用效益最大化，提高政府管理效能和财政资金使用效益，切实保证财政资金安全。</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textAlignment w:val="auto"/>
        <w:outlineLvl w:val="9"/>
        <w:rPr>
          <w:rFonts w:hint="eastAsia" w:ascii="楷体_GB2312" w:hAnsi="楷体_GB2312" w:eastAsia="楷体_GB2312" w:cs="楷体_GB2312"/>
          <w:b/>
          <w:bCs w:val="0"/>
          <w:sz w:val="32"/>
          <w:szCs w:val="32"/>
        </w:rPr>
      </w:pPr>
      <w:r>
        <w:rPr>
          <w:rFonts w:hint="eastAsia" w:ascii="仿宋" w:hAnsi="仿宋" w:eastAsia="仿宋" w:cs="仿宋"/>
          <w:b/>
          <w:bCs/>
          <w:kern w:val="0"/>
          <w:sz w:val="32"/>
          <w:szCs w:val="32"/>
        </w:rPr>
        <w:t>（二）</w:t>
      </w:r>
      <w:r>
        <w:rPr>
          <w:rFonts w:hint="eastAsia" w:ascii="楷体_GB2312" w:hAnsi="楷体_GB2312" w:eastAsia="楷体_GB2312" w:cs="楷体_GB2312"/>
          <w:b/>
          <w:bCs w:val="0"/>
          <w:sz w:val="32"/>
          <w:szCs w:val="32"/>
        </w:rPr>
        <w:t>绩效评价原则、评价指标体系、评价方法</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评价原则：我们遵循“科学性、规范性、客观性和公正性”的原则，以《关于印发《江永县县直单位预算绩效管理考核办法（试行）》的通知》（江永财绩[2014]32号）文件精神，以及中央、省有关预算绩效管理的政策规定、财务会计制度等为指导，由点到面、稳步推进，对我县林业局整体部门支出资金的管理及产生生态、经济和社会效益进行自我评价。</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2、评价指标体系：设投入、过程、产出及效益3个一级指标、下分6个二级指标和17个三级指标，按照评价指标设定评价内容，分值为100分。（详见评价指标体系评分表）</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评价方法：（1）成本效益分析法。是指将一定时期内的支出与效益进行对比分析，以评价绩效目标实现程度。（2）比较法。是指通过对绩效目标与实施效果、历史与当期情况、不同部门和地区同类支出的比较，符合分析绩效目标实现程度。（3）因素分析法。是指导通过综合分析影响绩效目标实现、实施效果的内外因素、评价绩效目标实现程度。（4）最低成本法。是指对效益确定却不易计量的多个同类对象的实施成本进行比较，评价绩效目标实现程度。（5）公众评判法，是指导通过专家评估、公众问卷及抽样调查等对财政支出效果进行评判，评价绩效目标实现程度。</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textAlignment w:val="auto"/>
        <w:outlineLvl w:val="9"/>
        <w:rPr>
          <w:rFonts w:hint="eastAsia" w:ascii="楷体_GB2312" w:hAnsi="楷体_GB2312" w:eastAsia="楷体_GB2312" w:cs="楷体_GB2312"/>
          <w:b/>
          <w:bCs w:val="0"/>
          <w:sz w:val="32"/>
          <w:szCs w:val="32"/>
        </w:rPr>
      </w:pPr>
      <w:r>
        <w:rPr>
          <w:rFonts w:hint="eastAsia" w:ascii="仿宋" w:hAnsi="仿宋" w:eastAsia="仿宋" w:cs="仿宋"/>
          <w:b/>
          <w:bCs/>
          <w:kern w:val="0"/>
          <w:sz w:val="32"/>
          <w:szCs w:val="32"/>
        </w:rPr>
        <w:t>（三）</w:t>
      </w:r>
      <w:r>
        <w:rPr>
          <w:rFonts w:hint="eastAsia" w:ascii="楷体_GB2312" w:hAnsi="楷体_GB2312" w:eastAsia="楷体_GB2312" w:cs="楷体_GB2312"/>
          <w:b/>
          <w:bCs w:val="0"/>
          <w:sz w:val="32"/>
          <w:szCs w:val="32"/>
        </w:rPr>
        <w:t>绩效评价工作过程</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1、前期准备：</w:t>
      </w:r>
      <w:r>
        <w:rPr>
          <w:rFonts w:hint="eastAsia" w:ascii="仿宋_GB2312" w:hAnsi="仿宋_GB2312" w:eastAsia="仿宋_GB2312" w:cs="仿宋_GB2312"/>
          <w:color w:val="000000"/>
          <w:sz w:val="32"/>
          <w:szCs w:val="32"/>
          <w:lang w:eastAsia="zh-CN"/>
        </w:rPr>
        <w:t>财务室</w:t>
      </w:r>
      <w:r>
        <w:rPr>
          <w:rFonts w:hint="eastAsia" w:ascii="仿宋_GB2312" w:hAnsi="仿宋_GB2312" w:eastAsia="仿宋_GB2312" w:cs="仿宋_GB2312"/>
          <w:color w:val="000000"/>
          <w:sz w:val="32"/>
          <w:szCs w:val="32"/>
        </w:rPr>
        <w:t>年底，制定评价实施方案，确定现场评价时间。</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组织实施。（1）办公室、财政所、经管站做好基础数据资料的收集、整理，填写报表、撰写自评报告，根据有关规定的要求，整理、综合分析相关信息，撰写、修改绩效评价报告初稿，并上报县财政局绩效股。</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textAlignment w:val="auto"/>
        <w:outlineLvl w:val="9"/>
        <w:rPr>
          <w:rFonts w:hint="eastAsia" w:ascii="楷体_GB2312" w:hAnsi="楷体_GB2312" w:eastAsia="楷体_GB2312" w:cs="楷体_GB2312"/>
          <w:b/>
          <w:bCs w:val="0"/>
          <w:sz w:val="32"/>
          <w:szCs w:val="32"/>
        </w:rPr>
      </w:pPr>
      <w:r>
        <w:rPr>
          <w:rFonts w:hint="eastAsia" w:ascii="仿宋" w:hAnsi="仿宋" w:eastAsia="仿宋" w:cs="仿宋"/>
          <w:b/>
          <w:bCs/>
          <w:kern w:val="0"/>
          <w:sz w:val="32"/>
          <w:szCs w:val="32"/>
        </w:rPr>
        <w:t>（四）</w:t>
      </w:r>
      <w:r>
        <w:rPr>
          <w:rFonts w:hint="eastAsia" w:ascii="楷体_GB2312" w:hAnsi="楷体_GB2312" w:eastAsia="楷体_GB2312" w:cs="楷体_GB2312"/>
          <w:b/>
          <w:bCs w:val="0"/>
          <w:sz w:val="32"/>
          <w:szCs w:val="32"/>
        </w:rPr>
        <w:t>项目绩效情况分析</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1、经济性分析。202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千家峒瑶族乡</w:t>
      </w:r>
      <w:r>
        <w:rPr>
          <w:rFonts w:hint="eastAsia" w:ascii="仿宋_GB2312" w:hAnsi="仿宋_GB2312" w:eastAsia="仿宋_GB2312" w:cs="仿宋_GB2312"/>
          <w:color w:val="000000"/>
          <w:sz w:val="32"/>
          <w:szCs w:val="32"/>
        </w:rPr>
        <w:t>整体部门支出资金</w:t>
      </w:r>
      <w:r>
        <w:rPr>
          <w:rFonts w:hint="eastAsia" w:ascii="仿宋_GB2312" w:hAnsi="仿宋_GB2312" w:eastAsia="仿宋_GB2312" w:cs="仿宋_GB2312"/>
          <w:color w:val="000000"/>
          <w:sz w:val="32"/>
          <w:szCs w:val="32"/>
          <w:lang w:val="en-US" w:eastAsia="zh-CN"/>
        </w:rPr>
        <w:t>450.62</w:t>
      </w:r>
      <w:r>
        <w:rPr>
          <w:rFonts w:hint="eastAsia" w:ascii="仿宋_GB2312" w:hAnsi="仿宋_GB2312" w:eastAsia="仿宋_GB2312" w:cs="仿宋_GB2312"/>
          <w:color w:val="000000"/>
          <w:sz w:val="32"/>
          <w:szCs w:val="32"/>
        </w:rPr>
        <w:t>万元，本着“少花钱、多办事、办好事”的原则，　　　严格控制“三公”经费的支出</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2、效率性分析。根据部门整体支出目标，我</w:t>
      </w:r>
      <w:r>
        <w:rPr>
          <w:rFonts w:hint="eastAsia" w:ascii="仿宋_GB2312" w:hAnsi="仿宋_GB2312" w:eastAsia="仿宋_GB2312" w:cs="仿宋_GB2312"/>
          <w:color w:val="000000"/>
          <w:sz w:val="32"/>
          <w:szCs w:val="32"/>
          <w:lang w:eastAsia="zh-CN"/>
        </w:rPr>
        <w:t>乡</w:t>
      </w:r>
      <w:r>
        <w:rPr>
          <w:rFonts w:hint="eastAsia" w:ascii="仿宋_GB2312" w:hAnsi="仿宋_GB2312" w:eastAsia="仿宋_GB2312" w:cs="仿宋_GB2312"/>
          <w:color w:val="000000"/>
          <w:sz w:val="32"/>
          <w:szCs w:val="32"/>
        </w:rPr>
        <w:t>及时进行任务分工，进一步完善了财务制度，使财政收支预算执行得到了良好的制度保障和实施效果。工作任务完成率100%。</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textAlignment w:val="auto"/>
        <w:outlineLvl w:val="9"/>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（五）综合评价情况及评价结论</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千家峒瑶族乡</w:t>
      </w:r>
      <w:r>
        <w:rPr>
          <w:rFonts w:hint="eastAsia" w:ascii="仿宋_GB2312" w:hAnsi="仿宋_GB2312" w:eastAsia="仿宋_GB2312" w:cs="仿宋_GB2312"/>
          <w:color w:val="000000"/>
          <w:sz w:val="32"/>
          <w:szCs w:val="32"/>
        </w:rPr>
        <w:t>部门整体支出资金使用和管理中，实际支出与计划规定的用途一致，资金收支平衡。资金使用都能做到公开、公平，按程序上报和审批。财务制度健全，财务信息真实完整，无截留、挤占、挪用等违规行为。</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根据《江永县县直单位预算绩效管理考核办法（试行）》的评价内容和指标，对我县</w:t>
      </w:r>
      <w:r>
        <w:rPr>
          <w:rFonts w:hint="eastAsia" w:ascii="仿宋_GB2312" w:hAnsi="仿宋_GB2312" w:eastAsia="仿宋_GB2312" w:cs="仿宋_GB2312"/>
          <w:color w:val="000000"/>
          <w:sz w:val="32"/>
          <w:szCs w:val="32"/>
          <w:lang w:eastAsia="zh-CN"/>
        </w:rPr>
        <w:t>千家峒瑶族乡</w:t>
      </w:r>
      <w:r>
        <w:rPr>
          <w:rFonts w:hint="eastAsia" w:ascii="仿宋_GB2312" w:hAnsi="仿宋_GB2312" w:eastAsia="仿宋_GB2312" w:cs="仿宋_GB2312"/>
          <w:color w:val="000000"/>
          <w:sz w:val="32"/>
          <w:szCs w:val="32"/>
        </w:rPr>
        <w:t>部门整体支出绩效自评得分为</w:t>
      </w:r>
      <w:r>
        <w:rPr>
          <w:rFonts w:hint="eastAsia" w:ascii="仿宋_GB2312" w:hAnsi="仿宋_GB2312" w:eastAsia="仿宋_GB2312" w:cs="仿宋_GB2312"/>
          <w:color w:val="000000"/>
          <w:sz w:val="32"/>
          <w:szCs w:val="32"/>
          <w:lang w:val="en-US" w:eastAsia="zh-CN"/>
        </w:rPr>
        <w:t>98</w:t>
      </w:r>
      <w:r>
        <w:rPr>
          <w:rFonts w:hint="eastAsia" w:ascii="仿宋_GB2312" w:hAnsi="仿宋_GB2312" w:eastAsia="仿宋_GB2312" w:cs="仿宋_GB2312"/>
          <w:color w:val="000000"/>
          <w:sz w:val="32"/>
          <w:szCs w:val="32"/>
        </w:rPr>
        <w:t>分。</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四、自评实施存在的问题和改进措施</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绩效评价工作要求，我们成立了自评工作领导小组，对自评实施工作方案进行了认真的研究和布置，使自评工作得以顺利开展，取得了较好的效果。但仍存在问题，主要是在对定性指标的主裁判议上，由于评价内容较宏观，所以部分参与评价的人员不能客观地对本部门的绩效进行评价。鉴于此，明年的绩效评价工作我们将根据定性指标的内容设置一些具体明细的项目进行部门之间互评，以使定性指标的评议更客观和具参考价值。</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 w:hAnsi="仿宋" w:eastAsia="仿宋" w:cs="仿宋"/>
          <w:kern w:val="0"/>
          <w:sz w:val="32"/>
          <w:szCs w:val="32"/>
        </w:rPr>
      </w:pP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right"/>
        <w:textAlignment w:val="auto"/>
        <w:outlineLvl w:val="9"/>
        <w:rPr>
          <w:rFonts w:hint="eastAsia" w:ascii="仿宋_GB2312" w:hAnsi="仿宋_GB2312" w:eastAsia="仿宋_GB2312" w:cs="仿宋_GB2312"/>
          <w:color w:val="000000"/>
          <w:sz w:val="32"/>
          <w:szCs w:val="32"/>
        </w:rPr>
      </w:pPr>
      <w:r>
        <w:rPr>
          <w:rFonts w:hint="eastAsia" w:ascii="仿宋" w:hAnsi="仿宋" w:eastAsia="仿宋" w:cs="仿宋"/>
          <w:kern w:val="0"/>
          <w:sz w:val="32"/>
          <w:szCs w:val="32"/>
        </w:rPr>
        <w:t xml:space="preserve">           </w:t>
      </w:r>
      <w:r>
        <w:rPr>
          <w:rFonts w:hint="eastAsia" w:ascii="仿宋_GB2312" w:hAnsi="仿宋_GB2312" w:eastAsia="仿宋_GB2312" w:cs="仿宋_GB2312"/>
          <w:color w:val="000000"/>
          <w:sz w:val="32"/>
          <w:szCs w:val="32"/>
          <w:lang w:eastAsia="zh-CN"/>
        </w:rPr>
        <w:t>千家峒瑶族乡人民政府</w:t>
      </w:r>
      <w:r>
        <w:rPr>
          <w:rFonts w:hint="eastAsia" w:ascii="仿宋_GB2312" w:hAnsi="仿宋_GB2312" w:eastAsia="仿宋_GB2312" w:cs="仿宋_GB2312"/>
          <w:color w:val="000000"/>
          <w:sz w:val="32"/>
          <w:szCs w:val="32"/>
        </w:rPr>
        <w:t xml:space="preserve">  </w:t>
      </w: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righ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日</w:t>
      </w:r>
    </w:p>
    <w:p/>
    <w:p>
      <w:pPr>
        <w:widowControl/>
        <w:spacing w:line="560" w:lineRule="exact"/>
        <w:rPr>
          <w:rFonts w:hint="eastAsia" w:ascii="黑体" w:hAnsi="黑体" w:eastAsia="黑体"/>
          <w:kern w:val="0"/>
          <w:sz w:val="32"/>
          <w:szCs w:val="32"/>
        </w:rPr>
      </w:pPr>
    </w:p>
    <w:p>
      <w:pPr>
        <w:widowControl/>
        <w:spacing w:line="560" w:lineRule="exact"/>
        <w:rPr>
          <w:rFonts w:hint="eastAsia" w:ascii="黑体" w:hAnsi="黑体" w:eastAsia="黑体"/>
          <w:kern w:val="0"/>
          <w:sz w:val="32"/>
          <w:szCs w:val="32"/>
        </w:rPr>
      </w:pPr>
    </w:p>
    <w:p>
      <w:pPr>
        <w:widowControl/>
        <w:spacing w:line="560" w:lineRule="exact"/>
        <w:rPr>
          <w:rFonts w:hint="eastAsia" w:ascii="黑体" w:hAnsi="黑体" w:eastAsia="黑体"/>
          <w:kern w:val="0"/>
          <w:sz w:val="32"/>
          <w:szCs w:val="32"/>
        </w:rPr>
      </w:pPr>
    </w:p>
    <w:p>
      <w:pPr>
        <w:widowControl/>
        <w:spacing w:line="560" w:lineRule="exact"/>
        <w:rPr>
          <w:rFonts w:hint="eastAsia" w:ascii="黑体" w:hAnsi="黑体" w:eastAsia="黑体"/>
          <w:kern w:val="0"/>
          <w:sz w:val="32"/>
          <w:szCs w:val="32"/>
        </w:rPr>
      </w:pPr>
    </w:p>
    <w:p>
      <w:pPr>
        <w:widowControl/>
        <w:spacing w:line="560" w:lineRule="exact"/>
        <w:rPr>
          <w:rFonts w:hint="eastAsia" w:ascii="黑体" w:hAnsi="黑体" w:eastAsia="黑体"/>
          <w:kern w:val="0"/>
          <w:sz w:val="32"/>
          <w:szCs w:val="32"/>
        </w:rPr>
      </w:pPr>
    </w:p>
    <w:p>
      <w:pPr>
        <w:widowControl/>
        <w:spacing w:line="560" w:lineRule="exact"/>
        <w:rPr>
          <w:rFonts w:hint="eastAsia" w:ascii="黑体" w:hAnsi="黑体" w:eastAsia="黑体"/>
          <w:kern w:val="0"/>
          <w:sz w:val="32"/>
          <w:szCs w:val="32"/>
        </w:rPr>
      </w:pPr>
    </w:p>
    <w:p>
      <w:pPr>
        <w:widowControl/>
        <w:spacing w:line="560" w:lineRule="exact"/>
        <w:rPr>
          <w:rFonts w:hint="eastAsia" w:ascii="黑体" w:hAnsi="黑体" w:eastAsia="黑体"/>
          <w:kern w:val="0"/>
          <w:sz w:val="32"/>
          <w:szCs w:val="32"/>
        </w:rPr>
      </w:pPr>
    </w:p>
    <w:p>
      <w:pPr>
        <w:widowControl/>
        <w:spacing w:line="560" w:lineRule="exact"/>
        <w:rPr>
          <w:rFonts w:hint="eastAsia" w:ascii="黑体" w:hAnsi="黑体" w:eastAsia="黑体"/>
          <w:kern w:val="0"/>
          <w:sz w:val="32"/>
          <w:szCs w:val="32"/>
        </w:rPr>
      </w:pPr>
    </w:p>
    <w:p>
      <w:pPr>
        <w:widowControl/>
        <w:spacing w:line="560" w:lineRule="exact"/>
        <w:rPr>
          <w:rFonts w:hint="eastAsia" w:ascii="黑体" w:hAnsi="黑体" w:eastAsia="黑体"/>
          <w:kern w:val="0"/>
          <w:sz w:val="32"/>
          <w:szCs w:val="32"/>
        </w:rPr>
      </w:pPr>
    </w:p>
    <w:p>
      <w:pPr>
        <w:widowControl/>
        <w:spacing w:line="560" w:lineRule="exact"/>
        <w:rPr>
          <w:rFonts w:hint="eastAsia" w:ascii="黑体" w:hAnsi="黑体" w:eastAsia="黑体"/>
          <w:kern w:val="0"/>
          <w:sz w:val="32"/>
          <w:szCs w:val="32"/>
        </w:rPr>
      </w:pPr>
    </w:p>
    <w:p>
      <w:pPr>
        <w:widowControl/>
        <w:spacing w:line="560" w:lineRule="exact"/>
        <w:rPr>
          <w:rFonts w:hint="eastAsia" w:ascii="黑体" w:hAnsi="黑体" w:eastAsia="黑体"/>
          <w:kern w:val="0"/>
          <w:sz w:val="32"/>
          <w:szCs w:val="32"/>
        </w:rPr>
      </w:pPr>
    </w:p>
    <w:p>
      <w:pPr>
        <w:widowControl/>
        <w:spacing w:line="560" w:lineRule="exact"/>
        <w:rPr>
          <w:rFonts w:hint="eastAsia" w:ascii="黑体" w:hAnsi="黑体" w:eastAsia="黑体"/>
          <w:kern w:val="0"/>
          <w:sz w:val="32"/>
          <w:szCs w:val="32"/>
        </w:rPr>
      </w:pPr>
    </w:p>
    <w:p>
      <w:pPr>
        <w:widowControl/>
        <w:spacing w:line="560" w:lineRule="exact"/>
        <w:rPr>
          <w:rFonts w:hint="eastAsia" w:ascii="黑体" w:hAnsi="黑体" w:eastAsia="黑体"/>
          <w:kern w:val="0"/>
          <w:sz w:val="32"/>
          <w:szCs w:val="32"/>
        </w:rPr>
      </w:pPr>
    </w:p>
    <w:p>
      <w:pPr>
        <w:widowControl/>
        <w:spacing w:line="560" w:lineRule="exact"/>
        <w:rPr>
          <w:rFonts w:hint="eastAsia" w:ascii="黑体" w:hAnsi="黑体" w:eastAsia="黑体"/>
          <w:kern w:val="0"/>
          <w:sz w:val="32"/>
          <w:szCs w:val="32"/>
        </w:rPr>
      </w:pPr>
    </w:p>
    <w:p>
      <w:pPr>
        <w:widowControl/>
        <w:spacing w:line="560" w:lineRule="exact"/>
        <w:rPr>
          <w:rFonts w:hint="eastAsia" w:ascii="黑体" w:hAnsi="黑体" w:eastAsia="黑体"/>
          <w:kern w:val="0"/>
          <w:sz w:val="32"/>
          <w:szCs w:val="32"/>
        </w:rPr>
      </w:pPr>
    </w:p>
    <w:p>
      <w:pPr>
        <w:widowControl/>
        <w:spacing w:line="560" w:lineRule="exact"/>
        <w:rPr>
          <w:rFonts w:hint="eastAsia" w:ascii="黑体" w:hAnsi="黑体" w:eastAsia="黑体"/>
          <w:kern w:val="0"/>
          <w:sz w:val="32"/>
          <w:szCs w:val="32"/>
        </w:rPr>
      </w:pPr>
    </w:p>
    <w:p>
      <w:pPr>
        <w:widowControl/>
        <w:spacing w:line="560" w:lineRule="exact"/>
        <w:rPr>
          <w:rFonts w:hint="eastAsia" w:ascii="黑体" w:hAnsi="黑体" w:eastAsia="黑体"/>
          <w:kern w:val="0"/>
          <w:sz w:val="32"/>
          <w:szCs w:val="32"/>
        </w:rPr>
      </w:pPr>
    </w:p>
    <w:p>
      <w:pPr>
        <w:widowControl/>
        <w:spacing w:line="560" w:lineRule="exact"/>
        <w:rPr>
          <w:rFonts w:hint="eastAsia" w:ascii="黑体" w:hAnsi="黑体" w:eastAsia="黑体"/>
          <w:kern w:val="0"/>
          <w:sz w:val="32"/>
          <w:szCs w:val="32"/>
        </w:rPr>
      </w:pPr>
    </w:p>
    <w:p>
      <w:pPr>
        <w:widowControl/>
        <w:spacing w:line="560" w:lineRule="exact"/>
        <w:rPr>
          <w:rFonts w:hint="eastAsia" w:ascii="黑体" w:hAnsi="黑体" w:eastAsia="黑体"/>
          <w:kern w:val="0"/>
          <w:sz w:val="32"/>
          <w:szCs w:val="32"/>
        </w:rPr>
      </w:pPr>
    </w:p>
    <w:p>
      <w:pPr>
        <w:widowControl/>
        <w:spacing w:line="560" w:lineRule="exact"/>
        <w:rPr>
          <w:rFonts w:ascii="黑体" w:hAnsi="宋体" w:eastAsia="黑体"/>
          <w:kern w:val="0"/>
          <w:sz w:val="32"/>
          <w:szCs w:val="32"/>
        </w:rPr>
      </w:pPr>
      <w:r>
        <w:rPr>
          <w:rFonts w:hint="eastAsia" w:ascii="黑体" w:hAnsi="黑体" w:eastAsia="黑体"/>
          <w:kern w:val="0"/>
          <w:sz w:val="32"/>
          <w:szCs w:val="32"/>
        </w:rPr>
        <w:t>附件</w:t>
      </w:r>
      <w:r>
        <w:rPr>
          <w:rFonts w:hint="eastAsia" w:ascii="黑体" w:hAnsi="宋体" w:eastAsia="黑体"/>
          <w:kern w:val="0"/>
          <w:sz w:val="32"/>
          <w:szCs w:val="32"/>
        </w:rPr>
        <w:t>1</w:t>
      </w:r>
    </w:p>
    <w:p>
      <w:pPr>
        <w:spacing w:line="560" w:lineRule="exact"/>
        <w:jc w:val="center"/>
        <w:rPr>
          <w:rFonts w:eastAsia="方正小标宋_GBK"/>
          <w:kern w:val="0"/>
          <w:sz w:val="36"/>
          <w:szCs w:val="36"/>
        </w:rPr>
      </w:pPr>
      <w:r>
        <w:rPr>
          <w:rFonts w:eastAsia="方正小标宋_GBK"/>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center"/>
        <w:rPr>
          <w:rFonts w:eastAsia="仿宋_GB2312"/>
          <w:kern w:val="0"/>
          <w:sz w:val="24"/>
        </w:rPr>
      </w:pPr>
    </w:p>
    <w:tbl>
      <w:tblPr>
        <w:tblStyle w:val="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vAlign w:val="center"/>
          </w:tcPr>
          <w:p>
            <w:pPr>
              <w:widowControl/>
              <w:jc w:val="center"/>
              <w:rPr>
                <w:rFonts w:eastAsia="仿宋_GB2312"/>
                <w:kern w:val="0"/>
                <w:szCs w:val="21"/>
              </w:rPr>
            </w:pPr>
            <w:r>
              <w:rPr>
                <w:rFonts w:eastAsia="仿宋_GB2312"/>
                <w:kern w:val="0"/>
                <w:szCs w:val="21"/>
              </w:rPr>
              <w:t>财政供养人员情况</w:t>
            </w:r>
          </w:p>
        </w:tc>
        <w:tc>
          <w:tcPr>
            <w:tcW w:w="2038" w:type="dxa"/>
            <w:gridSpan w:val="2"/>
            <w:vAlign w:val="center"/>
          </w:tcPr>
          <w:p>
            <w:pPr>
              <w:widowControl/>
              <w:jc w:val="center"/>
              <w:rPr>
                <w:rFonts w:eastAsia="仿宋_GB2312"/>
                <w:b/>
                <w:bCs/>
                <w:kern w:val="0"/>
                <w:szCs w:val="21"/>
              </w:rPr>
            </w:pPr>
            <w:r>
              <w:rPr>
                <w:rFonts w:eastAsia="仿宋_GB2312"/>
                <w:b/>
                <w:bCs/>
                <w:kern w:val="0"/>
                <w:szCs w:val="21"/>
              </w:rPr>
              <w:t>编制数</w:t>
            </w:r>
          </w:p>
        </w:tc>
        <w:tc>
          <w:tcPr>
            <w:tcW w:w="2240" w:type="dxa"/>
            <w:gridSpan w:val="2"/>
            <w:vAlign w:val="center"/>
          </w:tcPr>
          <w:p>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lang w:val="en-US" w:eastAsia="zh-CN"/>
              </w:rPr>
              <w:t>23</w:t>
            </w:r>
            <w:r>
              <w:rPr>
                <w:rFonts w:eastAsia="仿宋_GB2312"/>
                <w:b/>
                <w:bCs/>
                <w:kern w:val="0"/>
                <w:szCs w:val="21"/>
              </w:rPr>
              <w:t>年实际在职人数</w:t>
            </w:r>
          </w:p>
        </w:tc>
        <w:tc>
          <w:tcPr>
            <w:tcW w:w="1832" w:type="dxa"/>
            <w:gridSpan w:val="2"/>
            <w:vAlign w:val="center"/>
          </w:tcPr>
          <w:p>
            <w:pPr>
              <w:widowControl/>
              <w:jc w:val="center"/>
              <w:rPr>
                <w:rFonts w:eastAsia="仿宋_GB2312"/>
                <w:b/>
                <w:bCs/>
                <w:kern w:val="0"/>
                <w:szCs w:val="21"/>
              </w:rPr>
            </w:pPr>
            <w:r>
              <w:rPr>
                <w:rFonts w:eastAsia="仿宋_GB2312"/>
                <w:b/>
                <w:bCs/>
                <w:kern w:val="0"/>
                <w:szCs w:val="21"/>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continue"/>
            <w:vAlign w:val="center"/>
          </w:tcPr>
          <w:p>
            <w:pPr>
              <w:widowControl/>
              <w:jc w:val="left"/>
              <w:rPr>
                <w:rFonts w:eastAsia="仿宋_GB2312"/>
                <w:kern w:val="0"/>
                <w:szCs w:val="21"/>
              </w:rPr>
            </w:pPr>
          </w:p>
        </w:tc>
        <w:tc>
          <w:tcPr>
            <w:tcW w:w="2038" w:type="dxa"/>
            <w:gridSpan w:val="2"/>
            <w:vAlign w:val="center"/>
          </w:tcPr>
          <w:p>
            <w:pPr>
              <w:widowControl/>
              <w:jc w:val="center"/>
              <w:rPr>
                <w:rFonts w:eastAsia="仿宋_GB2312"/>
                <w:kern w:val="0"/>
                <w:szCs w:val="21"/>
              </w:rPr>
            </w:pPr>
            <w:r>
              <w:rPr>
                <w:rFonts w:hint="eastAsia" w:eastAsia="仿宋_GB2312"/>
                <w:kern w:val="0"/>
                <w:szCs w:val="21"/>
                <w:lang w:val="en-US" w:eastAsia="zh-CN"/>
              </w:rPr>
              <w:t>64</w:t>
            </w:r>
            <w:r>
              <w:rPr>
                <w:rFonts w:eastAsia="仿宋_GB2312"/>
                <w:kern w:val="0"/>
                <w:szCs w:val="21"/>
              </w:rPr>
              <w:t>　</w:t>
            </w:r>
          </w:p>
        </w:tc>
        <w:tc>
          <w:tcPr>
            <w:tcW w:w="2240" w:type="dxa"/>
            <w:gridSpan w:val="2"/>
            <w:vAlign w:val="center"/>
          </w:tcPr>
          <w:p>
            <w:pPr>
              <w:widowControl/>
              <w:jc w:val="center"/>
              <w:rPr>
                <w:rFonts w:eastAsia="仿宋_GB2312"/>
                <w:kern w:val="0"/>
                <w:szCs w:val="21"/>
              </w:rPr>
            </w:pPr>
            <w:r>
              <w:rPr>
                <w:rFonts w:hint="eastAsia" w:eastAsia="仿宋_GB2312"/>
                <w:kern w:val="0"/>
                <w:szCs w:val="21"/>
                <w:lang w:val="en-US" w:eastAsia="zh-CN"/>
              </w:rPr>
              <w:t>59</w:t>
            </w:r>
          </w:p>
        </w:tc>
        <w:tc>
          <w:tcPr>
            <w:tcW w:w="1832" w:type="dxa"/>
            <w:gridSpan w:val="2"/>
            <w:vAlign w:val="center"/>
          </w:tcPr>
          <w:p>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92.19%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center"/>
              <w:rPr>
                <w:rFonts w:eastAsia="仿宋_GB2312"/>
                <w:kern w:val="0"/>
                <w:szCs w:val="21"/>
              </w:rPr>
            </w:pPr>
            <w:r>
              <w:rPr>
                <w:rFonts w:eastAsia="仿宋_GB2312"/>
                <w:kern w:val="0"/>
                <w:szCs w:val="21"/>
              </w:rPr>
              <w:t>经费控制情况</w:t>
            </w:r>
          </w:p>
        </w:tc>
        <w:tc>
          <w:tcPr>
            <w:tcW w:w="2038" w:type="dxa"/>
            <w:gridSpan w:val="2"/>
            <w:vAlign w:val="center"/>
          </w:tcPr>
          <w:p>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lang w:val="en-US" w:eastAsia="zh-CN"/>
              </w:rPr>
              <w:t>22</w:t>
            </w:r>
            <w:r>
              <w:rPr>
                <w:rFonts w:eastAsia="仿宋_GB2312"/>
                <w:b/>
                <w:bCs/>
                <w:kern w:val="0"/>
                <w:szCs w:val="21"/>
              </w:rPr>
              <w:t>年决算数</w:t>
            </w:r>
          </w:p>
        </w:tc>
        <w:tc>
          <w:tcPr>
            <w:tcW w:w="2240" w:type="dxa"/>
            <w:gridSpan w:val="2"/>
            <w:vAlign w:val="center"/>
          </w:tcPr>
          <w:p>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lang w:val="en-US" w:eastAsia="zh-CN"/>
              </w:rPr>
              <w:t>23</w:t>
            </w:r>
            <w:r>
              <w:rPr>
                <w:rFonts w:eastAsia="仿宋_GB2312"/>
                <w:b/>
                <w:bCs/>
                <w:kern w:val="0"/>
                <w:szCs w:val="21"/>
              </w:rPr>
              <w:t>年预算数</w:t>
            </w:r>
          </w:p>
        </w:tc>
        <w:tc>
          <w:tcPr>
            <w:tcW w:w="1832" w:type="dxa"/>
            <w:gridSpan w:val="2"/>
            <w:vAlign w:val="center"/>
          </w:tcPr>
          <w:p>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lang w:val="en-US" w:eastAsia="zh-CN"/>
              </w:rPr>
              <w:t>23</w:t>
            </w:r>
            <w:r>
              <w:rPr>
                <w:rFonts w:eastAsia="仿宋_GB2312"/>
                <w:b/>
                <w:bCs/>
                <w:kern w:val="0"/>
                <w:szCs w:val="21"/>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354" w:type="dxa"/>
            <w:vAlign w:val="center"/>
          </w:tcPr>
          <w:p>
            <w:pPr>
              <w:widowControl/>
              <w:jc w:val="left"/>
              <w:rPr>
                <w:rFonts w:eastAsia="仿宋_GB2312"/>
                <w:kern w:val="0"/>
                <w:szCs w:val="21"/>
              </w:rPr>
            </w:pPr>
            <w:r>
              <w:rPr>
                <w:rFonts w:eastAsia="仿宋_GB2312"/>
                <w:kern w:val="0"/>
                <w:szCs w:val="21"/>
              </w:rPr>
              <w:t>三公经费</w:t>
            </w:r>
          </w:p>
        </w:tc>
        <w:tc>
          <w:tcPr>
            <w:tcW w:w="2038" w:type="dxa"/>
            <w:gridSpan w:val="2"/>
            <w:vAlign w:val="center"/>
          </w:tcPr>
          <w:p>
            <w:pPr>
              <w:widowControl/>
              <w:jc w:val="center"/>
              <w:rPr>
                <w:rFonts w:hint="default" w:eastAsia="仿宋_GB2312"/>
                <w:kern w:val="0"/>
                <w:szCs w:val="21"/>
                <w:lang w:val="en-US"/>
              </w:rPr>
            </w:pPr>
            <w:r>
              <w:rPr>
                <w:rFonts w:hint="eastAsia" w:eastAsia="仿宋_GB2312"/>
                <w:kern w:val="0"/>
                <w:szCs w:val="21"/>
                <w:lang w:val="en-US" w:eastAsia="zh-CN"/>
              </w:rPr>
              <w:t>21.93</w:t>
            </w:r>
          </w:p>
        </w:tc>
        <w:tc>
          <w:tcPr>
            <w:tcW w:w="2240" w:type="dxa"/>
            <w:gridSpan w:val="2"/>
            <w:vAlign w:val="center"/>
          </w:tcPr>
          <w:p>
            <w:pPr>
              <w:widowControl/>
              <w:jc w:val="center"/>
              <w:rPr>
                <w:rFonts w:eastAsia="仿宋_GB2312"/>
                <w:kern w:val="0"/>
                <w:szCs w:val="21"/>
              </w:rPr>
            </w:pPr>
            <w:r>
              <w:rPr>
                <w:rFonts w:hint="eastAsia" w:eastAsia="仿宋_GB2312"/>
                <w:kern w:val="0"/>
                <w:szCs w:val="21"/>
                <w:lang w:val="en-US" w:eastAsia="zh-CN"/>
              </w:rPr>
              <w:t>21.92</w:t>
            </w:r>
          </w:p>
        </w:tc>
        <w:tc>
          <w:tcPr>
            <w:tcW w:w="1832" w:type="dxa"/>
            <w:gridSpan w:val="2"/>
            <w:vAlign w:val="center"/>
          </w:tcPr>
          <w:p>
            <w:pPr>
              <w:widowControl/>
              <w:jc w:val="center"/>
              <w:rPr>
                <w:rFonts w:hint="default" w:eastAsia="仿宋_GB2312"/>
                <w:kern w:val="0"/>
                <w:szCs w:val="21"/>
                <w:lang w:val="en-US"/>
              </w:rPr>
            </w:pPr>
            <w:r>
              <w:rPr>
                <w:rFonts w:hint="eastAsia" w:eastAsia="仿宋_GB2312"/>
                <w:kern w:val="0"/>
                <w:szCs w:val="21"/>
                <w:lang w:val="en-US" w:eastAsia="zh-CN"/>
              </w:rPr>
              <w:t>35.79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仿宋_GB2312"/>
                <w:kern w:val="0"/>
                <w:szCs w:val="21"/>
              </w:rPr>
            </w:pPr>
            <w:r>
              <w:rPr>
                <w:rFonts w:eastAsia="仿宋_GB2312"/>
                <w:kern w:val="0"/>
                <w:szCs w:val="21"/>
              </w:rPr>
              <w:t xml:space="preserve">   1、公务用车购置和维护经费</w:t>
            </w:r>
          </w:p>
        </w:tc>
        <w:tc>
          <w:tcPr>
            <w:tcW w:w="2038" w:type="dxa"/>
            <w:gridSpan w:val="2"/>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5.51</w:t>
            </w:r>
          </w:p>
        </w:tc>
        <w:tc>
          <w:tcPr>
            <w:tcW w:w="2240" w:type="dxa"/>
            <w:gridSpan w:val="2"/>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5.51</w:t>
            </w:r>
          </w:p>
        </w:tc>
        <w:tc>
          <w:tcPr>
            <w:tcW w:w="1832" w:type="dxa"/>
            <w:gridSpan w:val="2"/>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仿宋_GB2312"/>
                <w:kern w:val="0"/>
                <w:szCs w:val="21"/>
              </w:rPr>
            </w:pPr>
            <w:r>
              <w:rPr>
                <w:rFonts w:eastAsia="仿宋_GB2312"/>
                <w:kern w:val="0"/>
                <w:szCs w:val="21"/>
              </w:rPr>
              <w:t xml:space="preserve">       其中：公车购置</w:t>
            </w:r>
          </w:p>
        </w:tc>
        <w:tc>
          <w:tcPr>
            <w:tcW w:w="2038"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240" w:type="dxa"/>
            <w:gridSpan w:val="2"/>
            <w:vAlign w:val="center"/>
          </w:tcPr>
          <w:p>
            <w:pPr>
              <w:widowControl/>
              <w:jc w:val="center"/>
              <w:rPr>
                <w:rFonts w:eastAsia="仿宋_GB2312"/>
                <w:kern w:val="0"/>
                <w:szCs w:val="21"/>
              </w:rPr>
            </w:pPr>
            <w:r>
              <w:rPr>
                <w:rFonts w:hint="eastAsia" w:eastAsia="仿宋_GB2312"/>
                <w:kern w:val="0"/>
                <w:szCs w:val="21"/>
                <w:lang w:val="en-US" w:eastAsia="zh-CN"/>
              </w:rPr>
              <w:t>0</w:t>
            </w:r>
          </w:p>
        </w:tc>
        <w:tc>
          <w:tcPr>
            <w:tcW w:w="1832" w:type="dxa"/>
            <w:gridSpan w:val="2"/>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仿宋_GB2312"/>
                <w:kern w:val="0"/>
                <w:szCs w:val="21"/>
              </w:rPr>
            </w:pPr>
            <w:r>
              <w:rPr>
                <w:rFonts w:eastAsia="仿宋_GB2312"/>
                <w:kern w:val="0"/>
                <w:szCs w:val="21"/>
              </w:rPr>
              <w:t xml:space="preserve">             公车运行维护</w:t>
            </w:r>
          </w:p>
        </w:tc>
        <w:tc>
          <w:tcPr>
            <w:tcW w:w="2038" w:type="dxa"/>
            <w:gridSpan w:val="2"/>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5.74</w:t>
            </w:r>
          </w:p>
        </w:tc>
        <w:tc>
          <w:tcPr>
            <w:tcW w:w="2240" w:type="dxa"/>
            <w:gridSpan w:val="2"/>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5.51</w:t>
            </w:r>
          </w:p>
        </w:tc>
        <w:tc>
          <w:tcPr>
            <w:tcW w:w="1832" w:type="dxa"/>
            <w:gridSpan w:val="2"/>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仿宋_GB2312"/>
                <w:kern w:val="0"/>
                <w:szCs w:val="21"/>
              </w:rPr>
            </w:pPr>
            <w:r>
              <w:rPr>
                <w:rFonts w:eastAsia="仿宋_GB2312"/>
                <w:kern w:val="0"/>
                <w:szCs w:val="21"/>
              </w:rPr>
              <w:t xml:space="preserve">   2、出国经费</w:t>
            </w:r>
          </w:p>
        </w:tc>
        <w:tc>
          <w:tcPr>
            <w:tcW w:w="2038"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240"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832"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仿宋_GB2312"/>
                <w:kern w:val="0"/>
                <w:szCs w:val="21"/>
              </w:rPr>
            </w:pPr>
            <w:r>
              <w:rPr>
                <w:rFonts w:eastAsia="仿宋_GB2312"/>
                <w:kern w:val="0"/>
                <w:szCs w:val="21"/>
              </w:rPr>
              <w:t xml:space="preserve">   3、公务接待</w:t>
            </w:r>
          </w:p>
        </w:tc>
        <w:tc>
          <w:tcPr>
            <w:tcW w:w="2038" w:type="dxa"/>
            <w:gridSpan w:val="2"/>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16.42</w:t>
            </w:r>
          </w:p>
        </w:tc>
        <w:tc>
          <w:tcPr>
            <w:tcW w:w="2240" w:type="dxa"/>
            <w:gridSpan w:val="2"/>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16.41</w:t>
            </w:r>
          </w:p>
        </w:tc>
        <w:tc>
          <w:tcPr>
            <w:tcW w:w="1832" w:type="dxa"/>
            <w:gridSpan w:val="2"/>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16.32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仿宋_GB2312"/>
                <w:kern w:val="0"/>
                <w:szCs w:val="21"/>
              </w:rPr>
            </w:pPr>
            <w:r>
              <w:rPr>
                <w:rFonts w:eastAsia="仿宋_GB2312"/>
                <w:kern w:val="0"/>
                <w:szCs w:val="21"/>
              </w:rPr>
              <w:t>项目支出：</w:t>
            </w:r>
          </w:p>
        </w:tc>
        <w:tc>
          <w:tcPr>
            <w:tcW w:w="2038" w:type="dxa"/>
            <w:gridSpan w:val="2"/>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256.1</w:t>
            </w:r>
          </w:p>
        </w:tc>
        <w:tc>
          <w:tcPr>
            <w:tcW w:w="2240" w:type="dxa"/>
            <w:gridSpan w:val="2"/>
            <w:vAlign w:val="center"/>
          </w:tcPr>
          <w:p>
            <w:pPr>
              <w:widowControl/>
              <w:jc w:val="center"/>
              <w:rPr>
                <w:rFonts w:eastAsia="仿宋_GB2312"/>
                <w:kern w:val="0"/>
                <w:szCs w:val="21"/>
                <w:highlight w:val="none"/>
                <w:shd w:val="clear" w:color="auto" w:fill="auto"/>
              </w:rPr>
            </w:pPr>
            <w:r>
              <w:rPr>
                <w:rFonts w:hint="eastAsia" w:eastAsia="仿宋_GB2312"/>
                <w:kern w:val="0"/>
                <w:szCs w:val="21"/>
                <w:highlight w:val="none"/>
                <w:shd w:val="clear" w:color="auto" w:fill="auto"/>
                <w:lang w:val="en-US" w:eastAsia="zh-CN"/>
              </w:rPr>
              <w:t>186.41</w:t>
            </w:r>
          </w:p>
        </w:tc>
        <w:tc>
          <w:tcPr>
            <w:tcW w:w="1832" w:type="dxa"/>
            <w:gridSpan w:val="2"/>
            <w:vAlign w:val="center"/>
          </w:tcPr>
          <w:p>
            <w:pPr>
              <w:widowControl/>
              <w:jc w:val="center"/>
              <w:rPr>
                <w:rFonts w:hint="default" w:eastAsia="仿宋_GB2312"/>
                <w:kern w:val="0"/>
                <w:szCs w:val="21"/>
                <w:highlight w:val="none"/>
                <w:shd w:val="clear" w:color="auto" w:fill="auto"/>
                <w:lang w:val="en-US" w:eastAsia="zh-CN"/>
              </w:rPr>
            </w:pPr>
            <w:r>
              <w:rPr>
                <w:rFonts w:hint="eastAsia" w:eastAsia="仿宋_GB2312"/>
                <w:kern w:val="0"/>
                <w:szCs w:val="21"/>
                <w:highlight w:val="none"/>
                <w:shd w:val="clear" w:color="auto" w:fill="auto"/>
                <w:lang w:val="en-US" w:eastAsia="zh-CN"/>
              </w:rPr>
              <w:t>186.41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仿宋_GB2312"/>
                <w:kern w:val="0"/>
                <w:szCs w:val="21"/>
              </w:rPr>
            </w:pPr>
            <w:r>
              <w:rPr>
                <w:rFonts w:eastAsia="仿宋_GB2312"/>
                <w:kern w:val="0"/>
                <w:szCs w:val="21"/>
              </w:rPr>
              <w:t xml:space="preserve">    1、业务工作经费</w:t>
            </w:r>
          </w:p>
        </w:tc>
        <w:tc>
          <w:tcPr>
            <w:tcW w:w="2038" w:type="dxa"/>
            <w:gridSpan w:val="2"/>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225.1</w:t>
            </w:r>
          </w:p>
        </w:tc>
        <w:tc>
          <w:tcPr>
            <w:tcW w:w="2240" w:type="dxa"/>
            <w:gridSpan w:val="2"/>
            <w:vAlign w:val="center"/>
          </w:tcPr>
          <w:p>
            <w:pPr>
              <w:widowControl/>
              <w:jc w:val="center"/>
              <w:rPr>
                <w:rFonts w:hint="default" w:eastAsia="仿宋_GB2312"/>
                <w:kern w:val="0"/>
                <w:szCs w:val="21"/>
                <w:highlight w:val="none"/>
                <w:shd w:val="clear" w:color="auto" w:fill="auto"/>
                <w:lang w:val="en-US" w:eastAsia="zh-CN"/>
              </w:rPr>
            </w:pPr>
            <w:r>
              <w:rPr>
                <w:rFonts w:hint="eastAsia" w:eastAsia="仿宋_GB2312"/>
                <w:kern w:val="0"/>
                <w:szCs w:val="21"/>
                <w:highlight w:val="none"/>
                <w:shd w:val="clear" w:color="auto" w:fill="auto"/>
                <w:lang w:val="en-US" w:eastAsia="zh-CN"/>
              </w:rPr>
              <w:t>155.41</w:t>
            </w:r>
          </w:p>
        </w:tc>
        <w:tc>
          <w:tcPr>
            <w:tcW w:w="1832" w:type="dxa"/>
            <w:gridSpan w:val="2"/>
            <w:vAlign w:val="center"/>
          </w:tcPr>
          <w:p>
            <w:pPr>
              <w:widowControl/>
              <w:jc w:val="center"/>
              <w:rPr>
                <w:rFonts w:hint="default" w:eastAsia="仿宋_GB2312"/>
                <w:kern w:val="0"/>
                <w:szCs w:val="21"/>
                <w:highlight w:val="none"/>
                <w:shd w:val="clear" w:color="auto" w:fill="auto"/>
                <w:lang w:val="en-US" w:eastAsia="zh-CN"/>
              </w:rPr>
            </w:pPr>
            <w:r>
              <w:rPr>
                <w:rFonts w:hint="eastAsia" w:eastAsia="仿宋_GB2312"/>
                <w:kern w:val="0"/>
                <w:szCs w:val="21"/>
                <w:highlight w:val="none"/>
                <w:shd w:val="clear" w:color="auto" w:fill="auto"/>
                <w:lang w:val="en-US" w:eastAsia="zh-CN"/>
              </w:rPr>
              <w:t>155.41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仿宋_GB2312"/>
                <w:kern w:val="0"/>
                <w:szCs w:val="21"/>
              </w:rPr>
            </w:pPr>
            <w:r>
              <w:rPr>
                <w:rFonts w:eastAsia="仿宋_GB2312"/>
                <w:kern w:val="0"/>
                <w:szCs w:val="21"/>
              </w:rPr>
              <w:t xml:space="preserve">    2、运行维护经费</w:t>
            </w:r>
          </w:p>
        </w:tc>
        <w:tc>
          <w:tcPr>
            <w:tcW w:w="2038" w:type="dxa"/>
            <w:gridSpan w:val="2"/>
            <w:vAlign w:val="center"/>
          </w:tcPr>
          <w:p>
            <w:pPr>
              <w:widowControl/>
              <w:jc w:val="center"/>
              <w:rPr>
                <w:rFonts w:eastAsia="仿宋_GB2312"/>
                <w:kern w:val="0"/>
                <w:szCs w:val="21"/>
              </w:rPr>
            </w:pPr>
            <w:r>
              <w:rPr>
                <w:rFonts w:eastAsia="仿宋_GB2312"/>
                <w:kern w:val="0"/>
                <w:szCs w:val="21"/>
              </w:rPr>
              <w:t>　</w:t>
            </w:r>
          </w:p>
        </w:tc>
        <w:tc>
          <w:tcPr>
            <w:tcW w:w="2240" w:type="dxa"/>
            <w:gridSpan w:val="2"/>
            <w:vAlign w:val="center"/>
          </w:tcPr>
          <w:p>
            <w:pPr>
              <w:widowControl/>
              <w:jc w:val="center"/>
              <w:rPr>
                <w:rFonts w:eastAsia="仿宋_GB2312"/>
                <w:kern w:val="0"/>
                <w:szCs w:val="21"/>
              </w:rPr>
            </w:pPr>
            <w:r>
              <w:rPr>
                <w:rFonts w:eastAsia="仿宋_GB2312"/>
                <w:kern w:val="0"/>
                <w:szCs w:val="21"/>
              </w:rPr>
              <w:t>　</w:t>
            </w:r>
          </w:p>
        </w:tc>
        <w:tc>
          <w:tcPr>
            <w:tcW w:w="1832" w:type="dxa"/>
            <w:gridSpan w:val="2"/>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ind w:firstLine="420" w:firstLineChars="200"/>
              <w:jc w:val="left"/>
              <w:rPr>
                <w:rFonts w:hint="eastAsia" w:eastAsia="仿宋_GB2312"/>
                <w:kern w:val="0"/>
                <w:szCs w:val="21"/>
              </w:rPr>
            </w:pPr>
            <w:r>
              <w:rPr>
                <w:rFonts w:eastAsia="仿宋_GB2312"/>
                <w:kern w:val="0"/>
                <w:szCs w:val="21"/>
              </w:rPr>
              <w:t>3、专项资金</w:t>
            </w:r>
          </w:p>
          <w:p>
            <w:pPr>
              <w:widowControl/>
              <w:ind w:firstLine="630" w:firstLineChars="300"/>
              <w:jc w:val="left"/>
              <w:rPr>
                <w:rFonts w:eastAsia="仿宋_GB2312"/>
                <w:kern w:val="0"/>
                <w:szCs w:val="21"/>
              </w:rPr>
            </w:pPr>
            <w:r>
              <w:rPr>
                <w:rFonts w:eastAsia="仿宋_GB2312"/>
                <w:kern w:val="0"/>
                <w:szCs w:val="21"/>
              </w:rPr>
              <w:t>（一个专项一行）</w:t>
            </w:r>
          </w:p>
        </w:tc>
        <w:tc>
          <w:tcPr>
            <w:tcW w:w="2038" w:type="dxa"/>
            <w:gridSpan w:val="2"/>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31</w:t>
            </w:r>
          </w:p>
        </w:tc>
        <w:tc>
          <w:tcPr>
            <w:tcW w:w="2240" w:type="dxa"/>
            <w:gridSpan w:val="2"/>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31</w:t>
            </w:r>
          </w:p>
        </w:tc>
        <w:tc>
          <w:tcPr>
            <w:tcW w:w="1832" w:type="dxa"/>
            <w:gridSpan w:val="2"/>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ind w:firstLine="630" w:firstLineChars="300"/>
              <w:jc w:val="left"/>
              <w:rPr>
                <w:rFonts w:eastAsia="仿宋_GB2312"/>
                <w:kern w:val="0"/>
                <w:szCs w:val="21"/>
              </w:rPr>
            </w:pPr>
            <w:r>
              <w:rPr>
                <w:rFonts w:hint="eastAsia" w:eastAsia="仿宋_GB2312"/>
                <w:kern w:val="0"/>
                <w:szCs w:val="21"/>
                <w:lang w:eastAsia="zh-CN"/>
              </w:rPr>
              <w:t>其中：工会经费</w:t>
            </w:r>
          </w:p>
        </w:tc>
        <w:tc>
          <w:tcPr>
            <w:tcW w:w="2038"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1</w:t>
            </w:r>
          </w:p>
        </w:tc>
        <w:tc>
          <w:tcPr>
            <w:tcW w:w="2240"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1</w:t>
            </w:r>
          </w:p>
        </w:tc>
        <w:tc>
          <w:tcPr>
            <w:tcW w:w="1832"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ind w:firstLine="630" w:firstLineChars="300"/>
              <w:jc w:val="center"/>
              <w:rPr>
                <w:rFonts w:eastAsia="仿宋_GB2312"/>
                <w:kern w:val="0"/>
                <w:szCs w:val="21"/>
              </w:rPr>
            </w:pPr>
            <w:r>
              <w:rPr>
                <w:rFonts w:hint="eastAsia" w:eastAsia="仿宋_GB2312"/>
                <w:kern w:val="0"/>
                <w:szCs w:val="21"/>
                <w:lang w:val="en-US" w:eastAsia="zh-CN"/>
              </w:rPr>
              <w:t>两代表一委员经费</w:t>
            </w:r>
          </w:p>
        </w:tc>
        <w:tc>
          <w:tcPr>
            <w:tcW w:w="2038"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2</w:t>
            </w:r>
          </w:p>
        </w:tc>
        <w:tc>
          <w:tcPr>
            <w:tcW w:w="2240"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2</w:t>
            </w:r>
          </w:p>
        </w:tc>
        <w:tc>
          <w:tcPr>
            <w:tcW w:w="1832"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ind w:firstLine="630" w:firstLineChars="300"/>
              <w:jc w:val="center"/>
              <w:rPr>
                <w:rFonts w:eastAsia="仿宋_GB2312"/>
                <w:kern w:val="0"/>
                <w:szCs w:val="21"/>
              </w:rPr>
            </w:pPr>
            <w:r>
              <w:rPr>
                <w:rFonts w:hint="eastAsia" w:eastAsia="仿宋_GB2312"/>
                <w:kern w:val="0"/>
                <w:szCs w:val="21"/>
                <w:lang w:val="en-US" w:eastAsia="zh-CN"/>
              </w:rPr>
              <w:t>人大代表经费</w:t>
            </w:r>
          </w:p>
        </w:tc>
        <w:tc>
          <w:tcPr>
            <w:tcW w:w="2038"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2</w:t>
            </w:r>
          </w:p>
        </w:tc>
        <w:tc>
          <w:tcPr>
            <w:tcW w:w="2240"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2</w:t>
            </w:r>
          </w:p>
        </w:tc>
        <w:tc>
          <w:tcPr>
            <w:tcW w:w="1832"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ind w:firstLine="630" w:firstLineChars="300"/>
              <w:jc w:val="center"/>
              <w:rPr>
                <w:rFonts w:eastAsia="仿宋_GB2312"/>
                <w:kern w:val="0"/>
                <w:szCs w:val="21"/>
              </w:rPr>
            </w:pPr>
            <w:r>
              <w:rPr>
                <w:rFonts w:hint="eastAsia" w:eastAsia="仿宋_GB2312"/>
                <w:kern w:val="0"/>
                <w:szCs w:val="21"/>
                <w:lang w:val="en-US" w:eastAsia="zh-CN"/>
              </w:rPr>
              <w:t>水源地保护经费</w:t>
            </w:r>
          </w:p>
        </w:tc>
        <w:tc>
          <w:tcPr>
            <w:tcW w:w="2038"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15</w:t>
            </w:r>
          </w:p>
        </w:tc>
        <w:tc>
          <w:tcPr>
            <w:tcW w:w="2240"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15</w:t>
            </w:r>
          </w:p>
        </w:tc>
        <w:tc>
          <w:tcPr>
            <w:tcW w:w="1832"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ind w:firstLine="630" w:firstLineChars="300"/>
              <w:jc w:val="center"/>
              <w:rPr>
                <w:rFonts w:eastAsia="仿宋_GB2312"/>
                <w:kern w:val="0"/>
                <w:szCs w:val="21"/>
              </w:rPr>
            </w:pPr>
            <w:r>
              <w:rPr>
                <w:rFonts w:hint="eastAsia" w:eastAsia="仿宋_GB2312"/>
                <w:kern w:val="0"/>
                <w:szCs w:val="21"/>
                <w:lang w:val="en-US" w:eastAsia="zh-CN"/>
              </w:rPr>
              <w:t>武装经费</w:t>
            </w:r>
          </w:p>
        </w:tc>
        <w:tc>
          <w:tcPr>
            <w:tcW w:w="2038"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3</w:t>
            </w:r>
          </w:p>
        </w:tc>
        <w:tc>
          <w:tcPr>
            <w:tcW w:w="2240"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3</w:t>
            </w:r>
          </w:p>
        </w:tc>
        <w:tc>
          <w:tcPr>
            <w:tcW w:w="1832"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ind w:firstLine="630" w:firstLineChars="300"/>
              <w:jc w:val="center"/>
              <w:rPr>
                <w:rFonts w:eastAsia="仿宋_GB2312"/>
                <w:kern w:val="0"/>
                <w:szCs w:val="21"/>
              </w:rPr>
            </w:pPr>
            <w:r>
              <w:rPr>
                <w:rFonts w:hint="eastAsia" w:eastAsia="仿宋_GB2312"/>
                <w:kern w:val="0"/>
                <w:szCs w:val="21"/>
                <w:lang w:val="en-US" w:eastAsia="zh-CN"/>
              </w:rPr>
              <w:t>乡妇联经费</w:t>
            </w:r>
          </w:p>
        </w:tc>
        <w:tc>
          <w:tcPr>
            <w:tcW w:w="2038"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2</w:t>
            </w:r>
          </w:p>
        </w:tc>
        <w:tc>
          <w:tcPr>
            <w:tcW w:w="2240"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2</w:t>
            </w:r>
          </w:p>
        </w:tc>
        <w:tc>
          <w:tcPr>
            <w:tcW w:w="1832"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ind w:firstLine="630" w:firstLineChars="300"/>
              <w:jc w:val="center"/>
              <w:rPr>
                <w:rFonts w:eastAsia="仿宋_GB2312"/>
                <w:kern w:val="0"/>
                <w:szCs w:val="21"/>
              </w:rPr>
            </w:pPr>
            <w:r>
              <w:rPr>
                <w:rFonts w:hint="eastAsia" w:eastAsia="仿宋_GB2312"/>
                <w:kern w:val="0"/>
                <w:szCs w:val="21"/>
                <w:lang w:val="en-US" w:eastAsia="zh-CN"/>
              </w:rPr>
              <w:t>乡团委经费</w:t>
            </w:r>
          </w:p>
        </w:tc>
        <w:tc>
          <w:tcPr>
            <w:tcW w:w="2038"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2</w:t>
            </w:r>
          </w:p>
        </w:tc>
        <w:tc>
          <w:tcPr>
            <w:tcW w:w="2240"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2</w:t>
            </w:r>
          </w:p>
        </w:tc>
        <w:tc>
          <w:tcPr>
            <w:tcW w:w="1832"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ind w:firstLine="630" w:firstLineChars="300"/>
              <w:jc w:val="center"/>
              <w:rPr>
                <w:rFonts w:eastAsia="仿宋_GB2312"/>
                <w:kern w:val="0"/>
                <w:szCs w:val="21"/>
              </w:rPr>
            </w:pPr>
            <w:r>
              <w:rPr>
                <w:rFonts w:hint="eastAsia" w:eastAsia="仿宋_GB2312"/>
                <w:kern w:val="0"/>
                <w:szCs w:val="21"/>
                <w:lang w:val="en-US" w:eastAsia="zh-CN"/>
              </w:rPr>
              <w:t>党建工作经费</w:t>
            </w:r>
          </w:p>
        </w:tc>
        <w:tc>
          <w:tcPr>
            <w:tcW w:w="2038"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1</w:t>
            </w:r>
          </w:p>
        </w:tc>
        <w:tc>
          <w:tcPr>
            <w:tcW w:w="2240"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1</w:t>
            </w:r>
          </w:p>
        </w:tc>
        <w:tc>
          <w:tcPr>
            <w:tcW w:w="1832"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ind w:firstLine="630" w:firstLineChars="300"/>
              <w:jc w:val="center"/>
              <w:rPr>
                <w:rFonts w:eastAsia="仿宋_GB2312"/>
                <w:kern w:val="0"/>
                <w:szCs w:val="21"/>
              </w:rPr>
            </w:pPr>
            <w:r>
              <w:rPr>
                <w:rFonts w:hint="eastAsia" w:eastAsia="仿宋_GB2312"/>
                <w:kern w:val="0"/>
                <w:szCs w:val="21"/>
                <w:lang w:val="en-US" w:eastAsia="zh-CN"/>
              </w:rPr>
              <w:t>民生实事项目人大代表票决制工作经费</w:t>
            </w:r>
          </w:p>
        </w:tc>
        <w:tc>
          <w:tcPr>
            <w:tcW w:w="2038"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3</w:t>
            </w:r>
          </w:p>
        </w:tc>
        <w:tc>
          <w:tcPr>
            <w:tcW w:w="2240"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3</w:t>
            </w:r>
          </w:p>
        </w:tc>
        <w:tc>
          <w:tcPr>
            <w:tcW w:w="1832" w:type="dxa"/>
            <w:gridSpan w:val="2"/>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ind w:firstLine="420" w:firstLineChars="200"/>
              <w:jc w:val="left"/>
              <w:rPr>
                <w:rFonts w:eastAsia="仿宋_GB2312"/>
                <w:kern w:val="0"/>
                <w:szCs w:val="21"/>
              </w:rPr>
            </w:pPr>
            <w:r>
              <w:rPr>
                <w:rFonts w:eastAsia="仿宋_GB2312"/>
                <w:kern w:val="0"/>
                <w:szCs w:val="21"/>
              </w:rPr>
              <w:t>4、其他资金</w:t>
            </w:r>
          </w:p>
        </w:tc>
        <w:tc>
          <w:tcPr>
            <w:tcW w:w="2038" w:type="dxa"/>
            <w:gridSpan w:val="2"/>
            <w:vAlign w:val="center"/>
          </w:tcPr>
          <w:p>
            <w:pPr>
              <w:widowControl/>
              <w:jc w:val="center"/>
              <w:rPr>
                <w:rFonts w:eastAsia="仿宋_GB2312"/>
                <w:kern w:val="0"/>
                <w:szCs w:val="21"/>
              </w:rPr>
            </w:pPr>
            <w:r>
              <w:rPr>
                <w:rFonts w:eastAsia="仿宋_GB2312"/>
                <w:kern w:val="0"/>
                <w:szCs w:val="21"/>
              </w:rPr>
              <w:t>　</w:t>
            </w:r>
          </w:p>
        </w:tc>
        <w:tc>
          <w:tcPr>
            <w:tcW w:w="2240" w:type="dxa"/>
            <w:gridSpan w:val="2"/>
            <w:vAlign w:val="center"/>
          </w:tcPr>
          <w:p>
            <w:pPr>
              <w:widowControl/>
              <w:jc w:val="center"/>
              <w:rPr>
                <w:rFonts w:eastAsia="仿宋_GB2312"/>
                <w:kern w:val="0"/>
                <w:szCs w:val="21"/>
              </w:rPr>
            </w:pPr>
            <w:r>
              <w:rPr>
                <w:rFonts w:eastAsia="仿宋_GB2312"/>
                <w:kern w:val="0"/>
                <w:szCs w:val="21"/>
              </w:rPr>
              <w:t>　</w:t>
            </w:r>
          </w:p>
        </w:tc>
        <w:tc>
          <w:tcPr>
            <w:tcW w:w="1832" w:type="dxa"/>
            <w:gridSpan w:val="2"/>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354" w:type="dxa"/>
            <w:vAlign w:val="center"/>
          </w:tcPr>
          <w:p>
            <w:pPr>
              <w:widowControl/>
              <w:jc w:val="center"/>
              <w:rPr>
                <w:rFonts w:eastAsia="仿宋_GB2312"/>
                <w:kern w:val="0"/>
                <w:szCs w:val="21"/>
              </w:rPr>
            </w:pPr>
            <w:r>
              <w:rPr>
                <w:rFonts w:eastAsia="仿宋_GB2312"/>
                <w:kern w:val="0"/>
                <w:szCs w:val="21"/>
              </w:rPr>
              <w:t>……</w:t>
            </w:r>
          </w:p>
        </w:tc>
        <w:tc>
          <w:tcPr>
            <w:tcW w:w="2038" w:type="dxa"/>
            <w:gridSpan w:val="2"/>
            <w:vAlign w:val="center"/>
          </w:tcPr>
          <w:p>
            <w:pPr>
              <w:widowControl/>
              <w:jc w:val="center"/>
              <w:rPr>
                <w:rFonts w:eastAsia="仿宋_GB2312"/>
                <w:kern w:val="0"/>
                <w:szCs w:val="21"/>
              </w:rPr>
            </w:pPr>
          </w:p>
        </w:tc>
        <w:tc>
          <w:tcPr>
            <w:tcW w:w="2240" w:type="dxa"/>
            <w:gridSpan w:val="2"/>
            <w:vAlign w:val="center"/>
          </w:tcPr>
          <w:p>
            <w:pPr>
              <w:widowControl/>
              <w:jc w:val="center"/>
              <w:rPr>
                <w:rFonts w:eastAsia="仿宋_GB2312"/>
                <w:kern w:val="0"/>
                <w:szCs w:val="21"/>
              </w:rPr>
            </w:pPr>
          </w:p>
        </w:tc>
        <w:tc>
          <w:tcPr>
            <w:tcW w:w="1832" w:type="dxa"/>
            <w:gridSpan w:val="2"/>
            <w:vAlign w:val="center"/>
          </w:tcPr>
          <w:p>
            <w:pPr>
              <w:widowControl/>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仿宋_GB2312"/>
                <w:kern w:val="0"/>
                <w:szCs w:val="21"/>
              </w:rPr>
            </w:pPr>
            <w:r>
              <w:rPr>
                <w:rFonts w:eastAsia="仿宋_GB2312"/>
                <w:kern w:val="0"/>
                <w:szCs w:val="21"/>
              </w:rPr>
              <w:t>公用经费</w:t>
            </w:r>
          </w:p>
        </w:tc>
        <w:tc>
          <w:tcPr>
            <w:tcW w:w="2038" w:type="dxa"/>
            <w:gridSpan w:val="2"/>
            <w:vAlign w:val="center"/>
          </w:tcPr>
          <w:p>
            <w:pPr>
              <w:widowControl/>
              <w:jc w:val="center"/>
              <w:rPr>
                <w:rFonts w:hint="default" w:ascii="Calibri" w:hAnsi="Calibri" w:eastAsia="仿宋_GB2312" w:cs="Times New Roman"/>
                <w:kern w:val="0"/>
                <w:sz w:val="21"/>
                <w:szCs w:val="21"/>
                <w:lang w:val="en-US" w:eastAsia="zh-CN" w:bidi="ar-SA"/>
              </w:rPr>
            </w:pPr>
            <w:r>
              <w:rPr>
                <w:rFonts w:hint="eastAsia" w:eastAsia="仿宋_GB2312"/>
                <w:kern w:val="0"/>
                <w:szCs w:val="21"/>
                <w:lang w:val="en-US" w:eastAsia="zh-CN"/>
              </w:rPr>
              <w:t>117</w:t>
            </w:r>
          </w:p>
        </w:tc>
        <w:tc>
          <w:tcPr>
            <w:tcW w:w="2240" w:type="dxa"/>
            <w:gridSpan w:val="2"/>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245.27</w:t>
            </w:r>
          </w:p>
        </w:tc>
        <w:tc>
          <w:tcPr>
            <w:tcW w:w="1832" w:type="dxa"/>
            <w:gridSpan w:val="2"/>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245.27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仿宋_GB2312"/>
                <w:kern w:val="0"/>
                <w:szCs w:val="21"/>
              </w:rPr>
            </w:pPr>
            <w:r>
              <w:rPr>
                <w:rFonts w:eastAsia="仿宋_GB2312"/>
                <w:kern w:val="0"/>
                <w:szCs w:val="21"/>
              </w:rPr>
              <w:t xml:space="preserve">    其中：办公费</w:t>
            </w:r>
          </w:p>
        </w:tc>
        <w:tc>
          <w:tcPr>
            <w:tcW w:w="2038" w:type="dxa"/>
            <w:gridSpan w:val="2"/>
            <w:vAlign w:val="center"/>
          </w:tcPr>
          <w:p>
            <w:pPr>
              <w:widowControl/>
              <w:jc w:val="center"/>
              <w:rPr>
                <w:rFonts w:hint="default" w:ascii="Calibri" w:hAnsi="Calibri" w:eastAsia="仿宋_GB2312" w:cs="Times New Roman"/>
                <w:color w:val="auto"/>
                <w:kern w:val="0"/>
                <w:sz w:val="21"/>
                <w:szCs w:val="21"/>
                <w:lang w:val="en-US" w:eastAsia="zh-CN" w:bidi="ar-SA"/>
              </w:rPr>
            </w:pPr>
            <w:r>
              <w:rPr>
                <w:rFonts w:hint="eastAsia" w:ascii="Calibri" w:hAnsi="Calibri" w:eastAsia="仿宋_GB2312" w:cs="Times New Roman"/>
                <w:color w:val="auto"/>
                <w:kern w:val="0"/>
                <w:szCs w:val="21"/>
                <w:lang w:val="en-US" w:eastAsia="zh-CN"/>
              </w:rPr>
              <w:t>21</w:t>
            </w:r>
            <w:r>
              <w:rPr>
                <w:rFonts w:hint="eastAsia" w:eastAsia="仿宋_GB2312" w:cs="Times New Roman"/>
                <w:color w:val="auto"/>
                <w:kern w:val="0"/>
                <w:szCs w:val="21"/>
                <w:lang w:val="en-US" w:eastAsia="zh-CN"/>
              </w:rPr>
              <w:t>.</w:t>
            </w:r>
            <w:r>
              <w:rPr>
                <w:rFonts w:hint="eastAsia" w:ascii="Calibri" w:hAnsi="Calibri" w:eastAsia="仿宋_GB2312" w:cs="Times New Roman"/>
                <w:color w:val="auto"/>
                <w:kern w:val="0"/>
                <w:szCs w:val="21"/>
                <w:lang w:val="en-US" w:eastAsia="zh-CN"/>
              </w:rPr>
              <w:t>29</w:t>
            </w:r>
          </w:p>
        </w:tc>
        <w:tc>
          <w:tcPr>
            <w:tcW w:w="2240" w:type="dxa"/>
            <w:gridSpan w:val="2"/>
            <w:vAlign w:val="center"/>
          </w:tcPr>
          <w:p>
            <w:pPr>
              <w:widowControl/>
              <w:jc w:val="center"/>
              <w:rPr>
                <w:rFonts w:hint="default" w:ascii="Calibri" w:hAnsi="Calibri" w:eastAsia="仿宋_GB2312" w:cs="Times New Roman"/>
                <w:color w:val="auto"/>
                <w:kern w:val="0"/>
                <w:sz w:val="21"/>
                <w:szCs w:val="21"/>
                <w:lang w:val="en-US" w:eastAsia="zh-CN" w:bidi="ar-SA"/>
              </w:rPr>
            </w:pPr>
            <w:r>
              <w:rPr>
                <w:rFonts w:hint="eastAsia" w:eastAsia="仿宋_GB2312" w:cs="Times New Roman"/>
                <w:color w:val="auto"/>
                <w:kern w:val="0"/>
                <w:sz w:val="21"/>
                <w:szCs w:val="21"/>
                <w:lang w:val="en-US" w:eastAsia="zh-CN" w:bidi="ar-SA"/>
              </w:rPr>
              <w:t>26.74</w:t>
            </w:r>
          </w:p>
        </w:tc>
        <w:tc>
          <w:tcPr>
            <w:tcW w:w="1832" w:type="dxa"/>
            <w:gridSpan w:val="2"/>
            <w:vAlign w:val="center"/>
          </w:tcPr>
          <w:p>
            <w:pPr>
              <w:widowControl/>
              <w:jc w:val="center"/>
              <w:rPr>
                <w:rFonts w:hint="default" w:ascii="Calibri" w:hAnsi="Calibri" w:eastAsia="仿宋_GB2312" w:cs="Times New Roman"/>
                <w:color w:val="auto"/>
                <w:kern w:val="0"/>
                <w:szCs w:val="21"/>
                <w:lang w:val="en-US" w:eastAsia="zh-CN"/>
              </w:rPr>
            </w:pPr>
            <w:r>
              <w:rPr>
                <w:rFonts w:hint="eastAsia" w:eastAsia="仿宋_GB2312" w:cs="Times New Roman"/>
                <w:color w:val="auto"/>
                <w:kern w:val="0"/>
                <w:szCs w:val="21"/>
                <w:lang w:val="en-US" w:eastAsia="zh-CN"/>
              </w:rPr>
              <w:t>26.74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仿宋_GB2312"/>
                <w:kern w:val="0"/>
                <w:szCs w:val="21"/>
              </w:rPr>
            </w:pPr>
            <w:r>
              <w:rPr>
                <w:rFonts w:eastAsia="仿宋_GB2312"/>
                <w:kern w:val="0"/>
                <w:szCs w:val="21"/>
              </w:rPr>
              <w:t xml:space="preserve">          水费、电费、差旅费</w:t>
            </w:r>
          </w:p>
        </w:tc>
        <w:tc>
          <w:tcPr>
            <w:tcW w:w="2038" w:type="dxa"/>
            <w:gridSpan w:val="2"/>
            <w:vAlign w:val="center"/>
          </w:tcPr>
          <w:p>
            <w:pPr>
              <w:widowControl/>
              <w:jc w:val="center"/>
              <w:rPr>
                <w:rFonts w:hint="default" w:ascii="Calibri" w:hAnsi="Calibri" w:eastAsia="仿宋_GB2312" w:cs="Times New Roman"/>
                <w:color w:val="auto"/>
                <w:kern w:val="0"/>
                <w:sz w:val="21"/>
                <w:szCs w:val="21"/>
                <w:lang w:val="en-US" w:eastAsia="zh-CN" w:bidi="ar-SA"/>
              </w:rPr>
            </w:pPr>
            <w:r>
              <w:rPr>
                <w:rFonts w:hint="eastAsia" w:ascii="Calibri" w:hAnsi="Calibri" w:eastAsia="仿宋_GB2312" w:cs="Times New Roman"/>
                <w:color w:val="auto"/>
                <w:kern w:val="0"/>
                <w:szCs w:val="21"/>
                <w:lang w:val="en-US" w:eastAsia="zh-CN"/>
              </w:rPr>
              <w:t>15.9</w:t>
            </w:r>
          </w:p>
        </w:tc>
        <w:tc>
          <w:tcPr>
            <w:tcW w:w="2240" w:type="dxa"/>
            <w:gridSpan w:val="2"/>
            <w:vAlign w:val="center"/>
          </w:tcPr>
          <w:p>
            <w:pPr>
              <w:widowControl/>
              <w:jc w:val="center"/>
              <w:rPr>
                <w:rFonts w:hint="default" w:ascii="Calibri" w:hAnsi="Calibri" w:eastAsia="仿宋_GB2312" w:cs="Times New Roman"/>
                <w:color w:val="auto"/>
                <w:kern w:val="0"/>
                <w:sz w:val="21"/>
                <w:szCs w:val="21"/>
                <w:lang w:val="en-US" w:eastAsia="zh-CN" w:bidi="ar-SA"/>
              </w:rPr>
            </w:pPr>
            <w:r>
              <w:rPr>
                <w:rFonts w:hint="eastAsia" w:eastAsia="仿宋_GB2312" w:cs="Times New Roman"/>
                <w:color w:val="auto"/>
                <w:kern w:val="0"/>
                <w:sz w:val="21"/>
                <w:szCs w:val="21"/>
                <w:lang w:val="en-US" w:eastAsia="zh-CN" w:bidi="ar-SA"/>
              </w:rPr>
              <w:t>13.7</w:t>
            </w:r>
          </w:p>
        </w:tc>
        <w:tc>
          <w:tcPr>
            <w:tcW w:w="1832" w:type="dxa"/>
            <w:gridSpan w:val="2"/>
            <w:vAlign w:val="center"/>
          </w:tcPr>
          <w:p>
            <w:pPr>
              <w:widowControl/>
              <w:jc w:val="center"/>
              <w:rPr>
                <w:rFonts w:hint="default" w:ascii="Calibri" w:hAnsi="Calibri" w:eastAsia="仿宋_GB2312" w:cs="Times New Roman"/>
                <w:color w:val="auto"/>
                <w:kern w:val="0"/>
                <w:szCs w:val="21"/>
                <w:lang w:val="en-US" w:eastAsia="zh-CN"/>
              </w:rPr>
            </w:pPr>
            <w:r>
              <w:rPr>
                <w:rFonts w:hint="eastAsia" w:eastAsia="仿宋_GB2312" w:cs="Times New Roman"/>
                <w:color w:val="auto"/>
                <w:kern w:val="0"/>
                <w:szCs w:val="21"/>
                <w:lang w:val="en-US" w:eastAsia="zh-CN"/>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354" w:type="dxa"/>
            <w:vAlign w:val="center"/>
          </w:tcPr>
          <w:p>
            <w:pPr>
              <w:widowControl/>
              <w:jc w:val="left"/>
              <w:rPr>
                <w:rFonts w:eastAsia="仿宋_GB2312"/>
                <w:kern w:val="0"/>
                <w:szCs w:val="21"/>
              </w:rPr>
            </w:pPr>
            <w:r>
              <w:rPr>
                <w:rFonts w:eastAsia="仿宋_GB2312"/>
                <w:kern w:val="0"/>
                <w:szCs w:val="21"/>
              </w:rPr>
              <w:t xml:space="preserve">          会议费、培训费</w:t>
            </w:r>
          </w:p>
        </w:tc>
        <w:tc>
          <w:tcPr>
            <w:tcW w:w="2038" w:type="dxa"/>
            <w:gridSpan w:val="2"/>
            <w:vAlign w:val="center"/>
          </w:tcPr>
          <w:p>
            <w:pPr>
              <w:widowControl/>
              <w:jc w:val="center"/>
              <w:rPr>
                <w:rFonts w:hint="default" w:ascii="Calibri" w:hAnsi="Calibri" w:eastAsia="仿宋_GB2312" w:cs="Times New Roman"/>
                <w:color w:val="auto"/>
                <w:kern w:val="0"/>
                <w:sz w:val="21"/>
                <w:szCs w:val="21"/>
                <w:lang w:val="en-US" w:eastAsia="zh-CN" w:bidi="ar-SA"/>
              </w:rPr>
            </w:pPr>
            <w:r>
              <w:rPr>
                <w:rFonts w:hint="eastAsia" w:ascii="Calibri" w:hAnsi="Calibri" w:eastAsia="仿宋_GB2312" w:cs="Times New Roman"/>
                <w:color w:val="auto"/>
                <w:kern w:val="0"/>
                <w:szCs w:val="21"/>
                <w:lang w:val="en-US" w:eastAsia="zh-CN"/>
              </w:rPr>
              <w:t>7.8</w:t>
            </w:r>
          </w:p>
        </w:tc>
        <w:tc>
          <w:tcPr>
            <w:tcW w:w="2240" w:type="dxa"/>
            <w:gridSpan w:val="2"/>
            <w:vAlign w:val="center"/>
          </w:tcPr>
          <w:p>
            <w:pPr>
              <w:widowControl/>
              <w:jc w:val="center"/>
              <w:rPr>
                <w:rFonts w:hint="default" w:ascii="Calibri" w:hAnsi="Calibri" w:eastAsia="仿宋_GB2312" w:cs="Times New Roman"/>
                <w:color w:val="auto"/>
                <w:kern w:val="0"/>
                <w:sz w:val="21"/>
                <w:szCs w:val="21"/>
                <w:lang w:val="en-US" w:eastAsia="zh-CN" w:bidi="ar-SA"/>
              </w:rPr>
            </w:pPr>
            <w:r>
              <w:rPr>
                <w:rFonts w:hint="eastAsia" w:eastAsia="仿宋_GB2312" w:cs="Times New Roman"/>
                <w:color w:val="auto"/>
                <w:kern w:val="0"/>
                <w:sz w:val="21"/>
                <w:szCs w:val="21"/>
                <w:lang w:val="en-US" w:eastAsia="zh-CN" w:bidi="ar-SA"/>
              </w:rPr>
              <w:t>1.8</w:t>
            </w:r>
          </w:p>
        </w:tc>
        <w:tc>
          <w:tcPr>
            <w:tcW w:w="1832" w:type="dxa"/>
            <w:gridSpan w:val="2"/>
            <w:vAlign w:val="center"/>
          </w:tcPr>
          <w:p>
            <w:pPr>
              <w:widowControl/>
              <w:jc w:val="center"/>
              <w:rPr>
                <w:rFonts w:hint="default" w:ascii="Calibri" w:hAnsi="Calibri" w:eastAsia="仿宋_GB2312" w:cs="Times New Roman"/>
                <w:color w:val="auto"/>
                <w:kern w:val="0"/>
                <w:szCs w:val="21"/>
                <w:lang w:val="en-US" w:eastAsia="zh-CN"/>
              </w:rPr>
            </w:pPr>
            <w:r>
              <w:rPr>
                <w:rFonts w:hint="eastAsia" w:eastAsia="仿宋_GB2312" w:cs="Times New Roman"/>
                <w:color w:val="auto"/>
                <w:kern w:val="0"/>
                <w:szCs w:val="21"/>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仿宋_GB2312"/>
                <w:kern w:val="0"/>
                <w:szCs w:val="21"/>
              </w:rPr>
            </w:pPr>
            <w:r>
              <w:rPr>
                <w:rFonts w:eastAsia="仿宋_GB2312"/>
                <w:kern w:val="0"/>
                <w:szCs w:val="21"/>
              </w:rPr>
              <w:t>政府采购金额</w:t>
            </w:r>
          </w:p>
        </w:tc>
        <w:tc>
          <w:tcPr>
            <w:tcW w:w="2038" w:type="dxa"/>
            <w:gridSpan w:val="2"/>
            <w:vAlign w:val="center"/>
          </w:tcPr>
          <w:p>
            <w:pPr>
              <w:widowControl/>
              <w:jc w:val="center"/>
              <w:rPr>
                <w:rFonts w:eastAsia="仿宋_GB2312"/>
                <w:kern w:val="0"/>
                <w:szCs w:val="21"/>
              </w:rPr>
            </w:pPr>
            <w:r>
              <w:rPr>
                <w:rFonts w:eastAsia="仿宋_GB2312"/>
                <w:kern w:val="0"/>
                <w:szCs w:val="21"/>
              </w:rPr>
              <w:t>——</w:t>
            </w:r>
          </w:p>
        </w:tc>
        <w:tc>
          <w:tcPr>
            <w:tcW w:w="2240" w:type="dxa"/>
            <w:gridSpan w:val="2"/>
            <w:vAlign w:val="center"/>
          </w:tcPr>
          <w:p>
            <w:pPr>
              <w:widowControl/>
              <w:jc w:val="center"/>
              <w:rPr>
                <w:rFonts w:eastAsia="仿宋_GB2312"/>
                <w:kern w:val="0"/>
                <w:szCs w:val="21"/>
              </w:rPr>
            </w:pPr>
            <w:r>
              <w:rPr>
                <w:rFonts w:eastAsia="仿宋_GB2312"/>
                <w:kern w:val="0"/>
                <w:szCs w:val="21"/>
              </w:rPr>
              <w:t>　</w:t>
            </w:r>
          </w:p>
        </w:tc>
        <w:tc>
          <w:tcPr>
            <w:tcW w:w="1832" w:type="dxa"/>
            <w:gridSpan w:val="2"/>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eastAsia="仿宋_GB2312"/>
                <w:kern w:val="0"/>
                <w:szCs w:val="21"/>
              </w:rPr>
            </w:pPr>
            <w:r>
              <w:rPr>
                <w:rFonts w:eastAsia="仿宋_GB2312"/>
                <w:kern w:val="0"/>
                <w:szCs w:val="21"/>
              </w:rPr>
              <w:t xml:space="preserve">部门基本支出预算调整 </w:t>
            </w:r>
          </w:p>
        </w:tc>
        <w:tc>
          <w:tcPr>
            <w:tcW w:w="2038" w:type="dxa"/>
            <w:gridSpan w:val="2"/>
            <w:vAlign w:val="center"/>
          </w:tcPr>
          <w:p>
            <w:pPr>
              <w:widowControl/>
              <w:jc w:val="center"/>
              <w:rPr>
                <w:rFonts w:eastAsia="仿宋_GB2312"/>
                <w:kern w:val="0"/>
                <w:szCs w:val="21"/>
              </w:rPr>
            </w:pPr>
            <w:r>
              <w:rPr>
                <w:rFonts w:eastAsia="仿宋_GB2312"/>
                <w:kern w:val="0"/>
                <w:szCs w:val="21"/>
              </w:rPr>
              <w:t>——</w:t>
            </w:r>
          </w:p>
        </w:tc>
        <w:tc>
          <w:tcPr>
            <w:tcW w:w="2240" w:type="dxa"/>
            <w:gridSpan w:val="2"/>
            <w:vAlign w:val="center"/>
          </w:tcPr>
          <w:p>
            <w:pPr>
              <w:widowControl/>
              <w:jc w:val="center"/>
              <w:rPr>
                <w:rFonts w:eastAsia="仿宋_GB2312"/>
                <w:kern w:val="0"/>
                <w:szCs w:val="21"/>
              </w:rPr>
            </w:pPr>
            <w:r>
              <w:rPr>
                <w:rFonts w:eastAsia="仿宋_GB2312"/>
                <w:kern w:val="0"/>
                <w:szCs w:val="21"/>
              </w:rPr>
              <w:t>　</w:t>
            </w:r>
          </w:p>
        </w:tc>
        <w:tc>
          <w:tcPr>
            <w:tcW w:w="1832" w:type="dxa"/>
            <w:gridSpan w:val="2"/>
            <w:vAlign w:val="center"/>
          </w:tcPr>
          <w:p>
            <w:pPr>
              <w:widowControl/>
              <w:jc w:val="center"/>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vAlign w:val="center"/>
          </w:tcPr>
          <w:p>
            <w:pPr>
              <w:widowControl/>
              <w:jc w:val="center"/>
              <w:rPr>
                <w:rFonts w:hint="eastAsia" w:eastAsia="仿宋_GB2312"/>
                <w:kern w:val="0"/>
                <w:szCs w:val="21"/>
                <w:lang w:eastAsia="zh-CN"/>
              </w:rPr>
            </w:pPr>
            <w:r>
              <w:rPr>
                <w:rFonts w:eastAsia="仿宋_GB2312"/>
                <w:kern w:val="0"/>
                <w:szCs w:val="21"/>
              </w:rPr>
              <w:t>楼堂馆所控制情况</w:t>
            </w:r>
          </w:p>
          <w:p>
            <w:pPr>
              <w:widowControl/>
              <w:jc w:val="center"/>
              <w:rPr>
                <w:rFonts w:eastAsia="仿宋_GB2312"/>
                <w:kern w:val="0"/>
                <w:szCs w:val="21"/>
              </w:rPr>
            </w:pPr>
            <w:r>
              <w:rPr>
                <w:rFonts w:eastAsia="仿宋_GB2312"/>
                <w:kern w:val="0"/>
                <w:szCs w:val="21"/>
              </w:rPr>
              <w:t>（20</w:t>
            </w:r>
            <w:r>
              <w:rPr>
                <w:rFonts w:hint="eastAsia" w:eastAsia="仿宋_GB2312"/>
                <w:kern w:val="0"/>
                <w:szCs w:val="21"/>
                <w:lang w:val="en-US" w:eastAsia="zh-CN"/>
              </w:rPr>
              <w:t>22</w:t>
            </w:r>
            <w:r>
              <w:rPr>
                <w:rFonts w:eastAsia="仿宋_GB2312"/>
                <w:kern w:val="0"/>
                <w:szCs w:val="21"/>
              </w:rPr>
              <w:t>年完工项目）</w:t>
            </w:r>
          </w:p>
        </w:tc>
        <w:tc>
          <w:tcPr>
            <w:tcW w:w="1189" w:type="dxa"/>
            <w:vAlign w:val="center"/>
          </w:tcPr>
          <w:p>
            <w:pPr>
              <w:widowControl/>
              <w:spacing w:line="240" w:lineRule="exact"/>
              <w:jc w:val="center"/>
              <w:rPr>
                <w:rFonts w:hint="eastAsia" w:eastAsia="仿宋_GB2312"/>
                <w:bCs/>
                <w:kern w:val="0"/>
                <w:szCs w:val="21"/>
                <w:lang w:eastAsia="zh-CN"/>
              </w:rPr>
            </w:pPr>
            <w:r>
              <w:rPr>
                <w:rFonts w:eastAsia="仿宋_GB2312"/>
                <w:bCs/>
                <w:kern w:val="0"/>
                <w:szCs w:val="21"/>
              </w:rPr>
              <w:t>批复规模</w:t>
            </w:r>
          </w:p>
          <w:p>
            <w:pPr>
              <w:widowControl/>
              <w:spacing w:line="240" w:lineRule="exact"/>
              <w:jc w:val="center"/>
              <w:rPr>
                <w:rFonts w:eastAsia="仿宋_GB2312"/>
                <w:bCs/>
                <w:kern w:val="0"/>
                <w:szCs w:val="21"/>
              </w:rPr>
            </w:pPr>
            <w:r>
              <w:rPr>
                <w:rFonts w:eastAsia="仿宋_GB2312"/>
                <w:bCs/>
                <w:kern w:val="0"/>
                <w:szCs w:val="21"/>
              </w:rPr>
              <w:t>（</w:t>
            </w:r>
            <w:r>
              <w:rPr>
                <w:rFonts w:eastAsia="Batang"/>
                <w:bCs/>
                <w:kern w:val="0"/>
                <w:szCs w:val="21"/>
              </w:rPr>
              <w:t>㎡</w:t>
            </w:r>
            <w:r>
              <w:rPr>
                <w:rFonts w:eastAsia="仿宋_GB2312"/>
                <w:bCs/>
                <w:kern w:val="0"/>
                <w:szCs w:val="21"/>
              </w:rPr>
              <w:t>）</w:t>
            </w:r>
          </w:p>
        </w:tc>
        <w:tc>
          <w:tcPr>
            <w:tcW w:w="849" w:type="dxa"/>
            <w:vAlign w:val="center"/>
          </w:tcPr>
          <w:p>
            <w:pPr>
              <w:widowControl/>
              <w:spacing w:line="240" w:lineRule="exact"/>
              <w:jc w:val="center"/>
              <w:rPr>
                <w:rFonts w:eastAsia="仿宋_GB2312"/>
                <w:bCs/>
                <w:kern w:val="0"/>
                <w:szCs w:val="21"/>
              </w:rPr>
            </w:pPr>
            <w:r>
              <w:rPr>
                <w:rFonts w:eastAsia="仿宋_GB2312"/>
                <w:bCs/>
                <w:kern w:val="0"/>
                <w:szCs w:val="21"/>
              </w:rPr>
              <w:t>实际规模（</w:t>
            </w:r>
            <w:r>
              <w:rPr>
                <w:rFonts w:eastAsia="Batang"/>
                <w:bCs/>
                <w:kern w:val="0"/>
                <w:szCs w:val="21"/>
              </w:rPr>
              <w:t>㎡</w:t>
            </w:r>
            <w:r>
              <w:rPr>
                <w:rFonts w:eastAsia="仿宋_GB2312"/>
                <w:bCs/>
                <w:kern w:val="0"/>
                <w:szCs w:val="21"/>
              </w:rPr>
              <w:t>）</w:t>
            </w:r>
          </w:p>
        </w:tc>
        <w:tc>
          <w:tcPr>
            <w:tcW w:w="1129" w:type="dxa"/>
            <w:vAlign w:val="center"/>
          </w:tcPr>
          <w:p>
            <w:pPr>
              <w:widowControl/>
              <w:spacing w:line="240" w:lineRule="exact"/>
              <w:jc w:val="center"/>
              <w:rPr>
                <w:rFonts w:eastAsia="仿宋_GB2312"/>
                <w:bCs/>
                <w:kern w:val="0"/>
                <w:szCs w:val="21"/>
              </w:rPr>
            </w:pPr>
            <w:r>
              <w:rPr>
                <w:rFonts w:eastAsia="仿宋_GB2312"/>
                <w:bCs/>
                <w:kern w:val="0"/>
                <w:szCs w:val="21"/>
              </w:rPr>
              <w:t>规模控制率</w:t>
            </w:r>
          </w:p>
        </w:tc>
        <w:tc>
          <w:tcPr>
            <w:tcW w:w="1111" w:type="dxa"/>
            <w:vAlign w:val="center"/>
          </w:tcPr>
          <w:p>
            <w:pPr>
              <w:widowControl/>
              <w:spacing w:line="240" w:lineRule="exact"/>
              <w:jc w:val="center"/>
              <w:rPr>
                <w:rFonts w:eastAsia="仿宋_GB2312"/>
                <w:bCs/>
                <w:kern w:val="0"/>
                <w:szCs w:val="21"/>
              </w:rPr>
            </w:pPr>
            <w:r>
              <w:rPr>
                <w:rFonts w:eastAsia="仿宋_GB2312"/>
                <w:bCs/>
                <w:kern w:val="0"/>
                <w:szCs w:val="21"/>
              </w:rPr>
              <w:t>预算投资（万元）</w:t>
            </w:r>
          </w:p>
        </w:tc>
        <w:tc>
          <w:tcPr>
            <w:tcW w:w="969" w:type="dxa"/>
            <w:vAlign w:val="center"/>
          </w:tcPr>
          <w:p>
            <w:pPr>
              <w:widowControl/>
              <w:spacing w:line="240" w:lineRule="exact"/>
              <w:jc w:val="center"/>
              <w:rPr>
                <w:rFonts w:eastAsia="仿宋_GB2312"/>
                <w:bCs/>
                <w:kern w:val="0"/>
                <w:szCs w:val="21"/>
              </w:rPr>
            </w:pPr>
            <w:r>
              <w:rPr>
                <w:rFonts w:eastAsia="仿宋_GB2312"/>
                <w:bCs/>
                <w:kern w:val="0"/>
                <w:szCs w:val="21"/>
              </w:rPr>
              <w:t>实际投资（万元）</w:t>
            </w:r>
          </w:p>
        </w:tc>
        <w:tc>
          <w:tcPr>
            <w:tcW w:w="863" w:type="dxa"/>
            <w:vAlign w:val="center"/>
          </w:tcPr>
          <w:p>
            <w:pPr>
              <w:widowControl/>
              <w:spacing w:line="240" w:lineRule="exact"/>
              <w:jc w:val="center"/>
              <w:rPr>
                <w:rFonts w:eastAsia="仿宋_GB2312"/>
                <w:bCs/>
                <w:kern w:val="0"/>
                <w:szCs w:val="21"/>
              </w:rPr>
            </w:pPr>
            <w:r>
              <w:rPr>
                <w:rFonts w:eastAsia="仿宋_GB2312"/>
                <w:bCs/>
                <w:kern w:val="0"/>
                <w:szCs w:val="21"/>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4" w:type="dxa"/>
            <w:vMerge w:val="continue"/>
            <w:vAlign w:val="center"/>
          </w:tcPr>
          <w:p>
            <w:pPr>
              <w:widowControl/>
              <w:jc w:val="left"/>
              <w:rPr>
                <w:rFonts w:eastAsia="仿宋_GB2312"/>
                <w:kern w:val="0"/>
                <w:szCs w:val="21"/>
              </w:rPr>
            </w:pPr>
          </w:p>
        </w:tc>
        <w:tc>
          <w:tcPr>
            <w:tcW w:w="1189" w:type="dxa"/>
            <w:vAlign w:val="center"/>
          </w:tcPr>
          <w:p>
            <w:pPr>
              <w:widowControl/>
              <w:jc w:val="center"/>
              <w:rPr>
                <w:rFonts w:eastAsia="仿宋_GB2312"/>
                <w:kern w:val="0"/>
                <w:szCs w:val="21"/>
              </w:rPr>
            </w:pPr>
            <w:r>
              <w:rPr>
                <w:rFonts w:eastAsia="仿宋_GB2312"/>
                <w:kern w:val="0"/>
                <w:szCs w:val="21"/>
              </w:rPr>
              <w:t>　</w:t>
            </w:r>
          </w:p>
        </w:tc>
        <w:tc>
          <w:tcPr>
            <w:tcW w:w="849" w:type="dxa"/>
            <w:vAlign w:val="center"/>
          </w:tcPr>
          <w:p>
            <w:pPr>
              <w:widowControl/>
              <w:jc w:val="left"/>
              <w:rPr>
                <w:rFonts w:eastAsia="仿宋_GB2312"/>
                <w:kern w:val="0"/>
                <w:szCs w:val="21"/>
              </w:rPr>
            </w:pPr>
            <w:r>
              <w:rPr>
                <w:rFonts w:eastAsia="仿宋_GB2312"/>
                <w:kern w:val="0"/>
                <w:szCs w:val="21"/>
              </w:rPr>
              <w:t>　</w:t>
            </w:r>
          </w:p>
        </w:tc>
        <w:tc>
          <w:tcPr>
            <w:tcW w:w="1129" w:type="dxa"/>
            <w:vAlign w:val="center"/>
          </w:tcPr>
          <w:p>
            <w:pPr>
              <w:widowControl/>
              <w:jc w:val="left"/>
              <w:rPr>
                <w:rFonts w:eastAsia="仿宋_GB2312"/>
                <w:kern w:val="0"/>
                <w:szCs w:val="21"/>
              </w:rPr>
            </w:pPr>
            <w:r>
              <w:rPr>
                <w:rFonts w:eastAsia="仿宋_GB2312"/>
                <w:kern w:val="0"/>
                <w:szCs w:val="21"/>
              </w:rPr>
              <w:t>　</w:t>
            </w:r>
          </w:p>
        </w:tc>
        <w:tc>
          <w:tcPr>
            <w:tcW w:w="1111" w:type="dxa"/>
            <w:vAlign w:val="center"/>
          </w:tcPr>
          <w:p>
            <w:pPr>
              <w:widowControl/>
              <w:jc w:val="left"/>
              <w:rPr>
                <w:rFonts w:eastAsia="仿宋_GB2312"/>
                <w:kern w:val="0"/>
                <w:szCs w:val="21"/>
              </w:rPr>
            </w:pPr>
            <w:r>
              <w:rPr>
                <w:rFonts w:eastAsia="仿宋_GB2312"/>
                <w:kern w:val="0"/>
                <w:szCs w:val="21"/>
              </w:rPr>
              <w:t>　</w:t>
            </w:r>
          </w:p>
        </w:tc>
        <w:tc>
          <w:tcPr>
            <w:tcW w:w="969" w:type="dxa"/>
            <w:vAlign w:val="center"/>
          </w:tcPr>
          <w:p>
            <w:pPr>
              <w:widowControl/>
              <w:jc w:val="left"/>
              <w:rPr>
                <w:rFonts w:eastAsia="仿宋_GB2312"/>
                <w:kern w:val="0"/>
                <w:szCs w:val="21"/>
              </w:rPr>
            </w:pPr>
            <w:r>
              <w:rPr>
                <w:rFonts w:eastAsia="仿宋_GB2312"/>
                <w:kern w:val="0"/>
                <w:szCs w:val="21"/>
              </w:rPr>
              <w:t>　</w:t>
            </w:r>
          </w:p>
        </w:tc>
        <w:tc>
          <w:tcPr>
            <w:tcW w:w="863" w:type="dxa"/>
            <w:vAlign w:val="center"/>
          </w:tcPr>
          <w:p>
            <w:pPr>
              <w:widowControl/>
              <w:jc w:val="left"/>
              <w:rPr>
                <w:rFonts w:eastAsia="仿宋_GB2312"/>
                <w:kern w:val="0"/>
                <w:szCs w:val="21"/>
              </w:rPr>
            </w:pPr>
            <w:r>
              <w:rPr>
                <w:rFonts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vAlign w:val="center"/>
          </w:tcPr>
          <w:p>
            <w:pPr>
              <w:widowControl/>
              <w:jc w:val="center"/>
              <w:rPr>
                <w:rFonts w:eastAsia="仿宋_GB2312"/>
                <w:kern w:val="0"/>
                <w:szCs w:val="21"/>
              </w:rPr>
            </w:pPr>
            <w:r>
              <w:rPr>
                <w:rFonts w:eastAsia="仿宋_GB2312"/>
                <w:kern w:val="0"/>
                <w:szCs w:val="21"/>
              </w:rPr>
              <w:t>厉行节约保障措施</w:t>
            </w:r>
          </w:p>
        </w:tc>
        <w:tc>
          <w:tcPr>
            <w:tcW w:w="6110" w:type="dxa"/>
            <w:gridSpan w:val="6"/>
            <w:vAlign w:val="center"/>
          </w:tcPr>
          <w:p>
            <w:pPr>
              <w:widowControl/>
              <w:jc w:val="center"/>
              <w:rPr>
                <w:rFonts w:eastAsia="仿宋_GB2312"/>
                <w:kern w:val="0"/>
                <w:szCs w:val="21"/>
              </w:rPr>
            </w:pPr>
            <w:r>
              <w:rPr>
                <w:rFonts w:hint="eastAsia" w:eastAsia="仿宋_GB2312"/>
                <w:kern w:val="0"/>
                <w:szCs w:val="21"/>
              </w:rPr>
              <w:t>完善规章制度，加强内部控制。</w:t>
            </w:r>
            <w:r>
              <w:rPr>
                <w:rFonts w:eastAsia="仿宋_GB2312"/>
                <w:kern w:val="0"/>
                <w:szCs w:val="21"/>
              </w:rPr>
              <w:t>　</w:t>
            </w:r>
          </w:p>
        </w:tc>
      </w:tr>
    </w:tbl>
    <w:p>
      <w:pPr>
        <w:spacing w:line="360" w:lineRule="exact"/>
        <w:rPr>
          <w:sz w:val="30"/>
          <w:szCs w:val="30"/>
        </w:rPr>
      </w:pPr>
      <w:r>
        <w:rPr>
          <w:rFonts w:eastAsia="仿宋_GB2312"/>
          <w:kern w:val="0"/>
          <w:sz w:val="22"/>
        </w:rPr>
        <w:t>说明：“项目支出”需要填报基本支出以外的所有项目支出情况，“公用经费”填报基本支出中的一般商品和服务支出。</w:t>
      </w:r>
      <w:r>
        <w:rPr>
          <w:rFonts w:eastAsia="仿宋_GB2312"/>
          <w:kern w:val="0"/>
          <w:sz w:val="22"/>
        </w:rPr>
        <w:br w:type="page"/>
      </w:r>
      <w:r>
        <w:rPr>
          <w:sz w:val="30"/>
          <w:szCs w:val="30"/>
        </w:rPr>
        <w:t xml:space="preserve"> </w:t>
      </w:r>
    </w:p>
    <w:p>
      <w:pPr>
        <w:spacing w:line="360" w:lineRule="exact"/>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2</w:t>
      </w:r>
    </w:p>
    <w:p>
      <w:pPr>
        <w:widowControl/>
        <w:jc w:val="center"/>
        <w:rPr>
          <w:rFonts w:eastAsia="方正小标宋_GBK"/>
          <w:color w:val="000000"/>
          <w:kern w:val="0"/>
          <w:sz w:val="36"/>
          <w:szCs w:val="36"/>
        </w:rPr>
      </w:pPr>
      <w:r>
        <w:rPr>
          <w:rFonts w:eastAsia="方正小标宋_GBK"/>
          <w:color w:val="000000"/>
          <w:kern w:val="0"/>
          <w:sz w:val="36"/>
          <w:szCs w:val="36"/>
        </w:rPr>
        <w:t>部门整体支出绩效自评表</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2023</w:t>
      </w:r>
      <w:r>
        <w:rPr>
          <w:rFonts w:eastAsia="仿宋_GB2312"/>
          <w:color w:val="000000"/>
          <w:kern w:val="0"/>
          <w:szCs w:val="21"/>
        </w:rPr>
        <w:t>年度）</w:t>
      </w:r>
    </w:p>
    <w:tbl>
      <w:tblPr>
        <w:tblStyle w:val="2"/>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95"/>
        <w:gridCol w:w="1252"/>
        <w:gridCol w:w="1114"/>
        <w:gridCol w:w="95"/>
        <w:gridCol w:w="1200"/>
        <w:gridCol w:w="1134"/>
        <w:gridCol w:w="709"/>
        <w:gridCol w:w="898"/>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Align w:val="center"/>
          </w:tcPr>
          <w:p>
            <w:pPr>
              <w:widowControl/>
              <w:jc w:val="left"/>
              <w:rPr>
                <w:rFonts w:eastAsia="仿宋_GB2312"/>
                <w:color w:val="000000"/>
                <w:kern w:val="0"/>
                <w:szCs w:val="21"/>
              </w:rPr>
            </w:pPr>
            <w:r>
              <w:rPr>
                <w:rFonts w:eastAsia="仿宋_GB2312"/>
                <w:color w:val="000000"/>
                <w:kern w:val="0"/>
                <w:szCs w:val="21"/>
              </w:rPr>
              <w:t>省级预算部门名称</w:t>
            </w:r>
          </w:p>
        </w:tc>
        <w:tc>
          <w:tcPr>
            <w:tcW w:w="9243" w:type="dxa"/>
            <w:gridSpan w:val="9"/>
            <w:vAlign w:val="center"/>
          </w:tcPr>
          <w:p>
            <w:pPr>
              <w:widowControl/>
              <w:jc w:val="center"/>
              <w:rPr>
                <w:rFonts w:eastAsia="仿宋_GB2312"/>
                <w:color w:val="000000"/>
                <w:kern w:val="0"/>
                <w:szCs w:val="21"/>
              </w:rPr>
            </w:pPr>
            <w:r>
              <w:rPr>
                <w:rFonts w:hint="eastAsia" w:eastAsia="仿宋_GB2312"/>
                <w:color w:val="000000"/>
                <w:kern w:val="0"/>
                <w:szCs w:val="21"/>
                <w:lang w:eastAsia="zh-CN"/>
              </w:rPr>
              <w:t>江永县千家峒瑶族乡人民政府</w:t>
            </w: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widowControl/>
              <w:jc w:val="center"/>
              <w:rPr>
                <w:rFonts w:eastAsia="仿宋_GB2312"/>
                <w:color w:val="000000"/>
                <w:kern w:val="0"/>
                <w:szCs w:val="21"/>
              </w:rPr>
            </w:pPr>
            <w:r>
              <w:rPr>
                <w:rFonts w:eastAsia="仿宋_GB2312"/>
                <w:color w:val="000000"/>
                <w:kern w:val="0"/>
                <w:szCs w:val="21"/>
              </w:rPr>
              <w:t>年度预</w:t>
            </w:r>
          </w:p>
          <w:p>
            <w:pPr>
              <w:widowControl/>
              <w:jc w:val="center"/>
              <w:rPr>
                <w:rFonts w:hint="eastAsia" w:eastAsia="仿宋_GB2312"/>
                <w:color w:val="000000"/>
                <w:kern w:val="0"/>
                <w:szCs w:val="21"/>
                <w:lang w:eastAsia="zh-CN"/>
              </w:rPr>
            </w:pPr>
            <w:r>
              <w:rPr>
                <w:rFonts w:eastAsia="仿宋_GB2312"/>
                <w:color w:val="000000"/>
                <w:kern w:val="0"/>
                <w:szCs w:val="21"/>
              </w:rPr>
              <w:t>算申请</w:t>
            </w:r>
          </w:p>
          <w:p>
            <w:pPr>
              <w:widowControl/>
              <w:jc w:val="center"/>
              <w:rPr>
                <w:rFonts w:eastAsia="仿宋_GB2312"/>
                <w:color w:val="000000"/>
                <w:kern w:val="0"/>
                <w:szCs w:val="21"/>
              </w:rPr>
            </w:pPr>
            <w:r>
              <w:rPr>
                <w:rFonts w:eastAsia="仿宋_GB2312"/>
                <w:color w:val="000000"/>
                <w:kern w:val="0"/>
                <w:szCs w:val="21"/>
              </w:rPr>
              <w:t>（万元）</w:t>
            </w:r>
          </w:p>
        </w:tc>
        <w:tc>
          <w:tcPr>
            <w:tcW w:w="2647" w:type="dxa"/>
            <w:gridSpan w:val="2"/>
            <w:vAlign w:val="center"/>
          </w:tcPr>
          <w:p>
            <w:pPr>
              <w:jc w:val="center"/>
              <w:rPr>
                <w:rFonts w:eastAsia="仿宋_GB2312"/>
                <w:szCs w:val="21"/>
              </w:rPr>
            </w:pPr>
          </w:p>
        </w:tc>
        <w:tc>
          <w:tcPr>
            <w:tcW w:w="1114" w:type="dxa"/>
            <w:vAlign w:val="center"/>
          </w:tcPr>
          <w:p>
            <w:pPr>
              <w:jc w:val="center"/>
              <w:rPr>
                <w:rFonts w:hint="eastAsia" w:eastAsia="仿宋_GB2312"/>
                <w:szCs w:val="21"/>
              </w:rPr>
            </w:pPr>
            <w:r>
              <w:rPr>
                <w:rFonts w:eastAsia="仿宋_GB2312"/>
                <w:szCs w:val="21"/>
              </w:rPr>
              <w:t>年初</w:t>
            </w:r>
          </w:p>
          <w:p>
            <w:pPr>
              <w:jc w:val="center"/>
              <w:rPr>
                <w:rFonts w:eastAsia="仿宋_GB2312"/>
                <w:szCs w:val="21"/>
              </w:rPr>
            </w:pPr>
            <w:r>
              <w:rPr>
                <w:rFonts w:eastAsia="仿宋_GB2312"/>
                <w:szCs w:val="21"/>
              </w:rPr>
              <w:t>预算数</w:t>
            </w:r>
          </w:p>
        </w:tc>
        <w:tc>
          <w:tcPr>
            <w:tcW w:w="1295" w:type="dxa"/>
            <w:gridSpan w:val="2"/>
            <w:vAlign w:val="center"/>
          </w:tcPr>
          <w:p>
            <w:pPr>
              <w:jc w:val="center"/>
              <w:rPr>
                <w:rFonts w:eastAsia="仿宋_GB2312"/>
                <w:szCs w:val="21"/>
              </w:rPr>
            </w:pPr>
            <w:r>
              <w:rPr>
                <w:rFonts w:eastAsia="仿宋_GB2312"/>
                <w:szCs w:val="21"/>
              </w:rPr>
              <w:t>全年预算数</w:t>
            </w:r>
          </w:p>
        </w:tc>
        <w:tc>
          <w:tcPr>
            <w:tcW w:w="1134" w:type="dxa"/>
            <w:vAlign w:val="center"/>
          </w:tcPr>
          <w:p>
            <w:pPr>
              <w:jc w:val="center"/>
              <w:rPr>
                <w:rFonts w:hint="eastAsia" w:eastAsia="仿宋_GB2312"/>
                <w:szCs w:val="21"/>
              </w:rPr>
            </w:pPr>
            <w:r>
              <w:rPr>
                <w:rFonts w:eastAsia="仿宋_GB2312"/>
                <w:szCs w:val="21"/>
              </w:rPr>
              <w:t>全年</w:t>
            </w:r>
          </w:p>
          <w:p>
            <w:pPr>
              <w:jc w:val="center"/>
              <w:rPr>
                <w:rFonts w:eastAsia="仿宋_GB2312"/>
                <w:szCs w:val="21"/>
              </w:rPr>
            </w:pPr>
            <w:r>
              <w:rPr>
                <w:rFonts w:eastAsia="仿宋_GB2312"/>
                <w:szCs w:val="21"/>
              </w:rPr>
              <w:t>执行数</w:t>
            </w:r>
          </w:p>
        </w:tc>
        <w:tc>
          <w:tcPr>
            <w:tcW w:w="709" w:type="dxa"/>
            <w:vAlign w:val="center"/>
          </w:tcPr>
          <w:p>
            <w:pPr>
              <w:jc w:val="center"/>
              <w:rPr>
                <w:rFonts w:eastAsia="仿宋_GB2312"/>
                <w:szCs w:val="21"/>
              </w:rPr>
            </w:pPr>
            <w:r>
              <w:rPr>
                <w:rFonts w:eastAsia="仿宋_GB2312"/>
                <w:szCs w:val="21"/>
              </w:rPr>
              <w:t>分值</w:t>
            </w:r>
          </w:p>
        </w:tc>
        <w:tc>
          <w:tcPr>
            <w:tcW w:w="898" w:type="dxa"/>
            <w:vAlign w:val="center"/>
          </w:tcPr>
          <w:p>
            <w:pPr>
              <w:jc w:val="center"/>
              <w:rPr>
                <w:rFonts w:eastAsia="仿宋_GB2312"/>
                <w:szCs w:val="21"/>
              </w:rPr>
            </w:pPr>
            <w:r>
              <w:rPr>
                <w:rFonts w:eastAsia="仿宋_GB2312"/>
                <w:szCs w:val="21"/>
              </w:rPr>
              <w:t>执行率</w:t>
            </w:r>
          </w:p>
        </w:tc>
        <w:tc>
          <w:tcPr>
            <w:tcW w:w="1446" w:type="dxa"/>
            <w:vAlign w:val="center"/>
          </w:tcPr>
          <w:p>
            <w:pPr>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center"/>
              <w:rPr>
                <w:rFonts w:eastAsia="仿宋_GB2312"/>
                <w:color w:val="000000"/>
                <w:kern w:val="0"/>
                <w:szCs w:val="21"/>
              </w:rPr>
            </w:pPr>
          </w:p>
        </w:tc>
        <w:tc>
          <w:tcPr>
            <w:tcW w:w="2647" w:type="dxa"/>
            <w:gridSpan w:val="2"/>
            <w:vAlign w:val="center"/>
          </w:tcPr>
          <w:p>
            <w:pPr>
              <w:jc w:val="center"/>
              <w:rPr>
                <w:rFonts w:eastAsia="仿宋_GB2312"/>
                <w:szCs w:val="21"/>
              </w:rPr>
            </w:pPr>
            <w:r>
              <w:rPr>
                <w:rFonts w:eastAsia="仿宋_GB2312"/>
                <w:color w:val="000000"/>
                <w:kern w:val="0"/>
                <w:szCs w:val="21"/>
              </w:rPr>
              <w:t>年度资金总额</w:t>
            </w:r>
          </w:p>
        </w:tc>
        <w:tc>
          <w:tcPr>
            <w:tcW w:w="1114" w:type="dxa"/>
            <w:vAlign w:val="center"/>
          </w:tcPr>
          <w:p>
            <w:pPr>
              <w:jc w:val="center"/>
              <w:rPr>
                <w:rFonts w:hint="default" w:eastAsia="仿宋_GB2312"/>
                <w:szCs w:val="21"/>
                <w:lang w:val="en-US" w:eastAsia="zh-CN"/>
              </w:rPr>
            </w:pPr>
            <w:r>
              <w:rPr>
                <w:rFonts w:hint="eastAsia" w:eastAsia="仿宋_GB2312"/>
                <w:szCs w:val="21"/>
                <w:lang w:val="en-US" w:eastAsia="zh-CN"/>
              </w:rPr>
              <w:t>522.32</w:t>
            </w:r>
          </w:p>
        </w:tc>
        <w:tc>
          <w:tcPr>
            <w:tcW w:w="1295" w:type="dxa"/>
            <w:gridSpan w:val="2"/>
            <w:vAlign w:val="center"/>
          </w:tcPr>
          <w:p>
            <w:pPr>
              <w:jc w:val="center"/>
              <w:rPr>
                <w:rFonts w:hint="default" w:eastAsia="仿宋_GB2312"/>
                <w:szCs w:val="21"/>
                <w:lang w:val="en-US" w:eastAsia="zh-CN"/>
              </w:rPr>
            </w:pPr>
            <w:r>
              <w:rPr>
                <w:rFonts w:hint="eastAsia" w:eastAsia="仿宋_GB2312"/>
                <w:szCs w:val="21"/>
                <w:lang w:val="en-US" w:eastAsia="zh-CN"/>
              </w:rPr>
              <w:t>1016.1</w:t>
            </w:r>
          </w:p>
        </w:tc>
        <w:tc>
          <w:tcPr>
            <w:tcW w:w="1134" w:type="dxa"/>
            <w:vAlign w:val="center"/>
          </w:tcPr>
          <w:p>
            <w:pPr>
              <w:jc w:val="center"/>
              <w:rPr>
                <w:rFonts w:hint="default" w:eastAsia="仿宋_GB2312"/>
                <w:szCs w:val="21"/>
                <w:lang w:val="en-US" w:eastAsia="zh-CN"/>
              </w:rPr>
            </w:pPr>
            <w:r>
              <w:rPr>
                <w:rFonts w:hint="eastAsia" w:eastAsia="仿宋_GB2312"/>
                <w:szCs w:val="21"/>
                <w:lang w:val="en-US" w:eastAsia="zh-CN"/>
              </w:rPr>
              <w:t>1016.1</w:t>
            </w:r>
          </w:p>
        </w:tc>
        <w:tc>
          <w:tcPr>
            <w:tcW w:w="709" w:type="dxa"/>
            <w:vAlign w:val="center"/>
          </w:tcPr>
          <w:p>
            <w:pPr>
              <w:jc w:val="center"/>
              <w:rPr>
                <w:rFonts w:eastAsia="仿宋_GB2312"/>
                <w:szCs w:val="21"/>
              </w:rPr>
            </w:pPr>
            <w:r>
              <w:rPr>
                <w:rFonts w:eastAsia="仿宋_GB2312"/>
                <w:szCs w:val="21"/>
              </w:rPr>
              <w:t>10</w:t>
            </w:r>
          </w:p>
        </w:tc>
        <w:tc>
          <w:tcPr>
            <w:tcW w:w="898" w:type="dxa"/>
            <w:vAlign w:val="center"/>
          </w:tcPr>
          <w:p>
            <w:pPr>
              <w:jc w:val="center"/>
              <w:rPr>
                <w:rFonts w:hint="default" w:eastAsia="仿宋_GB2312"/>
                <w:szCs w:val="21"/>
                <w:lang w:val="en-US" w:eastAsia="zh-CN"/>
              </w:rPr>
            </w:pPr>
            <w:r>
              <w:rPr>
                <w:rFonts w:hint="eastAsia" w:eastAsia="仿宋_GB2312"/>
                <w:szCs w:val="21"/>
                <w:lang w:val="en-US" w:eastAsia="zh-CN"/>
              </w:rPr>
              <w:t>100%</w:t>
            </w:r>
          </w:p>
        </w:tc>
        <w:tc>
          <w:tcPr>
            <w:tcW w:w="1446" w:type="dxa"/>
            <w:vAlign w:val="center"/>
          </w:tcPr>
          <w:p>
            <w:pPr>
              <w:jc w:val="center"/>
              <w:rPr>
                <w:rFonts w:hint="default" w:eastAsia="仿宋_GB2312"/>
                <w:szCs w:val="21"/>
                <w:lang w:val="en-US" w:eastAsia="zh-CN"/>
              </w:rPr>
            </w:pPr>
            <w:r>
              <w:rPr>
                <w:rFonts w:hint="eastAsia" w:eastAsia="仿宋_GB2312"/>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仿宋_GB2312"/>
                <w:color w:val="000000"/>
                <w:kern w:val="0"/>
                <w:szCs w:val="21"/>
              </w:rPr>
            </w:pPr>
          </w:p>
        </w:tc>
        <w:tc>
          <w:tcPr>
            <w:tcW w:w="5056" w:type="dxa"/>
            <w:gridSpan w:val="5"/>
            <w:vAlign w:val="center"/>
          </w:tcPr>
          <w:p>
            <w:pPr>
              <w:widowControl/>
              <w:jc w:val="left"/>
              <w:rPr>
                <w:rFonts w:eastAsia="仿宋_GB2312"/>
                <w:color w:val="000000"/>
                <w:kern w:val="0"/>
                <w:szCs w:val="21"/>
              </w:rPr>
            </w:pPr>
            <w:r>
              <w:rPr>
                <w:rFonts w:eastAsia="仿宋_GB2312"/>
                <w:color w:val="000000"/>
                <w:kern w:val="0"/>
                <w:szCs w:val="21"/>
              </w:rPr>
              <w:t>按收入性质分：</w:t>
            </w:r>
          </w:p>
        </w:tc>
        <w:tc>
          <w:tcPr>
            <w:tcW w:w="4187" w:type="dxa"/>
            <w:gridSpan w:val="4"/>
            <w:vAlign w:val="center"/>
          </w:tcPr>
          <w:p>
            <w:pPr>
              <w:widowControl/>
              <w:jc w:val="left"/>
              <w:rPr>
                <w:rFonts w:eastAsia="仿宋_GB2312"/>
                <w:color w:val="000000"/>
                <w:kern w:val="0"/>
                <w:szCs w:val="21"/>
              </w:rPr>
            </w:pPr>
            <w:r>
              <w:rPr>
                <w:rFonts w:eastAsia="仿宋_GB2312"/>
                <w:color w:val="000000"/>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仿宋_GB2312"/>
                <w:color w:val="000000"/>
                <w:kern w:val="0"/>
                <w:szCs w:val="21"/>
              </w:rPr>
            </w:pPr>
          </w:p>
        </w:tc>
        <w:tc>
          <w:tcPr>
            <w:tcW w:w="5056" w:type="dxa"/>
            <w:gridSpan w:val="5"/>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xml:space="preserve">  其中：  一般公共预算：</w:t>
            </w:r>
            <w:r>
              <w:rPr>
                <w:rFonts w:hint="eastAsia" w:eastAsia="仿宋_GB2312"/>
                <w:szCs w:val="21"/>
                <w:lang w:val="en-US" w:eastAsia="zh-CN"/>
              </w:rPr>
              <w:t>1016.1</w:t>
            </w:r>
          </w:p>
        </w:tc>
        <w:tc>
          <w:tcPr>
            <w:tcW w:w="4187" w:type="dxa"/>
            <w:gridSpan w:val="4"/>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其中：基本支出：</w:t>
            </w:r>
            <w:r>
              <w:rPr>
                <w:rFonts w:hint="eastAsia" w:eastAsia="仿宋_GB2312"/>
                <w:color w:val="000000"/>
                <w:kern w:val="0"/>
                <w:szCs w:val="21"/>
                <w:lang w:val="en-US" w:eastAsia="zh-CN"/>
              </w:rPr>
              <w:t>829.69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仿宋_GB2312"/>
                <w:color w:val="000000"/>
                <w:kern w:val="0"/>
                <w:szCs w:val="21"/>
              </w:rPr>
            </w:pPr>
          </w:p>
        </w:tc>
        <w:tc>
          <w:tcPr>
            <w:tcW w:w="5056" w:type="dxa"/>
            <w:gridSpan w:val="5"/>
            <w:vAlign w:val="center"/>
          </w:tcPr>
          <w:p>
            <w:pPr>
              <w:widowControl/>
              <w:ind w:firstLine="840" w:firstLineChars="400"/>
              <w:jc w:val="left"/>
              <w:rPr>
                <w:rFonts w:hint="default" w:eastAsia="仿宋_GB2312"/>
                <w:color w:val="000000"/>
                <w:kern w:val="0"/>
                <w:szCs w:val="21"/>
                <w:lang w:val="en-US" w:eastAsia="zh-CN"/>
              </w:rPr>
            </w:pPr>
            <w:r>
              <w:rPr>
                <w:rFonts w:eastAsia="仿宋_GB2312"/>
                <w:color w:val="000000"/>
                <w:kern w:val="0"/>
                <w:szCs w:val="21"/>
              </w:rPr>
              <w:t>政府性基金拨款：</w:t>
            </w:r>
          </w:p>
        </w:tc>
        <w:tc>
          <w:tcPr>
            <w:tcW w:w="4187" w:type="dxa"/>
            <w:gridSpan w:val="4"/>
            <w:vAlign w:val="center"/>
          </w:tcPr>
          <w:p>
            <w:pPr>
              <w:widowControl/>
              <w:ind w:firstLine="630" w:firstLineChars="300"/>
              <w:jc w:val="left"/>
              <w:rPr>
                <w:rFonts w:hint="default" w:eastAsia="仿宋_GB2312"/>
                <w:color w:val="000000"/>
                <w:kern w:val="0"/>
                <w:szCs w:val="21"/>
                <w:lang w:val="en-US" w:eastAsia="zh-CN"/>
              </w:rPr>
            </w:pPr>
            <w:r>
              <w:rPr>
                <w:rFonts w:eastAsia="仿宋_GB2312"/>
                <w:color w:val="000000"/>
                <w:kern w:val="0"/>
                <w:szCs w:val="21"/>
              </w:rPr>
              <w:t>项目支出：</w:t>
            </w:r>
            <w:r>
              <w:rPr>
                <w:rFonts w:hint="eastAsia" w:eastAsia="仿宋_GB2312"/>
                <w:color w:val="000000"/>
                <w:kern w:val="0"/>
                <w:szCs w:val="21"/>
                <w:lang w:val="en-US" w:eastAsia="zh-CN"/>
              </w:rPr>
              <w:t>186.41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仿宋_GB2312"/>
                <w:color w:val="000000"/>
                <w:kern w:val="0"/>
                <w:szCs w:val="21"/>
              </w:rPr>
            </w:pPr>
          </w:p>
        </w:tc>
        <w:tc>
          <w:tcPr>
            <w:tcW w:w="5056" w:type="dxa"/>
            <w:gridSpan w:val="5"/>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纳入专户管理的非税收入拨款：</w:t>
            </w:r>
          </w:p>
        </w:tc>
        <w:tc>
          <w:tcPr>
            <w:tcW w:w="4187" w:type="dxa"/>
            <w:gridSpan w:val="4"/>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仿宋_GB2312"/>
                <w:color w:val="000000"/>
                <w:kern w:val="0"/>
                <w:szCs w:val="21"/>
              </w:rPr>
            </w:pPr>
          </w:p>
        </w:tc>
        <w:tc>
          <w:tcPr>
            <w:tcW w:w="5056" w:type="dxa"/>
            <w:gridSpan w:val="5"/>
            <w:vAlign w:val="center"/>
          </w:tcPr>
          <w:p>
            <w:pPr>
              <w:widowControl/>
              <w:ind w:firstLine="1470" w:firstLineChars="700"/>
              <w:jc w:val="left"/>
              <w:rPr>
                <w:rFonts w:hint="eastAsia" w:eastAsia="仿宋_GB2312"/>
                <w:color w:val="000000"/>
                <w:kern w:val="0"/>
                <w:szCs w:val="21"/>
                <w:lang w:val="en-US" w:eastAsia="zh-CN"/>
              </w:rPr>
            </w:pPr>
            <w:r>
              <w:rPr>
                <w:rFonts w:eastAsia="仿宋_GB2312"/>
                <w:color w:val="000000"/>
                <w:kern w:val="0"/>
                <w:szCs w:val="21"/>
              </w:rPr>
              <w:t>其他资金：</w:t>
            </w:r>
          </w:p>
        </w:tc>
        <w:tc>
          <w:tcPr>
            <w:tcW w:w="4187" w:type="dxa"/>
            <w:gridSpan w:val="4"/>
            <w:vAlign w:val="center"/>
          </w:tcPr>
          <w:p>
            <w:pPr>
              <w:widowControl/>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widowControl/>
              <w:jc w:val="center"/>
              <w:rPr>
                <w:rFonts w:eastAsia="仿宋_GB2312"/>
                <w:color w:val="000000"/>
                <w:kern w:val="0"/>
                <w:szCs w:val="21"/>
              </w:rPr>
            </w:pPr>
            <w:r>
              <w:rPr>
                <w:rFonts w:eastAsia="仿宋_GB2312"/>
                <w:color w:val="000000"/>
                <w:kern w:val="0"/>
                <w:szCs w:val="21"/>
              </w:rPr>
              <w:t>年度总体目标</w:t>
            </w:r>
          </w:p>
        </w:tc>
        <w:tc>
          <w:tcPr>
            <w:tcW w:w="5056" w:type="dxa"/>
            <w:gridSpan w:val="5"/>
            <w:vAlign w:val="center"/>
          </w:tcPr>
          <w:p>
            <w:pPr>
              <w:widowControl/>
              <w:jc w:val="center"/>
              <w:rPr>
                <w:rFonts w:eastAsia="仿宋_GB2312"/>
                <w:color w:val="000000"/>
                <w:kern w:val="0"/>
                <w:szCs w:val="21"/>
              </w:rPr>
            </w:pPr>
            <w:r>
              <w:rPr>
                <w:rFonts w:eastAsia="仿宋_GB2312"/>
                <w:color w:val="000000"/>
                <w:kern w:val="0"/>
                <w:szCs w:val="21"/>
              </w:rPr>
              <w:t>预期目标</w:t>
            </w:r>
          </w:p>
        </w:tc>
        <w:tc>
          <w:tcPr>
            <w:tcW w:w="4187" w:type="dxa"/>
            <w:gridSpan w:val="4"/>
            <w:vAlign w:val="center"/>
          </w:tcPr>
          <w:p>
            <w:pPr>
              <w:widowControl/>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Merge w:val="continue"/>
            <w:vAlign w:val="center"/>
          </w:tcPr>
          <w:p>
            <w:pPr>
              <w:widowControl/>
              <w:jc w:val="left"/>
              <w:rPr>
                <w:rFonts w:eastAsia="仿宋_GB2312"/>
                <w:color w:val="000000"/>
                <w:kern w:val="0"/>
                <w:szCs w:val="21"/>
              </w:rPr>
            </w:pPr>
          </w:p>
        </w:tc>
        <w:tc>
          <w:tcPr>
            <w:tcW w:w="5056" w:type="dxa"/>
            <w:gridSpan w:val="5"/>
            <w:vAlign w:val="center"/>
          </w:tcPr>
          <w:p>
            <w:pPr>
              <w:widowControl/>
              <w:jc w:val="left"/>
              <w:rPr>
                <w:rFonts w:eastAsia="仿宋_GB2312"/>
                <w:color w:val="000000"/>
                <w:kern w:val="0"/>
                <w:szCs w:val="21"/>
              </w:rPr>
            </w:pPr>
            <w:r>
              <w:rPr>
                <w:rFonts w:hint="eastAsia" w:eastAsia="仿宋_GB2312"/>
                <w:color w:val="000000"/>
                <w:kern w:val="0"/>
                <w:szCs w:val="21"/>
              </w:rPr>
              <w:t>按照国家政策法规规定和本单位实际情况，建立健全财务基础管理制度和约束机制，依法、有效地使用财政资金，提高财政资金使用效率，在完成单位职能目标中合理分配人、财、物，使之达到较高的工作效率和水平。</w:t>
            </w:r>
            <w:r>
              <w:rPr>
                <w:rFonts w:eastAsia="仿宋_GB2312"/>
                <w:color w:val="000000"/>
                <w:kern w:val="0"/>
                <w:szCs w:val="21"/>
              </w:rPr>
              <w:t>　　　</w:t>
            </w:r>
          </w:p>
        </w:tc>
        <w:tc>
          <w:tcPr>
            <w:tcW w:w="4187" w:type="dxa"/>
            <w:gridSpan w:val="4"/>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全面完成。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395"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252"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209" w:type="dxa"/>
            <w:gridSpan w:val="2"/>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00" w:type="dxa"/>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vAlign w:val="center"/>
          </w:tcPr>
          <w:p>
            <w:pPr>
              <w:widowControl/>
              <w:spacing w:line="240" w:lineRule="exact"/>
              <w:jc w:val="center"/>
              <w:rPr>
                <w:rFonts w:hint="eastAsia"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709"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98" w:type="dxa"/>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46" w:type="dxa"/>
            <w:vAlign w:val="top"/>
          </w:tcPr>
          <w:p>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仿宋_GB2312"/>
                <w:color w:val="000000"/>
                <w:kern w:val="0"/>
                <w:szCs w:val="21"/>
              </w:rPr>
            </w:pPr>
          </w:p>
        </w:tc>
        <w:tc>
          <w:tcPr>
            <w:tcW w:w="1395" w:type="dxa"/>
            <w:vMerge w:val="restart"/>
            <w:vAlign w:val="center"/>
          </w:tcPr>
          <w:p>
            <w:pPr>
              <w:widowControl/>
              <w:jc w:val="center"/>
              <w:rPr>
                <w:rFonts w:eastAsia="仿宋_GB2312"/>
                <w:color w:val="000000"/>
                <w:kern w:val="0"/>
                <w:szCs w:val="21"/>
              </w:rPr>
            </w:pPr>
            <w:r>
              <w:rPr>
                <w:rFonts w:eastAsia="仿宋_GB2312"/>
                <w:color w:val="000000"/>
                <w:kern w:val="0"/>
                <w:szCs w:val="21"/>
              </w:rPr>
              <w:t>产出指标</w:t>
            </w:r>
          </w:p>
          <w:p>
            <w:pPr>
              <w:widowControl/>
              <w:jc w:val="center"/>
              <w:rPr>
                <w:rFonts w:eastAsia="仿宋_GB2312"/>
                <w:color w:val="000000"/>
                <w:kern w:val="0"/>
                <w:szCs w:val="21"/>
              </w:rPr>
            </w:pPr>
            <w:r>
              <w:rPr>
                <w:rFonts w:eastAsia="仿宋_GB2312"/>
                <w:color w:val="000000"/>
                <w:kern w:val="0"/>
                <w:szCs w:val="21"/>
              </w:rPr>
              <w:t>(50分)</w:t>
            </w:r>
          </w:p>
        </w:tc>
        <w:tc>
          <w:tcPr>
            <w:tcW w:w="1252" w:type="dxa"/>
            <w:vMerge w:val="restart"/>
            <w:vAlign w:val="center"/>
          </w:tcPr>
          <w:p>
            <w:pPr>
              <w:widowControl/>
              <w:jc w:val="center"/>
              <w:rPr>
                <w:rFonts w:eastAsia="仿宋_GB2312"/>
                <w:color w:val="000000"/>
                <w:kern w:val="0"/>
                <w:szCs w:val="21"/>
              </w:rPr>
            </w:pPr>
            <w:r>
              <w:rPr>
                <w:rFonts w:eastAsia="仿宋_GB2312"/>
                <w:color w:val="000000"/>
                <w:kern w:val="0"/>
                <w:szCs w:val="21"/>
              </w:rPr>
              <w:t>数量</w:t>
            </w:r>
          </w:p>
          <w:p>
            <w:pPr>
              <w:widowControl/>
              <w:jc w:val="center"/>
              <w:rPr>
                <w:rFonts w:eastAsia="仿宋_GB2312"/>
                <w:color w:val="000000"/>
                <w:kern w:val="0"/>
                <w:szCs w:val="21"/>
              </w:rPr>
            </w:pPr>
            <w:r>
              <w:rPr>
                <w:rFonts w:eastAsia="仿宋_GB2312"/>
                <w:color w:val="000000"/>
                <w:kern w:val="0"/>
                <w:szCs w:val="21"/>
              </w:rPr>
              <w:t>指标</w:t>
            </w:r>
          </w:p>
        </w:tc>
        <w:tc>
          <w:tcPr>
            <w:tcW w:w="1209" w:type="dxa"/>
            <w:gridSpan w:val="2"/>
            <w:vAlign w:val="center"/>
          </w:tcPr>
          <w:p>
            <w:pPr>
              <w:jc w:val="center"/>
              <w:rPr>
                <w:rFonts w:eastAsia="仿宋_GB2312"/>
                <w:color w:val="000000"/>
                <w:kern w:val="0"/>
                <w:szCs w:val="21"/>
              </w:rPr>
            </w:pPr>
            <w:r>
              <w:rPr>
                <w:rFonts w:hint="eastAsia" w:ascii="仿宋_GB2312" w:hAnsi="仿宋_GB2312" w:eastAsia="仿宋_GB2312" w:cs="仿宋_GB2312"/>
                <w:kern w:val="0"/>
                <w:sz w:val="21"/>
                <w:szCs w:val="21"/>
              </w:rPr>
              <w:t>人员经费保障及公务运转</w:t>
            </w:r>
          </w:p>
        </w:tc>
        <w:tc>
          <w:tcPr>
            <w:tcW w:w="1200" w:type="dxa"/>
            <w:vAlign w:val="center"/>
          </w:tcPr>
          <w:p>
            <w:pPr>
              <w:jc w:val="center"/>
              <w:rPr>
                <w:rFonts w:eastAsia="仿宋_GB2312"/>
                <w:color w:val="000000"/>
                <w:kern w:val="0"/>
                <w:szCs w:val="21"/>
              </w:rPr>
            </w:pPr>
            <w:r>
              <w:rPr>
                <w:rFonts w:hint="eastAsia" w:ascii="仿宋_GB2312" w:hAnsi="仿宋_GB2312" w:eastAsia="仿宋_GB2312" w:cs="仿宋_GB2312"/>
                <w:color w:val="auto"/>
                <w:kern w:val="0"/>
                <w:sz w:val="21"/>
                <w:szCs w:val="21"/>
                <w:lang w:eastAsia="zh-CN"/>
              </w:rPr>
              <w:t>全乡</w:t>
            </w:r>
            <w:r>
              <w:rPr>
                <w:rFonts w:hint="eastAsia" w:ascii="仿宋_GB2312" w:hAnsi="仿宋_GB2312" w:eastAsia="仿宋_GB2312" w:cs="仿宋_GB2312"/>
                <w:color w:val="auto"/>
                <w:kern w:val="0"/>
                <w:sz w:val="21"/>
                <w:szCs w:val="21"/>
                <w:lang w:val="en-US" w:eastAsia="zh-CN"/>
              </w:rPr>
              <w:t>59人，人员经费584.42 万元</w:t>
            </w:r>
          </w:p>
        </w:tc>
        <w:tc>
          <w:tcPr>
            <w:tcW w:w="1134" w:type="dxa"/>
            <w:vAlign w:val="center"/>
          </w:tcPr>
          <w:p>
            <w:pPr>
              <w:widowControl/>
              <w:jc w:val="center"/>
              <w:rPr>
                <w:rFonts w:hint="default" w:eastAsia="仿宋_GB2312"/>
                <w:color w:val="000000"/>
                <w:kern w:val="0"/>
                <w:szCs w:val="21"/>
                <w:lang w:val="en-US"/>
              </w:rPr>
            </w:pPr>
            <w:r>
              <w:rPr>
                <w:rFonts w:hint="eastAsia" w:ascii="仿宋_GB2312" w:hAnsi="仿宋_GB2312" w:eastAsia="仿宋_GB2312" w:cs="仿宋_GB2312"/>
                <w:color w:val="000000"/>
                <w:kern w:val="0"/>
                <w:sz w:val="21"/>
                <w:szCs w:val="21"/>
                <w:lang w:val="en-US" w:eastAsia="zh-CN"/>
              </w:rPr>
              <w:t>584.42万元</w:t>
            </w:r>
          </w:p>
        </w:tc>
        <w:tc>
          <w:tcPr>
            <w:tcW w:w="709"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w:t>
            </w:r>
          </w:p>
        </w:tc>
        <w:tc>
          <w:tcPr>
            <w:tcW w:w="898"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val="en-US" w:eastAsia="zh-CN"/>
              </w:rPr>
              <w:t>10</w:t>
            </w:r>
          </w:p>
        </w:tc>
        <w:tc>
          <w:tcPr>
            <w:tcW w:w="1446"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仿宋_GB2312"/>
                <w:color w:val="000000"/>
                <w:kern w:val="0"/>
                <w:szCs w:val="21"/>
              </w:rPr>
            </w:pPr>
          </w:p>
        </w:tc>
        <w:tc>
          <w:tcPr>
            <w:tcW w:w="1395" w:type="dxa"/>
            <w:vMerge w:val="continue"/>
            <w:vAlign w:val="center"/>
          </w:tcPr>
          <w:p>
            <w:pPr>
              <w:widowControl/>
              <w:jc w:val="center"/>
              <w:rPr>
                <w:rFonts w:eastAsia="仿宋_GB2312"/>
                <w:color w:val="000000"/>
                <w:kern w:val="0"/>
                <w:szCs w:val="21"/>
              </w:rPr>
            </w:pPr>
          </w:p>
        </w:tc>
        <w:tc>
          <w:tcPr>
            <w:tcW w:w="1252" w:type="dxa"/>
            <w:vMerge w:val="continue"/>
            <w:vAlign w:val="center"/>
          </w:tcPr>
          <w:p>
            <w:pPr>
              <w:widowControl/>
              <w:jc w:val="center"/>
              <w:rPr>
                <w:rFonts w:eastAsia="仿宋_GB2312"/>
                <w:color w:val="000000"/>
                <w:kern w:val="0"/>
                <w:szCs w:val="21"/>
              </w:rPr>
            </w:pPr>
          </w:p>
        </w:tc>
        <w:tc>
          <w:tcPr>
            <w:tcW w:w="1209" w:type="dxa"/>
            <w:gridSpan w:val="2"/>
            <w:vAlign w:val="center"/>
          </w:tcPr>
          <w:p>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auto"/>
                <w:kern w:val="0"/>
                <w:sz w:val="21"/>
                <w:szCs w:val="21"/>
              </w:rPr>
              <w:t>召开全</w:t>
            </w:r>
            <w:r>
              <w:rPr>
                <w:rFonts w:hint="eastAsia" w:ascii="仿宋_GB2312" w:hAnsi="仿宋_GB2312" w:eastAsia="仿宋_GB2312" w:cs="仿宋_GB2312"/>
                <w:color w:val="auto"/>
                <w:kern w:val="0"/>
                <w:sz w:val="21"/>
                <w:szCs w:val="21"/>
                <w:lang w:eastAsia="zh-CN"/>
              </w:rPr>
              <w:t>乡相关</w:t>
            </w:r>
            <w:r>
              <w:rPr>
                <w:rFonts w:hint="eastAsia" w:ascii="仿宋_GB2312" w:hAnsi="仿宋_GB2312" w:eastAsia="仿宋_GB2312" w:cs="仿宋_GB2312"/>
                <w:color w:val="auto"/>
                <w:kern w:val="0"/>
                <w:sz w:val="21"/>
                <w:szCs w:val="21"/>
              </w:rPr>
              <w:t>工作会议</w:t>
            </w:r>
          </w:p>
        </w:tc>
        <w:tc>
          <w:tcPr>
            <w:tcW w:w="1200" w:type="dxa"/>
            <w:vAlign w:val="center"/>
          </w:tcPr>
          <w:p>
            <w:pPr>
              <w:jc w:val="center"/>
              <w:rPr>
                <w:rFonts w:hint="default"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60次</w:t>
            </w:r>
          </w:p>
        </w:tc>
        <w:tc>
          <w:tcPr>
            <w:tcW w:w="1134" w:type="dxa"/>
            <w:vAlign w:val="center"/>
          </w:tcPr>
          <w:p>
            <w:pPr>
              <w:widowControl/>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78次</w:t>
            </w:r>
          </w:p>
        </w:tc>
        <w:tc>
          <w:tcPr>
            <w:tcW w:w="709" w:type="dxa"/>
            <w:vAlign w:val="center"/>
          </w:tcPr>
          <w:p>
            <w:pPr>
              <w:widowControl/>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898" w:type="dxa"/>
            <w:vAlign w:val="center"/>
          </w:tcPr>
          <w:p>
            <w:pPr>
              <w:widowControl/>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1446" w:type="dxa"/>
            <w:vAlign w:val="center"/>
          </w:tcPr>
          <w:p>
            <w:pPr>
              <w:widowControl/>
              <w:jc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仿宋_GB2312"/>
                <w:color w:val="000000"/>
                <w:kern w:val="0"/>
                <w:szCs w:val="21"/>
              </w:rPr>
            </w:pPr>
          </w:p>
        </w:tc>
        <w:tc>
          <w:tcPr>
            <w:tcW w:w="1395" w:type="dxa"/>
            <w:vMerge w:val="continue"/>
            <w:vAlign w:val="center"/>
          </w:tcPr>
          <w:p>
            <w:pPr>
              <w:widowControl/>
              <w:jc w:val="center"/>
              <w:rPr>
                <w:rFonts w:eastAsia="仿宋_GB2312"/>
                <w:color w:val="000000"/>
                <w:kern w:val="0"/>
                <w:szCs w:val="21"/>
              </w:rPr>
            </w:pPr>
          </w:p>
        </w:tc>
        <w:tc>
          <w:tcPr>
            <w:tcW w:w="1252" w:type="dxa"/>
            <w:vMerge w:val="continue"/>
            <w:vAlign w:val="center"/>
          </w:tcPr>
          <w:p>
            <w:pPr>
              <w:widowControl/>
              <w:jc w:val="center"/>
              <w:rPr>
                <w:rFonts w:eastAsia="仿宋_GB2312"/>
                <w:color w:val="000000"/>
                <w:kern w:val="0"/>
                <w:szCs w:val="21"/>
              </w:rPr>
            </w:pPr>
          </w:p>
        </w:tc>
        <w:tc>
          <w:tcPr>
            <w:tcW w:w="1209" w:type="dxa"/>
            <w:gridSpan w:val="2"/>
            <w:vAlign w:val="center"/>
          </w:tcPr>
          <w:p>
            <w:pPr>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年度考核人数</w:t>
            </w:r>
          </w:p>
        </w:tc>
        <w:tc>
          <w:tcPr>
            <w:tcW w:w="1200" w:type="dxa"/>
            <w:vAlign w:val="center"/>
          </w:tcPr>
          <w:p>
            <w:pPr>
              <w:jc w:val="center"/>
              <w:rPr>
                <w:rFonts w:hint="default"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59人</w:t>
            </w:r>
          </w:p>
        </w:tc>
        <w:tc>
          <w:tcPr>
            <w:tcW w:w="1134" w:type="dxa"/>
            <w:vAlign w:val="center"/>
          </w:tcPr>
          <w:p>
            <w:pPr>
              <w:widowControl/>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59人</w:t>
            </w:r>
          </w:p>
        </w:tc>
        <w:tc>
          <w:tcPr>
            <w:tcW w:w="709" w:type="dxa"/>
            <w:vAlign w:val="center"/>
          </w:tcPr>
          <w:p>
            <w:pPr>
              <w:widowControl/>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898" w:type="dxa"/>
            <w:vAlign w:val="center"/>
          </w:tcPr>
          <w:p>
            <w:pPr>
              <w:widowControl/>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1446" w:type="dxa"/>
            <w:vAlign w:val="center"/>
          </w:tcPr>
          <w:p>
            <w:pPr>
              <w:widowControl/>
              <w:jc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仿宋_GB2312"/>
                <w:color w:val="000000"/>
                <w:kern w:val="0"/>
                <w:szCs w:val="21"/>
              </w:rPr>
            </w:pPr>
          </w:p>
        </w:tc>
        <w:tc>
          <w:tcPr>
            <w:tcW w:w="1395" w:type="dxa"/>
            <w:vMerge w:val="continue"/>
            <w:vAlign w:val="center"/>
          </w:tcPr>
          <w:p>
            <w:pPr>
              <w:jc w:val="left"/>
              <w:rPr>
                <w:rFonts w:eastAsia="仿宋_GB2312"/>
                <w:color w:val="000000"/>
                <w:kern w:val="0"/>
                <w:szCs w:val="21"/>
              </w:rPr>
            </w:pPr>
          </w:p>
        </w:tc>
        <w:tc>
          <w:tcPr>
            <w:tcW w:w="1252" w:type="dxa"/>
            <w:vMerge w:val="restart"/>
            <w:vAlign w:val="center"/>
          </w:tcPr>
          <w:p>
            <w:pPr>
              <w:widowControl/>
              <w:jc w:val="center"/>
              <w:rPr>
                <w:rFonts w:eastAsia="仿宋_GB2312"/>
                <w:color w:val="000000"/>
                <w:kern w:val="0"/>
                <w:szCs w:val="21"/>
              </w:rPr>
            </w:pPr>
            <w:r>
              <w:rPr>
                <w:rFonts w:eastAsia="仿宋_GB2312"/>
                <w:color w:val="000000"/>
                <w:kern w:val="0"/>
                <w:szCs w:val="21"/>
              </w:rPr>
              <w:t>质量</w:t>
            </w:r>
          </w:p>
          <w:p>
            <w:pPr>
              <w:widowControl/>
              <w:jc w:val="center"/>
              <w:rPr>
                <w:rFonts w:eastAsia="仿宋_GB2312"/>
                <w:color w:val="000000"/>
                <w:kern w:val="0"/>
                <w:szCs w:val="21"/>
              </w:rPr>
            </w:pPr>
            <w:r>
              <w:rPr>
                <w:rFonts w:eastAsia="仿宋_GB2312"/>
                <w:color w:val="000000"/>
                <w:kern w:val="0"/>
                <w:szCs w:val="21"/>
              </w:rPr>
              <w:t>指标</w:t>
            </w:r>
          </w:p>
        </w:tc>
        <w:tc>
          <w:tcPr>
            <w:tcW w:w="1209" w:type="dxa"/>
            <w:gridSpan w:val="2"/>
            <w:vAlign w:val="center"/>
          </w:tcPr>
          <w:p>
            <w:pPr>
              <w:jc w:val="center"/>
              <w:rPr>
                <w:rFonts w:eastAsia="仿宋_GB2312"/>
                <w:color w:val="000000"/>
                <w:kern w:val="0"/>
                <w:szCs w:val="21"/>
              </w:rPr>
            </w:pPr>
            <w:r>
              <w:rPr>
                <w:rFonts w:hint="eastAsia" w:ascii="仿宋_GB2312" w:hAnsi="仿宋_GB2312" w:eastAsia="仿宋_GB2312" w:cs="仿宋_GB2312"/>
                <w:kern w:val="0"/>
                <w:sz w:val="21"/>
                <w:szCs w:val="21"/>
              </w:rPr>
              <w:t>完善责任机制、考核机制、激励机制，营造干事创业的良好氛围</w:t>
            </w:r>
          </w:p>
        </w:tc>
        <w:tc>
          <w:tcPr>
            <w:tcW w:w="1200" w:type="dxa"/>
            <w:vAlign w:val="center"/>
          </w:tcPr>
          <w:p>
            <w:pPr>
              <w:jc w:val="center"/>
              <w:rPr>
                <w:rFonts w:eastAsia="仿宋_GB2312"/>
                <w:color w:val="000000"/>
                <w:kern w:val="0"/>
                <w:szCs w:val="21"/>
              </w:rPr>
            </w:pPr>
            <w:r>
              <w:rPr>
                <w:rFonts w:hint="eastAsia" w:ascii="仿宋_GB2312" w:hAnsi="仿宋_GB2312" w:eastAsia="仿宋_GB2312" w:cs="仿宋_GB2312"/>
                <w:kern w:val="0"/>
                <w:sz w:val="21"/>
                <w:szCs w:val="21"/>
              </w:rPr>
              <w:t>100%</w:t>
            </w:r>
          </w:p>
        </w:tc>
        <w:tc>
          <w:tcPr>
            <w:tcW w:w="1134"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100%</w:t>
            </w:r>
          </w:p>
        </w:tc>
        <w:tc>
          <w:tcPr>
            <w:tcW w:w="709"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w:t>
            </w:r>
          </w:p>
        </w:tc>
        <w:tc>
          <w:tcPr>
            <w:tcW w:w="898"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val="en-US" w:eastAsia="zh-CN"/>
              </w:rPr>
              <w:t>10</w:t>
            </w:r>
          </w:p>
        </w:tc>
        <w:tc>
          <w:tcPr>
            <w:tcW w:w="1446"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仿宋_GB2312"/>
                <w:color w:val="000000"/>
                <w:kern w:val="0"/>
                <w:szCs w:val="21"/>
              </w:rPr>
            </w:pPr>
          </w:p>
        </w:tc>
        <w:tc>
          <w:tcPr>
            <w:tcW w:w="1395" w:type="dxa"/>
            <w:vMerge w:val="continue"/>
            <w:vAlign w:val="center"/>
          </w:tcPr>
          <w:p>
            <w:pPr>
              <w:jc w:val="left"/>
              <w:rPr>
                <w:rFonts w:eastAsia="仿宋_GB2312"/>
                <w:color w:val="000000"/>
                <w:kern w:val="0"/>
                <w:szCs w:val="21"/>
              </w:rPr>
            </w:pPr>
          </w:p>
        </w:tc>
        <w:tc>
          <w:tcPr>
            <w:tcW w:w="1252" w:type="dxa"/>
            <w:vMerge w:val="continue"/>
            <w:vAlign w:val="center"/>
          </w:tcPr>
          <w:p>
            <w:pPr>
              <w:widowControl/>
              <w:jc w:val="center"/>
              <w:rPr>
                <w:rFonts w:eastAsia="仿宋_GB2312"/>
                <w:color w:val="000000"/>
                <w:kern w:val="0"/>
                <w:szCs w:val="21"/>
              </w:rPr>
            </w:pPr>
          </w:p>
        </w:tc>
        <w:tc>
          <w:tcPr>
            <w:tcW w:w="1209" w:type="dxa"/>
            <w:gridSpan w:val="2"/>
            <w:vAlign w:val="center"/>
          </w:tcPr>
          <w:p>
            <w:pPr>
              <w:jc w:val="center"/>
              <w:rPr>
                <w:rFonts w:eastAsia="仿宋_GB2312"/>
                <w:color w:val="000000"/>
                <w:kern w:val="0"/>
                <w:szCs w:val="21"/>
              </w:rPr>
            </w:pPr>
            <w:r>
              <w:rPr>
                <w:rFonts w:hint="eastAsia" w:ascii="仿宋_GB2312" w:hAnsi="仿宋_GB2312" w:eastAsia="仿宋_GB2312" w:cs="仿宋_GB2312"/>
                <w:kern w:val="0"/>
                <w:sz w:val="21"/>
                <w:szCs w:val="21"/>
                <w:lang w:eastAsia="zh-CN"/>
              </w:rPr>
              <w:t>保障</w:t>
            </w:r>
            <w:r>
              <w:rPr>
                <w:rFonts w:hint="eastAsia" w:ascii="仿宋_GB2312" w:hAnsi="仿宋_GB2312" w:eastAsia="仿宋_GB2312" w:cs="仿宋_GB2312"/>
                <w:kern w:val="0"/>
                <w:sz w:val="21"/>
                <w:szCs w:val="21"/>
              </w:rPr>
              <w:t>重大项目、重点工作不折不扣落到实处。</w:t>
            </w:r>
          </w:p>
        </w:tc>
        <w:tc>
          <w:tcPr>
            <w:tcW w:w="1200" w:type="dxa"/>
            <w:vAlign w:val="center"/>
          </w:tcPr>
          <w:p>
            <w:pPr>
              <w:jc w:val="center"/>
              <w:rPr>
                <w:rFonts w:eastAsia="仿宋_GB2312"/>
                <w:color w:val="000000"/>
                <w:kern w:val="0"/>
                <w:szCs w:val="21"/>
              </w:rPr>
            </w:pPr>
            <w:r>
              <w:rPr>
                <w:rFonts w:hint="eastAsia" w:ascii="仿宋_GB2312" w:hAnsi="仿宋_GB2312" w:eastAsia="仿宋_GB2312" w:cs="仿宋_GB2312"/>
                <w:kern w:val="0"/>
                <w:sz w:val="21"/>
                <w:szCs w:val="21"/>
              </w:rPr>
              <w:t>100%</w:t>
            </w:r>
          </w:p>
        </w:tc>
        <w:tc>
          <w:tcPr>
            <w:tcW w:w="1134"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100%</w:t>
            </w:r>
          </w:p>
        </w:tc>
        <w:tc>
          <w:tcPr>
            <w:tcW w:w="709"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w:t>
            </w:r>
          </w:p>
        </w:tc>
        <w:tc>
          <w:tcPr>
            <w:tcW w:w="898"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val="en-US" w:eastAsia="zh-CN"/>
              </w:rPr>
              <w:t>10</w:t>
            </w:r>
          </w:p>
        </w:tc>
        <w:tc>
          <w:tcPr>
            <w:tcW w:w="1446"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仿宋_GB2312"/>
                <w:color w:val="000000"/>
                <w:kern w:val="0"/>
                <w:szCs w:val="21"/>
              </w:rPr>
            </w:pPr>
          </w:p>
        </w:tc>
        <w:tc>
          <w:tcPr>
            <w:tcW w:w="1395" w:type="dxa"/>
            <w:vMerge w:val="continue"/>
            <w:vAlign w:val="center"/>
          </w:tcPr>
          <w:p>
            <w:pPr>
              <w:jc w:val="left"/>
              <w:rPr>
                <w:rFonts w:eastAsia="仿宋_GB2312"/>
                <w:color w:val="000000"/>
                <w:kern w:val="0"/>
                <w:szCs w:val="21"/>
              </w:rPr>
            </w:pPr>
          </w:p>
        </w:tc>
        <w:tc>
          <w:tcPr>
            <w:tcW w:w="1252" w:type="dxa"/>
            <w:vMerge w:val="restart"/>
            <w:vAlign w:val="center"/>
          </w:tcPr>
          <w:p>
            <w:pPr>
              <w:widowControl/>
              <w:jc w:val="center"/>
              <w:rPr>
                <w:rFonts w:eastAsia="仿宋_GB2312"/>
                <w:color w:val="000000"/>
                <w:kern w:val="0"/>
                <w:szCs w:val="21"/>
              </w:rPr>
            </w:pPr>
            <w:r>
              <w:rPr>
                <w:rFonts w:eastAsia="仿宋_GB2312"/>
                <w:color w:val="000000"/>
                <w:kern w:val="0"/>
                <w:szCs w:val="21"/>
              </w:rPr>
              <w:t>时效</w:t>
            </w:r>
          </w:p>
          <w:p>
            <w:pPr>
              <w:widowControl/>
              <w:jc w:val="center"/>
              <w:rPr>
                <w:rFonts w:eastAsia="仿宋_GB2312"/>
                <w:color w:val="000000"/>
                <w:kern w:val="0"/>
                <w:szCs w:val="21"/>
              </w:rPr>
            </w:pPr>
            <w:r>
              <w:rPr>
                <w:rFonts w:eastAsia="仿宋_GB2312"/>
                <w:color w:val="000000"/>
                <w:kern w:val="0"/>
                <w:szCs w:val="21"/>
              </w:rPr>
              <w:t>指标</w:t>
            </w:r>
          </w:p>
        </w:tc>
        <w:tc>
          <w:tcPr>
            <w:tcW w:w="1209" w:type="dxa"/>
            <w:gridSpan w:val="2"/>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资金拨付及时率</w:t>
            </w:r>
          </w:p>
        </w:tc>
        <w:tc>
          <w:tcPr>
            <w:tcW w:w="1200"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　100%</w:t>
            </w:r>
          </w:p>
        </w:tc>
        <w:tc>
          <w:tcPr>
            <w:tcW w:w="1134"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90%</w:t>
            </w:r>
          </w:p>
        </w:tc>
        <w:tc>
          <w:tcPr>
            <w:tcW w:w="709"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p>
        </w:tc>
        <w:tc>
          <w:tcPr>
            <w:tcW w:w="898"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4</w:t>
            </w:r>
          </w:p>
        </w:tc>
        <w:tc>
          <w:tcPr>
            <w:tcW w:w="1446"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eastAsia="zh-CN"/>
              </w:rPr>
              <w:t>县财政资金困难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仿宋_GB2312"/>
                <w:color w:val="000000"/>
                <w:kern w:val="0"/>
                <w:szCs w:val="21"/>
              </w:rPr>
            </w:pPr>
          </w:p>
        </w:tc>
        <w:tc>
          <w:tcPr>
            <w:tcW w:w="1395" w:type="dxa"/>
            <w:vMerge w:val="continue"/>
            <w:vAlign w:val="center"/>
          </w:tcPr>
          <w:p>
            <w:pPr>
              <w:jc w:val="left"/>
              <w:rPr>
                <w:rFonts w:eastAsia="仿宋_GB2312"/>
                <w:color w:val="000000"/>
                <w:kern w:val="0"/>
                <w:szCs w:val="21"/>
              </w:rPr>
            </w:pPr>
          </w:p>
        </w:tc>
        <w:tc>
          <w:tcPr>
            <w:tcW w:w="1252" w:type="dxa"/>
            <w:vMerge w:val="continue"/>
            <w:vAlign w:val="center"/>
          </w:tcPr>
          <w:p>
            <w:pPr>
              <w:widowControl/>
              <w:jc w:val="center"/>
              <w:rPr>
                <w:rFonts w:eastAsia="仿宋_GB2312"/>
                <w:color w:val="000000"/>
                <w:kern w:val="0"/>
                <w:szCs w:val="21"/>
              </w:rPr>
            </w:pPr>
          </w:p>
        </w:tc>
        <w:tc>
          <w:tcPr>
            <w:tcW w:w="1209" w:type="dxa"/>
            <w:gridSpan w:val="2"/>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工作完成及时率</w:t>
            </w:r>
          </w:p>
        </w:tc>
        <w:tc>
          <w:tcPr>
            <w:tcW w:w="1200"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　100%</w:t>
            </w:r>
          </w:p>
        </w:tc>
        <w:tc>
          <w:tcPr>
            <w:tcW w:w="1134"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100%</w:t>
            </w:r>
          </w:p>
        </w:tc>
        <w:tc>
          <w:tcPr>
            <w:tcW w:w="709"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p>
        </w:tc>
        <w:tc>
          <w:tcPr>
            <w:tcW w:w="898"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p>
        </w:tc>
        <w:tc>
          <w:tcPr>
            <w:tcW w:w="1446"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仿宋_GB2312"/>
                <w:color w:val="000000"/>
                <w:kern w:val="0"/>
                <w:szCs w:val="21"/>
              </w:rPr>
            </w:pPr>
          </w:p>
        </w:tc>
        <w:tc>
          <w:tcPr>
            <w:tcW w:w="1395" w:type="dxa"/>
            <w:vMerge w:val="continue"/>
            <w:vAlign w:val="center"/>
          </w:tcPr>
          <w:p>
            <w:pPr>
              <w:jc w:val="left"/>
              <w:rPr>
                <w:rFonts w:eastAsia="仿宋_GB2312"/>
                <w:color w:val="000000"/>
                <w:kern w:val="0"/>
                <w:szCs w:val="21"/>
              </w:rPr>
            </w:pPr>
          </w:p>
        </w:tc>
        <w:tc>
          <w:tcPr>
            <w:tcW w:w="1252" w:type="dxa"/>
            <w:vMerge w:val="restart"/>
            <w:vAlign w:val="center"/>
          </w:tcPr>
          <w:p>
            <w:pPr>
              <w:widowControl/>
              <w:jc w:val="center"/>
              <w:rPr>
                <w:rFonts w:eastAsia="仿宋_GB2312"/>
                <w:color w:val="000000"/>
                <w:kern w:val="0"/>
                <w:szCs w:val="21"/>
              </w:rPr>
            </w:pPr>
            <w:r>
              <w:rPr>
                <w:rFonts w:eastAsia="仿宋_GB2312"/>
                <w:color w:val="000000"/>
                <w:kern w:val="0"/>
                <w:szCs w:val="21"/>
              </w:rPr>
              <w:t>成本</w:t>
            </w:r>
          </w:p>
          <w:p>
            <w:pPr>
              <w:widowControl/>
              <w:jc w:val="center"/>
              <w:rPr>
                <w:rFonts w:eastAsia="仿宋_GB2312"/>
                <w:color w:val="000000"/>
                <w:kern w:val="0"/>
                <w:szCs w:val="21"/>
              </w:rPr>
            </w:pPr>
            <w:r>
              <w:rPr>
                <w:rFonts w:eastAsia="仿宋_GB2312"/>
                <w:color w:val="000000"/>
                <w:kern w:val="0"/>
                <w:szCs w:val="21"/>
              </w:rPr>
              <w:t>指标</w:t>
            </w:r>
          </w:p>
        </w:tc>
        <w:tc>
          <w:tcPr>
            <w:tcW w:w="1209" w:type="dxa"/>
            <w:gridSpan w:val="2"/>
            <w:vAlign w:val="center"/>
          </w:tcPr>
          <w:p>
            <w:pPr>
              <w:jc w:val="center"/>
              <w:rPr>
                <w:rFonts w:eastAsia="仿宋_GB2312"/>
                <w:color w:val="000000"/>
                <w:kern w:val="0"/>
                <w:szCs w:val="21"/>
              </w:rPr>
            </w:pPr>
            <w:r>
              <w:rPr>
                <w:rFonts w:hint="eastAsia" w:ascii="仿宋_GB2312" w:hAnsi="仿宋_GB2312" w:eastAsia="仿宋_GB2312" w:cs="仿宋_GB2312"/>
                <w:kern w:val="0"/>
                <w:sz w:val="21"/>
                <w:szCs w:val="21"/>
                <w:lang w:eastAsia="zh-CN"/>
              </w:rPr>
              <w:t>基本支出</w:t>
            </w:r>
          </w:p>
        </w:tc>
        <w:tc>
          <w:tcPr>
            <w:tcW w:w="1200" w:type="dxa"/>
            <w:vAlign w:val="center"/>
          </w:tcPr>
          <w:p>
            <w:pPr>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829.69万元</w:t>
            </w:r>
          </w:p>
        </w:tc>
        <w:tc>
          <w:tcPr>
            <w:tcW w:w="1134" w:type="dxa"/>
            <w:vAlign w:val="center"/>
          </w:tcPr>
          <w:p>
            <w:pPr>
              <w:jc w:val="center"/>
              <w:rPr>
                <w:rFonts w:eastAsia="仿宋_GB2312"/>
                <w:color w:val="000000"/>
                <w:kern w:val="0"/>
                <w:szCs w:val="21"/>
              </w:rPr>
            </w:pPr>
            <w:r>
              <w:rPr>
                <w:rFonts w:hint="eastAsia" w:eastAsia="仿宋_GB2312"/>
                <w:color w:val="000000"/>
                <w:kern w:val="0"/>
                <w:szCs w:val="21"/>
                <w:lang w:val="en-US" w:eastAsia="zh-CN"/>
              </w:rPr>
              <w:t>829.69万元</w:t>
            </w:r>
          </w:p>
        </w:tc>
        <w:tc>
          <w:tcPr>
            <w:tcW w:w="709"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p>
        </w:tc>
        <w:tc>
          <w:tcPr>
            <w:tcW w:w="898"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p>
        </w:tc>
        <w:tc>
          <w:tcPr>
            <w:tcW w:w="1446"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仿宋_GB2312"/>
                <w:color w:val="000000"/>
                <w:kern w:val="0"/>
                <w:szCs w:val="21"/>
              </w:rPr>
            </w:pPr>
          </w:p>
        </w:tc>
        <w:tc>
          <w:tcPr>
            <w:tcW w:w="1395" w:type="dxa"/>
            <w:vMerge w:val="continue"/>
            <w:vAlign w:val="center"/>
          </w:tcPr>
          <w:p>
            <w:pPr>
              <w:widowControl/>
              <w:jc w:val="left"/>
              <w:rPr>
                <w:rFonts w:eastAsia="仿宋_GB2312"/>
                <w:color w:val="000000"/>
                <w:kern w:val="0"/>
                <w:szCs w:val="21"/>
              </w:rPr>
            </w:pPr>
          </w:p>
        </w:tc>
        <w:tc>
          <w:tcPr>
            <w:tcW w:w="1252" w:type="dxa"/>
            <w:vMerge w:val="continue"/>
            <w:vAlign w:val="center"/>
          </w:tcPr>
          <w:p>
            <w:pPr>
              <w:widowControl/>
              <w:jc w:val="left"/>
              <w:rPr>
                <w:rFonts w:eastAsia="仿宋_GB2312"/>
                <w:color w:val="000000"/>
                <w:kern w:val="0"/>
                <w:szCs w:val="21"/>
              </w:rPr>
            </w:pPr>
          </w:p>
        </w:tc>
        <w:tc>
          <w:tcPr>
            <w:tcW w:w="1209" w:type="dxa"/>
            <w:gridSpan w:val="2"/>
            <w:vAlign w:val="center"/>
          </w:tcPr>
          <w:p>
            <w:pPr>
              <w:jc w:val="center"/>
              <w:rPr>
                <w:rFonts w:eastAsia="仿宋_GB2312"/>
                <w:color w:val="000000"/>
                <w:kern w:val="0"/>
                <w:szCs w:val="21"/>
              </w:rPr>
            </w:pPr>
            <w:r>
              <w:rPr>
                <w:rFonts w:hint="eastAsia" w:ascii="仿宋_GB2312" w:hAnsi="仿宋_GB2312" w:eastAsia="仿宋_GB2312" w:cs="仿宋_GB2312"/>
                <w:kern w:val="0"/>
                <w:sz w:val="21"/>
                <w:szCs w:val="21"/>
                <w:lang w:val="en-US" w:eastAsia="zh-CN"/>
              </w:rPr>
              <w:t>项目支出</w:t>
            </w:r>
          </w:p>
        </w:tc>
        <w:tc>
          <w:tcPr>
            <w:tcW w:w="1200" w:type="dxa"/>
            <w:vAlign w:val="center"/>
          </w:tcPr>
          <w:p>
            <w:pPr>
              <w:jc w:val="center"/>
              <w:rPr>
                <w:rFonts w:eastAsia="仿宋_GB2312"/>
                <w:color w:val="000000"/>
                <w:kern w:val="0"/>
                <w:szCs w:val="21"/>
              </w:rPr>
            </w:pPr>
            <w:r>
              <w:rPr>
                <w:rFonts w:hint="eastAsia" w:eastAsia="仿宋_GB2312"/>
                <w:color w:val="000000"/>
                <w:kern w:val="0"/>
                <w:szCs w:val="21"/>
                <w:lang w:val="en-US" w:eastAsia="zh-CN"/>
              </w:rPr>
              <w:t>186.41</w:t>
            </w:r>
            <w:r>
              <w:rPr>
                <w:rFonts w:hint="eastAsia" w:ascii="仿宋_GB2312" w:hAnsi="仿宋_GB2312" w:eastAsia="仿宋_GB2312" w:cs="仿宋_GB2312"/>
                <w:kern w:val="0"/>
                <w:sz w:val="21"/>
                <w:szCs w:val="21"/>
                <w:lang w:val="en-US" w:eastAsia="zh-CN"/>
              </w:rPr>
              <w:t>万元</w:t>
            </w:r>
          </w:p>
        </w:tc>
        <w:tc>
          <w:tcPr>
            <w:tcW w:w="1134" w:type="dxa"/>
            <w:vAlign w:val="center"/>
          </w:tcPr>
          <w:p>
            <w:pPr>
              <w:jc w:val="center"/>
              <w:rPr>
                <w:rFonts w:eastAsia="仿宋_GB2312"/>
                <w:color w:val="000000"/>
                <w:kern w:val="0"/>
                <w:szCs w:val="21"/>
              </w:rPr>
            </w:pPr>
            <w:r>
              <w:rPr>
                <w:rFonts w:hint="eastAsia" w:eastAsia="仿宋_GB2312"/>
                <w:color w:val="000000"/>
                <w:kern w:val="0"/>
                <w:szCs w:val="21"/>
                <w:lang w:val="en-US" w:eastAsia="zh-CN"/>
              </w:rPr>
              <w:t>186.41</w:t>
            </w:r>
            <w:r>
              <w:rPr>
                <w:rFonts w:hint="eastAsia" w:ascii="仿宋_GB2312" w:hAnsi="仿宋_GB2312" w:eastAsia="仿宋_GB2312" w:cs="仿宋_GB2312"/>
                <w:kern w:val="0"/>
                <w:sz w:val="21"/>
                <w:szCs w:val="21"/>
                <w:lang w:val="en-US" w:eastAsia="zh-CN"/>
              </w:rPr>
              <w:t>万元</w:t>
            </w:r>
          </w:p>
        </w:tc>
        <w:tc>
          <w:tcPr>
            <w:tcW w:w="709"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p>
        </w:tc>
        <w:tc>
          <w:tcPr>
            <w:tcW w:w="898"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p>
        </w:tc>
        <w:tc>
          <w:tcPr>
            <w:tcW w:w="1446"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仿宋_GB2312"/>
                <w:color w:val="000000"/>
                <w:kern w:val="0"/>
                <w:szCs w:val="21"/>
              </w:rPr>
            </w:pPr>
          </w:p>
        </w:tc>
        <w:tc>
          <w:tcPr>
            <w:tcW w:w="1395" w:type="dxa"/>
            <w:vMerge w:val="restart"/>
            <w:vAlign w:val="center"/>
          </w:tcPr>
          <w:p>
            <w:pPr>
              <w:widowControl/>
              <w:jc w:val="center"/>
              <w:rPr>
                <w:rFonts w:eastAsia="仿宋_GB2312"/>
                <w:color w:val="000000"/>
                <w:kern w:val="0"/>
                <w:szCs w:val="21"/>
              </w:rPr>
            </w:pPr>
            <w:r>
              <w:rPr>
                <w:rFonts w:eastAsia="仿宋_GB2312"/>
                <w:color w:val="000000"/>
                <w:kern w:val="0"/>
                <w:szCs w:val="21"/>
              </w:rPr>
              <w:t>效益指标</w:t>
            </w:r>
          </w:p>
          <w:p>
            <w:pPr>
              <w:widowControl/>
              <w:ind w:firstLine="210" w:firstLineChars="100"/>
              <w:jc w:val="left"/>
              <w:rPr>
                <w:rFonts w:eastAsia="仿宋_GB2312"/>
                <w:color w:val="000000"/>
                <w:kern w:val="0"/>
                <w:szCs w:val="21"/>
              </w:rPr>
            </w:pPr>
            <w:r>
              <w:rPr>
                <w:rFonts w:eastAsia="仿宋_GB2312"/>
                <w:color w:val="000000"/>
                <w:kern w:val="0"/>
                <w:szCs w:val="21"/>
              </w:rPr>
              <w:t>（30分）　</w:t>
            </w:r>
          </w:p>
        </w:tc>
        <w:tc>
          <w:tcPr>
            <w:tcW w:w="1252" w:type="dxa"/>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209" w:type="dxa"/>
            <w:gridSpan w:val="2"/>
            <w:vAlign w:val="center"/>
          </w:tcPr>
          <w:p>
            <w:pPr>
              <w:widowControl/>
              <w:jc w:val="center"/>
              <w:rPr>
                <w:rFonts w:eastAsia="仿宋_GB2312"/>
                <w:color w:val="000000"/>
                <w:kern w:val="0"/>
                <w:szCs w:val="21"/>
              </w:rPr>
            </w:pPr>
            <w:r>
              <w:rPr>
                <w:rFonts w:hint="eastAsia" w:ascii="仿宋_GB2312" w:hAnsi="仿宋_GB2312" w:eastAsia="仿宋_GB2312" w:cs="仿宋_GB2312"/>
                <w:kern w:val="0"/>
                <w:sz w:val="21"/>
                <w:szCs w:val="21"/>
                <w:lang w:val="en-US" w:eastAsia="zh-CN"/>
              </w:rPr>
              <w:t>优化资源监管，提高财政资金使用效益率</w:t>
            </w:r>
          </w:p>
        </w:tc>
        <w:tc>
          <w:tcPr>
            <w:tcW w:w="1200"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　100%</w:t>
            </w:r>
          </w:p>
        </w:tc>
        <w:tc>
          <w:tcPr>
            <w:tcW w:w="1134"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100%</w:t>
            </w:r>
          </w:p>
        </w:tc>
        <w:tc>
          <w:tcPr>
            <w:tcW w:w="709"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p>
        </w:tc>
        <w:tc>
          <w:tcPr>
            <w:tcW w:w="898"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p>
        </w:tc>
        <w:tc>
          <w:tcPr>
            <w:tcW w:w="1446"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仿宋_GB2312"/>
                <w:color w:val="000000"/>
                <w:kern w:val="0"/>
                <w:szCs w:val="21"/>
              </w:rPr>
            </w:pPr>
          </w:p>
        </w:tc>
        <w:tc>
          <w:tcPr>
            <w:tcW w:w="1395" w:type="dxa"/>
            <w:vMerge w:val="continue"/>
            <w:vAlign w:val="center"/>
          </w:tcPr>
          <w:p>
            <w:pPr>
              <w:jc w:val="left"/>
              <w:rPr>
                <w:rFonts w:eastAsia="仿宋_GB2312"/>
                <w:color w:val="000000"/>
                <w:kern w:val="0"/>
                <w:szCs w:val="21"/>
              </w:rPr>
            </w:pPr>
          </w:p>
        </w:tc>
        <w:tc>
          <w:tcPr>
            <w:tcW w:w="1252" w:type="dxa"/>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209" w:type="dxa"/>
            <w:gridSpan w:val="2"/>
            <w:vAlign w:val="center"/>
          </w:tcPr>
          <w:p>
            <w:pPr>
              <w:widowControl/>
              <w:jc w:val="center"/>
              <w:rPr>
                <w:rFonts w:eastAsia="仿宋_GB2312"/>
                <w:color w:val="000000"/>
                <w:kern w:val="0"/>
                <w:szCs w:val="21"/>
              </w:rPr>
            </w:pPr>
            <w:r>
              <w:rPr>
                <w:rFonts w:hint="eastAsia" w:ascii="仿宋_GB2312" w:hAnsi="仿宋_GB2312" w:eastAsia="仿宋_GB2312" w:cs="仿宋_GB2312"/>
                <w:kern w:val="0"/>
                <w:sz w:val="21"/>
                <w:szCs w:val="21"/>
                <w:lang w:val="en-US" w:eastAsia="zh-CN"/>
              </w:rPr>
              <w:t>围绕中心工作，总结新经验，促进交流</w:t>
            </w:r>
          </w:p>
        </w:tc>
        <w:tc>
          <w:tcPr>
            <w:tcW w:w="1200"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c>
          <w:tcPr>
            <w:tcW w:w="1134"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c>
          <w:tcPr>
            <w:tcW w:w="709"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w:t>
            </w:r>
          </w:p>
        </w:tc>
        <w:tc>
          <w:tcPr>
            <w:tcW w:w="898"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w:t>
            </w:r>
            <w:r>
              <w:rPr>
                <w:rFonts w:hint="eastAsia" w:ascii="仿宋_GB2312" w:hAnsi="仿宋_GB2312" w:eastAsia="仿宋_GB2312" w:cs="仿宋_GB2312"/>
                <w:color w:val="000000"/>
                <w:kern w:val="0"/>
                <w:sz w:val="21"/>
                <w:szCs w:val="21"/>
              </w:rPr>
              <w:t>　</w:t>
            </w:r>
          </w:p>
        </w:tc>
        <w:tc>
          <w:tcPr>
            <w:tcW w:w="1446"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仿宋_GB2312"/>
                <w:color w:val="000000"/>
                <w:kern w:val="0"/>
                <w:szCs w:val="21"/>
              </w:rPr>
            </w:pPr>
          </w:p>
        </w:tc>
        <w:tc>
          <w:tcPr>
            <w:tcW w:w="1395" w:type="dxa"/>
            <w:vMerge w:val="continue"/>
            <w:vAlign w:val="center"/>
          </w:tcPr>
          <w:p>
            <w:pPr>
              <w:jc w:val="left"/>
              <w:rPr>
                <w:rFonts w:eastAsia="仿宋_GB2312"/>
                <w:color w:val="000000"/>
                <w:kern w:val="0"/>
                <w:szCs w:val="21"/>
              </w:rPr>
            </w:pPr>
          </w:p>
        </w:tc>
        <w:tc>
          <w:tcPr>
            <w:tcW w:w="1252" w:type="dxa"/>
            <w:vMerge w:val="restart"/>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209" w:type="dxa"/>
            <w:gridSpan w:val="2"/>
            <w:vAlign w:val="center"/>
          </w:tcPr>
          <w:p>
            <w:pPr>
              <w:jc w:val="center"/>
              <w:rPr>
                <w:rFonts w:eastAsia="仿宋_GB2312"/>
                <w:color w:val="000000"/>
                <w:kern w:val="0"/>
                <w:szCs w:val="21"/>
              </w:rPr>
            </w:pPr>
            <w:r>
              <w:rPr>
                <w:rFonts w:hint="eastAsia" w:ascii="仿宋_GB2312" w:hAnsi="仿宋_GB2312" w:eastAsia="仿宋_GB2312" w:cs="仿宋_GB2312"/>
                <w:kern w:val="0"/>
                <w:sz w:val="21"/>
                <w:szCs w:val="21"/>
                <w:lang w:val="en-US" w:eastAsia="zh-CN"/>
              </w:rPr>
              <w:t>做好乡村人居环境整治工作</w:t>
            </w:r>
          </w:p>
        </w:tc>
        <w:tc>
          <w:tcPr>
            <w:tcW w:w="1200"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c>
          <w:tcPr>
            <w:tcW w:w="1134"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c>
          <w:tcPr>
            <w:tcW w:w="709"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p>
        </w:tc>
        <w:tc>
          <w:tcPr>
            <w:tcW w:w="898"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r>
              <w:rPr>
                <w:rFonts w:hint="eastAsia" w:ascii="仿宋_GB2312" w:hAnsi="仿宋_GB2312" w:eastAsia="仿宋_GB2312" w:cs="仿宋_GB2312"/>
                <w:color w:val="000000"/>
                <w:kern w:val="0"/>
                <w:sz w:val="21"/>
                <w:szCs w:val="21"/>
              </w:rPr>
              <w:t>　</w:t>
            </w:r>
          </w:p>
        </w:tc>
        <w:tc>
          <w:tcPr>
            <w:tcW w:w="1446" w:type="dxa"/>
            <w:vAlign w:val="center"/>
          </w:tcPr>
          <w:p>
            <w:pPr>
              <w:widowControl/>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center"/>
              <w:rPr>
                <w:rFonts w:eastAsia="仿宋_GB2312"/>
                <w:color w:val="000000"/>
                <w:kern w:val="0"/>
                <w:szCs w:val="21"/>
              </w:rPr>
            </w:pPr>
          </w:p>
        </w:tc>
        <w:tc>
          <w:tcPr>
            <w:tcW w:w="1395" w:type="dxa"/>
            <w:vMerge w:val="continue"/>
            <w:vAlign w:val="center"/>
          </w:tcPr>
          <w:p>
            <w:pPr>
              <w:jc w:val="left"/>
              <w:rPr>
                <w:rFonts w:eastAsia="仿宋_GB2312"/>
                <w:color w:val="000000"/>
                <w:kern w:val="0"/>
                <w:szCs w:val="21"/>
              </w:rPr>
            </w:pPr>
          </w:p>
        </w:tc>
        <w:tc>
          <w:tcPr>
            <w:tcW w:w="1252" w:type="dxa"/>
            <w:vMerge w:val="continue"/>
            <w:vAlign w:val="center"/>
          </w:tcPr>
          <w:p>
            <w:pPr>
              <w:widowControl/>
              <w:jc w:val="left"/>
              <w:rPr>
                <w:rFonts w:eastAsia="仿宋_GB2312"/>
                <w:color w:val="000000"/>
                <w:kern w:val="0"/>
                <w:szCs w:val="21"/>
              </w:rPr>
            </w:pPr>
          </w:p>
        </w:tc>
        <w:tc>
          <w:tcPr>
            <w:tcW w:w="1209" w:type="dxa"/>
            <w:gridSpan w:val="2"/>
            <w:vAlign w:val="center"/>
          </w:tcPr>
          <w:p>
            <w:pPr>
              <w:jc w:val="center"/>
              <w:rPr>
                <w:rFonts w:eastAsia="仿宋_GB2312"/>
                <w:color w:val="000000"/>
                <w:kern w:val="0"/>
                <w:szCs w:val="21"/>
              </w:rPr>
            </w:pPr>
            <w:r>
              <w:rPr>
                <w:rFonts w:hint="eastAsia" w:ascii="仿宋_GB2312" w:hAnsi="仿宋_GB2312" w:eastAsia="仿宋_GB2312" w:cs="仿宋_GB2312"/>
                <w:kern w:val="0"/>
                <w:sz w:val="21"/>
                <w:szCs w:val="21"/>
                <w:lang w:val="en-US" w:eastAsia="zh-CN"/>
              </w:rPr>
              <w:t>提升行政效能，落实服务承诺</w:t>
            </w:r>
          </w:p>
        </w:tc>
        <w:tc>
          <w:tcPr>
            <w:tcW w:w="1200"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c>
          <w:tcPr>
            <w:tcW w:w="1134"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c>
          <w:tcPr>
            <w:tcW w:w="709"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p>
        </w:tc>
        <w:tc>
          <w:tcPr>
            <w:tcW w:w="898"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r>
              <w:rPr>
                <w:rFonts w:hint="eastAsia" w:ascii="仿宋_GB2312" w:hAnsi="仿宋_GB2312" w:eastAsia="仿宋_GB2312" w:cs="仿宋_GB2312"/>
                <w:color w:val="000000"/>
                <w:kern w:val="0"/>
                <w:sz w:val="21"/>
                <w:szCs w:val="21"/>
              </w:rPr>
              <w:t>　</w:t>
            </w:r>
          </w:p>
        </w:tc>
        <w:tc>
          <w:tcPr>
            <w:tcW w:w="1446"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center"/>
              <w:rPr>
                <w:rFonts w:eastAsia="仿宋_GB2312"/>
                <w:color w:val="000000"/>
                <w:kern w:val="0"/>
                <w:szCs w:val="21"/>
              </w:rPr>
            </w:pPr>
          </w:p>
        </w:tc>
        <w:tc>
          <w:tcPr>
            <w:tcW w:w="1395" w:type="dxa"/>
            <w:vMerge w:val="continue"/>
            <w:vAlign w:val="center"/>
          </w:tcPr>
          <w:p>
            <w:pPr>
              <w:widowControl/>
              <w:jc w:val="left"/>
              <w:rPr>
                <w:rFonts w:eastAsia="仿宋_GB2312"/>
                <w:color w:val="000000"/>
                <w:kern w:val="0"/>
                <w:szCs w:val="21"/>
              </w:rPr>
            </w:pPr>
          </w:p>
        </w:tc>
        <w:tc>
          <w:tcPr>
            <w:tcW w:w="1252" w:type="dxa"/>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209" w:type="dxa"/>
            <w:gridSpan w:val="2"/>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eastAsia="zh-CN"/>
              </w:rPr>
              <w:t>农村环境卫生整治</w:t>
            </w:r>
          </w:p>
        </w:tc>
        <w:tc>
          <w:tcPr>
            <w:tcW w:w="1200"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c>
          <w:tcPr>
            <w:tcW w:w="1134"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c>
          <w:tcPr>
            <w:tcW w:w="709"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p>
        </w:tc>
        <w:tc>
          <w:tcPr>
            <w:tcW w:w="898"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r>
              <w:rPr>
                <w:rFonts w:hint="eastAsia" w:ascii="仿宋_GB2312" w:hAnsi="仿宋_GB2312" w:eastAsia="仿宋_GB2312" w:cs="仿宋_GB2312"/>
                <w:color w:val="000000"/>
                <w:kern w:val="0"/>
                <w:sz w:val="21"/>
                <w:szCs w:val="21"/>
              </w:rPr>
              <w:t>　</w:t>
            </w:r>
          </w:p>
        </w:tc>
        <w:tc>
          <w:tcPr>
            <w:tcW w:w="1446"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仿宋_GB2312"/>
                <w:color w:val="000000"/>
                <w:kern w:val="0"/>
                <w:szCs w:val="21"/>
              </w:rPr>
            </w:pPr>
          </w:p>
        </w:tc>
        <w:tc>
          <w:tcPr>
            <w:tcW w:w="1395" w:type="dxa"/>
            <w:vMerge w:val="restart"/>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（10分）</w:t>
            </w:r>
          </w:p>
        </w:tc>
        <w:tc>
          <w:tcPr>
            <w:tcW w:w="1252" w:type="dxa"/>
            <w:vMerge w:val="restart"/>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209" w:type="dxa"/>
            <w:gridSpan w:val="2"/>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项目参与人员满意度</w:t>
            </w:r>
          </w:p>
        </w:tc>
        <w:tc>
          <w:tcPr>
            <w:tcW w:w="1200"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≥90%　</w:t>
            </w:r>
          </w:p>
        </w:tc>
        <w:tc>
          <w:tcPr>
            <w:tcW w:w="1134"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≥90%　</w:t>
            </w:r>
          </w:p>
        </w:tc>
        <w:tc>
          <w:tcPr>
            <w:tcW w:w="709"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p>
        </w:tc>
        <w:tc>
          <w:tcPr>
            <w:tcW w:w="898"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5</w:t>
            </w:r>
          </w:p>
        </w:tc>
        <w:tc>
          <w:tcPr>
            <w:tcW w:w="1446"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仿宋_GB2312"/>
                <w:color w:val="000000"/>
                <w:kern w:val="0"/>
                <w:szCs w:val="21"/>
              </w:rPr>
            </w:pPr>
          </w:p>
        </w:tc>
        <w:tc>
          <w:tcPr>
            <w:tcW w:w="1395" w:type="dxa"/>
            <w:vMerge w:val="continue"/>
            <w:vAlign w:val="center"/>
          </w:tcPr>
          <w:p>
            <w:pPr>
              <w:widowControl/>
              <w:jc w:val="left"/>
              <w:rPr>
                <w:rFonts w:eastAsia="仿宋_GB2312"/>
                <w:color w:val="000000"/>
                <w:kern w:val="0"/>
                <w:szCs w:val="21"/>
              </w:rPr>
            </w:pPr>
          </w:p>
        </w:tc>
        <w:tc>
          <w:tcPr>
            <w:tcW w:w="1252" w:type="dxa"/>
            <w:vMerge w:val="continue"/>
            <w:vAlign w:val="center"/>
          </w:tcPr>
          <w:p>
            <w:pPr>
              <w:widowControl/>
              <w:jc w:val="left"/>
              <w:rPr>
                <w:rFonts w:eastAsia="仿宋_GB2312"/>
                <w:color w:val="000000"/>
                <w:kern w:val="0"/>
                <w:szCs w:val="21"/>
              </w:rPr>
            </w:pPr>
          </w:p>
        </w:tc>
        <w:tc>
          <w:tcPr>
            <w:tcW w:w="1209" w:type="dxa"/>
            <w:gridSpan w:val="2"/>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受益群众满意度</w:t>
            </w:r>
          </w:p>
        </w:tc>
        <w:tc>
          <w:tcPr>
            <w:tcW w:w="1200"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≥90%</w:t>
            </w:r>
          </w:p>
        </w:tc>
        <w:tc>
          <w:tcPr>
            <w:tcW w:w="1134"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≥90%</w:t>
            </w:r>
          </w:p>
        </w:tc>
        <w:tc>
          <w:tcPr>
            <w:tcW w:w="709"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p>
        </w:tc>
        <w:tc>
          <w:tcPr>
            <w:tcW w:w="898"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5</w:t>
            </w:r>
          </w:p>
        </w:tc>
        <w:tc>
          <w:tcPr>
            <w:tcW w:w="1446" w:type="dxa"/>
            <w:vAlign w:val="center"/>
          </w:tcPr>
          <w:p>
            <w:pPr>
              <w:widowControl/>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0" w:type="dxa"/>
            <w:gridSpan w:val="7"/>
            <w:vAlign w:val="center"/>
          </w:tcPr>
          <w:p>
            <w:pPr>
              <w:widowControl/>
              <w:jc w:val="center"/>
              <w:rPr>
                <w:rFonts w:eastAsia="仿宋_GB2312"/>
                <w:color w:val="000000"/>
                <w:kern w:val="0"/>
                <w:szCs w:val="21"/>
              </w:rPr>
            </w:pPr>
            <w:r>
              <w:rPr>
                <w:rFonts w:eastAsia="仿宋_GB2312"/>
                <w:color w:val="000000"/>
                <w:kern w:val="0"/>
                <w:szCs w:val="21"/>
              </w:rPr>
              <w:t>总分</w:t>
            </w:r>
          </w:p>
        </w:tc>
        <w:tc>
          <w:tcPr>
            <w:tcW w:w="709" w:type="dxa"/>
            <w:vAlign w:val="center"/>
          </w:tcPr>
          <w:p>
            <w:pPr>
              <w:widowControl/>
              <w:jc w:val="center"/>
              <w:rPr>
                <w:rFonts w:eastAsia="仿宋_GB2312"/>
                <w:color w:val="000000"/>
                <w:kern w:val="0"/>
                <w:szCs w:val="21"/>
              </w:rPr>
            </w:pPr>
            <w:r>
              <w:rPr>
                <w:rFonts w:eastAsia="仿宋_GB2312"/>
                <w:color w:val="000000"/>
                <w:kern w:val="0"/>
                <w:szCs w:val="21"/>
              </w:rPr>
              <w:t>100</w:t>
            </w:r>
          </w:p>
        </w:tc>
        <w:tc>
          <w:tcPr>
            <w:tcW w:w="898" w:type="dxa"/>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99</w:t>
            </w:r>
          </w:p>
        </w:tc>
        <w:tc>
          <w:tcPr>
            <w:tcW w:w="1446" w:type="dxa"/>
            <w:vAlign w:val="center"/>
          </w:tcPr>
          <w:p>
            <w:pPr>
              <w:widowControl/>
              <w:jc w:val="left"/>
              <w:rPr>
                <w:rFonts w:eastAsia="仿宋_GB2312"/>
                <w:color w:val="000000"/>
                <w:kern w:val="0"/>
                <w:szCs w:val="21"/>
              </w:rPr>
            </w:pPr>
            <w:r>
              <w:rPr>
                <w:rFonts w:eastAsia="仿宋_GB2312"/>
                <w:color w:val="000000"/>
                <w:kern w:val="0"/>
                <w:szCs w:val="21"/>
              </w:rPr>
              <w:t>　</w:t>
            </w:r>
          </w:p>
        </w:tc>
      </w:tr>
    </w:tbl>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rPr>
          <w:rFonts w:hint="eastAsia" w:ascii="黑体" w:hAnsi="宋体" w:eastAsia="黑体"/>
          <w:kern w:val="0"/>
          <w:sz w:val="32"/>
          <w:szCs w:val="32"/>
          <w:lang w:val="en-US" w:eastAsia="zh-CN"/>
        </w:rPr>
      </w:pPr>
      <w:r>
        <w:rPr>
          <w:rFonts w:eastAsia="黑体"/>
          <w:sz w:val="32"/>
          <w:szCs w:val="32"/>
        </w:rPr>
        <w:br w:type="page"/>
      </w:r>
      <w:r>
        <w:rPr>
          <w:rFonts w:hint="eastAsia" w:ascii="黑体" w:hAnsi="黑体" w:eastAsia="黑体"/>
          <w:kern w:val="0"/>
          <w:sz w:val="32"/>
          <w:szCs w:val="32"/>
        </w:rPr>
        <w:t>附件</w:t>
      </w:r>
      <w:r>
        <w:rPr>
          <w:rFonts w:hint="eastAsia" w:ascii="黑体" w:hAnsi="黑体" w:eastAsia="黑体"/>
          <w:kern w:val="0"/>
          <w:sz w:val="32"/>
          <w:szCs w:val="32"/>
          <w:lang w:val="en-US" w:eastAsia="zh-CN"/>
        </w:rPr>
        <w:t>5</w:t>
      </w:r>
    </w:p>
    <w:p>
      <w:pPr>
        <w:spacing w:line="560" w:lineRule="exact"/>
        <w:jc w:val="center"/>
        <w:rPr>
          <w:rFonts w:hint="eastAsia" w:ascii="Times New Roman" w:hAnsi="Times New Roman"/>
          <w:kern w:val="0"/>
          <w:sz w:val="40"/>
          <w:szCs w:val="40"/>
        </w:rPr>
      </w:pPr>
      <w:r>
        <w:rPr>
          <w:rFonts w:hint="eastAsia" w:ascii="方正小标宋_GBK" w:hAnsi="方正小标宋_GBK" w:eastAsia="方正小标宋_GBK"/>
          <w:kern w:val="0"/>
          <w:sz w:val="40"/>
          <w:szCs w:val="40"/>
          <w:lang w:eastAsia="zh-CN"/>
        </w:rPr>
        <w:t>千家峒瑶族乡政府</w:t>
      </w:r>
      <w:r>
        <w:rPr>
          <w:rFonts w:ascii="方正小标宋_GBK" w:hAnsi="方正小标宋_GBK" w:eastAsia="方正小标宋_GBK"/>
          <w:kern w:val="0"/>
          <w:sz w:val="40"/>
          <w:szCs w:val="40"/>
        </w:rPr>
        <w:t>部门整体支出绩效评价表</w:t>
      </w:r>
    </w:p>
    <w:tbl>
      <w:tblPr>
        <w:tblStyle w:val="2"/>
        <w:tblW w:w="10608" w:type="dxa"/>
        <w:jc w:val="center"/>
        <w:tblLayout w:type="fixed"/>
        <w:tblCellMar>
          <w:top w:w="0" w:type="dxa"/>
          <w:left w:w="108" w:type="dxa"/>
          <w:bottom w:w="0" w:type="dxa"/>
          <w:right w:w="108" w:type="dxa"/>
        </w:tblCellMar>
      </w:tblPr>
      <w:tblGrid>
        <w:gridCol w:w="518"/>
        <w:gridCol w:w="519"/>
        <w:gridCol w:w="329"/>
        <w:gridCol w:w="245"/>
        <w:gridCol w:w="521"/>
        <w:gridCol w:w="1089"/>
        <w:gridCol w:w="478"/>
        <w:gridCol w:w="2977"/>
        <w:gridCol w:w="3402"/>
        <w:gridCol w:w="522"/>
        <w:gridCol w:w="8"/>
      </w:tblGrid>
      <w:tr>
        <w:tblPrEx>
          <w:tblCellMar>
            <w:top w:w="0" w:type="dxa"/>
            <w:left w:w="108" w:type="dxa"/>
            <w:bottom w:w="0" w:type="dxa"/>
            <w:right w:w="108" w:type="dxa"/>
          </w:tblCellMar>
        </w:tblPrEx>
        <w:trPr>
          <w:gridAfter w:val="1"/>
          <w:wAfter w:w="8" w:type="dxa"/>
          <w:jc w:val="center"/>
        </w:trPr>
        <w:tc>
          <w:tcPr>
            <w:tcW w:w="51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一级指标</w:t>
            </w:r>
          </w:p>
        </w:tc>
        <w:tc>
          <w:tcPr>
            <w:tcW w:w="5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分值</w:t>
            </w:r>
          </w:p>
        </w:tc>
        <w:tc>
          <w:tcPr>
            <w:tcW w:w="574"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二级指标</w:t>
            </w:r>
          </w:p>
        </w:tc>
        <w:tc>
          <w:tcPr>
            <w:tcW w:w="52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分值</w:t>
            </w:r>
          </w:p>
        </w:tc>
        <w:tc>
          <w:tcPr>
            <w:tcW w:w="108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三级</w:t>
            </w:r>
          </w:p>
          <w:p>
            <w:pPr>
              <w:widowControl/>
              <w:jc w:val="center"/>
              <w:rPr>
                <w:rFonts w:eastAsia="仿宋_GB2312"/>
                <w:kern w:val="0"/>
                <w:sz w:val="20"/>
                <w:szCs w:val="20"/>
              </w:rPr>
            </w:pPr>
            <w:r>
              <w:rPr>
                <w:rFonts w:eastAsia="仿宋_GB2312"/>
                <w:kern w:val="0"/>
                <w:sz w:val="20"/>
                <w:szCs w:val="20"/>
              </w:rPr>
              <w:t>指标</w:t>
            </w:r>
          </w:p>
        </w:tc>
        <w:tc>
          <w:tcPr>
            <w:tcW w:w="478"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分值</w:t>
            </w:r>
          </w:p>
        </w:tc>
        <w:tc>
          <w:tcPr>
            <w:tcW w:w="297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评价标准</w:t>
            </w:r>
          </w:p>
        </w:tc>
        <w:tc>
          <w:tcPr>
            <w:tcW w:w="340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指标说明</w:t>
            </w:r>
          </w:p>
        </w:tc>
        <w:tc>
          <w:tcPr>
            <w:tcW w:w="52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得分</w:t>
            </w:r>
          </w:p>
        </w:tc>
      </w:tr>
      <w:tr>
        <w:tblPrEx>
          <w:tblCellMar>
            <w:top w:w="0" w:type="dxa"/>
            <w:left w:w="108" w:type="dxa"/>
            <w:bottom w:w="0" w:type="dxa"/>
            <w:right w:w="108" w:type="dxa"/>
          </w:tblCellMar>
        </w:tblPrEx>
        <w:trPr>
          <w:gridAfter w:val="1"/>
          <w:wAfter w:w="8" w:type="dxa"/>
          <w:trHeight w:val="1814" w:hRule="atLeast"/>
          <w:jc w:val="center"/>
        </w:trPr>
        <w:tc>
          <w:tcPr>
            <w:tcW w:w="518"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投入</w:t>
            </w:r>
          </w:p>
        </w:tc>
        <w:tc>
          <w:tcPr>
            <w:tcW w:w="519"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574" w:type="dxa"/>
            <w:gridSpan w:val="2"/>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预算配置</w:t>
            </w:r>
          </w:p>
        </w:tc>
        <w:tc>
          <w:tcPr>
            <w:tcW w:w="521"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08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在职人员控制率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nil"/>
              <w:right w:val="nil"/>
            </w:tcBorders>
            <w:vAlign w:val="center"/>
          </w:tcPr>
          <w:p>
            <w:pPr>
              <w:widowControl/>
              <w:jc w:val="left"/>
              <w:rPr>
                <w:rFonts w:eastAsia="仿宋_GB2312"/>
                <w:kern w:val="0"/>
                <w:sz w:val="20"/>
                <w:szCs w:val="20"/>
              </w:rPr>
            </w:pPr>
            <w:r>
              <w:rPr>
                <w:rFonts w:eastAsia="仿宋_GB2312"/>
                <w:kern w:val="0"/>
                <w:sz w:val="20"/>
                <w:szCs w:val="20"/>
              </w:rPr>
              <w:t>以100%</w:t>
            </w:r>
            <w:r>
              <w:rPr>
                <w:rFonts w:ascii="仿宋_GB2312" w:hAnsi="仿宋_GB2312" w:eastAsia="仿宋_GB2312"/>
                <w:kern w:val="0"/>
                <w:sz w:val="20"/>
                <w:szCs w:val="20"/>
              </w:rPr>
              <w:t>为标准。在职人员控制率</w:t>
            </w:r>
            <w:r>
              <w:rPr>
                <w:rFonts w:hint="eastAsia" w:ascii="宋体" w:hAnsi="宋体"/>
                <w:kern w:val="0"/>
                <w:sz w:val="20"/>
                <w:szCs w:val="20"/>
              </w:rPr>
              <w:t>≦</w:t>
            </w:r>
            <w:r>
              <w:rPr>
                <w:rFonts w:eastAsia="仿宋_GB2312"/>
                <w:kern w:val="0"/>
                <w:sz w:val="20"/>
                <w:szCs w:val="20"/>
              </w:rPr>
              <w:t>100%</w:t>
            </w:r>
            <w:r>
              <w:rPr>
                <w:rFonts w:ascii="仿宋_GB2312" w:hAnsi="仿宋_GB2312" w:eastAsia="仿宋_GB2312"/>
                <w:kern w:val="0"/>
                <w:sz w:val="20"/>
                <w:szCs w:val="20"/>
              </w:rPr>
              <w:t>，计</w:t>
            </w:r>
            <w:r>
              <w:rPr>
                <w:rFonts w:eastAsia="仿宋_GB2312"/>
                <w:kern w:val="0"/>
                <w:sz w:val="20"/>
                <w:szCs w:val="20"/>
              </w:rPr>
              <w:t>5</w:t>
            </w:r>
            <w:r>
              <w:rPr>
                <w:rFonts w:ascii="仿宋_GB2312" w:hAnsi="仿宋_GB2312" w:eastAsia="仿宋_GB2312"/>
                <w:kern w:val="0"/>
                <w:sz w:val="20"/>
                <w:szCs w:val="20"/>
              </w:rPr>
              <w:t>分；每超过一个百分点扣</w:t>
            </w:r>
            <w:r>
              <w:rPr>
                <w:rFonts w:eastAsia="仿宋_GB2312"/>
                <w:kern w:val="0"/>
                <w:sz w:val="20"/>
                <w:szCs w:val="20"/>
              </w:rPr>
              <w:t>0.5</w:t>
            </w:r>
            <w:r>
              <w:rPr>
                <w:rFonts w:ascii="仿宋_GB2312" w:hAnsi="仿宋_GB2312" w:eastAsia="仿宋_GB2312"/>
                <w:kern w:val="0"/>
                <w:sz w:val="20"/>
                <w:szCs w:val="20"/>
              </w:rPr>
              <w:t>分，扣完为止。</w:t>
            </w:r>
          </w:p>
        </w:tc>
        <w:tc>
          <w:tcPr>
            <w:tcW w:w="3402" w:type="dxa"/>
            <w:tcBorders>
              <w:top w:val="nil"/>
              <w:left w:val="single" w:color="auto" w:sz="4" w:space="0"/>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eastAsia="仿宋_GB2312"/>
                <w:kern w:val="0"/>
                <w:sz w:val="20"/>
                <w:szCs w:val="20"/>
              </w:rPr>
              <w:t>在职人员控制率=</w:t>
            </w:r>
            <w:r>
              <w:rPr>
                <w:rFonts w:ascii="仿宋_GB2312" w:hAnsi="仿宋_GB2312" w:eastAsia="仿宋_GB2312"/>
                <w:kern w:val="0"/>
                <w:sz w:val="20"/>
                <w:szCs w:val="20"/>
              </w:rPr>
              <w:t>（在职人员数</w:t>
            </w:r>
            <w:r>
              <w:rPr>
                <w:rFonts w:eastAsia="仿宋_GB2312"/>
                <w:kern w:val="0"/>
                <w:sz w:val="20"/>
                <w:szCs w:val="20"/>
              </w:rPr>
              <w:t>/</w:t>
            </w:r>
            <w:r>
              <w:rPr>
                <w:rFonts w:ascii="仿宋_GB2312" w:hAnsi="仿宋_GB2312" w:eastAsia="仿宋_GB2312"/>
                <w:kern w:val="0"/>
                <w:sz w:val="20"/>
                <w:szCs w:val="20"/>
              </w:rPr>
              <w:t>编制数）</w:t>
            </w:r>
            <w:r>
              <w:rPr>
                <w:rFonts w:eastAsia="仿宋_GB2312"/>
                <w:kern w:val="0"/>
                <w:sz w:val="20"/>
                <w:szCs w:val="20"/>
              </w:rPr>
              <w:t>×100%</w:t>
            </w:r>
            <w:r>
              <w:rPr>
                <w:rFonts w:ascii="仿宋_GB2312" w:hAnsi="仿宋_GB2312" w:eastAsia="仿宋_GB2312"/>
                <w:kern w:val="0"/>
                <w:sz w:val="20"/>
                <w:szCs w:val="20"/>
              </w:rPr>
              <w:t>，在职人员数：部门（单位）实际在职人数，以</w:t>
            </w:r>
            <w:r>
              <w:rPr>
                <w:kern w:val="0"/>
                <w:sz w:val="20"/>
                <w:szCs w:val="20"/>
              </w:rPr>
              <w:t>市</w:t>
            </w:r>
            <w:r>
              <w:rPr>
                <w:rFonts w:eastAsia="仿宋_GB2312"/>
                <w:kern w:val="0"/>
                <w:sz w:val="20"/>
                <w:szCs w:val="20"/>
              </w:rPr>
              <w:t>财政</w:t>
            </w:r>
            <w:r>
              <w:rPr>
                <w:kern w:val="0"/>
                <w:sz w:val="20"/>
                <w:szCs w:val="20"/>
              </w:rPr>
              <w:t>局</w:t>
            </w:r>
            <w:r>
              <w:rPr>
                <w:rFonts w:eastAsia="仿宋_GB2312"/>
                <w:kern w:val="0"/>
                <w:sz w:val="20"/>
                <w:szCs w:val="20"/>
              </w:rPr>
              <w:t>确定的部门决算编制口径为准。</w:t>
            </w:r>
          </w:p>
          <w:p>
            <w:pPr>
              <w:widowControl/>
              <w:jc w:val="left"/>
              <w:rPr>
                <w:rFonts w:eastAsia="仿宋_GB2312"/>
                <w:kern w:val="0"/>
                <w:sz w:val="20"/>
                <w:szCs w:val="20"/>
              </w:rPr>
            </w:pPr>
            <w:r>
              <w:rPr>
                <w:rFonts w:eastAsia="仿宋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5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574" w:type="dxa"/>
            <w:gridSpan w:val="2"/>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521"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08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lang w:eastAsia="zh-CN"/>
              </w:rPr>
              <w:t>“三公”经费</w:t>
            </w:r>
            <w:r>
              <w:rPr>
                <w:rFonts w:ascii="仿宋_GB2312" w:hAnsi="仿宋_GB2312" w:eastAsia="仿宋_GB2312"/>
                <w:kern w:val="0"/>
                <w:sz w:val="20"/>
                <w:szCs w:val="20"/>
              </w:rPr>
              <w:t>变动率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lang w:eastAsia="zh-CN"/>
              </w:rPr>
              <w:t>“三公”经费</w:t>
            </w:r>
            <w:r>
              <w:rPr>
                <w:rFonts w:ascii="仿宋_GB2312" w:hAnsi="仿宋_GB2312" w:eastAsia="仿宋_GB2312"/>
                <w:kern w:val="0"/>
                <w:sz w:val="20"/>
                <w:szCs w:val="20"/>
              </w:rPr>
              <w:t>变动率</w:t>
            </w:r>
            <w:r>
              <w:rPr>
                <w:rFonts w:hint="eastAsia" w:ascii="宋体" w:hAnsi="宋体"/>
                <w:kern w:val="0"/>
                <w:sz w:val="20"/>
                <w:szCs w:val="20"/>
              </w:rPr>
              <w:t>≦</w:t>
            </w:r>
            <w:r>
              <w:rPr>
                <w:rFonts w:eastAsia="仿宋_GB2312"/>
                <w:kern w:val="0"/>
                <w:sz w:val="20"/>
                <w:szCs w:val="20"/>
              </w:rPr>
              <w:t>0,</w:t>
            </w:r>
            <w:r>
              <w:rPr>
                <w:rFonts w:ascii="仿宋_GB2312" w:hAnsi="仿宋_GB2312" w:eastAsia="仿宋_GB2312"/>
                <w:kern w:val="0"/>
                <w:sz w:val="20"/>
                <w:szCs w:val="20"/>
              </w:rPr>
              <w:t>计</w:t>
            </w:r>
            <w:r>
              <w:rPr>
                <w:kern w:val="0"/>
                <w:sz w:val="20"/>
                <w:szCs w:val="20"/>
              </w:rPr>
              <w:t>5</w:t>
            </w:r>
            <w:r>
              <w:rPr>
                <w:rFonts w:eastAsia="仿宋_GB2312"/>
                <w:kern w:val="0"/>
                <w:sz w:val="20"/>
                <w:szCs w:val="20"/>
              </w:rPr>
              <w:t>分；</w:t>
            </w:r>
            <w:r>
              <w:rPr>
                <w:rFonts w:hint="eastAsia" w:eastAsia="仿宋_GB2312"/>
                <w:kern w:val="0"/>
                <w:sz w:val="20"/>
                <w:szCs w:val="20"/>
                <w:lang w:eastAsia="zh-CN"/>
              </w:rPr>
              <w:t>“三公”经费</w:t>
            </w:r>
            <w:r>
              <w:rPr>
                <w:rFonts w:ascii="仿宋_GB2312" w:hAnsi="仿宋_GB2312" w:eastAsia="仿宋_GB2312"/>
                <w:kern w:val="0"/>
                <w:sz w:val="20"/>
                <w:szCs w:val="20"/>
              </w:rPr>
              <w:t>＞</w:t>
            </w:r>
            <w:r>
              <w:rPr>
                <w:rFonts w:eastAsia="仿宋_GB2312"/>
                <w:kern w:val="0"/>
                <w:sz w:val="20"/>
                <w:szCs w:val="20"/>
              </w:rPr>
              <w:t>0</w:t>
            </w:r>
            <w:r>
              <w:rPr>
                <w:rFonts w:ascii="仿宋_GB2312" w:hAnsi="仿宋_GB2312" w:eastAsia="仿宋_GB2312"/>
                <w:kern w:val="0"/>
                <w:sz w:val="20"/>
                <w:szCs w:val="20"/>
              </w:rPr>
              <w:t>，每超过一个百分点扣</w:t>
            </w:r>
            <w:r>
              <w:rPr>
                <w:rFonts w:eastAsia="仿宋_GB2312"/>
                <w:kern w:val="0"/>
                <w:sz w:val="20"/>
                <w:szCs w:val="20"/>
              </w:rPr>
              <w:t>0.8</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lang w:eastAsia="zh-CN"/>
              </w:rPr>
              <w:t>“三公”经费</w:t>
            </w:r>
            <w:r>
              <w:rPr>
                <w:rFonts w:ascii="仿宋_GB2312" w:hAnsi="仿宋_GB2312" w:eastAsia="仿宋_GB2312"/>
                <w:kern w:val="0"/>
                <w:sz w:val="20"/>
                <w:szCs w:val="20"/>
              </w:rPr>
              <w:t>变动率</w:t>
            </w:r>
            <w:r>
              <w:rPr>
                <w:rFonts w:eastAsia="仿宋_GB2312"/>
                <w:kern w:val="0"/>
                <w:sz w:val="20"/>
                <w:szCs w:val="20"/>
              </w:rPr>
              <w:t>=[</w:t>
            </w:r>
            <w:r>
              <w:rPr>
                <w:rFonts w:ascii="仿宋_GB2312" w:hAnsi="仿宋_GB2312" w:eastAsia="仿宋_GB2312"/>
                <w:kern w:val="0"/>
                <w:sz w:val="20"/>
                <w:szCs w:val="20"/>
              </w:rPr>
              <w:t>（本年度</w:t>
            </w:r>
            <w:r>
              <w:rPr>
                <w:rFonts w:hint="eastAsia" w:eastAsia="仿宋_GB2312"/>
                <w:kern w:val="0"/>
                <w:sz w:val="20"/>
                <w:szCs w:val="20"/>
                <w:lang w:eastAsia="zh-CN"/>
              </w:rPr>
              <w:t>“三公”经费</w:t>
            </w:r>
            <w:r>
              <w:rPr>
                <w:rFonts w:ascii="仿宋_GB2312" w:hAnsi="仿宋_GB2312" w:eastAsia="仿宋_GB2312"/>
                <w:kern w:val="0"/>
                <w:sz w:val="20"/>
                <w:szCs w:val="20"/>
              </w:rPr>
              <w:t>预算数</w:t>
            </w:r>
            <w:r>
              <w:rPr>
                <w:rFonts w:eastAsia="仿宋_GB2312"/>
                <w:kern w:val="0"/>
                <w:sz w:val="20"/>
                <w:szCs w:val="20"/>
              </w:rPr>
              <w:t>-</w:t>
            </w:r>
            <w:r>
              <w:rPr>
                <w:rFonts w:ascii="仿宋_GB2312" w:hAnsi="仿宋_GB2312" w:eastAsia="仿宋_GB2312"/>
                <w:kern w:val="0"/>
                <w:sz w:val="20"/>
                <w:szCs w:val="20"/>
              </w:rPr>
              <w:t>上年度</w:t>
            </w:r>
            <w:r>
              <w:rPr>
                <w:rFonts w:hint="eastAsia" w:eastAsia="仿宋_GB2312"/>
                <w:kern w:val="0"/>
                <w:sz w:val="20"/>
                <w:szCs w:val="20"/>
                <w:lang w:eastAsia="zh-CN"/>
              </w:rPr>
              <w:t>“三公”经费</w:t>
            </w:r>
            <w:r>
              <w:rPr>
                <w:rFonts w:ascii="仿宋_GB2312" w:hAnsi="仿宋_GB2312" w:eastAsia="仿宋_GB2312"/>
                <w:kern w:val="0"/>
                <w:sz w:val="20"/>
                <w:szCs w:val="20"/>
              </w:rPr>
              <w:t>预算数）</w:t>
            </w:r>
            <w:r>
              <w:rPr>
                <w:rFonts w:eastAsia="仿宋_GB2312"/>
                <w:kern w:val="0"/>
                <w:sz w:val="20"/>
                <w:szCs w:val="20"/>
              </w:rPr>
              <w:t>/</w:t>
            </w:r>
            <w:r>
              <w:rPr>
                <w:rFonts w:ascii="仿宋_GB2312" w:hAnsi="仿宋_GB2312" w:eastAsia="仿宋_GB2312"/>
                <w:kern w:val="0"/>
                <w:sz w:val="20"/>
                <w:szCs w:val="20"/>
              </w:rPr>
              <w:t>上年度</w:t>
            </w:r>
            <w:r>
              <w:rPr>
                <w:rFonts w:hint="eastAsia" w:eastAsia="仿宋_GB2312"/>
                <w:kern w:val="0"/>
                <w:sz w:val="20"/>
                <w:szCs w:val="20"/>
                <w:lang w:eastAsia="zh-CN"/>
              </w:rPr>
              <w:t>“三公”经费</w:t>
            </w:r>
            <w:r>
              <w:rPr>
                <w:rFonts w:ascii="仿宋_GB2312" w:hAnsi="仿宋_GB2312" w:eastAsia="仿宋_GB2312"/>
                <w:kern w:val="0"/>
                <w:sz w:val="20"/>
                <w:szCs w:val="20"/>
              </w:rPr>
              <w:t>预算数</w:t>
            </w:r>
            <w:r>
              <w:rPr>
                <w:rFonts w:eastAsia="仿宋_GB2312"/>
                <w:kern w:val="0"/>
                <w:sz w:val="20"/>
                <w:szCs w:val="20"/>
              </w:rPr>
              <w:t>]×100%</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kern w:val="0"/>
                <w:sz w:val="24"/>
              </w:rPr>
              <w:t>　</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过                                                                                                                                       程</w:t>
            </w:r>
          </w:p>
        </w:tc>
        <w:tc>
          <w:tcPr>
            <w:tcW w:w="519"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574" w:type="dxa"/>
            <w:gridSpan w:val="2"/>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预算执行</w:t>
            </w:r>
          </w:p>
        </w:tc>
        <w:tc>
          <w:tcPr>
            <w:tcW w:w="521"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08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预算完成率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计满分，每低于</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预算完成率=</w:t>
            </w:r>
            <w:r>
              <w:rPr>
                <w:rFonts w:ascii="仿宋_GB2312" w:hAnsi="仿宋_GB2312" w:eastAsia="仿宋_GB2312"/>
                <w:kern w:val="0"/>
                <w:sz w:val="20"/>
                <w:szCs w:val="20"/>
              </w:rPr>
              <w:t>（上年结转</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w:t>
            </w:r>
            <w:r>
              <w:rPr>
                <w:rFonts w:ascii="仿宋_GB2312" w:hAnsi="仿宋_GB2312" w:eastAsia="仿宋_GB2312"/>
                <w:kern w:val="0"/>
                <w:sz w:val="20"/>
                <w:szCs w:val="20"/>
              </w:rPr>
              <w:t>本年追加预算</w:t>
            </w:r>
            <w:r>
              <w:rPr>
                <w:rFonts w:eastAsia="仿宋_GB2312"/>
                <w:kern w:val="0"/>
                <w:sz w:val="20"/>
                <w:szCs w:val="20"/>
              </w:rPr>
              <w:t>-</w:t>
            </w:r>
            <w:r>
              <w:rPr>
                <w:rFonts w:ascii="仿宋_GB2312" w:hAnsi="仿宋_GB2312" w:eastAsia="仿宋_GB2312"/>
                <w:kern w:val="0"/>
                <w:sz w:val="20"/>
                <w:szCs w:val="20"/>
              </w:rPr>
              <w:t>年末结余）</w:t>
            </w:r>
            <w:r>
              <w:rPr>
                <w:rFonts w:eastAsia="仿宋_GB2312"/>
                <w:kern w:val="0"/>
                <w:sz w:val="20"/>
                <w:szCs w:val="20"/>
              </w:rPr>
              <w:t>/</w:t>
            </w:r>
            <w:r>
              <w:rPr>
                <w:rFonts w:ascii="仿宋_GB2312" w:hAnsi="仿宋_GB2312" w:eastAsia="仿宋_GB2312"/>
                <w:kern w:val="0"/>
                <w:sz w:val="20"/>
                <w:szCs w:val="20"/>
              </w:rPr>
              <w:t>（上年结转</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w:t>
            </w:r>
            <w:r>
              <w:rPr>
                <w:rFonts w:ascii="仿宋_GB2312" w:hAnsi="仿宋_GB2312" w:eastAsia="仿宋_GB2312"/>
                <w:kern w:val="0"/>
                <w:sz w:val="20"/>
                <w:szCs w:val="20"/>
              </w:rPr>
              <w:t>本年追加预算）</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trHeight w:val="12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5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574" w:type="dxa"/>
            <w:gridSpan w:val="2"/>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521"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08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预算控制率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预算控制率=0</w:t>
            </w:r>
            <w:r>
              <w:rPr>
                <w:rFonts w:ascii="仿宋_GB2312" w:hAnsi="仿宋_GB2312" w:eastAsia="仿宋_GB2312"/>
                <w:kern w:val="0"/>
                <w:sz w:val="20"/>
                <w:szCs w:val="20"/>
              </w:rPr>
              <w:t>，计</w:t>
            </w:r>
            <w:r>
              <w:rPr>
                <w:rFonts w:eastAsia="仿宋_GB2312"/>
                <w:kern w:val="0"/>
                <w:sz w:val="20"/>
                <w:szCs w:val="20"/>
              </w:rPr>
              <w:t>5</w:t>
            </w:r>
            <w:r>
              <w:rPr>
                <w:rFonts w:ascii="仿宋_GB2312" w:hAnsi="仿宋_GB2312" w:eastAsia="仿宋_GB2312"/>
                <w:kern w:val="0"/>
                <w:sz w:val="20"/>
                <w:szCs w:val="20"/>
              </w:rPr>
              <w:t>分；</w:t>
            </w:r>
            <w:r>
              <w:rPr>
                <w:rFonts w:eastAsia="仿宋_GB2312"/>
                <w:kern w:val="0"/>
                <w:sz w:val="20"/>
                <w:szCs w:val="20"/>
              </w:rPr>
              <w:t>0-10%</w:t>
            </w:r>
            <w:r>
              <w:rPr>
                <w:rFonts w:ascii="仿宋_GB2312" w:hAnsi="仿宋_GB2312" w:eastAsia="仿宋_GB2312"/>
                <w:kern w:val="0"/>
                <w:sz w:val="20"/>
                <w:szCs w:val="20"/>
              </w:rPr>
              <w:t>（含），计</w:t>
            </w:r>
            <w:r>
              <w:rPr>
                <w:rFonts w:eastAsia="仿宋_GB2312"/>
                <w:kern w:val="0"/>
                <w:sz w:val="20"/>
                <w:szCs w:val="20"/>
              </w:rPr>
              <w:t>4</w:t>
            </w:r>
            <w:r>
              <w:rPr>
                <w:rFonts w:ascii="仿宋_GB2312" w:hAnsi="仿宋_GB2312" w:eastAsia="仿宋_GB2312"/>
                <w:kern w:val="0"/>
                <w:sz w:val="20"/>
                <w:szCs w:val="20"/>
              </w:rPr>
              <w:t>分；</w:t>
            </w:r>
            <w:r>
              <w:rPr>
                <w:rFonts w:eastAsia="仿宋_GB2312"/>
                <w:kern w:val="0"/>
                <w:sz w:val="20"/>
                <w:szCs w:val="20"/>
              </w:rPr>
              <w:t>10-20%</w:t>
            </w:r>
            <w:r>
              <w:rPr>
                <w:rFonts w:ascii="仿宋_GB2312" w:hAnsi="仿宋_GB2312" w:eastAsia="仿宋_GB2312"/>
                <w:kern w:val="0"/>
                <w:sz w:val="20"/>
                <w:szCs w:val="20"/>
              </w:rPr>
              <w:t>（含），计</w:t>
            </w:r>
            <w:r>
              <w:rPr>
                <w:rFonts w:eastAsia="仿宋_GB2312"/>
                <w:kern w:val="0"/>
                <w:sz w:val="20"/>
                <w:szCs w:val="20"/>
              </w:rPr>
              <w:t>3</w:t>
            </w:r>
            <w:r>
              <w:rPr>
                <w:rFonts w:ascii="仿宋_GB2312" w:hAnsi="仿宋_GB2312" w:eastAsia="仿宋_GB2312"/>
                <w:kern w:val="0"/>
                <w:sz w:val="20"/>
                <w:szCs w:val="20"/>
              </w:rPr>
              <w:t>分；</w:t>
            </w:r>
            <w:r>
              <w:rPr>
                <w:rFonts w:eastAsia="仿宋_GB2312"/>
                <w:kern w:val="0"/>
                <w:sz w:val="20"/>
                <w:szCs w:val="20"/>
              </w:rPr>
              <w:t>20-30%</w:t>
            </w:r>
            <w:r>
              <w:rPr>
                <w:rFonts w:ascii="仿宋_GB2312" w:hAnsi="仿宋_GB2312" w:eastAsia="仿宋_GB2312"/>
                <w:kern w:val="0"/>
                <w:sz w:val="20"/>
                <w:szCs w:val="20"/>
              </w:rPr>
              <w:t>（含），计</w:t>
            </w:r>
            <w:r>
              <w:rPr>
                <w:rFonts w:eastAsia="仿宋_GB2312"/>
                <w:kern w:val="0"/>
                <w:sz w:val="20"/>
                <w:szCs w:val="20"/>
              </w:rPr>
              <w:t>2</w:t>
            </w:r>
            <w:r>
              <w:rPr>
                <w:rFonts w:ascii="仿宋_GB2312" w:hAnsi="仿宋_GB2312" w:eastAsia="仿宋_GB2312"/>
                <w:kern w:val="0"/>
                <w:sz w:val="20"/>
                <w:szCs w:val="20"/>
              </w:rPr>
              <w:t>分；大于</w:t>
            </w:r>
            <w:r>
              <w:rPr>
                <w:rFonts w:eastAsia="仿宋_GB2312"/>
                <w:kern w:val="0"/>
                <w:sz w:val="20"/>
                <w:szCs w:val="20"/>
              </w:rPr>
              <w:t>30%</w:t>
            </w:r>
            <w:r>
              <w:rPr>
                <w:rFonts w:ascii="仿宋_GB2312" w:hAnsi="仿宋_GB2312" w:eastAsia="仿宋_GB2312"/>
                <w:kern w:val="0"/>
                <w:sz w:val="20"/>
                <w:szCs w:val="20"/>
              </w:rPr>
              <w:t>不得分。</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预算控制率=</w:t>
            </w:r>
            <w:r>
              <w:rPr>
                <w:rFonts w:ascii="仿宋_GB2312" w:hAnsi="仿宋_GB2312" w:eastAsia="仿宋_GB2312"/>
                <w:kern w:val="0"/>
                <w:sz w:val="20"/>
                <w:szCs w:val="20"/>
              </w:rPr>
              <w:t>（本年追加预算</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kern w:val="0"/>
                <w:sz w:val="24"/>
              </w:rPr>
              <w:t>　</w:t>
            </w:r>
          </w:p>
        </w:tc>
      </w:tr>
      <w:tr>
        <w:tblPrEx>
          <w:tblCellMar>
            <w:top w:w="0" w:type="dxa"/>
            <w:left w:w="108" w:type="dxa"/>
            <w:bottom w:w="0" w:type="dxa"/>
            <w:right w:w="108" w:type="dxa"/>
          </w:tblCellMar>
        </w:tblPrEx>
        <w:trPr>
          <w:gridAfter w:val="1"/>
          <w:wAfter w:w="8" w:type="dxa"/>
          <w:trHeight w:val="132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5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574" w:type="dxa"/>
            <w:gridSpan w:val="2"/>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521"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08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新建楼堂馆所面积控制率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kern w:val="0"/>
                <w:sz w:val="20"/>
                <w:szCs w:val="20"/>
                <w:lang w:eastAsia="zh-CN"/>
              </w:rPr>
            </w:pPr>
            <w:r>
              <w:rPr>
                <w:rFonts w:eastAsia="仿宋_GB2312"/>
                <w:kern w:val="0"/>
                <w:sz w:val="20"/>
                <w:szCs w:val="20"/>
              </w:rPr>
              <w:t>楼堂馆所面积控制率=</w:t>
            </w:r>
            <w:r>
              <w:rPr>
                <w:rFonts w:ascii="仿宋_GB2312" w:hAnsi="仿宋_GB2312" w:eastAsia="仿宋_GB2312"/>
                <w:kern w:val="0"/>
                <w:sz w:val="20"/>
                <w:szCs w:val="20"/>
              </w:rPr>
              <w:t>实际建设面积</w:t>
            </w:r>
            <w:r>
              <w:rPr>
                <w:rFonts w:eastAsia="仿宋_GB2312"/>
                <w:kern w:val="0"/>
                <w:sz w:val="20"/>
                <w:szCs w:val="20"/>
              </w:rPr>
              <w:t>/</w:t>
            </w:r>
            <w:r>
              <w:rPr>
                <w:rFonts w:ascii="仿宋_GB2312" w:hAnsi="仿宋_GB2312" w:eastAsia="仿宋_GB2312"/>
                <w:kern w:val="0"/>
                <w:sz w:val="20"/>
                <w:szCs w:val="20"/>
              </w:rPr>
              <w:t>批准建设面积</w:t>
            </w:r>
            <w:r>
              <w:rPr>
                <w:rFonts w:eastAsia="仿宋_GB2312"/>
                <w:kern w:val="0"/>
                <w:sz w:val="20"/>
                <w:szCs w:val="20"/>
              </w:rPr>
              <w:t xml:space="preserve">×100% </w:t>
            </w:r>
            <w:r>
              <w:rPr>
                <w:rFonts w:ascii="仿宋_GB2312" w:hAnsi="仿宋_GB2312" w:eastAsia="仿宋_GB2312"/>
                <w:kern w:val="0"/>
                <w:sz w:val="20"/>
                <w:szCs w:val="20"/>
              </w:rPr>
              <w:t>。</w:t>
            </w:r>
          </w:p>
          <w:p>
            <w:pPr>
              <w:widowControl/>
              <w:jc w:val="left"/>
              <w:rPr>
                <w:rFonts w:eastAsia="仿宋_GB2312"/>
                <w:kern w:val="0"/>
                <w:sz w:val="20"/>
                <w:szCs w:val="20"/>
              </w:rPr>
            </w:pPr>
            <w:r>
              <w:rPr>
                <w:rFonts w:eastAsia="仿宋_GB2312"/>
                <w:kern w:val="0"/>
                <w:sz w:val="20"/>
                <w:szCs w:val="20"/>
              </w:rPr>
              <w:t>该指标以20</w:t>
            </w:r>
            <w:r>
              <w:rPr>
                <w:rFonts w:hint="eastAsia" w:eastAsia="仿宋_GB2312"/>
                <w:kern w:val="0"/>
                <w:sz w:val="20"/>
                <w:szCs w:val="20"/>
                <w:lang w:val="en-US" w:eastAsia="zh-CN"/>
              </w:rPr>
              <w:t>22</w:t>
            </w:r>
            <w:r>
              <w:rPr>
                <w:rFonts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kern w:val="0"/>
                <w:sz w:val="24"/>
              </w:rPr>
              <w:t>　</w:t>
            </w:r>
          </w:p>
        </w:tc>
      </w:tr>
      <w:tr>
        <w:tblPrEx>
          <w:tblCellMar>
            <w:top w:w="0" w:type="dxa"/>
            <w:left w:w="108" w:type="dxa"/>
            <w:bottom w:w="0" w:type="dxa"/>
            <w:right w:w="108" w:type="dxa"/>
          </w:tblCellMar>
        </w:tblPrEx>
        <w:trPr>
          <w:gridAfter w:val="1"/>
          <w:wAfter w:w="8" w:type="dxa"/>
          <w:trHeight w:val="154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5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574" w:type="dxa"/>
            <w:gridSpan w:val="2"/>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521"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08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新建楼堂馆所投资概算控制率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kern w:val="0"/>
                <w:sz w:val="20"/>
                <w:szCs w:val="20"/>
                <w:lang w:eastAsia="zh-CN"/>
              </w:rPr>
            </w:pPr>
            <w:r>
              <w:rPr>
                <w:rFonts w:eastAsia="仿宋_GB2312"/>
                <w:kern w:val="0"/>
                <w:sz w:val="20"/>
                <w:szCs w:val="20"/>
              </w:rPr>
              <w:t>楼堂馆所投资预算控制率=</w:t>
            </w:r>
            <w:r>
              <w:rPr>
                <w:rFonts w:ascii="仿宋_GB2312" w:hAnsi="仿宋_GB2312" w:eastAsia="仿宋_GB2312"/>
                <w:kern w:val="0"/>
                <w:sz w:val="20"/>
                <w:szCs w:val="20"/>
              </w:rPr>
              <w:t>实际投资金额</w:t>
            </w:r>
            <w:r>
              <w:rPr>
                <w:rFonts w:eastAsia="仿宋_GB2312"/>
                <w:kern w:val="0"/>
                <w:sz w:val="20"/>
                <w:szCs w:val="20"/>
              </w:rPr>
              <w:t>/</w:t>
            </w:r>
            <w:r>
              <w:rPr>
                <w:rFonts w:ascii="仿宋_GB2312" w:hAnsi="仿宋_GB2312" w:eastAsia="仿宋_GB2312"/>
                <w:kern w:val="0"/>
                <w:sz w:val="20"/>
                <w:szCs w:val="20"/>
              </w:rPr>
              <w:t>批准投资金额</w:t>
            </w:r>
            <w:r>
              <w:rPr>
                <w:rFonts w:eastAsia="仿宋_GB2312"/>
                <w:kern w:val="0"/>
                <w:sz w:val="20"/>
                <w:szCs w:val="20"/>
              </w:rPr>
              <w:t xml:space="preserve">×100% </w:t>
            </w:r>
            <w:r>
              <w:rPr>
                <w:rFonts w:ascii="仿宋_GB2312" w:hAnsi="仿宋_GB2312" w:eastAsia="仿宋_GB2312"/>
                <w:kern w:val="0"/>
                <w:sz w:val="20"/>
                <w:szCs w:val="20"/>
              </w:rPr>
              <w:t>。</w:t>
            </w:r>
          </w:p>
          <w:p>
            <w:pPr>
              <w:widowControl/>
              <w:jc w:val="left"/>
              <w:rPr>
                <w:rFonts w:eastAsia="仿宋_GB2312"/>
                <w:kern w:val="0"/>
                <w:sz w:val="20"/>
                <w:szCs w:val="20"/>
              </w:rPr>
            </w:pPr>
            <w:r>
              <w:rPr>
                <w:rFonts w:eastAsia="仿宋_GB2312"/>
                <w:kern w:val="0"/>
                <w:sz w:val="20"/>
                <w:szCs w:val="20"/>
              </w:rPr>
              <w:t>该指标以20</w:t>
            </w:r>
            <w:r>
              <w:rPr>
                <w:rFonts w:hint="eastAsia" w:eastAsia="仿宋_GB2312"/>
                <w:kern w:val="0"/>
                <w:sz w:val="20"/>
                <w:szCs w:val="20"/>
                <w:lang w:val="en-US" w:eastAsia="zh-CN"/>
              </w:rPr>
              <w:t>22</w:t>
            </w:r>
            <w:r>
              <w:rPr>
                <w:rFonts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trHeight w:val="1562"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5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574" w:type="dxa"/>
            <w:gridSpan w:val="2"/>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预算管理</w:t>
            </w:r>
          </w:p>
        </w:tc>
        <w:tc>
          <w:tcPr>
            <w:tcW w:w="521"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08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公用经费控制率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1%</w:t>
            </w:r>
            <w:r>
              <w:rPr>
                <w:rFonts w:ascii="仿宋_GB2312" w:hAnsi="仿宋_GB2312" w:eastAsia="仿宋_GB2312"/>
                <w:kern w:val="0"/>
                <w:sz w:val="20"/>
                <w:szCs w:val="20"/>
              </w:rPr>
              <w:t>扣</w:t>
            </w:r>
            <w:r>
              <w:rPr>
                <w:rFonts w:eastAsia="仿宋_GB2312"/>
                <w:kern w:val="0"/>
                <w:sz w:val="20"/>
                <w:szCs w:val="20"/>
              </w:rPr>
              <w:t>1</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kern w:val="0"/>
                <w:sz w:val="20"/>
                <w:szCs w:val="20"/>
                <w:lang w:eastAsia="zh-CN"/>
              </w:rPr>
            </w:pPr>
            <w:r>
              <w:rPr>
                <w:rFonts w:eastAsia="仿宋_GB2312"/>
                <w:kern w:val="0"/>
                <w:sz w:val="20"/>
                <w:szCs w:val="20"/>
              </w:rPr>
              <w:t>公用经费控制率=</w:t>
            </w:r>
            <w:r>
              <w:rPr>
                <w:rFonts w:ascii="仿宋_GB2312" w:hAnsi="仿宋_GB2312" w:eastAsia="仿宋_GB2312"/>
                <w:kern w:val="0"/>
                <w:sz w:val="20"/>
                <w:szCs w:val="20"/>
              </w:rPr>
              <w:t>（实际支出公用经费总额</w:t>
            </w:r>
            <w:r>
              <w:rPr>
                <w:rFonts w:eastAsia="仿宋_GB2312"/>
                <w:kern w:val="0"/>
                <w:sz w:val="20"/>
                <w:szCs w:val="20"/>
              </w:rPr>
              <w:t>/</w:t>
            </w:r>
            <w:r>
              <w:rPr>
                <w:rFonts w:ascii="仿宋_GB2312" w:hAnsi="仿宋_GB2312" w:eastAsia="仿宋_GB2312"/>
                <w:kern w:val="0"/>
                <w:sz w:val="20"/>
                <w:szCs w:val="20"/>
              </w:rPr>
              <w:t>预算安排公用经费总额）</w:t>
            </w:r>
            <w:r>
              <w:rPr>
                <w:rFonts w:eastAsia="仿宋_GB2312"/>
                <w:kern w:val="0"/>
                <w:sz w:val="20"/>
                <w:szCs w:val="20"/>
              </w:rPr>
              <w:t>×100%</w:t>
            </w:r>
            <w:r>
              <w:rPr>
                <w:rFonts w:ascii="仿宋_GB2312" w:hAnsi="仿宋_GB2312" w:eastAsia="仿宋_GB2312"/>
                <w:kern w:val="0"/>
                <w:sz w:val="20"/>
                <w:szCs w:val="20"/>
              </w:rPr>
              <w:t>。</w:t>
            </w:r>
          </w:p>
          <w:p>
            <w:pPr>
              <w:widowControl/>
              <w:jc w:val="left"/>
              <w:rPr>
                <w:rFonts w:eastAsia="仿宋_GB2312"/>
                <w:kern w:val="0"/>
                <w:sz w:val="20"/>
                <w:szCs w:val="20"/>
              </w:rPr>
            </w:pPr>
            <w:r>
              <w:rPr>
                <w:rFonts w:eastAsia="仿宋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gridAfter w:val="1"/>
          <w:wAfter w:w="8" w:type="dxa"/>
          <w:trHeight w:val="10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5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574" w:type="dxa"/>
            <w:gridSpan w:val="2"/>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521"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08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lang w:eastAsia="zh-CN"/>
              </w:rPr>
              <w:t>“三公”经费</w:t>
            </w:r>
            <w:r>
              <w:rPr>
                <w:rFonts w:ascii="仿宋_GB2312" w:hAnsi="仿宋_GB2312" w:eastAsia="仿宋_GB2312"/>
                <w:kern w:val="0"/>
                <w:sz w:val="20"/>
                <w:szCs w:val="20"/>
              </w:rPr>
              <w:t>控制率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1%</w:t>
            </w:r>
            <w:r>
              <w:rPr>
                <w:rFonts w:ascii="仿宋_GB2312" w:hAnsi="仿宋_GB2312" w:eastAsia="仿宋_GB2312"/>
                <w:kern w:val="0"/>
                <w:sz w:val="20"/>
                <w:szCs w:val="20"/>
              </w:rPr>
              <w:t>扣</w:t>
            </w:r>
            <w:r>
              <w:rPr>
                <w:rFonts w:eastAsia="仿宋_GB2312"/>
                <w:kern w:val="0"/>
                <w:sz w:val="20"/>
                <w:szCs w:val="20"/>
              </w:rPr>
              <w:t>1</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lang w:eastAsia="zh-CN"/>
              </w:rPr>
              <w:t>“三公”经费</w:t>
            </w:r>
            <w:r>
              <w:rPr>
                <w:rFonts w:ascii="仿宋_GB2312" w:hAnsi="仿宋_GB2312" w:eastAsia="仿宋_GB2312"/>
                <w:kern w:val="0"/>
                <w:sz w:val="20"/>
                <w:szCs w:val="20"/>
              </w:rPr>
              <w:t>控制率</w:t>
            </w:r>
            <w:r>
              <w:rPr>
                <w:rFonts w:eastAsia="仿宋_GB2312"/>
                <w:kern w:val="0"/>
                <w:sz w:val="20"/>
                <w:szCs w:val="20"/>
              </w:rPr>
              <w:t>-</w:t>
            </w:r>
            <w:r>
              <w:rPr>
                <w:rFonts w:ascii="仿宋_GB2312" w:hAnsi="仿宋_GB2312" w:eastAsia="仿宋_GB2312"/>
                <w:kern w:val="0"/>
                <w:sz w:val="20"/>
                <w:szCs w:val="20"/>
              </w:rPr>
              <w:t>（</w:t>
            </w:r>
            <w:r>
              <w:rPr>
                <w:rFonts w:hint="eastAsia" w:eastAsia="仿宋_GB2312"/>
                <w:kern w:val="0"/>
                <w:sz w:val="20"/>
                <w:szCs w:val="20"/>
                <w:lang w:eastAsia="zh-CN"/>
              </w:rPr>
              <w:t>“三公”经费</w:t>
            </w:r>
            <w:r>
              <w:rPr>
                <w:rFonts w:ascii="仿宋_GB2312" w:hAnsi="仿宋_GB2312" w:eastAsia="仿宋_GB2312"/>
                <w:kern w:val="0"/>
                <w:sz w:val="20"/>
                <w:szCs w:val="20"/>
              </w:rPr>
              <w:t>实际支出数</w:t>
            </w:r>
            <w:r>
              <w:rPr>
                <w:rFonts w:eastAsia="仿宋_GB2312"/>
                <w:kern w:val="0"/>
                <w:sz w:val="20"/>
                <w:szCs w:val="20"/>
              </w:rPr>
              <w:t>/</w:t>
            </w:r>
            <w:r>
              <w:rPr>
                <w:rFonts w:hint="eastAsia" w:eastAsia="仿宋_GB2312"/>
                <w:kern w:val="0"/>
                <w:sz w:val="20"/>
                <w:szCs w:val="20"/>
                <w:lang w:eastAsia="zh-CN"/>
              </w:rPr>
              <w:t>“三公”经费</w:t>
            </w:r>
            <w:r>
              <w:rPr>
                <w:rFonts w:ascii="仿宋_GB2312" w:hAnsi="仿宋_GB2312" w:eastAsia="仿宋_GB2312"/>
                <w:kern w:val="0"/>
                <w:sz w:val="20"/>
                <w:szCs w:val="20"/>
              </w:rPr>
              <w:t>预算安排数）</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7</w:t>
            </w:r>
            <w:r>
              <w:rPr>
                <w:kern w:val="0"/>
                <w:sz w:val="24"/>
              </w:rPr>
              <w:t>　</w:t>
            </w:r>
          </w:p>
        </w:tc>
      </w:tr>
      <w:tr>
        <w:tblPrEx>
          <w:tblCellMar>
            <w:top w:w="0" w:type="dxa"/>
            <w:left w:w="108" w:type="dxa"/>
            <w:bottom w:w="0" w:type="dxa"/>
            <w:right w:w="108" w:type="dxa"/>
          </w:tblCellMar>
        </w:tblPrEx>
        <w:trPr>
          <w:gridAfter w:val="1"/>
          <w:wAfter w:w="8" w:type="dxa"/>
          <w:trHeight w:val="918"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5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574" w:type="dxa"/>
            <w:gridSpan w:val="2"/>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521"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08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政府采购执行率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计满分，每超过（降低）</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政府采购执行率=</w:t>
            </w:r>
            <w:r>
              <w:rPr>
                <w:rFonts w:ascii="仿宋_GB2312" w:hAnsi="仿宋_GB2312" w:eastAsia="仿宋_GB2312"/>
                <w:kern w:val="0"/>
                <w:sz w:val="20"/>
                <w:szCs w:val="20"/>
              </w:rPr>
              <w:t>（实际政府采购金额</w:t>
            </w:r>
            <w:r>
              <w:rPr>
                <w:rFonts w:eastAsia="仿宋_GB2312"/>
                <w:kern w:val="0"/>
                <w:sz w:val="20"/>
                <w:szCs w:val="20"/>
              </w:rPr>
              <w:t>/</w:t>
            </w:r>
            <w:r>
              <w:rPr>
                <w:rFonts w:ascii="仿宋_GB2312" w:hAnsi="仿宋_GB2312" w:eastAsia="仿宋_GB2312"/>
                <w:kern w:val="0"/>
                <w:sz w:val="20"/>
                <w:szCs w:val="20"/>
              </w:rPr>
              <w:t>政府采购预算数）</w:t>
            </w:r>
            <w:r>
              <w:rPr>
                <w:rFonts w:eastAsia="仿宋_GB2312"/>
                <w:kern w:val="0"/>
                <w:sz w:val="20"/>
                <w:szCs w:val="20"/>
              </w:rPr>
              <w:t>×100%</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eastAsia="仿宋_GB2312"/>
                <w:kern w:val="0"/>
                <w:sz w:val="20"/>
                <w:szCs w:val="20"/>
              </w:rPr>
              <w:t>过                                                                                                                                       程</w:t>
            </w:r>
          </w:p>
        </w:tc>
        <w:tc>
          <w:tcPr>
            <w:tcW w:w="519" w:type="dxa"/>
            <w:vMerge w:val="restart"/>
            <w:tcBorders>
              <w:top w:val="nil"/>
              <w:left w:val="nil"/>
              <w:bottom w:val="single" w:color="000000" w:sz="4" w:space="0"/>
              <w:right w:val="single" w:color="auto" w:sz="4" w:space="0"/>
            </w:tcBorders>
            <w:vAlign w:val="center"/>
          </w:tcPr>
          <w:p>
            <w:pPr>
              <w:jc w:val="left"/>
              <w:rPr>
                <w:rFonts w:eastAsia="仿宋_GB2312"/>
                <w:kern w:val="0"/>
                <w:sz w:val="20"/>
                <w:szCs w:val="20"/>
              </w:rPr>
            </w:pPr>
          </w:p>
        </w:tc>
        <w:tc>
          <w:tcPr>
            <w:tcW w:w="574" w:type="dxa"/>
            <w:gridSpan w:val="2"/>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预算管理</w:t>
            </w:r>
          </w:p>
        </w:tc>
        <w:tc>
          <w:tcPr>
            <w:tcW w:w="521"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08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管理制度健全性</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6379"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kern w:val="0"/>
                <w:sz w:val="20"/>
                <w:szCs w:val="20"/>
                <w:lang w:eastAsia="zh-CN"/>
              </w:rPr>
            </w:pPr>
            <w:r>
              <w:rPr>
                <w:rFonts w:hint="eastAsia" w:ascii="宋体" w:hAnsi="宋体"/>
                <w:kern w:val="0"/>
                <w:sz w:val="20"/>
                <w:szCs w:val="20"/>
              </w:rPr>
              <w:t>①</w:t>
            </w:r>
            <w:r>
              <w:rPr>
                <w:rFonts w:ascii="仿宋_GB2312" w:hAnsi="仿宋_GB2312" w:eastAsia="仿宋_GB2312"/>
                <w:kern w:val="0"/>
                <w:sz w:val="20"/>
                <w:szCs w:val="20"/>
              </w:rPr>
              <w:t>有内部财务管理制度、会计核算制度等管理制度，</w:t>
            </w:r>
            <w:r>
              <w:rPr>
                <w:rFonts w:eastAsia="仿宋_GB2312"/>
                <w:kern w:val="0"/>
                <w:sz w:val="20"/>
                <w:szCs w:val="20"/>
              </w:rPr>
              <w:t>2</w:t>
            </w:r>
            <w:r>
              <w:rPr>
                <w:rFonts w:ascii="仿宋_GB2312" w:hAnsi="仿宋_GB2312" w:eastAsia="仿宋_GB2312"/>
                <w:kern w:val="0"/>
                <w:sz w:val="20"/>
                <w:szCs w:val="20"/>
              </w:rPr>
              <w:t>分；</w:t>
            </w:r>
          </w:p>
          <w:p>
            <w:pPr>
              <w:widowControl/>
              <w:jc w:val="left"/>
              <w:rPr>
                <w:rFonts w:hint="eastAsia" w:ascii="仿宋_GB2312" w:hAnsi="仿宋_GB2312" w:eastAsia="仿宋_GB2312"/>
                <w:kern w:val="0"/>
                <w:sz w:val="20"/>
                <w:szCs w:val="20"/>
                <w:lang w:eastAsia="zh-CN"/>
              </w:rPr>
            </w:pPr>
            <w:r>
              <w:rPr>
                <w:rFonts w:hint="eastAsia" w:ascii="宋体" w:hAnsi="宋体"/>
                <w:kern w:val="0"/>
                <w:sz w:val="20"/>
                <w:szCs w:val="20"/>
              </w:rPr>
              <w:t>②</w:t>
            </w:r>
            <w:r>
              <w:rPr>
                <w:rFonts w:ascii="仿宋_GB2312" w:hAnsi="仿宋_GB2312" w:eastAsia="仿宋_GB2312"/>
                <w:kern w:val="0"/>
                <w:sz w:val="20"/>
                <w:szCs w:val="20"/>
              </w:rPr>
              <w:t>有本部门厉行节约制度</w:t>
            </w:r>
            <w:r>
              <w:rPr>
                <w:rFonts w:eastAsia="仿宋_GB2312"/>
                <w:kern w:val="0"/>
                <w:sz w:val="20"/>
                <w:szCs w:val="20"/>
              </w:rPr>
              <w:t>,2</w:t>
            </w:r>
            <w:r>
              <w:rPr>
                <w:rFonts w:ascii="仿宋_GB2312" w:hAnsi="仿宋_GB2312" w:eastAsia="仿宋_GB2312"/>
                <w:kern w:val="0"/>
                <w:sz w:val="20"/>
                <w:szCs w:val="20"/>
              </w:rPr>
              <w:t>分；</w:t>
            </w:r>
          </w:p>
          <w:p>
            <w:pPr>
              <w:widowControl/>
              <w:jc w:val="left"/>
              <w:rPr>
                <w:rFonts w:eastAsia="仿宋_GB2312"/>
                <w:kern w:val="0"/>
                <w:sz w:val="20"/>
                <w:szCs w:val="20"/>
              </w:rPr>
            </w:pPr>
            <w:r>
              <w:rPr>
                <w:rFonts w:hint="eastAsia" w:ascii="宋体" w:hAnsi="宋体"/>
                <w:kern w:val="0"/>
                <w:sz w:val="20"/>
                <w:szCs w:val="20"/>
              </w:rPr>
              <w:t>③</w:t>
            </w:r>
            <w:r>
              <w:rPr>
                <w:rFonts w:ascii="仿宋_GB2312" w:hAnsi="仿宋_GB2312" w:eastAsia="仿宋_GB2312"/>
                <w:kern w:val="0"/>
                <w:sz w:val="20"/>
                <w:szCs w:val="20"/>
              </w:rPr>
              <w:t>相关管理制度合法、合规、完整，</w:t>
            </w:r>
            <w:r>
              <w:rPr>
                <w:rFonts w:eastAsia="仿宋_GB2312"/>
                <w:kern w:val="0"/>
                <w:sz w:val="20"/>
                <w:szCs w:val="20"/>
              </w:rPr>
              <w:t>2</w:t>
            </w:r>
            <w:r>
              <w:rPr>
                <w:rFonts w:ascii="仿宋_GB2312" w:hAnsi="仿宋_GB2312" w:eastAsia="仿宋_GB2312"/>
                <w:kern w:val="0"/>
                <w:sz w:val="20"/>
                <w:szCs w:val="20"/>
              </w:rPr>
              <w:t>分；</w:t>
            </w:r>
            <w:r>
              <w:rPr>
                <w:rFonts w:hint="eastAsia" w:ascii="宋体" w:hAnsi="宋体"/>
                <w:kern w:val="0"/>
                <w:sz w:val="20"/>
                <w:szCs w:val="20"/>
              </w:rPr>
              <w:t>④</w:t>
            </w:r>
            <w:r>
              <w:rPr>
                <w:rFonts w:ascii="仿宋_GB2312" w:hAnsi="仿宋_GB2312" w:eastAsia="仿宋_GB2312"/>
                <w:kern w:val="0"/>
                <w:sz w:val="20"/>
                <w:szCs w:val="20"/>
              </w:rPr>
              <w:t>相关管理制度得到有效执行，</w:t>
            </w:r>
            <w:r>
              <w:rPr>
                <w:rFonts w:eastAsia="仿宋_GB2312"/>
                <w:kern w:val="0"/>
                <w:sz w:val="20"/>
                <w:szCs w:val="20"/>
              </w:rPr>
              <w:t>2</w:t>
            </w:r>
            <w:r>
              <w:rPr>
                <w:rFonts w:ascii="仿宋_GB2312" w:hAnsi="仿宋_GB2312" w:eastAsia="仿宋_GB2312"/>
                <w:kern w:val="0"/>
                <w:sz w:val="20"/>
                <w:szCs w:val="20"/>
              </w:rPr>
              <w:t>分。</w:t>
            </w:r>
          </w:p>
          <w:p>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5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574" w:type="dxa"/>
            <w:gridSpan w:val="2"/>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521"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08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资金使用合规性</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6379"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kern w:val="0"/>
                <w:sz w:val="20"/>
                <w:szCs w:val="20"/>
                <w:lang w:eastAsia="zh-CN"/>
              </w:rPr>
            </w:pPr>
            <w:r>
              <w:rPr>
                <w:rFonts w:hint="eastAsia" w:ascii="宋体" w:hAnsi="宋体"/>
                <w:kern w:val="0"/>
                <w:sz w:val="20"/>
                <w:szCs w:val="20"/>
              </w:rPr>
              <w:t>①</w:t>
            </w:r>
            <w:r>
              <w:rPr>
                <w:rFonts w:ascii="仿宋_GB2312" w:hAnsi="仿宋_GB2312" w:eastAsia="仿宋_GB2312"/>
                <w:kern w:val="0"/>
                <w:sz w:val="20"/>
                <w:szCs w:val="20"/>
              </w:rPr>
              <w:t>支出符合国家财经法规和财务管理制度规定以及有关专项资金管理办法的规定；</w:t>
            </w:r>
            <w:r>
              <w:rPr>
                <w:rFonts w:hint="eastAsia" w:ascii="宋体" w:hAnsi="宋体"/>
                <w:kern w:val="0"/>
                <w:sz w:val="20"/>
                <w:szCs w:val="20"/>
              </w:rPr>
              <w:t>②</w:t>
            </w:r>
            <w:r>
              <w:rPr>
                <w:rFonts w:ascii="仿宋_GB2312" w:hAnsi="仿宋_GB2312" w:eastAsia="仿宋_GB2312"/>
                <w:kern w:val="0"/>
                <w:sz w:val="20"/>
                <w:szCs w:val="20"/>
              </w:rPr>
              <w:t>资金拨付有完整的审批程序和手续；</w:t>
            </w:r>
            <w:r>
              <w:rPr>
                <w:rFonts w:hint="eastAsia" w:ascii="宋体" w:hAnsi="宋体"/>
                <w:kern w:val="0"/>
                <w:sz w:val="20"/>
                <w:szCs w:val="20"/>
              </w:rPr>
              <w:t>③</w:t>
            </w:r>
            <w:r>
              <w:rPr>
                <w:rFonts w:ascii="仿宋_GB2312" w:hAnsi="仿宋_GB2312" w:eastAsia="仿宋_GB2312"/>
                <w:kern w:val="0"/>
                <w:sz w:val="20"/>
                <w:szCs w:val="20"/>
              </w:rPr>
              <w:t>项目支出按规定经过评估论证；</w:t>
            </w:r>
            <w:r>
              <w:rPr>
                <w:rFonts w:hint="eastAsia" w:ascii="宋体" w:hAnsi="宋体"/>
                <w:kern w:val="0"/>
                <w:sz w:val="20"/>
                <w:szCs w:val="20"/>
              </w:rPr>
              <w:t>④</w:t>
            </w:r>
            <w:r>
              <w:rPr>
                <w:rFonts w:ascii="仿宋_GB2312" w:hAnsi="仿宋_GB2312" w:eastAsia="仿宋_GB2312"/>
                <w:kern w:val="0"/>
                <w:sz w:val="20"/>
                <w:szCs w:val="20"/>
              </w:rPr>
              <w:t>支出符合部门预算批复的用途；</w:t>
            </w:r>
            <w:r>
              <w:rPr>
                <w:rFonts w:hint="eastAsia" w:ascii="宋体" w:hAnsi="宋体"/>
                <w:kern w:val="0"/>
                <w:sz w:val="20"/>
                <w:szCs w:val="20"/>
              </w:rPr>
              <w:t>⑤</w:t>
            </w:r>
            <w:r>
              <w:rPr>
                <w:rFonts w:ascii="仿宋_GB2312" w:hAnsi="仿宋_GB2312" w:eastAsia="仿宋_GB2312"/>
                <w:kern w:val="0"/>
                <w:sz w:val="20"/>
                <w:szCs w:val="20"/>
              </w:rPr>
              <w:t>资金使用无截留、挤占、挪用、虚列支出等情况。</w:t>
            </w:r>
          </w:p>
          <w:p>
            <w:pPr>
              <w:widowControl/>
              <w:jc w:val="left"/>
              <w:rPr>
                <w:rFonts w:eastAsia="仿宋_GB2312"/>
                <w:kern w:val="0"/>
                <w:sz w:val="20"/>
                <w:szCs w:val="20"/>
              </w:rPr>
            </w:pPr>
            <w:r>
              <w:rPr>
                <w:rFonts w:eastAsia="仿宋_GB2312"/>
                <w:kern w:val="0"/>
                <w:sz w:val="20"/>
                <w:szCs w:val="20"/>
              </w:rPr>
              <w:t>以上情况每出现一例不符合要求的扣1</w:t>
            </w:r>
            <w:r>
              <w:rPr>
                <w:rFonts w:ascii="仿宋_GB2312" w:hAnsi="仿宋_GB2312" w:eastAsia="仿宋_GB2312"/>
                <w:kern w:val="0"/>
                <w:sz w:val="20"/>
                <w:szCs w:val="20"/>
              </w:rPr>
              <w:t>分，扣完为止。</w:t>
            </w:r>
          </w:p>
          <w:p>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5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574" w:type="dxa"/>
            <w:gridSpan w:val="2"/>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521"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08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预决算信息公开性</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ascii="宋体" w:hAnsi="宋体"/>
                <w:kern w:val="0"/>
                <w:sz w:val="20"/>
                <w:szCs w:val="20"/>
              </w:rPr>
              <w:t>①</w:t>
            </w:r>
            <w:r>
              <w:rPr>
                <w:rFonts w:ascii="仿宋_GB2312" w:hAnsi="仿宋_GB2312" w:eastAsia="仿宋_GB2312"/>
                <w:kern w:val="0"/>
                <w:sz w:val="20"/>
                <w:szCs w:val="20"/>
              </w:rPr>
              <w:t>按规定内容公开预决算信息，</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②</w:t>
            </w:r>
            <w:r>
              <w:rPr>
                <w:rFonts w:ascii="仿宋_GB2312" w:hAnsi="仿宋_GB2312" w:eastAsia="仿宋_GB2312"/>
                <w:kern w:val="0"/>
                <w:sz w:val="20"/>
                <w:szCs w:val="20"/>
              </w:rPr>
              <w:t>按规定时限公开预决算信息，</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③</w:t>
            </w:r>
            <w:r>
              <w:rPr>
                <w:rFonts w:ascii="仿宋_GB2312" w:hAnsi="仿宋_GB2312" w:eastAsia="仿宋_GB2312"/>
                <w:kern w:val="0"/>
                <w:sz w:val="20"/>
                <w:szCs w:val="20"/>
              </w:rPr>
              <w:t>基础数据信息和会计信息资料真实，</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④</w:t>
            </w:r>
            <w:r>
              <w:rPr>
                <w:rFonts w:ascii="仿宋_GB2312" w:hAnsi="仿宋_GB2312" w:eastAsia="仿宋_GB2312"/>
                <w:kern w:val="0"/>
                <w:sz w:val="20"/>
                <w:szCs w:val="20"/>
              </w:rPr>
              <w:t>基础数据信息和会计信息资料完整，</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⑤</w:t>
            </w:r>
            <w:r>
              <w:rPr>
                <w:rFonts w:ascii="仿宋_GB2312" w:hAnsi="仿宋_GB2312" w:eastAsia="仿宋_GB2312"/>
                <w:kern w:val="0"/>
                <w:sz w:val="20"/>
                <w:szCs w:val="20"/>
              </w:rPr>
              <w:t>基础数据信息和汇集信息资料准确，</w:t>
            </w:r>
            <w:r>
              <w:rPr>
                <w:rFonts w:eastAsia="仿宋_GB2312"/>
                <w:kern w:val="0"/>
                <w:sz w:val="20"/>
                <w:szCs w:val="20"/>
              </w:rPr>
              <w:t>1</w:t>
            </w:r>
            <w:r>
              <w:rPr>
                <w:rFonts w:ascii="仿宋_GB2312" w:hAnsi="仿宋_GB2312" w:eastAsia="仿宋_GB2312"/>
                <w:kern w:val="0"/>
                <w:sz w:val="20"/>
                <w:szCs w:val="20"/>
              </w:rPr>
              <w:t xml:space="preserve">分。  </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产出及效率</w:t>
            </w:r>
          </w:p>
        </w:tc>
        <w:tc>
          <w:tcPr>
            <w:tcW w:w="519"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574" w:type="dxa"/>
            <w:gridSpan w:val="2"/>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职责履行</w:t>
            </w:r>
          </w:p>
        </w:tc>
        <w:tc>
          <w:tcPr>
            <w:tcW w:w="52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089" w:type="dxa"/>
            <w:tcBorders>
              <w:top w:val="nil"/>
              <w:left w:val="nil"/>
              <w:bottom w:val="nil"/>
              <w:right w:val="single" w:color="auto" w:sz="4" w:space="0"/>
            </w:tcBorders>
            <w:vAlign w:val="center"/>
          </w:tcPr>
          <w:p>
            <w:pPr>
              <w:widowControl/>
              <w:jc w:val="left"/>
              <w:rPr>
                <w:rFonts w:eastAsia="仿宋_GB2312"/>
                <w:kern w:val="0"/>
                <w:sz w:val="20"/>
                <w:szCs w:val="20"/>
              </w:rPr>
            </w:pPr>
            <w:r>
              <w:rPr>
                <w:rFonts w:eastAsia="仿宋_GB2312"/>
                <w:kern w:val="0"/>
                <w:sz w:val="20"/>
                <w:szCs w:val="20"/>
              </w:rPr>
              <w:t>重点工作实际完成率</w:t>
            </w:r>
          </w:p>
        </w:tc>
        <w:tc>
          <w:tcPr>
            <w:tcW w:w="478"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eastAsia="仿宋_GB2312"/>
                <w:kern w:val="0"/>
                <w:sz w:val="20"/>
                <w:szCs w:val="20"/>
              </w:rPr>
              <w:t>根据绩效办20</w:t>
            </w:r>
            <w:r>
              <w:rPr>
                <w:rFonts w:hint="eastAsia" w:eastAsia="仿宋_GB2312"/>
                <w:kern w:val="0"/>
                <w:sz w:val="20"/>
                <w:szCs w:val="20"/>
                <w:lang w:val="en-US" w:eastAsia="zh-CN"/>
              </w:rPr>
              <w:t>23</w:t>
            </w:r>
            <w:r>
              <w:rPr>
                <w:rFonts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eastAsia="仿宋_GB2312"/>
                <w:kern w:val="0"/>
                <w:sz w:val="20"/>
                <w:szCs w:val="20"/>
              </w:rPr>
              <w:t>该项得分=</w:t>
            </w:r>
            <w:r>
              <w:rPr>
                <w:rFonts w:ascii="仿宋_GB2312" w:hAnsi="仿宋_GB2312" w:eastAsia="仿宋_GB2312"/>
                <w:kern w:val="0"/>
                <w:sz w:val="20"/>
                <w:szCs w:val="20"/>
              </w:rPr>
              <w:t>（绩效办对应部分考核得分</w:t>
            </w:r>
            <w:r>
              <w:rPr>
                <w:rFonts w:eastAsia="仿宋_GB2312"/>
                <w:kern w:val="0"/>
                <w:sz w:val="20"/>
                <w:szCs w:val="20"/>
              </w:rPr>
              <w:t>/350</w:t>
            </w:r>
            <w:r>
              <w:rPr>
                <w:rFonts w:ascii="仿宋_GB2312" w:hAnsi="仿宋_GB2312" w:eastAsia="仿宋_GB2312"/>
                <w:kern w:val="0"/>
                <w:sz w:val="20"/>
                <w:szCs w:val="20"/>
              </w:rPr>
              <w:t>）</w:t>
            </w:r>
            <w:r>
              <w:rPr>
                <w:rFonts w:eastAsia="仿宋_GB2312"/>
                <w:kern w:val="0"/>
                <w:sz w:val="20"/>
                <w:szCs w:val="20"/>
              </w:rPr>
              <w:t>*8</w:t>
            </w:r>
          </w:p>
        </w:tc>
        <w:tc>
          <w:tcPr>
            <w:tcW w:w="3402"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gridAfter w:val="1"/>
          <w:wAfter w:w="8" w:type="dxa"/>
          <w:trHeight w:val="44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5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574" w:type="dxa"/>
            <w:gridSpan w:val="2"/>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履职 效益</w:t>
            </w:r>
          </w:p>
        </w:tc>
        <w:tc>
          <w:tcPr>
            <w:tcW w:w="521"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08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经济效益</w:t>
            </w:r>
          </w:p>
        </w:tc>
        <w:tc>
          <w:tcPr>
            <w:tcW w:w="478" w:type="dxa"/>
            <w:vMerge w:val="restart"/>
            <w:tcBorders>
              <w:top w:val="nil"/>
              <w:left w:val="nil"/>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379" w:type="dxa"/>
            <w:gridSpan w:val="2"/>
            <w:vMerge w:val="restart"/>
            <w:tcBorders>
              <w:top w:val="nil"/>
              <w:left w:val="nil"/>
              <w:bottom w:val="nil"/>
              <w:right w:val="single" w:color="000000" w:sz="4" w:space="0"/>
            </w:tcBorders>
            <w:vAlign w:val="center"/>
          </w:tcPr>
          <w:p>
            <w:pPr>
              <w:widowControl/>
              <w:jc w:val="left"/>
              <w:rPr>
                <w:rFonts w:eastAsia="仿宋_GB2312"/>
                <w:kern w:val="0"/>
                <w:sz w:val="20"/>
                <w:szCs w:val="20"/>
              </w:rPr>
            </w:pPr>
            <w:r>
              <w:rPr>
                <w:rFonts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color="auto" w:sz="4" w:space="0"/>
            </w:tcBorders>
            <w:vAlign w:val="center"/>
          </w:tcPr>
          <w:p>
            <w:pPr>
              <w:widowControl/>
              <w:jc w:val="left"/>
              <w:rPr>
                <w:kern w:val="0"/>
                <w:sz w:val="24"/>
              </w:rPr>
            </w:pPr>
            <w:r>
              <w:rPr>
                <w:kern w:val="0"/>
                <w:sz w:val="24"/>
              </w:rPr>
              <w:t>　</w:t>
            </w:r>
          </w:p>
        </w:tc>
      </w:tr>
      <w:tr>
        <w:tblPrEx>
          <w:tblCellMar>
            <w:top w:w="0" w:type="dxa"/>
            <w:left w:w="108" w:type="dxa"/>
            <w:bottom w:w="0" w:type="dxa"/>
            <w:right w:w="108" w:type="dxa"/>
          </w:tblCellMar>
        </w:tblPrEx>
        <w:trPr>
          <w:gridAfter w:val="1"/>
          <w:wAfter w:w="8" w:type="dxa"/>
          <w:trHeight w:val="38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5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574" w:type="dxa"/>
            <w:gridSpan w:val="2"/>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521"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108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社会效益</w:t>
            </w:r>
          </w:p>
        </w:tc>
        <w:tc>
          <w:tcPr>
            <w:tcW w:w="478" w:type="dxa"/>
            <w:vMerge w:val="continue"/>
            <w:tcBorders>
              <w:top w:val="nil"/>
              <w:left w:val="nil"/>
              <w:bottom w:val="nil"/>
              <w:right w:val="single" w:color="auto" w:sz="4" w:space="0"/>
            </w:tcBorders>
            <w:vAlign w:val="center"/>
          </w:tcPr>
          <w:p>
            <w:pPr>
              <w:widowControl/>
              <w:jc w:val="left"/>
              <w:rPr>
                <w:rFonts w:eastAsia="仿宋_GB2312"/>
                <w:kern w:val="0"/>
                <w:sz w:val="20"/>
                <w:szCs w:val="20"/>
              </w:rPr>
            </w:pPr>
          </w:p>
        </w:tc>
        <w:tc>
          <w:tcPr>
            <w:tcW w:w="6379" w:type="dxa"/>
            <w:gridSpan w:val="2"/>
            <w:vMerge w:val="continue"/>
            <w:tcBorders>
              <w:top w:val="nil"/>
              <w:left w:val="nil"/>
              <w:bottom w:val="nil"/>
              <w:right w:val="single" w:color="000000" w:sz="4" w:space="0"/>
            </w:tcBorders>
            <w:vAlign w:val="center"/>
          </w:tcPr>
          <w:p>
            <w:pPr>
              <w:widowControl/>
              <w:jc w:val="left"/>
              <w:rPr>
                <w:rFonts w:eastAsia="仿宋_GB2312"/>
                <w:kern w:val="0"/>
                <w:sz w:val="20"/>
                <w:szCs w:val="20"/>
              </w:rPr>
            </w:pPr>
          </w:p>
        </w:tc>
        <w:tc>
          <w:tcPr>
            <w:tcW w:w="522" w:type="dxa"/>
            <w:tcBorders>
              <w:top w:val="nil"/>
              <w:left w:val="nil"/>
              <w:bottom w:val="nil"/>
              <w:right w:val="single" w:color="auto" w:sz="4" w:space="0"/>
            </w:tcBorders>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519" w:type="dxa"/>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574" w:type="dxa"/>
            <w:gridSpan w:val="2"/>
            <w:vMerge w:val="continue"/>
            <w:tcBorders>
              <w:top w:val="nil"/>
              <w:left w:val="nil"/>
              <w:bottom w:val="single" w:color="000000" w:sz="4" w:space="0"/>
              <w:right w:val="single" w:color="auto" w:sz="4" w:space="0"/>
            </w:tcBorders>
            <w:vAlign w:val="center"/>
          </w:tcPr>
          <w:p>
            <w:pPr>
              <w:widowControl/>
              <w:jc w:val="left"/>
              <w:rPr>
                <w:rFonts w:eastAsia="仿宋_GB2312"/>
                <w:kern w:val="0"/>
                <w:sz w:val="20"/>
                <w:szCs w:val="20"/>
              </w:rPr>
            </w:pPr>
          </w:p>
        </w:tc>
        <w:tc>
          <w:tcPr>
            <w:tcW w:w="521" w:type="dxa"/>
            <w:vMerge w:val="restart"/>
            <w:tcBorders>
              <w:top w:val="nil"/>
              <w:left w:val="nil"/>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08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行政效能</w:t>
            </w:r>
          </w:p>
        </w:tc>
        <w:tc>
          <w:tcPr>
            <w:tcW w:w="478"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促进部门改进文风会风，加强经费及资产管理，推动网上办事，提高行政效率，降低行政成本效果较好的计6</w:t>
            </w:r>
            <w:r>
              <w:rPr>
                <w:rFonts w:ascii="仿宋_GB2312" w:hAnsi="仿宋_GB2312" w:eastAsia="仿宋_GB2312"/>
                <w:kern w:val="0"/>
                <w:sz w:val="20"/>
                <w:szCs w:val="20"/>
              </w:rPr>
              <w:t>分；一般</w:t>
            </w:r>
            <w:r>
              <w:rPr>
                <w:rFonts w:eastAsia="仿宋_GB2312"/>
                <w:kern w:val="0"/>
                <w:sz w:val="20"/>
                <w:szCs w:val="20"/>
              </w:rPr>
              <w:t>3</w:t>
            </w:r>
            <w:r>
              <w:rPr>
                <w:rFonts w:ascii="仿宋_GB2312" w:hAnsi="仿宋_GB2312" w:eastAsia="仿宋_GB2312"/>
                <w:kern w:val="0"/>
                <w:sz w:val="20"/>
                <w:szCs w:val="20"/>
              </w:rPr>
              <w:t>分；无效果或者效果不明显</w:t>
            </w:r>
            <w:r>
              <w:rPr>
                <w:rFonts w:eastAsia="仿宋_GB2312"/>
                <w:kern w:val="0"/>
                <w:sz w:val="20"/>
                <w:szCs w:val="20"/>
              </w:rPr>
              <w:t>0</w:t>
            </w:r>
            <w:r>
              <w:rPr>
                <w:rFonts w:ascii="仿宋_GB2312" w:hAnsi="仿宋_GB2312" w:eastAsia="仿宋_GB2312"/>
                <w:kern w:val="0"/>
                <w:sz w:val="20"/>
                <w:szCs w:val="20"/>
              </w:rPr>
              <w:t>分。</w:t>
            </w:r>
          </w:p>
        </w:tc>
        <w:tc>
          <w:tcPr>
            <w:tcW w:w="3402"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gridAfter w:val="1"/>
          <w:wAfter w:w="8" w:type="dxa"/>
          <w:trHeight w:val="1241" w:hRule="atLeast"/>
          <w:jc w:val="center"/>
        </w:trPr>
        <w:tc>
          <w:tcPr>
            <w:tcW w:w="518"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519" w:type="dxa"/>
            <w:vMerge w:val="continue"/>
            <w:tcBorders>
              <w:top w:val="nil"/>
              <w:left w:val="nil"/>
              <w:bottom w:val="nil"/>
              <w:right w:val="single" w:color="auto" w:sz="4" w:space="0"/>
            </w:tcBorders>
            <w:vAlign w:val="center"/>
          </w:tcPr>
          <w:p>
            <w:pPr>
              <w:widowControl/>
              <w:jc w:val="left"/>
              <w:rPr>
                <w:rFonts w:eastAsia="仿宋_GB2312"/>
                <w:kern w:val="0"/>
                <w:sz w:val="20"/>
                <w:szCs w:val="20"/>
              </w:rPr>
            </w:pPr>
          </w:p>
        </w:tc>
        <w:tc>
          <w:tcPr>
            <w:tcW w:w="574" w:type="dxa"/>
            <w:gridSpan w:val="2"/>
            <w:vMerge w:val="continue"/>
            <w:tcBorders>
              <w:top w:val="nil"/>
              <w:left w:val="nil"/>
              <w:bottom w:val="nil"/>
              <w:right w:val="single" w:color="auto" w:sz="4" w:space="0"/>
            </w:tcBorders>
            <w:vAlign w:val="center"/>
          </w:tcPr>
          <w:p>
            <w:pPr>
              <w:widowControl/>
              <w:jc w:val="left"/>
              <w:rPr>
                <w:rFonts w:eastAsia="仿宋_GB2312"/>
                <w:kern w:val="0"/>
                <w:sz w:val="20"/>
                <w:szCs w:val="20"/>
              </w:rPr>
            </w:pPr>
          </w:p>
        </w:tc>
        <w:tc>
          <w:tcPr>
            <w:tcW w:w="521" w:type="dxa"/>
            <w:vMerge w:val="continue"/>
            <w:tcBorders>
              <w:top w:val="nil"/>
              <w:left w:val="nil"/>
              <w:bottom w:val="nil"/>
              <w:right w:val="single" w:color="auto" w:sz="4" w:space="0"/>
            </w:tcBorders>
            <w:vAlign w:val="center"/>
          </w:tcPr>
          <w:p>
            <w:pPr>
              <w:widowControl/>
              <w:jc w:val="left"/>
              <w:rPr>
                <w:rFonts w:eastAsia="仿宋_GB2312"/>
                <w:kern w:val="0"/>
                <w:sz w:val="20"/>
                <w:szCs w:val="20"/>
              </w:rPr>
            </w:pPr>
          </w:p>
        </w:tc>
        <w:tc>
          <w:tcPr>
            <w:tcW w:w="1089" w:type="dxa"/>
            <w:tcBorders>
              <w:top w:val="nil"/>
              <w:left w:val="nil"/>
              <w:bottom w:val="nil"/>
              <w:right w:val="single" w:color="auto" w:sz="4" w:space="0"/>
            </w:tcBorders>
            <w:vAlign w:val="center"/>
          </w:tcPr>
          <w:p>
            <w:pPr>
              <w:widowControl/>
              <w:jc w:val="left"/>
              <w:rPr>
                <w:rFonts w:eastAsia="仿宋_GB2312"/>
                <w:kern w:val="0"/>
                <w:sz w:val="20"/>
                <w:szCs w:val="20"/>
              </w:rPr>
            </w:pPr>
            <w:r>
              <w:rPr>
                <w:rFonts w:eastAsia="仿宋_GB2312"/>
                <w:kern w:val="0"/>
                <w:sz w:val="20"/>
                <w:szCs w:val="20"/>
              </w:rPr>
              <w:t>社会公众或服务对象满意度</w:t>
            </w:r>
          </w:p>
        </w:tc>
        <w:tc>
          <w:tcPr>
            <w:tcW w:w="478" w:type="dxa"/>
            <w:tcBorders>
              <w:top w:val="nil"/>
              <w:left w:val="nil"/>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nil"/>
              <w:right w:val="single" w:color="auto" w:sz="4" w:space="0"/>
            </w:tcBorders>
            <w:vAlign w:val="center"/>
          </w:tcPr>
          <w:p>
            <w:pPr>
              <w:widowControl/>
              <w:jc w:val="left"/>
              <w:rPr>
                <w:rFonts w:hint="eastAsia" w:ascii="仿宋_GB2312" w:hAnsi="仿宋_GB2312" w:eastAsia="仿宋_GB2312"/>
                <w:kern w:val="0"/>
                <w:sz w:val="20"/>
                <w:szCs w:val="20"/>
                <w:lang w:eastAsia="zh-CN"/>
              </w:rPr>
            </w:pPr>
            <w:r>
              <w:rPr>
                <w:rFonts w:eastAsia="仿宋_GB2312"/>
                <w:kern w:val="0"/>
                <w:sz w:val="20"/>
                <w:szCs w:val="20"/>
              </w:rPr>
              <w:t>90%</w:t>
            </w:r>
            <w:r>
              <w:rPr>
                <w:rFonts w:ascii="仿宋_GB2312" w:hAnsi="仿宋_GB2312" w:eastAsia="仿宋_GB2312"/>
                <w:kern w:val="0"/>
                <w:sz w:val="20"/>
                <w:szCs w:val="20"/>
              </w:rPr>
              <w:t>（含）以上计</w:t>
            </w:r>
            <w:r>
              <w:rPr>
                <w:rFonts w:eastAsia="仿宋_GB2312"/>
                <w:kern w:val="0"/>
                <w:sz w:val="20"/>
                <w:szCs w:val="20"/>
              </w:rPr>
              <w:t>6</w:t>
            </w:r>
            <w:r>
              <w:rPr>
                <w:rFonts w:ascii="仿宋_GB2312" w:hAnsi="仿宋_GB2312" w:eastAsia="仿宋_GB2312"/>
                <w:kern w:val="0"/>
                <w:sz w:val="20"/>
                <w:szCs w:val="20"/>
              </w:rPr>
              <w:t>分；</w:t>
            </w:r>
          </w:p>
          <w:p>
            <w:pPr>
              <w:widowControl/>
              <w:jc w:val="left"/>
              <w:rPr>
                <w:rFonts w:hint="eastAsia" w:ascii="仿宋_GB2312" w:hAnsi="仿宋_GB2312" w:eastAsia="仿宋_GB2312"/>
                <w:kern w:val="0"/>
                <w:sz w:val="20"/>
                <w:szCs w:val="20"/>
                <w:lang w:eastAsia="zh-CN"/>
              </w:rPr>
            </w:pPr>
            <w:r>
              <w:rPr>
                <w:rFonts w:eastAsia="仿宋_GB2312"/>
                <w:kern w:val="0"/>
                <w:sz w:val="20"/>
                <w:szCs w:val="20"/>
              </w:rPr>
              <w:t>80%</w:t>
            </w:r>
            <w:r>
              <w:rPr>
                <w:rFonts w:ascii="仿宋_GB2312" w:hAnsi="仿宋_GB2312" w:eastAsia="仿宋_GB2312"/>
                <w:kern w:val="0"/>
                <w:sz w:val="20"/>
                <w:szCs w:val="20"/>
              </w:rPr>
              <w:t>（含）</w:t>
            </w:r>
            <w:r>
              <w:rPr>
                <w:rFonts w:eastAsia="仿宋_GB2312"/>
                <w:kern w:val="0"/>
                <w:sz w:val="20"/>
                <w:szCs w:val="20"/>
              </w:rPr>
              <w:t>-90%</w:t>
            </w:r>
            <w:r>
              <w:rPr>
                <w:rFonts w:ascii="仿宋_GB2312" w:hAnsi="仿宋_GB2312" w:eastAsia="仿宋_GB2312"/>
                <w:kern w:val="0"/>
                <w:sz w:val="20"/>
                <w:szCs w:val="20"/>
              </w:rPr>
              <w:t>，计</w:t>
            </w:r>
            <w:r>
              <w:rPr>
                <w:rFonts w:eastAsia="仿宋_GB2312"/>
                <w:kern w:val="0"/>
                <w:sz w:val="20"/>
                <w:szCs w:val="20"/>
              </w:rPr>
              <w:t>4</w:t>
            </w:r>
            <w:r>
              <w:rPr>
                <w:rFonts w:ascii="仿宋_GB2312" w:hAnsi="仿宋_GB2312" w:eastAsia="仿宋_GB2312"/>
                <w:kern w:val="0"/>
                <w:sz w:val="20"/>
                <w:szCs w:val="20"/>
              </w:rPr>
              <w:t>分；</w:t>
            </w:r>
          </w:p>
          <w:p>
            <w:pPr>
              <w:widowControl/>
              <w:jc w:val="left"/>
              <w:rPr>
                <w:rFonts w:hint="eastAsia" w:ascii="仿宋_GB2312" w:hAnsi="仿宋_GB2312" w:eastAsia="仿宋_GB2312"/>
                <w:kern w:val="0"/>
                <w:sz w:val="20"/>
                <w:szCs w:val="20"/>
                <w:lang w:eastAsia="zh-CN"/>
              </w:rPr>
            </w:pPr>
            <w:r>
              <w:rPr>
                <w:rFonts w:eastAsia="仿宋_GB2312"/>
                <w:kern w:val="0"/>
                <w:sz w:val="20"/>
                <w:szCs w:val="20"/>
              </w:rPr>
              <w:t>70%</w:t>
            </w:r>
            <w:r>
              <w:rPr>
                <w:rFonts w:ascii="仿宋_GB2312" w:hAnsi="仿宋_GB2312" w:eastAsia="仿宋_GB2312"/>
                <w:kern w:val="0"/>
                <w:sz w:val="20"/>
                <w:szCs w:val="20"/>
              </w:rPr>
              <w:t>（含）</w:t>
            </w:r>
            <w:r>
              <w:rPr>
                <w:rFonts w:eastAsia="仿宋_GB2312"/>
                <w:kern w:val="0"/>
                <w:sz w:val="20"/>
                <w:szCs w:val="20"/>
              </w:rPr>
              <w:t>-80%</w:t>
            </w:r>
            <w:r>
              <w:rPr>
                <w:rFonts w:ascii="仿宋_GB2312" w:hAnsi="仿宋_GB2312" w:eastAsia="仿宋_GB2312"/>
                <w:kern w:val="0"/>
                <w:sz w:val="20"/>
                <w:szCs w:val="20"/>
              </w:rPr>
              <w:t>，计</w:t>
            </w:r>
            <w:r>
              <w:rPr>
                <w:rFonts w:eastAsia="仿宋_GB2312"/>
                <w:kern w:val="0"/>
                <w:sz w:val="20"/>
                <w:szCs w:val="20"/>
              </w:rPr>
              <w:t>2</w:t>
            </w:r>
            <w:r>
              <w:rPr>
                <w:rFonts w:ascii="仿宋_GB2312" w:hAnsi="仿宋_GB2312" w:eastAsia="仿宋_GB2312"/>
                <w:kern w:val="0"/>
                <w:sz w:val="20"/>
                <w:szCs w:val="20"/>
              </w:rPr>
              <w:t>分；</w:t>
            </w:r>
          </w:p>
          <w:p>
            <w:pPr>
              <w:widowControl/>
              <w:jc w:val="left"/>
              <w:rPr>
                <w:rFonts w:eastAsia="仿宋_GB2312"/>
                <w:kern w:val="0"/>
                <w:sz w:val="20"/>
                <w:szCs w:val="20"/>
              </w:rPr>
            </w:pPr>
            <w:r>
              <w:rPr>
                <w:rFonts w:eastAsia="仿宋_GB2312"/>
                <w:kern w:val="0"/>
                <w:sz w:val="20"/>
                <w:szCs w:val="20"/>
              </w:rPr>
              <w:t>低于70%</w:t>
            </w:r>
            <w:r>
              <w:rPr>
                <w:rFonts w:ascii="仿宋_GB2312" w:hAnsi="仿宋_GB2312" w:eastAsia="仿宋_GB2312"/>
                <w:kern w:val="0"/>
                <w:sz w:val="20"/>
                <w:szCs w:val="20"/>
              </w:rPr>
              <w:t>计</w:t>
            </w:r>
            <w:r>
              <w:rPr>
                <w:rFonts w:eastAsia="仿宋_GB2312"/>
                <w:kern w:val="0"/>
                <w:sz w:val="20"/>
                <w:szCs w:val="20"/>
              </w:rPr>
              <w:t>0</w:t>
            </w:r>
            <w:r>
              <w:rPr>
                <w:rFonts w:ascii="仿宋_GB2312" w:hAnsi="仿宋_GB2312" w:eastAsia="仿宋_GB2312"/>
                <w:kern w:val="0"/>
                <w:sz w:val="20"/>
                <w:szCs w:val="20"/>
              </w:rPr>
              <w:t>分。</w:t>
            </w:r>
          </w:p>
        </w:tc>
        <w:tc>
          <w:tcPr>
            <w:tcW w:w="3402" w:type="dxa"/>
            <w:tcBorders>
              <w:top w:val="nil"/>
              <w:left w:val="nil"/>
              <w:bottom w:val="nil"/>
              <w:right w:val="single" w:color="auto" w:sz="4" w:space="0"/>
            </w:tcBorders>
            <w:vAlign w:val="center"/>
          </w:tcPr>
          <w:p>
            <w:pPr>
              <w:widowControl/>
              <w:jc w:val="left"/>
              <w:rPr>
                <w:rFonts w:eastAsia="仿宋_GB2312"/>
                <w:kern w:val="0"/>
                <w:sz w:val="20"/>
                <w:szCs w:val="20"/>
              </w:rPr>
            </w:pPr>
            <w:r>
              <w:rPr>
                <w:rFonts w:eastAsia="仿宋_GB2312"/>
                <w:kern w:val="0"/>
                <w:sz w:val="20"/>
                <w:szCs w:val="20"/>
              </w:rPr>
              <w:t>社会公众或服务对象是指部门（单位）履行职责而影响到的部门、群体或个人，一般采取社会调查的方式。</w:t>
            </w:r>
          </w:p>
        </w:tc>
        <w:tc>
          <w:tcPr>
            <w:tcW w:w="522" w:type="dxa"/>
            <w:tcBorders>
              <w:top w:val="nil"/>
              <w:left w:val="nil"/>
              <w:bottom w:val="nil"/>
              <w:right w:val="single" w:color="auto" w:sz="4" w:space="0"/>
            </w:tcBorders>
            <w:vAlign w:val="center"/>
          </w:tcPr>
          <w:p>
            <w:pPr>
              <w:widowControl/>
              <w:jc w:val="left"/>
              <w:rPr>
                <w:kern w:val="0"/>
                <w:sz w:val="24"/>
              </w:rPr>
            </w:pPr>
            <w:r>
              <w:rPr>
                <w:rFonts w:hint="eastAsia"/>
                <w:kern w:val="0"/>
                <w:sz w:val="24"/>
                <w:lang w:val="en-US" w:eastAsia="zh-CN"/>
              </w:rPr>
              <w:t>6</w:t>
            </w:r>
            <w:r>
              <w:rPr>
                <w:kern w:val="0"/>
                <w:sz w:val="24"/>
              </w:rPr>
              <w:t>　</w:t>
            </w:r>
          </w:p>
        </w:tc>
      </w:tr>
      <w:tr>
        <w:tblPrEx>
          <w:tblCellMar>
            <w:top w:w="0" w:type="dxa"/>
            <w:left w:w="108" w:type="dxa"/>
            <w:bottom w:w="0" w:type="dxa"/>
            <w:right w:w="108" w:type="dxa"/>
          </w:tblCellMar>
        </w:tblPrEx>
        <w:trPr>
          <w:trHeight w:val="90" w:hRule="atLeast"/>
          <w:jc w:val="center"/>
        </w:trPr>
        <w:tc>
          <w:tcPr>
            <w:tcW w:w="1366" w:type="dxa"/>
            <w:gridSpan w:val="3"/>
            <w:tcBorders>
              <w:top w:val="single" w:color="auto" w:sz="4" w:space="0"/>
              <w:left w:val="single" w:color="auto" w:sz="4" w:space="0"/>
              <w:bottom w:val="single" w:color="auto" w:sz="4" w:space="0"/>
              <w:right w:val="single" w:color="auto" w:sz="4" w:space="0"/>
            </w:tcBorders>
            <w:vAlign w:val="top"/>
          </w:tcPr>
          <w:p>
            <w:pPr>
              <w:widowControl/>
              <w:jc w:val="left"/>
              <w:rPr>
                <w:rFonts w:ascii="仿宋_GB2312" w:hAnsi="宋体"/>
                <w:color w:val="000000"/>
                <w:kern w:val="0"/>
                <w:sz w:val="20"/>
                <w:szCs w:val="20"/>
              </w:rPr>
            </w:pPr>
            <w:r>
              <w:rPr>
                <w:rFonts w:hint="eastAsia" w:ascii="仿宋_GB2312" w:hAnsi="宋体"/>
                <w:color w:val="000000"/>
                <w:kern w:val="0"/>
                <w:sz w:val="20"/>
                <w:szCs w:val="20"/>
              </w:rPr>
              <w:t>合计(分)</w:t>
            </w:r>
          </w:p>
        </w:tc>
        <w:tc>
          <w:tcPr>
            <w:tcW w:w="9242" w:type="dxa"/>
            <w:gridSpan w:val="8"/>
            <w:tcBorders>
              <w:top w:val="single" w:color="auto" w:sz="4" w:space="0"/>
              <w:left w:val="nil"/>
              <w:bottom w:val="single" w:color="auto" w:sz="4" w:space="0"/>
              <w:right w:val="single" w:color="auto" w:sz="4" w:space="0"/>
            </w:tcBorders>
            <w:vAlign w:val="center"/>
          </w:tcPr>
          <w:p>
            <w:pPr>
              <w:widowControl/>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98</w:t>
            </w:r>
          </w:p>
        </w:tc>
      </w:tr>
    </w:tbl>
    <w:p>
      <w:pPr>
        <w:spacing w:line="600" w:lineRule="exact"/>
        <w:rPr>
          <w:rFonts w:eastAsia="黑体"/>
          <w:kern w:val="0"/>
          <w:sz w:val="32"/>
          <w:szCs w:val="32"/>
        </w:rPr>
      </w:pPr>
    </w:p>
    <w:p>
      <w:pPr>
        <w:widowControl/>
        <w:ind w:left="93"/>
        <w:jc w:val="both"/>
        <w:rPr>
          <w:rFonts w:eastAsia="黑体"/>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eastAsia="zh-CN"/>
        </w:rPr>
        <w:t>千家峒瑶族乡人民政府</w:t>
      </w:r>
      <w:r>
        <w:rPr>
          <w:rFonts w:hint="eastAsia" w:ascii="方正小标宋简体" w:hAnsi="方正小标宋简体" w:eastAsia="方正小标宋简体" w:cs="方正小标宋简体"/>
          <w:b/>
          <w:bCs/>
          <w:sz w:val="44"/>
          <w:szCs w:val="44"/>
        </w:rPr>
        <w:t>专项（项目）</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w:t>
      </w:r>
      <w:r>
        <w:rPr>
          <w:rFonts w:hint="eastAsia" w:ascii="方正小标宋简体" w:hAnsi="方正小标宋简体" w:eastAsia="方正小标宋简体" w:cs="方正小标宋简体"/>
          <w:b/>
          <w:bCs/>
          <w:sz w:val="44"/>
          <w:szCs w:val="44"/>
          <w:lang w:val="en-US" w:eastAsia="zh-CN"/>
        </w:rPr>
        <w:t>23</w:t>
      </w:r>
      <w:r>
        <w:rPr>
          <w:rFonts w:hint="eastAsia" w:ascii="方正小标宋简体" w:hAnsi="方正小标宋简体" w:eastAsia="方正小标宋简体" w:cs="方正小标宋简体"/>
          <w:b/>
          <w:bCs/>
          <w:sz w:val="44"/>
          <w:szCs w:val="44"/>
        </w:rPr>
        <w:t>年度绩效自评报告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新宋体"/>
          <w:spacing w:val="-4"/>
          <w:sz w:val="32"/>
          <w:szCs w:val="32"/>
        </w:rPr>
        <w:t xml:space="preserve"> </w:t>
      </w:r>
      <w:r>
        <w:rPr>
          <w:rFonts w:hint="eastAsia" w:ascii="仿宋_GB2312" w:hAnsi="仿宋_GB2312" w:eastAsia="仿宋_GB2312" w:cs="仿宋_GB2312"/>
          <w:sz w:val="32"/>
          <w:szCs w:val="32"/>
        </w:rPr>
        <w:t>根据《江永县财政局关于开展20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年度县财政资金绩效自评工作的通知》（江永财发〔202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号）文件精神，结合我单位的实际情况，我乡及时开展了财政资金自评工作，现将本乡项目资金自评情况汇总如下：</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一、 项目概况</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（一）项目单位基本情况。</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千家峒瑶族乡属独立核算全额预算拨款的行政单位，设置6个党政内设机构：党政综合办公室、基层党建办公室、经济发展办公室、社会事务办公室、自然资源和生态环境办公室、社会治安和应急管理办公室；设置4个所属事业单位：社会事业综合服务中心、农业综合服务中心、政务（便民）服务中心、退役军人服务站；设置1个综合行政执法大队。千家峒瑶族乡机关核定行政编制25名，机关后勤服务定事业编制1名，公益性事业机构定全额拨款事业编制38名，实有在编人数为行政编21人，事业编38人。</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（二）项目基本情况简介</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年度我单位项目资金水源地保护经费15万元，主要是为了解决各项专门业务开支的经费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二、项目资金使用及管理情况</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（一）资金来源情况</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年度我单位项目资金水源地保护经费15万元，全部为财政资金。</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（二）项目资金安排落实及到位情况</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年单位部门预算文件（江永财发〔20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1号），拨付本单位项目资金水源地保护经费15万元，已拨付到位。</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（三）项目资金实际使用情况</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项目经费支出水源地保护经费15万元。</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（四）项目资金管理情况</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项目开展按照年初计划逐步进行，绩效总目标和阶段性目标均按计划如期完成；二是进一步完善了《财务管理制度》、《岗位责任制度》、《项目资金管理办法》等系列规章制度；三是项目资金使用均严格按照财务管理制度执行，全年做到了报账审核手续齐备，报账流程规范，财务资料完整，财务档案管理规范，无违规违纪现象发生。</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三、项目组织实施情况</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w:t>
      </w:r>
      <w:r>
        <w:rPr>
          <w:rFonts w:hint="eastAsia" w:ascii="仿宋_GB2312" w:hAnsi="仿宋_GB2312" w:eastAsia="仿宋_GB2312" w:cs="仿宋_GB2312"/>
          <w:sz w:val="32"/>
          <w:szCs w:val="32"/>
        </w:rPr>
        <w:t>一）项目组织情况分析</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我乡严格按照财政部门的部署要求和相关会计制度进行会计核算、财务处理，做到财务处理及时、会计核算规范。</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我乡申报项目均从20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年初计划实施，并于20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年底前完成年度绩效目标。</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（二）项目管理情况分析</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我乡较好地完成了20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年初设定的工作任务，各项项目得到有序开展。</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四、项目绩效情况</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通过县级财政项目资金的支持，推动了我乡各项目业务的开展并取得了一定的成效。根据项目绩效评定指标对我单位项目使用情况进行定量分析及定性分析，经评定20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年度我单位各项目资金绩效评价得分为9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五、其他需要说明的问题</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、存在的问题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对于项目资金使用成本控制管理还存在不足，有待进一步加强。</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、后续工作计划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进一步加强绩效评价管理制度，完善财务管理制度及内部控制制度，规范财务核算。</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千家峒瑶族乡人民政府</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360" w:lineRule="exact"/>
        <w:textAlignment w:val="auto"/>
        <w:rPr>
          <w:b/>
          <w:bCs/>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eastAsia="zh-CN"/>
        </w:rPr>
        <w:t>千家峒瑶族乡人民政府</w:t>
      </w:r>
      <w:r>
        <w:rPr>
          <w:rFonts w:hint="eastAsia" w:ascii="方正小标宋简体" w:hAnsi="方正小标宋简体" w:eastAsia="方正小标宋简体" w:cs="方正小标宋简体"/>
          <w:b/>
          <w:bCs/>
          <w:sz w:val="44"/>
          <w:szCs w:val="44"/>
        </w:rPr>
        <w:t>专项（项目）</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w:t>
      </w:r>
      <w:r>
        <w:rPr>
          <w:rFonts w:hint="eastAsia" w:ascii="方正小标宋简体" w:hAnsi="方正小标宋简体" w:eastAsia="方正小标宋简体" w:cs="方正小标宋简体"/>
          <w:b/>
          <w:bCs/>
          <w:sz w:val="44"/>
          <w:szCs w:val="44"/>
          <w:lang w:val="en-US" w:eastAsia="zh-CN"/>
        </w:rPr>
        <w:t>23</w:t>
      </w:r>
      <w:r>
        <w:rPr>
          <w:rFonts w:hint="eastAsia" w:ascii="方正小标宋简体" w:hAnsi="方正小标宋简体" w:eastAsia="方正小标宋简体" w:cs="方正小标宋简体"/>
          <w:b/>
          <w:bCs/>
          <w:sz w:val="44"/>
          <w:szCs w:val="44"/>
        </w:rPr>
        <w:t>年度绩效自评报告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宋体"/>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新宋体"/>
          <w:spacing w:val="-4"/>
          <w:sz w:val="32"/>
          <w:szCs w:val="32"/>
        </w:rPr>
        <w:t xml:space="preserve"> </w:t>
      </w:r>
      <w:r>
        <w:rPr>
          <w:rFonts w:hint="eastAsia" w:ascii="仿宋_GB2312" w:hAnsi="仿宋_GB2312" w:eastAsia="仿宋_GB2312" w:cs="仿宋_GB2312"/>
          <w:sz w:val="32"/>
          <w:szCs w:val="32"/>
        </w:rPr>
        <w:t>根据《江永县财政局关于开展20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年度县财政资金绩效自评工作的通知》（江永财发〔202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号）文件精神，结合我单位的实际情况，我乡及时开展了财政资金自评工作，现将本乡项目资金自评情况汇总如下：</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一、 项目概况</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（一）项目单位基本情况。</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千家峒瑶族乡属独立核算全额预算拨款的行政单位，设置6个党政内设机构：党政综合办公室、基层党建办公室、经济发展办公室、社会事务办公室、自然资源和生态环境办公室、社会治安和应急管理办公室；设置4个所属事业单位：社会事业综合服务中心、农业综合服务中心、政务（便民）服务中心、退役军人服务站；设置1个综合行政执法大队。千家峒瑶族乡机关核定行政编制25名，机关后勤服务定事业编制1名，公益性事业机构定全额拨款事业编制38名，实有在编人数为行政编21人，事业编38人。</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（二）项目基本情况简介</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年度我单位项目资金</w:t>
      </w:r>
      <w:r>
        <w:rPr>
          <w:rFonts w:hint="eastAsia" w:ascii="仿宋_GB2312" w:hAnsi="仿宋_GB2312" w:eastAsia="仿宋_GB2312" w:cs="仿宋_GB2312"/>
          <w:sz w:val="32"/>
          <w:szCs w:val="32"/>
          <w:lang w:eastAsia="zh-CN"/>
        </w:rPr>
        <w:t>事业发展</w:t>
      </w:r>
      <w:r>
        <w:rPr>
          <w:rFonts w:hint="eastAsia" w:ascii="仿宋_GB2312" w:hAnsi="仿宋_GB2312" w:eastAsia="仿宋_GB2312" w:cs="仿宋_GB2312"/>
          <w:sz w:val="32"/>
          <w:szCs w:val="32"/>
        </w:rPr>
        <w:t>经费</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其中包括：工会经费</w:t>
      </w:r>
      <w:r>
        <w:rPr>
          <w:rFonts w:hint="eastAsia" w:ascii="仿宋_GB2312" w:hAnsi="仿宋_GB2312" w:eastAsia="仿宋_GB2312" w:cs="仿宋_GB2312"/>
          <w:sz w:val="32"/>
          <w:szCs w:val="32"/>
          <w:lang w:val="en-US" w:eastAsia="zh-CN"/>
        </w:rPr>
        <w:t>1万元；两代表一委员经费2万元；人大代表经费2万元；武装经费3万元；乡妇联经费2万元；乡团委经费2万元；党建工作经费1万元；民生实事项目人大代表票决制工作经费3万元</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sz w:val="32"/>
          <w:szCs w:val="32"/>
        </w:rPr>
        <w:t>主要是为了解决各项专门业务开支的经费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二、项目资金使用及管理情况</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（一）资金来源情况</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年度我单位项目资金</w:t>
      </w:r>
      <w:r>
        <w:rPr>
          <w:rFonts w:hint="eastAsia" w:ascii="仿宋_GB2312" w:hAnsi="仿宋_GB2312" w:eastAsia="仿宋_GB2312" w:cs="仿宋_GB2312"/>
          <w:sz w:val="32"/>
          <w:szCs w:val="32"/>
          <w:lang w:eastAsia="zh-CN"/>
        </w:rPr>
        <w:t>事业发展</w:t>
      </w:r>
      <w:r>
        <w:rPr>
          <w:rFonts w:hint="eastAsia" w:ascii="仿宋_GB2312" w:hAnsi="仿宋_GB2312" w:eastAsia="仿宋_GB2312" w:cs="仿宋_GB2312"/>
          <w:sz w:val="32"/>
          <w:szCs w:val="32"/>
        </w:rPr>
        <w:t>经费</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万元，全部为财政资金。</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（二）项目资金安排落实及到位情况</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年单位部门预算文件（江永财发〔20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1号），拨付本单位项目资金</w:t>
      </w:r>
      <w:r>
        <w:rPr>
          <w:rFonts w:hint="eastAsia" w:ascii="仿宋_GB2312" w:hAnsi="仿宋_GB2312" w:eastAsia="仿宋_GB2312" w:cs="仿宋_GB2312"/>
          <w:sz w:val="32"/>
          <w:szCs w:val="32"/>
          <w:lang w:eastAsia="zh-CN"/>
        </w:rPr>
        <w:t>事业发展</w:t>
      </w:r>
      <w:r>
        <w:rPr>
          <w:rFonts w:hint="eastAsia" w:ascii="仿宋_GB2312" w:hAnsi="仿宋_GB2312" w:eastAsia="仿宋_GB2312" w:cs="仿宋_GB2312"/>
          <w:sz w:val="32"/>
          <w:szCs w:val="32"/>
        </w:rPr>
        <w:t>经费</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万元，已拨付到位。</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（三）项目资金实际使用情况</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sz w:val="32"/>
          <w:szCs w:val="32"/>
        </w:rPr>
        <w:t>项目经费支出</w:t>
      </w:r>
      <w:r>
        <w:rPr>
          <w:rFonts w:hint="eastAsia" w:ascii="仿宋_GB2312" w:hAnsi="仿宋_GB2312" w:eastAsia="仿宋_GB2312" w:cs="仿宋_GB2312"/>
          <w:sz w:val="32"/>
          <w:szCs w:val="32"/>
          <w:lang w:eastAsia="zh-CN"/>
        </w:rPr>
        <w:t>事业发展</w:t>
      </w:r>
      <w:r>
        <w:rPr>
          <w:rFonts w:hint="eastAsia" w:ascii="仿宋_GB2312" w:hAnsi="仿宋_GB2312" w:eastAsia="仿宋_GB2312" w:cs="仿宋_GB2312"/>
          <w:sz w:val="32"/>
          <w:szCs w:val="32"/>
        </w:rPr>
        <w:t>经费</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，其中包括：工会经费</w:t>
      </w:r>
      <w:r>
        <w:rPr>
          <w:rFonts w:hint="eastAsia" w:ascii="仿宋_GB2312" w:hAnsi="仿宋_GB2312" w:eastAsia="仿宋_GB2312" w:cs="仿宋_GB2312"/>
          <w:sz w:val="32"/>
          <w:szCs w:val="32"/>
          <w:lang w:val="en-US" w:eastAsia="zh-CN"/>
        </w:rPr>
        <w:t>1万元；两代表一委员经费2万元；人大代表经费2万元；武装经费3万元；乡妇联经费2万元；乡团委经费2万元；党建工作经费1万元；民生实事项目人大代表票决制工作经费3万元</w:t>
      </w:r>
      <w:r>
        <w:rPr>
          <w:rFonts w:hint="eastAsia" w:ascii="仿宋_GB2312" w:hAnsi="仿宋_GB2312" w:eastAsia="仿宋_GB2312" w:cs="仿宋_GB2312"/>
          <w:color w:val="auto"/>
          <w:kern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（四）项目资金管理情况</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项目开展按照年初计划逐步进行，绩效总目标和阶段性目标均按计划如期完成；二是进一步完善了《财务管理制度》、《岗位责任制度》、《项目资金管理办法》等系列规章制度；三是项目资金使用均严格按照财务管理制度执行，全年做到了报账审核手续齐备，报账流程规范，财务资料完整，财务档案管理规范，无违规违纪现象发生。</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三、项目组织实施情况</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w:t>
      </w:r>
      <w:r>
        <w:rPr>
          <w:rFonts w:hint="eastAsia" w:ascii="仿宋_GB2312" w:hAnsi="仿宋_GB2312" w:eastAsia="仿宋_GB2312" w:cs="仿宋_GB2312"/>
          <w:sz w:val="32"/>
          <w:szCs w:val="32"/>
        </w:rPr>
        <w:t>一）项目组织情况分析</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我乡严格按照财政部门的部署要求和相关会计制度进行会计核算、财务处理，做到财务处理及时、会计核算规范。</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我乡申报项目均从20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年初计划实施，并于20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年底前完成年度绩效目标。</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（二）项目管理情况分析</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我乡较好地完成了20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年初设定的工作任务，各项项目得到有序开展。</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四、项目绩效情况</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通过县级财政项目资金的支持，推动了我乡各项目业务的开展并取得了一定的成效。根据项目绩效评定指标对我单位项目使用情况进行定量分析及定性分析，经评定20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年度我单位各项目资金绩效评价得分为9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五、其他需要说明的问题</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、存在的问题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对于项目资金使用成本控制管理还存在不足，有待进一步加强。</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、后续工作计划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进一步加强绩效评价管理制度，完善财务管理制度及内部控制制度，规范财务核算。</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千家峒瑶族乡人民政府</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p>
      <w:pPr>
        <w:widowControl/>
        <w:ind w:left="93"/>
        <w:jc w:val="both"/>
        <w:rPr>
          <w:rFonts w:eastAsia="黑体"/>
          <w:sz w:val="32"/>
          <w:szCs w:val="32"/>
        </w:rPr>
      </w:pPr>
    </w:p>
    <w:p>
      <w:pPr>
        <w:widowControl/>
        <w:ind w:left="93"/>
        <w:jc w:val="both"/>
        <w:rPr>
          <w:rFonts w:eastAsia="黑体"/>
          <w:sz w:val="32"/>
          <w:szCs w:val="32"/>
        </w:rPr>
      </w:pPr>
    </w:p>
    <w:p>
      <w:pPr>
        <w:widowControl/>
        <w:ind w:left="93"/>
        <w:jc w:val="both"/>
        <w:rPr>
          <w:rFonts w:eastAsia="黑体"/>
          <w:sz w:val="32"/>
          <w:szCs w:val="32"/>
        </w:rPr>
      </w:pPr>
    </w:p>
    <w:p>
      <w:pPr>
        <w:widowControl/>
        <w:ind w:left="93"/>
        <w:jc w:val="both"/>
        <w:rPr>
          <w:rFonts w:eastAsia="黑体"/>
          <w:sz w:val="32"/>
          <w:szCs w:val="32"/>
        </w:rPr>
      </w:pPr>
    </w:p>
    <w:p>
      <w:pPr>
        <w:widowControl/>
        <w:ind w:left="93"/>
        <w:jc w:val="both"/>
        <w:rPr>
          <w:rFonts w:eastAsia="黑体"/>
          <w:sz w:val="32"/>
          <w:szCs w:val="32"/>
        </w:rPr>
      </w:pPr>
    </w:p>
    <w:p>
      <w:pPr>
        <w:widowControl/>
        <w:ind w:left="93"/>
        <w:jc w:val="both"/>
        <w:rPr>
          <w:rFonts w:eastAsia="黑体"/>
          <w:sz w:val="32"/>
          <w:szCs w:val="32"/>
        </w:rPr>
      </w:pPr>
    </w:p>
    <w:p>
      <w:pPr>
        <w:widowControl/>
        <w:ind w:left="93"/>
        <w:jc w:val="both"/>
        <w:rPr>
          <w:rFonts w:eastAsia="黑体"/>
          <w:sz w:val="32"/>
          <w:szCs w:val="32"/>
        </w:rPr>
      </w:pPr>
    </w:p>
    <w:p>
      <w:pPr>
        <w:widowControl/>
        <w:ind w:left="93"/>
        <w:jc w:val="both"/>
        <w:rPr>
          <w:rFonts w:eastAsia="黑体"/>
          <w:sz w:val="32"/>
          <w:szCs w:val="32"/>
        </w:rPr>
      </w:pPr>
    </w:p>
    <w:p>
      <w:pPr>
        <w:widowControl/>
        <w:ind w:left="93"/>
        <w:jc w:val="both"/>
        <w:rPr>
          <w:rFonts w:eastAsia="黑体"/>
          <w:sz w:val="32"/>
          <w:szCs w:val="32"/>
        </w:rPr>
      </w:pPr>
    </w:p>
    <w:p>
      <w:pPr>
        <w:widowControl/>
        <w:ind w:left="93"/>
        <w:jc w:val="both"/>
        <w:rPr>
          <w:rFonts w:eastAsia="黑体"/>
          <w:sz w:val="32"/>
          <w:szCs w:val="32"/>
        </w:rPr>
      </w:pPr>
    </w:p>
    <w:p>
      <w:pPr>
        <w:widowControl/>
        <w:ind w:left="93"/>
        <w:jc w:val="both"/>
        <w:rPr>
          <w:rFonts w:eastAsia="黑体"/>
          <w:sz w:val="32"/>
          <w:szCs w:val="32"/>
        </w:rPr>
      </w:pPr>
    </w:p>
    <w:p>
      <w:pPr>
        <w:widowControl/>
        <w:ind w:left="93"/>
        <w:jc w:val="both"/>
        <w:rPr>
          <w:rFonts w:eastAsia="黑体"/>
          <w:sz w:val="32"/>
          <w:szCs w:val="32"/>
        </w:rPr>
      </w:pPr>
    </w:p>
    <w:p>
      <w:pPr>
        <w:widowControl/>
        <w:ind w:left="93"/>
        <w:jc w:val="both"/>
        <w:rPr>
          <w:rFonts w:eastAsia="黑体"/>
          <w:sz w:val="32"/>
          <w:szCs w:val="32"/>
        </w:rPr>
      </w:pPr>
    </w:p>
    <w:p>
      <w:pPr>
        <w:widowControl/>
        <w:ind w:left="93"/>
        <w:jc w:val="both"/>
        <w:rPr>
          <w:rFonts w:eastAsia="黑体"/>
          <w:sz w:val="32"/>
          <w:szCs w:val="32"/>
        </w:rPr>
      </w:pPr>
    </w:p>
    <w:p>
      <w:pPr>
        <w:widowControl/>
        <w:ind w:left="93"/>
        <w:jc w:val="both"/>
        <w:rPr>
          <w:rFonts w:eastAsia="黑体"/>
          <w:sz w:val="32"/>
          <w:szCs w:val="32"/>
        </w:rPr>
      </w:pPr>
    </w:p>
    <w:p>
      <w:pPr>
        <w:widowControl/>
        <w:ind w:left="93"/>
        <w:jc w:val="both"/>
        <w:rPr>
          <w:rFonts w:eastAsia="黑体"/>
          <w:sz w:val="32"/>
          <w:szCs w:val="32"/>
        </w:rPr>
      </w:pPr>
    </w:p>
    <w:p>
      <w:pPr>
        <w:widowControl/>
        <w:ind w:left="93"/>
        <w:jc w:val="both"/>
        <w:rPr>
          <w:rFonts w:eastAsia="黑体"/>
          <w:sz w:val="32"/>
          <w:szCs w:val="32"/>
        </w:rPr>
      </w:pPr>
    </w:p>
    <w:p>
      <w:pPr>
        <w:widowControl/>
        <w:ind w:left="93"/>
        <w:jc w:val="both"/>
        <w:rPr>
          <w:rFonts w:eastAsia="黑体"/>
          <w:sz w:val="32"/>
          <w:szCs w:val="32"/>
        </w:rPr>
      </w:pPr>
    </w:p>
    <w:p>
      <w:pPr>
        <w:widowControl/>
        <w:jc w:val="center"/>
        <w:rPr>
          <w:rFonts w:eastAsia="方正小标宋_GBK"/>
          <w:color w:val="000000"/>
          <w:kern w:val="0"/>
          <w:sz w:val="36"/>
          <w:szCs w:val="36"/>
        </w:rPr>
      </w:pPr>
      <w:r>
        <w:rPr>
          <w:rFonts w:eastAsia="方正小标宋_GBK"/>
          <w:color w:val="000000"/>
          <w:kern w:val="0"/>
          <w:sz w:val="36"/>
          <w:szCs w:val="36"/>
        </w:rPr>
        <w:t>项目支出绩效自评表</w:t>
      </w:r>
    </w:p>
    <w:p>
      <w:pPr>
        <w:widowControl/>
        <w:ind w:firstLine="3570" w:firstLineChars="1700"/>
        <w:jc w:val="both"/>
        <w:rPr>
          <w:rFonts w:hint="default" w:eastAsia="仿宋_GB2312"/>
          <w:color w:val="000000"/>
          <w:kern w:val="0"/>
          <w:szCs w:val="21"/>
          <w:lang w:val="en-US" w:eastAsia="zh-CN"/>
        </w:rPr>
      </w:pPr>
      <w:r>
        <w:rPr>
          <w:rFonts w:eastAsia="仿宋_GB2312"/>
          <w:color w:val="000000"/>
          <w:kern w:val="0"/>
          <w:szCs w:val="21"/>
        </w:rPr>
        <w:t>（</w:t>
      </w:r>
      <w:r>
        <w:rPr>
          <w:rFonts w:hint="eastAsia" w:eastAsia="仿宋_GB2312"/>
          <w:color w:val="000000"/>
          <w:kern w:val="0"/>
          <w:szCs w:val="21"/>
          <w:lang w:val="en-US" w:eastAsia="zh-CN"/>
        </w:rPr>
        <w:t>2023</w:t>
      </w:r>
      <w:r>
        <w:rPr>
          <w:rFonts w:eastAsia="仿宋_GB2312"/>
          <w:color w:val="000000"/>
          <w:kern w:val="0"/>
          <w:szCs w:val="21"/>
        </w:rPr>
        <w:t>年度）</w:t>
      </w:r>
      <w:r>
        <w:rPr>
          <w:rFonts w:hint="eastAsia" w:eastAsia="仿宋_GB2312"/>
          <w:color w:val="000000"/>
          <w:kern w:val="0"/>
          <w:szCs w:val="21"/>
          <w:lang w:val="en-US" w:eastAsia="zh-CN"/>
        </w:rPr>
        <w:t xml:space="preserve">  </w:t>
      </w:r>
    </w:p>
    <w:tbl>
      <w:tblPr>
        <w:tblStyle w:val="2"/>
        <w:tblpPr w:leftFromText="180" w:rightFromText="180" w:vertAnchor="text" w:horzAnchor="page" w:tblpX="1117" w:tblpY="310"/>
        <w:tblOverlap w:val="never"/>
        <w:tblW w:w="10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48"/>
        <w:gridCol w:w="1117"/>
        <w:gridCol w:w="2316"/>
        <w:gridCol w:w="1300"/>
        <w:gridCol w:w="967"/>
        <w:gridCol w:w="567"/>
        <w:gridCol w:w="450"/>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080"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项目支</w:t>
            </w:r>
          </w:p>
          <w:p>
            <w:pPr>
              <w:widowControl/>
              <w:spacing w:line="240" w:lineRule="auto"/>
              <w:jc w:val="center"/>
              <w:rPr>
                <w:rFonts w:eastAsia="仿宋_GB2312"/>
                <w:color w:val="000000"/>
                <w:kern w:val="0"/>
                <w:szCs w:val="21"/>
              </w:rPr>
            </w:pPr>
            <w:r>
              <w:rPr>
                <w:rFonts w:eastAsia="仿宋_GB2312"/>
                <w:color w:val="000000"/>
                <w:kern w:val="0"/>
                <w:szCs w:val="21"/>
              </w:rPr>
              <w:t>出名称</w:t>
            </w:r>
          </w:p>
        </w:tc>
        <w:tc>
          <w:tcPr>
            <w:tcW w:w="8981" w:type="dxa"/>
            <w:gridSpan w:val="8"/>
            <w:vAlign w:val="center"/>
          </w:tcPr>
          <w:p>
            <w:pPr>
              <w:widowControl/>
              <w:spacing w:line="240" w:lineRule="auto"/>
              <w:jc w:val="center"/>
              <w:rPr>
                <w:rFonts w:eastAsia="仿宋_GB2312"/>
                <w:color w:val="000000"/>
                <w:kern w:val="0"/>
                <w:szCs w:val="21"/>
              </w:rPr>
            </w:pPr>
            <w:r>
              <w:rPr>
                <w:rFonts w:hint="eastAsia" w:eastAsia="仿宋_GB2312"/>
                <w:kern w:val="0"/>
                <w:szCs w:val="21"/>
                <w:lang w:val="en-US" w:eastAsia="zh-CN"/>
              </w:rPr>
              <w:t>水源地保护经费15万元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0"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主管部门</w:t>
            </w:r>
          </w:p>
        </w:tc>
        <w:tc>
          <w:tcPr>
            <w:tcW w:w="5781" w:type="dxa"/>
            <w:gridSpan w:val="4"/>
            <w:vAlign w:val="center"/>
          </w:tcPr>
          <w:p>
            <w:pPr>
              <w:widowControl/>
              <w:spacing w:line="240" w:lineRule="auto"/>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千家峒瑶族乡政府</w:t>
            </w:r>
          </w:p>
        </w:tc>
        <w:tc>
          <w:tcPr>
            <w:tcW w:w="967"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实施单位</w:t>
            </w:r>
          </w:p>
        </w:tc>
        <w:tc>
          <w:tcPr>
            <w:tcW w:w="2233" w:type="dxa"/>
            <w:gridSpan w:val="3"/>
            <w:vAlign w:val="center"/>
          </w:tcPr>
          <w:p>
            <w:pPr>
              <w:widowControl/>
              <w:spacing w:line="240" w:lineRule="auto"/>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千家峒瑶族乡政府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80" w:type="dxa"/>
            <w:vMerge w:val="restart"/>
            <w:vAlign w:val="center"/>
          </w:tcPr>
          <w:p>
            <w:pPr>
              <w:widowControl/>
              <w:spacing w:line="240" w:lineRule="auto"/>
              <w:jc w:val="center"/>
              <w:rPr>
                <w:rFonts w:hint="eastAsia" w:eastAsia="仿宋_GB2312"/>
                <w:color w:val="000000"/>
                <w:kern w:val="0"/>
                <w:szCs w:val="21"/>
                <w:lang w:eastAsia="zh-CN"/>
              </w:rPr>
            </w:pPr>
            <w:r>
              <w:rPr>
                <w:rFonts w:eastAsia="仿宋_GB2312"/>
                <w:color w:val="000000"/>
                <w:kern w:val="0"/>
                <w:szCs w:val="21"/>
              </w:rPr>
              <w:t>项目资金</w:t>
            </w:r>
          </w:p>
          <w:p>
            <w:pPr>
              <w:widowControl/>
              <w:spacing w:line="240" w:lineRule="auto"/>
              <w:jc w:val="center"/>
              <w:rPr>
                <w:rFonts w:eastAsia="仿宋_GB2312"/>
                <w:color w:val="000000"/>
                <w:kern w:val="0"/>
                <w:szCs w:val="21"/>
              </w:rPr>
            </w:pPr>
            <w:r>
              <w:rPr>
                <w:rFonts w:eastAsia="仿宋_GB2312"/>
                <w:color w:val="000000"/>
                <w:kern w:val="0"/>
                <w:szCs w:val="21"/>
              </w:rPr>
              <w:t>（万元）</w:t>
            </w:r>
          </w:p>
        </w:tc>
        <w:tc>
          <w:tcPr>
            <w:tcW w:w="2165" w:type="dxa"/>
            <w:gridSpan w:val="2"/>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c>
          <w:tcPr>
            <w:tcW w:w="2316" w:type="dxa"/>
            <w:vAlign w:val="center"/>
          </w:tcPr>
          <w:p>
            <w:pPr>
              <w:widowControl/>
              <w:spacing w:line="240" w:lineRule="auto"/>
              <w:jc w:val="center"/>
              <w:rPr>
                <w:rFonts w:hint="eastAsia" w:eastAsia="仿宋_GB2312"/>
                <w:color w:val="000000"/>
                <w:kern w:val="0"/>
                <w:szCs w:val="21"/>
              </w:rPr>
            </w:pPr>
            <w:r>
              <w:rPr>
                <w:rFonts w:eastAsia="仿宋_GB2312"/>
                <w:color w:val="000000"/>
                <w:kern w:val="0"/>
                <w:szCs w:val="21"/>
              </w:rPr>
              <w:t>年初</w:t>
            </w:r>
          </w:p>
          <w:p>
            <w:pPr>
              <w:widowControl/>
              <w:spacing w:line="240" w:lineRule="auto"/>
              <w:jc w:val="center"/>
              <w:rPr>
                <w:rFonts w:eastAsia="仿宋_GB2312"/>
                <w:color w:val="000000"/>
                <w:kern w:val="0"/>
                <w:szCs w:val="21"/>
              </w:rPr>
            </w:pPr>
            <w:r>
              <w:rPr>
                <w:rFonts w:eastAsia="仿宋_GB2312"/>
                <w:color w:val="000000"/>
                <w:kern w:val="0"/>
                <w:szCs w:val="21"/>
              </w:rPr>
              <w:t>预算数</w:t>
            </w:r>
          </w:p>
        </w:tc>
        <w:tc>
          <w:tcPr>
            <w:tcW w:w="1300" w:type="dxa"/>
            <w:vAlign w:val="center"/>
          </w:tcPr>
          <w:p>
            <w:pPr>
              <w:widowControl/>
              <w:spacing w:line="240" w:lineRule="auto"/>
              <w:jc w:val="center"/>
              <w:rPr>
                <w:rFonts w:hint="eastAsia" w:eastAsia="仿宋_GB2312"/>
                <w:color w:val="000000"/>
                <w:kern w:val="0"/>
                <w:szCs w:val="21"/>
              </w:rPr>
            </w:pPr>
            <w:r>
              <w:rPr>
                <w:rFonts w:eastAsia="仿宋_GB2312"/>
                <w:color w:val="000000"/>
                <w:kern w:val="0"/>
                <w:szCs w:val="21"/>
              </w:rPr>
              <w:t>全年</w:t>
            </w:r>
          </w:p>
          <w:p>
            <w:pPr>
              <w:widowControl/>
              <w:spacing w:line="240" w:lineRule="auto"/>
              <w:jc w:val="center"/>
              <w:rPr>
                <w:rFonts w:eastAsia="仿宋_GB2312"/>
                <w:color w:val="000000"/>
                <w:kern w:val="0"/>
                <w:szCs w:val="21"/>
              </w:rPr>
            </w:pPr>
            <w:r>
              <w:rPr>
                <w:rFonts w:eastAsia="仿宋_GB2312"/>
                <w:color w:val="000000"/>
                <w:kern w:val="0"/>
                <w:szCs w:val="21"/>
              </w:rPr>
              <w:t>预算数</w:t>
            </w:r>
          </w:p>
        </w:tc>
        <w:tc>
          <w:tcPr>
            <w:tcW w:w="967" w:type="dxa"/>
            <w:vAlign w:val="center"/>
          </w:tcPr>
          <w:p>
            <w:pPr>
              <w:spacing w:line="240" w:lineRule="auto"/>
              <w:jc w:val="center"/>
              <w:rPr>
                <w:rFonts w:hint="eastAsia" w:eastAsia="仿宋_GB2312"/>
                <w:szCs w:val="21"/>
              </w:rPr>
            </w:pPr>
            <w:r>
              <w:rPr>
                <w:rFonts w:eastAsia="仿宋_GB2312"/>
                <w:szCs w:val="21"/>
              </w:rPr>
              <w:t>全年</w:t>
            </w:r>
          </w:p>
          <w:p>
            <w:pPr>
              <w:spacing w:line="240" w:lineRule="auto"/>
              <w:jc w:val="center"/>
              <w:rPr>
                <w:rFonts w:eastAsia="仿宋_GB2312"/>
                <w:szCs w:val="21"/>
              </w:rPr>
            </w:pPr>
            <w:r>
              <w:rPr>
                <w:rFonts w:eastAsia="仿宋_GB2312"/>
                <w:szCs w:val="21"/>
              </w:rPr>
              <w:t>执行数</w:t>
            </w:r>
          </w:p>
        </w:tc>
        <w:tc>
          <w:tcPr>
            <w:tcW w:w="567" w:type="dxa"/>
            <w:vAlign w:val="center"/>
          </w:tcPr>
          <w:p>
            <w:pPr>
              <w:spacing w:line="240" w:lineRule="auto"/>
              <w:jc w:val="center"/>
              <w:rPr>
                <w:rFonts w:eastAsia="仿宋_GB2312"/>
                <w:szCs w:val="21"/>
              </w:rPr>
            </w:pPr>
            <w:r>
              <w:rPr>
                <w:rFonts w:eastAsia="仿宋_GB2312"/>
                <w:szCs w:val="21"/>
              </w:rPr>
              <w:t>分值</w:t>
            </w:r>
          </w:p>
        </w:tc>
        <w:tc>
          <w:tcPr>
            <w:tcW w:w="450" w:type="dxa"/>
            <w:vAlign w:val="center"/>
          </w:tcPr>
          <w:p>
            <w:pPr>
              <w:spacing w:line="240" w:lineRule="auto"/>
              <w:jc w:val="center"/>
              <w:rPr>
                <w:rFonts w:eastAsia="仿宋_GB2312"/>
                <w:szCs w:val="21"/>
              </w:rPr>
            </w:pPr>
            <w:r>
              <w:rPr>
                <w:rFonts w:eastAsia="仿宋_GB2312"/>
                <w:szCs w:val="21"/>
              </w:rPr>
              <w:t>执行率</w:t>
            </w:r>
          </w:p>
        </w:tc>
        <w:tc>
          <w:tcPr>
            <w:tcW w:w="1216" w:type="dxa"/>
            <w:vAlign w:val="center"/>
          </w:tcPr>
          <w:p>
            <w:pPr>
              <w:spacing w:line="240" w:lineRule="auto"/>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0" w:type="dxa"/>
            <w:vMerge w:val="continue"/>
            <w:vAlign w:val="center"/>
          </w:tcPr>
          <w:p>
            <w:pPr>
              <w:widowControl/>
              <w:spacing w:line="240" w:lineRule="auto"/>
              <w:jc w:val="left"/>
              <w:rPr>
                <w:rFonts w:eastAsia="仿宋_GB2312"/>
                <w:color w:val="000000"/>
                <w:kern w:val="0"/>
                <w:szCs w:val="21"/>
              </w:rPr>
            </w:pPr>
          </w:p>
        </w:tc>
        <w:tc>
          <w:tcPr>
            <w:tcW w:w="2165" w:type="dxa"/>
            <w:gridSpan w:val="2"/>
            <w:vAlign w:val="center"/>
          </w:tcPr>
          <w:p>
            <w:pPr>
              <w:widowControl/>
              <w:spacing w:line="240" w:lineRule="auto"/>
              <w:jc w:val="left"/>
              <w:rPr>
                <w:rFonts w:eastAsia="仿宋_GB2312"/>
                <w:color w:val="000000"/>
                <w:kern w:val="0"/>
                <w:szCs w:val="21"/>
              </w:rPr>
            </w:pPr>
            <w:r>
              <w:rPr>
                <w:rFonts w:eastAsia="仿宋_GB2312"/>
                <w:color w:val="000000"/>
                <w:kern w:val="0"/>
                <w:szCs w:val="21"/>
              </w:rPr>
              <w:t>年度资金总额　</w:t>
            </w:r>
          </w:p>
        </w:tc>
        <w:tc>
          <w:tcPr>
            <w:tcW w:w="2316" w:type="dxa"/>
            <w:vAlign w:val="center"/>
          </w:tcPr>
          <w:p>
            <w:pPr>
              <w:widowControl/>
              <w:spacing w:line="240" w:lineRule="auto"/>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1300" w:type="dxa"/>
            <w:vAlign w:val="center"/>
          </w:tcPr>
          <w:p>
            <w:pPr>
              <w:widowControl/>
              <w:spacing w:line="240" w:lineRule="auto"/>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967" w:type="dxa"/>
            <w:vAlign w:val="center"/>
          </w:tcPr>
          <w:p>
            <w:pPr>
              <w:widowControl/>
              <w:spacing w:line="240" w:lineRule="auto"/>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567"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10</w:t>
            </w:r>
          </w:p>
        </w:tc>
        <w:tc>
          <w:tcPr>
            <w:tcW w:w="450" w:type="dxa"/>
            <w:vAlign w:val="center"/>
          </w:tcPr>
          <w:p>
            <w:pPr>
              <w:widowControl/>
              <w:spacing w:line="240" w:lineRule="auto"/>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216" w:type="dxa"/>
            <w:vAlign w:val="center"/>
          </w:tcPr>
          <w:p>
            <w:pPr>
              <w:widowControl/>
              <w:spacing w:line="240" w:lineRule="auto"/>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080" w:type="dxa"/>
            <w:vMerge w:val="continue"/>
            <w:vAlign w:val="center"/>
          </w:tcPr>
          <w:p>
            <w:pPr>
              <w:widowControl/>
              <w:spacing w:line="240" w:lineRule="auto"/>
              <w:jc w:val="left"/>
              <w:rPr>
                <w:rFonts w:eastAsia="仿宋_GB2312"/>
                <w:color w:val="000000"/>
                <w:kern w:val="0"/>
                <w:szCs w:val="21"/>
              </w:rPr>
            </w:pPr>
          </w:p>
        </w:tc>
        <w:tc>
          <w:tcPr>
            <w:tcW w:w="2165" w:type="dxa"/>
            <w:gridSpan w:val="2"/>
            <w:vAlign w:val="center"/>
          </w:tcPr>
          <w:p>
            <w:pPr>
              <w:widowControl/>
              <w:spacing w:line="240" w:lineRule="auto"/>
              <w:jc w:val="left"/>
              <w:rPr>
                <w:rFonts w:eastAsia="仿宋_GB2312"/>
                <w:color w:val="000000"/>
                <w:kern w:val="0"/>
                <w:szCs w:val="21"/>
              </w:rPr>
            </w:pPr>
            <w:r>
              <w:rPr>
                <w:rFonts w:eastAsia="仿宋_GB2312"/>
                <w:color w:val="000000"/>
                <w:kern w:val="0"/>
                <w:szCs w:val="21"/>
              </w:rPr>
              <w:t>其中：当年财政拨款　</w:t>
            </w:r>
          </w:p>
        </w:tc>
        <w:tc>
          <w:tcPr>
            <w:tcW w:w="2316" w:type="dxa"/>
            <w:vAlign w:val="center"/>
          </w:tcPr>
          <w:p>
            <w:pPr>
              <w:widowControl/>
              <w:spacing w:line="240" w:lineRule="auto"/>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1300" w:type="dxa"/>
            <w:vAlign w:val="center"/>
          </w:tcPr>
          <w:p>
            <w:pPr>
              <w:widowControl/>
              <w:spacing w:line="240" w:lineRule="auto"/>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967" w:type="dxa"/>
            <w:vAlign w:val="center"/>
          </w:tcPr>
          <w:p>
            <w:pPr>
              <w:widowControl/>
              <w:spacing w:line="240" w:lineRule="auto"/>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567" w:type="dxa"/>
            <w:vAlign w:val="center"/>
          </w:tcPr>
          <w:p>
            <w:pPr>
              <w:widowControl/>
              <w:spacing w:line="240" w:lineRule="auto"/>
              <w:jc w:val="center"/>
              <w:rPr>
                <w:rFonts w:eastAsia="仿宋_GB2312"/>
                <w:color w:val="000000"/>
                <w:kern w:val="0"/>
                <w:szCs w:val="21"/>
              </w:rPr>
            </w:pPr>
          </w:p>
        </w:tc>
        <w:tc>
          <w:tcPr>
            <w:tcW w:w="450" w:type="dxa"/>
            <w:vAlign w:val="center"/>
          </w:tcPr>
          <w:p>
            <w:pPr>
              <w:widowControl/>
              <w:spacing w:line="240" w:lineRule="auto"/>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216" w:type="dxa"/>
            <w:vAlign w:val="center"/>
          </w:tcPr>
          <w:p>
            <w:pPr>
              <w:widowControl/>
              <w:spacing w:line="240" w:lineRule="auto"/>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0" w:type="dxa"/>
            <w:vMerge w:val="continue"/>
            <w:vAlign w:val="center"/>
          </w:tcPr>
          <w:p>
            <w:pPr>
              <w:widowControl/>
              <w:spacing w:line="240" w:lineRule="auto"/>
              <w:jc w:val="left"/>
              <w:rPr>
                <w:rFonts w:eastAsia="仿宋_GB2312"/>
                <w:color w:val="000000"/>
                <w:kern w:val="0"/>
                <w:szCs w:val="21"/>
              </w:rPr>
            </w:pPr>
          </w:p>
        </w:tc>
        <w:tc>
          <w:tcPr>
            <w:tcW w:w="2165" w:type="dxa"/>
            <w:gridSpan w:val="2"/>
            <w:vAlign w:val="center"/>
          </w:tcPr>
          <w:p>
            <w:pPr>
              <w:widowControl/>
              <w:spacing w:line="240" w:lineRule="auto"/>
              <w:ind w:firstLine="630" w:firstLineChars="300"/>
              <w:jc w:val="left"/>
              <w:rPr>
                <w:rFonts w:eastAsia="仿宋_GB2312"/>
                <w:color w:val="000000"/>
                <w:kern w:val="0"/>
                <w:szCs w:val="21"/>
              </w:rPr>
            </w:pPr>
            <w:r>
              <w:rPr>
                <w:rFonts w:eastAsia="仿宋_GB2312"/>
                <w:color w:val="000000"/>
                <w:kern w:val="0"/>
                <w:szCs w:val="21"/>
              </w:rPr>
              <w:t>上年结转资金　</w:t>
            </w:r>
          </w:p>
        </w:tc>
        <w:tc>
          <w:tcPr>
            <w:tcW w:w="2316"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c>
          <w:tcPr>
            <w:tcW w:w="1300"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c>
          <w:tcPr>
            <w:tcW w:w="967"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c>
          <w:tcPr>
            <w:tcW w:w="567"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c>
          <w:tcPr>
            <w:tcW w:w="450"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c>
          <w:tcPr>
            <w:tcW w:w="1216"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0" w:type="dxa"/>
            <w:vMerge w:val="continue"/>
            <w:vAlign w:val="center"/>
          </w:tcPr>
          <w:p>
            <w:pPr>
              <w:widowControl/>
              <w:spacing w:line="240" w:lineRule="auto"/>
              <w:jc w:val="left"/>
              <w:rPr>
                <w:rFonts w:eastAsia="仿宋_GB2312"/>
                <w:color w:val="000000"/>
                <w:kern w:val="0"/>
                <w:szCs w:val="21"/>
              </w:rPr>
            </w:pPr>
          </w:p>
        </w:tc>
        <w:tc>
          <w:tcPr>
            <w:tcW w:w="2165" w:type="dxa"/>
            <w:gridSpan w:val="2"/>
            <w:vAlign w:val="center"/>
          </w:tcPr>
          <w:p>
            <w:pPr>
              <w:widowControl/>
              <w:spacing w:line="240" w:lineRule="auto"/>
              <w:ind w:firstLine="630" w:firstLineChars="300"/>
              <w:jc w:val="left"/>
              <w:rPr>
                <w:rFonts w:eastAsia="仿宋_GB2312"/>
                <w:color w:val="000000"/>
                <w:kern w:val="0"/>
                <w:szCs w:val="21"/>
              </w:rPr>
            </w:pPr>
            <w:r>
              <w:rPr>
                <w:rFonts w:eastAsia="仿宋_GB2312"/>
                <w:color w:val="000000"/>
                <w:kern w:val="0"/>
                <w:szCs w:val="21"/>
              </w:rPr>
              <w:t>其他资金</w:t>
            </w:r>
          </w:p>
        </w:tc>
        <w:tc>
          <w:tcPr>
            <w:tcW w:w="2316"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c>
          <w:tcPr>
            <w:tcW w:w="1300"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c>
          <w:tcPr>
            <w:tcW w:w="967"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c>
          <w:tcPr>
            <w:tcW w:w="567"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c>
          <w:tcPr>
            <w:tcW w:w="450"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c>
          <w:tcPr>
            <w:tcW w:w="1216"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0" w:type="dxa"/>
            <w:vMerge w:val="restart"/>
            <w:vAlign w:val="center"/>
          </w:tcPr>
          <w:p>
            <w:pPr>
              <w:widowControl/>
              <w:spacing w:line="240" w:lineRule="auto"/>
              <w:jc w:val="center"/>
              <w:rPr>
                <w:rFonts w:eastAsia="仿宋_GB2312"/>
                <w:color w:val="000000"/>
                <w:kern w:val="0"/>
                <w:szCs w:val="21"/>
              </w:rPr>
            </w:pPr>
            <w:r>
              <w:rPr>
                <w:rFonts w:eastAsia="仿宋_GB2312"/>
                <w:color w:val="000000"/>
                <w:kern w:val="0"/>
                <w:szCs w:val="21"/>
              </w:rPr>
              <w:t>年度总体目标</w:t>
            </w:r>
          </w:p>
        </w:tc>
        <w:tc>
          <w:tcPr>
            <w:tcW w:w="5781" w:type="dxa"/>
            <w:gridSpan w:val="4"/>
            <w:vAlign w:val="center"/>
          </w:tcPr>
          <w:p>
            <w:pPr>
              <w:widowControl/>
              <w:spacing w:line="240" w:lineRule="auto"/>
              <w:jc w:val="center"/>
              <w:rPr>
                <w:rFonts w:eastAsia="仿宋_GB2312"/>
                <w:color w:val="000000"/>
                <w:kern w:val="0"/>
                <w:szCs w:val="21"/>
              </w:rPr>
            </w:pPr>
            <w:r>
              <w:rPr>
                <w:rFonts w:eastAsia="仿宋_GB2312"/>
                <w:color w:val="000000"/>
                <w:kern w:val="0"/>
                <w:szCs w:val="21"/>
              </w:rPr>
              <w:t>预期目标</w:t>
            </w:r>
          </w:p>
        </w:tc>
        <w:tc>
          <w:tcPr>
            <w:tcW w:w="3200" w:type="dxa"/>
            <w:gridSpan w:val="4"/>
            <w:vAlign w:val="center"/>
          </w:tcPr>
          <w:p>
            <w:pPr>
              <w:widowControl/>
              <w:spacing w:line="240" w:lineRule="auto"/>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vMerge w:val="continue"/>
            <w:vAlign w:val="center"/>
          </w:tcPr>
          <w:p>
            <w:pPr>
              <w:widowControl/>
              <w:spacing w:line="240" w:lineRule="auto"/>
              <w:jc w:val="left"/>
              <w:rPr>
                <w:rFonts w:eastAsia="仿宋_GB2312"/>
                <w:color w:val="000000"/>
                <w:kern w:val="0"/>
                <w:szCs w:val="21"/>
              </w:rPr>
            </w:pPr>
          </w:p>
        </w:tc>
        <w:tc>
          <w:tcPr>
            <w:tcW w:w="5781" w:type="dxa"/>
            <w:gridSpan w:val="4"/>
            <w:vAlign w:val="center"/>
          </w:tcPr>
          <w:p>
            <w:pPr>
              <w:widowControl/>
              <w:spacing w:line="240" w:lineRule="auto"/>
              <w:jc w:val="left"/>
              <w:rPr>
                <w:rFonts w:eastAsia="仿宋_GB2312"/>
                <w:color w:val="000000"/>
                <w:kern w:val="0"/>
                <w:sz w:val="21"/>
                <w:szCs w:val="21"/>
                <w:lang w:val="en-US" w:eastAsia="zh-CN" w:bidi="ar-SA"/>
              </w:rPr>
            </w:pPr>
            <w:r>
              <w:rPr>
                <w:rFonts w:hint="eastAsia" w:eastAsia="仿宋_GB2312"/>
                <w:kern w:val="0"/>
                <w:szCs w:val="21"/>
                <w:lang w:val="en-US" w:eastAsia="zh-CN"/>
              </w:rPr>
              <w:t>水源地保护经费</w:t>
            </w:r>
          </w:p>
        </w:tc>
        <w:tc>
          <w:tcPr>
            <w:tcW w:w="3200" w:type="dxa"/>
            <w:gridSpan w:val="4"/>
            <w:vAlign w:val="center"/>
          </w:tcPr>
          <w:p>
            <w:pPr>
              <w:widowControl/>
              <w:spacing w:line="240" w:lineRule="auto"/>
              <w:jc w:val="center"/>
              <w:rPr>
                <w:rFonts w:eastAsia="仿宋_GB2312"/>
                <w:color w:val="000000"/>
                <w:kern w:val="0"/>
                <w:sz w:val="21"/>
                <w:szCs w:val="21"/>
                <w:lang w:val="en-US" w:eastAsia="zh-CN" w:bidi="ar-SA"/>
              </w:rPr>
            </w:pPr>
            <w:r>
              <w:rPr>
                <w:rFonts w:hint="eastAsia" w:eastAsia="仿宋_GB2312"/>
                <w:color w:val="000000"/>
                <w:kern w:val="0"/>
                <w:szCs w:val="21"/>
              </w:rPr>
              <w:t>全面完成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080" w:type="dxa"/>
            <w:vMerge w:val="restart"/>
            <w:vAlign w:val="center"/>
          </w:tcPr>
          <w:p>
            <w:pPr>
              <w:widowControl/>
              <w:spacing w:line="240" w:lineRule="auto"/>
              <w:jc w:val="center"/>
              <w:rPr>
                <w:rFonts w:eastAsia="仿宋_GB2312"/>
                <w:color w:val="000000"/>
                <w:kern w:val="0"/>
                <w:szCs w:val="21"/>
              </w:rPr>
            </w:pPr>
            <w:r>
              <w:rPr>
                <w:rFonts w:eastAsia="仿宋_GB2312"/>
                <w:color w:val="000000"/>
                <w:kern w:val="0"/>
                <w:szCs w:val="21"/>
              </w:rPr>
              <w:t>绩</w:t>
            </w:r>
          </w:p>
          <w:p>
            <w:pPr>
              <w:widowControl/>
              <w:spacing w:line="240" w:lineRule="auto"/>
              <w:jc w:val="center"/>
              <w:rPr>
                <w:rFonts w:eastAsia="仿宋_GB2312"/>
                <w:color w:val="000000"/>
                <w:kern w:val="0"/>
                <w:szCs w:val="21"/>
              </w:rPr>
            </w:pPr>
            <w:r>
              <w:rPr>
                <w:rFonts w:eastAsia="仿宋_GB2312"/>
                <w:color w:val="000000"/>
                <w:kern w:val="0"/>
                <w:szCs w:val="21"/>
              </w:rPr>
              <w:t>效</w:t>
            </w:r>
          </w:p>
          <w:p>
            <w:pPr>
              <w:widowControl/>
              <w:spacing w:line="240" w:lineRule="auto"/>
              <w:jc w:val="center"/>
              <w:rPr>
                <w:rFonts w:eastAsia="仿宋_GB2312"/>
                <w:color w:val="000000"/>
                <w:kern w:val="0"/>
                <w:szCs w:val="21"/>
              </w:rPr>
            </w:pPr>
            <w:r>
              <w:rPr>
                <w:rFonts w:eastAsia="仿宋_GB2312"/>
                <w:color w:val="000000"/>
                <w:kern w:val="0"/>
                <w:szCs w:val="21"/>
              </w:rPr>
              <w:t>指</w:t>
            </w:r>
          </w:p>
          <w:p>
            <w:pPr>
              <w:widowControl/>
              <w:spacing w:line="240" w:lineRule="auto"/>
              <w:jc w:val="center"/>
              <w:rPr>
                <w:rFonts w:eastAsia="仿宋_GB2312"/>
                <w:color w:val="000000"/>
                <w:kern w:val="0"/>
                <w:szCs w:val="21"/>
              </w:rPr>
            </w:pPr>
            <w:r>
              <w:rPr>
                <w:rFonts w:eastAsia="仿宋_GB2312"/>
                <w:color w:val="000000"/>
                <w:kern w:val="0"/>
                <w:szCs w:val="21"/>
              </w:rPr>
              <w:t>标</w:t>
            </w:r>
          </w:p>
        </w:tc>
        <w:tc>
          <w:tcPr>
            <w:tcW w:w="1048"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一级指标</w:t>
            </w:r>
          </w:p>
        </w:tc>
        <w:tc>
          <w:tcPr>
            <w:tcW w:w="1117"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二级指标</w:t>
            </w:r>
          </w:p>
        </w:tc>
        <w:tc>
          <w:tcPr>
            <w:tcW w:w="2316"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三级指标</w:t>
            </w:r>
          </w:p>
        </w:tc>
        <w:tc>
          <w:tcPr>
            <w:tcW w:w="1300" w:type="dxa"/>
            <w:vAlign w:val="center"/>
          </w:tcPr>
          <w:p>
            <w:pPr>
              <w:widowControl/>
              <w:spacing w:line="240" w:lineRule="auto"/>
              <w:jc w:val="center"/>
              <w:rPr>
                <w:rFonts w:hint="eastAsia" w:eastAsia="仿宋_GB2312"/>
                <w:color w:val="000000"/>
                <w:kern w:val="0"/>
                <w:szCs w:val="21"/>
              </w:rPr>
            </w:pPr>
            <w:r>
              <w:rPr>
                <w:rFonts w:eastAsia="仿宋_GB2312"/>
                <w:color w:val="000000"/>
                <w:kern w:val="0"/>
                <w:szCs w:val="21"/>
              </w:rPr>
              <w:t>年度</w:t>
            </w:r>
          </w:p>
          <w:p>
            <w:pPr>
              <w:widowControl/>
              <w:spacing w:line="240" w:lineRule="auto"/>
              <w:jc w:val="center"/>
              <w:rPr>
                <w:rFonts w:eastAsia="仿宋_GB2312"/>
                <w:color w:val="000000"/>
                <w:kern w:val="0"/>
                <w:szCs w:val="21"/>
              </w:rPr>
            </w:pPr>
            <w:r>
              <w:rPr>
                <w:rFonts w:eastAsia="仿宋_GB2312"/>
                <w:color w:val="000000"/>
                <w:kern w:val="0"/>
                <w:szCs w:val="21"/>
              </w:rPr>
              <w:t>指标值</w:t>
            </w:r>
          </w:p>
        </w:tc>
        <w:tc>
          <w:tcPr>
            <w:tcW w:w="967" w:type="dxa"/>
            <w:vAlign w:val="center"/>
          </w:tcPr>
          <w:p>
            <w:pPr>
              <w:widowControl/>
              <w:spacing w:line="240" w:lineRule="auto"/>
              <w:jc w:val="center"/>
              <w:rPr>
                <w:rFonts w:hint="eastAsia" w:eastAsia="仿宋_GB2312"/>
                <w:color w:val="000000"/>
                <w:kern w:val="0"/>
                <w:szCs w:val="21"/>
              </w:rPr>
            </w:pPr>
            <w:r>
              <w:rPr>
                <w:rFonts w:eastAsia="仿宋_GB2312"/>
                <w:color w:val="000000"/>
                <w:kern w:val="0"/>
                <w:szCs w:val="21"/>
              </w:rPr>
              <w:t>实际</w:t>
            </w:r>
          </w:p>
          <w:p>
            <w:pPr>
              <w:widowControl/>
              <w:spacing w:line="240" w:lineRule="auto"/>
              <w:jc w:val="center"/>
              <w:rPr>
                <w:rFonts w:eastAsia="仿宋_GB2312"/>
                <w:color w:val="000000"/>
                <w:kern w:val="0"/>
                <w:szCs w:val="21"/>
              </w:rPr>
            </w:pPr>
            <w:r>
              <w:rPr>
                <w:rFonts w:eastAsia="仿宋_GB2312"/>
                <w:color w:val="000000"/>
                <w:kern w:val="0"/>
                <w:szCs w:val="21"/>
              </w:rPr>
              <w:t>完成值</w:t>
            </w:r>
          </w:p>
        </w:tc>
        <w:tc>
          <w:tcPr>
            <w:tcW w:w="567"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分值</w:t>
            </w:r>
          </w:p>
        </w:tc>
        <w:tc>
          <w:tcPr>
            <w:tcW w:w="450"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得分</w:t>
            </w:r>
          </w:p>
        </w:tc>
        <w:tc>
          <w:tcPr>
            <w:tcW w:w="1216" w:type="dxa"/>
            <w:vAlign w:val="center"/>
          </w:tcPr>
          <w:p>
            <w:pPr>
              <w:widowControl/>
              <w:spacing w:line="240" w:lineRule="auto"/>
              <w:jc w:val="center"/>
              <w:rPr>
                <w:rFonts w:hint="eastAsia" w:eastAsia="仿宋_GB2312"/>
                <w:color w:val="000000"/>
                <w:kern w:val="0"/>
                <w:szCs w:val="21"/>
              </w:rPr>
            </w:pPr>
            <w:r>
              <w:rPr>
                <w:rFonts w:eastAsia="仿宋_GB2312"/>
                <w:color w:val="000000"/>
                <w:kern w:val="0"/>
                <w:szCs w:val="21"/>
              </w:rPr>
              <w:t>偏差原因</w:t>
            </w:r>
          </w:p>
          <w:p>
            <w:pPr>
              <w:widowControl/>
              <w:spacing w:line="240" w:lineRule="auto"/>
              <w:jc w:val="center"/>
              <w:rPr>
                <w:rFonts w:hint="eastAsia" w:eastAsia="仿宋_GB2312"/>
                <w:color w:val="000000"/>
                <w:kern w:val="0"/>
                <w:szCs w:val="21"/>
              </w:rPr>
            </w:pPr>
            <w:r>
              <w:rPr>
                <w:rFonts w:eastAsia="仿宋_GB2312"/>
                <w:color w:val="000000"/>
                <w:kern w:val="0"/>
                <w:szCs w:val="21"/>
              </w:rPr>
              <w:t>分析及</w:t>
            </w:r>
          </w:p>
          <w:p>
            <w:pPr>
              <w:widowControl/>
              <w:spacing w:line="240" w:lineRule="auto"/>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0" w:type="dxa"/>
            <w:vMerge w:val="continue"/>
            <w:vAlign w:val="center"/>
          </w:tcPr>
          <w:p>
            <w:pPr>
              <w:spacing w:line="240" w:lineRule="auto"/>
              <w:jc w:val="left"/>
              <w:rPr>
                <w:rFonts w:eastAsia="仿宋_GB2312"/>
                <w:color w:val="000000"/>
                <w:kern w:val="0"/>
                <w:szCs w:val="21"/>
              </w:rPr>
            </w:pPr>
          </w:p>
        </w:tc>
        <w:tc>
          <w:tcPr>
            <w:tcW w:w="1048" w:type="dxa"/>
            <w:vMerge w:val="restart"/>
            <w:vAlign w:val="center"/>
          </w:tcPr>
          <w:p>
            <w:pPr>
              <w:widowControl/>
              <w:spacing w:line="240" w:lineRule="auto"/>
              <w:jc w:val="center"/>
              <w:rPr>
                <w:rFonts w:eastAsia="仿宋_GB2312"/>
                <w:color w:val="000000"/>
                <w:kern w:val="0"/>
                <w:szCs w:val="21"/>
              </w:rPr>
            </w:pPr>
            <w:r>
              <w:rPr>
                <w:rFonts w:eastAsia="仿宋_GB2312"/>
                <w:color w:val="000000"/>
                <w:kern w:val="0"/>
                <w:szCs w:val="21"/>
              </w:rPr>
              <w:t>产出指标</w:t>
            </w:r>
          </w:p>
          <w:p>
            <w:pPr>
              <w:widowControl/>
              <w:spacing w:line="240" w:lineRule="auto"/>
              <w:jc w:val="center"/>
              <w:rPr>
                <w:rFonts w:eastAsia="仿宋_GB2312"/>
                <w:color w:val="000000"/>
                <w:kern w:val="0"/>
                <w:szCs w:val="21"/>
              </w:rPr>
            </w:pPr>
            <w:r>
              <w:rPr>
                <w:rFonts w:eastAsia="仿宋_GB2312"/>
                <w:color w:val="000000"/>
                <w:kern w:val="0"/>
                <w:szCs w:val="21"/>
              </w:rPr>
              <w:t>(50分)</w:t>
            </w:r>
          </w:p>
        </w:tc>
        <w:tc>
          <w:tcPr>
            <w:tcW w:w="1117" w:type="dxa"/>
            <w:vMerge w:val="restart"/>
            <w:vAlign w:val="center"/>
          </w:tcPr>
          <w:p>
            <w:pPr>
              <w:widowControl/>
              <w:spacing w:line="240" w:lineRule="auto"/>
              <w:jc w:val="center"/>
              <w:rPr>
                <w:rFonts w:eastAsia="仿宋_GB2312"/>
                <w:color w:val="000000"/>
                <w:kern w:val="0"/>
                <w:szCs w:val="21"/>
              </w:rPr>
            </w:pPr>
            <w:r>
              <w:rPr>
                <w:rFonts w:eastAsia="仿宋_GB2312"/>
                <w:color w:val="000000"/>
                <w:kern w:val="0"/>
                <w:szCs w:val="21"/>
              </w:rPr>
              <w:t>数量指标</w:t>
            </w:r>
          </w:p>
        </w:tc>
        <w:tc>
          <w:tcPr>
            <w:tcW w:w="231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auto"/>
                <w:kern w:val="0"/>
                <w:sz w:val="21"/>
                <w:szCs w:val="21"/>
              </w:rPr>
              <w:t>召开全</w:t>
            </w:r>
            <w:r>
              <w:rPr>
                <w:rFonts w:hint="eastAsia" w:ascii="仿宋_GB2312" w:hAnsi="仿宋_GB2312" w:eastAsia="仿宋_GB2312" w:cs="仿宋_GB2312"/>
                <w:color w:val="auto"/>
                <w:kern w:val="0"/>
                <w:sz w:val="21"/>
                <w:szCs w:val="21"/>
                <w:lang w:eastAsia="zh-CN"/>
              </w:rPr>
              <w:t>乡相关</w:t>
            </w:r>
            <w:r>
              <w:rPr>
                <w:rFonts w:hint="eastAsia" w:ascii="仿宋_GB2312" w:hAnsi="仿宋_GB2312" w:eastAsia="仿宋_GB2312" w:cs="仿宋_GB2312"/>
                <w:color w:val="auto"/>
                <w:kern w:val="0"/>
                <w:sz w:val="21"/>
                <w:szCs w:val="21"/>
              </w:rPr>
              <w:t>工作会议</w:t>
            </w:r>
          </w:p>
        </w:tc>
        <w:tc>
          <w:tcPr>
            <w:tcW w:w="130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eastAsia="zh-CN"/>
              </w:rPr>
              <w:t>预计</w:t>
            </w:r>
            <w:r>
              <w:rPr>
                <w:rFonts w:hint="eastAsia" w:ascii="仿宋_GB2312" w:hAnsi="仿宋_GB2312" w:eastAsia="仿宋_GB2312" w:cs="仿宋_GB2312"/>
                <w:color w:val="000000"/>
                <w:kern w:val="0"/>
                <w:sz w:val="21"/>
                <w:szCs w:val="21"/>
                <w:lang w:val="en-US" w:eastAsia="zh-CN"/>
              </w:rPr>
              <w:t>4次</w:t>
            </w:r>
          </w:p>
        </w:tc>
        <w:tc>
          <w:tcPr>
            <w:tcW w:w="96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4</w:t>
            </w:r>
          </w:p>
        </w:tc>
        <w:tc>
          <w:tcPr>
            <w:tcW w:w="56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p>
        </w:tc>
        <w:tc>
          <w:tcPr>
            <w:tcW w:w="45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p>
        </w:tc>
        <w:tc>
          <w:tcPr>
            <w:tcW w:w="121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0" w:type="dxa"/>
            <w:vMerge w:val="continue"/>
            <w:vAlign w:val="center"/>
          </w:tcPr>
          <w:p>
            <w:pPr>
              <w:spacing w:line="240" w:lineRule="auto"/>
              <w:jc w:val="left"/>
              <w:rPr>
                <w:rFonts w:eastAsia="仿宋_GB2312"/>
                <w:color w:val="000000"/>
                <w:kern w:val="0"/>
                <w:szCs w:val="21"/>
              </w:rPr>
            </w:pPr>
          </w:p>
        </w:tc>
        <w:tc>
          <w:tcPr>
            <w:tcW w:w="1048" w:type="dxa"/>
            <w:vMerge w:val="continue"/>
            <w:vAlign w:val="center"/>
          </w:tcPr>
          <w:p>
            <w:pPr>
              <w:widowControl/>
              <w:spacing w:line="240" w:lineRule="auto"/>
              <w:jc w:val="center"/>
              <w:rPr>
                <w:rFonts w:eastAsia="仿宋_GB2312"/>
                <w:color w:val="000000"/>
                <w:kern w:val="0"/>
                <w:szCs w:val="21"/>
              </w:rPr>
            </w:pPr>
          </w:p>
        </w:tc>
        <w:tc>
          <w:tcPr>
            <w:tcW w:w="1117" w:type="dxa"/>
            <w:vMerge w:val="continue"/>
            <w:vAlign w:val="center"/>
          </w:tcPr>
          <w:p>
            <w:pPr>
              <w:widowControl/>
              <w:spacing w:line="240" w:lineRule="auto"/>
              <w:jc w:val="center"/>
              <w:rPr>
                <w:rFonts w:hint="eastAsia" w:eastAsia="仿宋_GB2312"/>
                <w:color w:val="000000"/>
                <w:kern w:val="0"/>
                <w:szCs w:val="21"/>
                <w:lang w:eastAsia="zh-CN"/>
              </w:rPr>
            </w:pPr>
          </w:p>
        </w:tc>
        <w:tc>
          <w:tcPr>
            <w:tcW w:w="2316" w:type="dxa"/>
            <w:vAlign w:val="center"/>
          </w:tcPr>
          <w:p>
            <w:pPr>
              <w:widowControl/>
              <w:spacing w:line="240" w:lineRule="auto"/>
              <w:jc w:val="center"/>
              <w:rPr>
                <w:rFonts w:hint="default" w:ascii="Calibri" w:hAnsi="Calibri" w:eastAsia="仿宋_GB2312" w:cs="Times New Roman"/>
                <w:color w:val="000000"/>
                <w:kern w:val="0"/>
                <w:sz w:val="21"/>
                <w:szCs w:val="21"/>
                <w:lang w:val="en-US" w:eastAsia="zh-CN" w:bidi="ar-SA"/>
              </w:rPr>
            </w:pPr>
            <w:r>
              <w:rPr>
                <w:rFonts w:hint="eastAsia" w:eastAsia="仿宋_GB2312"/>
                <w:color w:val="000000"/>
                <w:kern w:val="0"/>
                <w:szCs w:val="21"/>
                <w:lang w:eastAsia="zh-CN"/>
              </w:rPr>
              <w:t>年度考核人数</w:t>
            </w:r>
          </w:p>
        </w:tc>
        <w:tc>
          <w:tcPr>
            <w:tcW w:w="1300" w:type="dxa"/>
            <w:vAlign w:val="center"/>
          </w:tcPr>
          <w:p>
            <w:pPr>
              <w:widowControl/>
              <w:spacing w:line="240" w:lineRule="auto"/>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59人</w:t>
            </w:r>
          </w:p>
        </w:tc>
        <w:tc>
          <w:tcPr>
            <w:tcW w:w="967" w:type="dxa"/>
            <w:vAlign w:val="center"/>
          </w:tcPr>
          <w:p>
            <w:pPr>
              <w:widowControl/>
              <w:spacing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59人</w:t>
            </w:r>
          </w:p>
        </w:tc>
        <w:tc>
          <w:tcPr>
            <w:tcW w:w="567" w:type="dxa"/>
            <w:vAlign w:val="center"/>
          </w:tcPr>
          <w:p>
            <w:pPr>
              <w:widowControl/>
              <w:spacing w:line="240" w:lineRule="auto"/>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450" w:type="dxa"/>
            <w:vAlign w:val="center"/>
          </w:tcPr>
          <w:p>
            <w:pPr>
              <w:widowControl/>
              <w:spacing w:line="240" w:lineRule="auto"/>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1216" w:type="dxa"/>
            <w:vAlign w:val="center"/>
          </w:tcPr>
          <w:p>
            <w:pPr>
              <w:widowControl/>
              <w:spacing w:line="240" w:lineRule="auto"/>
              <w:jc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080" w:type="dxa"/>
            <w:vMerge w:val="continue"/>
            <w:vAlign w:val="center"/>
          </w:tcPr>
          <w:p>
            <w:pPr>
              <w:spacing w:line="240" w:lineRule="auto"/>
              <w:jc w:val="left"/>
              <w:rPr>
                <w:rFonts w:eastAsia="仿宋_GB2312"/>
                <w:color w:val="000000"/>
                <w:kern w:val="0"/>
                <w:szCs w:val="21"/>
              </w:rPr>
            </w:pPr>
          </w:p>
        </w:tc>
        <w:tc>
          <w:tcPr>
            <w:tcW w:w="1048" w:type="dxa"/>
            <w:vMerge w:val="continue"/>
            <w:vAlign w:val="center"/>
          </w:tcPr>
          <w:p>
            <w:pPr>
              <w:spacing w:line="240" w:lineRule="auto"/>
              <w:jc w:val="left"/>
              <w:rPr>
                <w:rFonts w:eastAsia="仿宋_GB2312"/>
                <w:color w:val="000000"/>
                <w:kern w:val="0"/>
                <w:szCs w:val="21"/>
              </w:rPr>
            </w:pPr>
          </w:p>
        </w:tc>
        <w:tc>
          <w:tcPr>
            <w:tcW w:w="1117"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质量指标</w:t>
            </w:r>
          </w:p>
        </w:tc>
        <w:tc>
          <w:tcPr>
            <w:tcW w:w="231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auto"/>
                <w:kern w:val="0"/>
                <w:sz w:val="21"/>
                <w:szCs w:val="21"/>
              </w:rPr>
              <w:t>按照</w:t>
            </w:r>
            <w:r>
              <w:rPr>
                <w:rFonts w:hint="eastAsia" w:ascii="仿宋_GB2312" w:hAnsi="仿宋_GB2312" w:eastAsia="仿宋_GB2312" w:cs="仿宋_GB2312"/>
                <w:color w:val="auto"/>
                <w:kern w:val="0"/>
                <w:sz w:val="21"/>
                <w:szCs w:val="21"/>
                <w:lang w:eastAsia="zh-CN"/>
              </w:rPr>
              <w:t>202</w:t>
            </w:r>
            <w:r>
              <w:rPr>
                <w:rFonts w:hint="eastAsia" w:ascii="仿宋_GB2312" w:hAnsi="仿宋_GB2312" w:eastAsia="仿宋_GB2312" w:cs="仿宋_GB2312"/>
                <w:color w:val="auto"/>
                <w:kern w:val="0"/>
                <w:sz w:val="21"/>
                <w:szCs w:val="21"/>
                <w:lang w:val="en-US" w:eastAsia="zh-CN"/>
              </w:rPr>
              <w:t>3</w:t>
            </w:r>
            <w:r>
              <w:rPr>
                <w:rFonts w:hint="eastAsia" w:ascii="仿宋_GB2312" w:hAnsi="仿宋_GB2312" w:eastAsia="仿宋_GB2312" w:cs="仿宋_GB2312"/>
                <w:color w:val="auto"/>
                <w:kern w:val="0"/>
                <w:sz w:val="21"/>
                <w:szCs w:val="21"/>
              </w:rPr>
              <w:t>年年度工作方案按时完成各项工作任务</w:t>
            </w:r>
            <w:r>
              <w:rPr>
                <w:rFonts w:hint="eastAsia" w:ascii="仿宋_GB2312" w:hAnsi="仿宋_GB2312" w:eastAsia="仿宋_GB2312" w:cs="仿宋_GB2312"/>
                <w:color w:val="auto"/>
                <w:kern w:val="0"/>
                <w:sz w:val="21"/>
                <w:szCs w:val="21"/>
                <w:lang w:eastAsia="zh-CN"/>
              </w:rPr>
              <w:t>率</w:t>
            </w:r>
          </w:p>
        </w:tc>
        <w:tc>
          <w:tcPr>
            <w:tcW w:w="130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100%</w:t>
            </w:r>
          </w:p>
        </w:tc>
        <w:tc>
          <w:tcPr>
            <w:tcW w:w="96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100%</w:t>
            </w:r>
          </w:p>
        </w:tc>
        <w:tc>
          <w:tcPr>
            <w:tcW w:w="56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15</w:t>
            </w:r>
          </w:p>
        </w:tc>
        <w:tc>
          <w:tcPr>
            <w:tcW w:w="45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15</w:t>
            </w:r>
          </w:p>
        </w:tc>
        <w:tc>
          <w:tcPr>
            <w:tcW w:w="121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080" w:type="dxa"/>
            <w:vMerge w:val="continue"/>
            <w:vAlign w:val="center"/>
          </w:tcPr>
          <w:p>
            <w:pPr>
              <w:spacing w:line="240" w:lineRule="auto"/>
              <w:jc w:val="left"/>
              <w:rPr>
                <w:rFonts w:eastAsia="仿宋_GB2312"/>
                <w:color w:val="000000"/>
                <w:kern w:val="0"/>
                <w:szCs w:val="21"/>
              </w:rPr>
            </w:pPr>
          </w:p>
        </w:tc>
        <w:tc>
          <w:tcPr>
            <w:tcW w:w="1048" w:type="dxa"/>
            <w:vMerge w:val="continue"/>
            <w:vAlign w:val="center"/>
          </w:tcPr>
          <w:p>
            <w:pPr>
              <w:spacing w:line="240" w:lineRule="auto"/>
              <w:jc w:val="left"/>
              <w:rPr>
                <w:rFonts w:eastAsia="仿宋_GB2312"/>
                <w:color w:val="000000"/>
                <w:kern w:val="0"/>
                <w:szCs w:val="21"/>
              </w:rPr>
            </w:pPr>
          </w:p>
        </w:tc>
        <w:tc>
          <w:tcPr>
            <w:tcW w:w="1117" w:type="dxa"/>
            <w:vMerge w:val="restart"/>
            <w:vAlign w:val="center"/>
          </w:tcPr>
          <w:p>
            <w:pPr>
              <w:widowControl/>
              <w:spacing w:line="240" w:lineRule="auto"/>
              <w:jc w:val="center"/>
              <w:rPr>
                <w:rFonts w:eastAsia="仿宋_GB2312"/>
                <w:color w:val="000000"/>
                <w:kern w:val="0"/>
                <w:szCs w:val="21"/>
              </w:rPr>
            </w:pPr>
            <w:r>
              <w:rPr>
                <w:rFonts w:eastAsia="仿宋_GB2312"/>
                <w:color w:val="000000"/>
                <w:kern w:val="0"/>
                <w:szCs w:val="21"/>
              </w:rPr>
              <w:t>时效指标</w:t>
            </w:r>
          </w:p>
        </w:tc>
        <w:tc>
          <w:tcPr>
            <w:tcW w:w="231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auto"/>
                <w:kern w:val="0"/>
                <w:sz w:val="21"/>
                <w:szCs w:val="21"/>
              </w:rPr>
              <w:t>完成督办、工作督查、改革、专项活动等工作</w:t>
            </w:r>
          </w:p>
        </w:tc>
        <w:tc>
          <w:tcPr>
            <w:tcW w:w="130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100%</w:t>
            </w:r>
          </w:p>
        </w:tc>
        <w:tc>
          <w:tcPr>
            <w:tcW w:w="96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100%</w:t>
            </w:r>
          </w:p>
        </w:tc>
        <w:tc>
          <w:tcPr>
            <w:tcW w:w="56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w:t>
            </w:r>
          </w:p>
        </w:tc>
        <w:tc>
          <w:tcPr>
            <w:tcW w:w="45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w:t>
            </w:r>
          </w:p>
        </w:tc>
        <w:tc>
          <w:tcPr>
            <w:tcW w:w="121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80" w:type="dxa"/>
            <w:vMerge w:val="continue"/>
            <w:vAlign w:val="center"/>
          </w:tcPr>
          <w:p>
            <w:pPr>
              <w:spacing w:line="240" w:lineRule="auto"/>
              <w:jc w:val="left"/>
              <w:rPr>
                <w:rFonts w:eastAsia="仿宋_GB2312"/>
                <w:color w:val="000000"/>
                <w:kern w:val="0"/>
                <w:szCs w:val="21"/>
              </w:rPr>
            </w:pPr>
          </w:p>
        </w:tc>
        <w:tc>
          <w:tcPr>
            <w:tcW w:w="1048" w:type="dxa"/>
            <w:vMerge w:val="continue"/>
            <w:vAlign w:val="center"/>
          </w:tcPr>
          <w:p>
            <w:pPr>
              <w:spacing w:line="240" w:lineRule="auto"/>
              <w:jc w:val="left"/>
              <w:rPr>
                <w:rFonts w:eastAsia="仿宋_GB2312"/>
                <w:color w:val="000000"/>
                <w:kern w:val="0"/>
                <w:szCs w:val="21"/>
              </w:rPr>
            </w:pPr>
          </w:p>
        </w:tc>
        <w:tc>
          <w:tcPr>
            <w:tcW w:w="1117" w:type="dxa"/>
            <w:vMerge w:val="continue"/>
            <w:vAlign w:val="center"/>
          </w:tcPr>
          <w:p>
            <w:pPr>
              <w:widowControl/>
              <w:spacing w:line="240" w:lineRule="auto"/>
              <w:jc w:val="center"/>
              <w:rPr>
                <w:rFonts w:eastAsia="仿宋_GB2312"/>
                <w:color w:val="000000"/>
                <w:kern w:val="0"/>
                <w:szCs w:val="21"/>
              </w:rPr>
            </w:pPr>
          </w:p>
        </w:tc>
        <w:tc>
          <w:tcPr>
            <w:tcW w:w="231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资金拨付及时率</w:t>
            </w:r>
          </w:p>
        </w:tc>
        <w:tc>
          <w:tcPr>
            <w:tcW w:w="130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100%</w:t>
            </w:r>
          </w:p>
        </w:tc>
        <w:tc>
          <w:tcPr>
            <w:tcW w:w="96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90</w:t>
            </w:r>
            <w:r>
              <w:rPr>
                <w:rFonts w:hint="eastAsia" w:ascii="仿宋_GB2312" w:hAnsi="仿宋_GB2312" w:eastAsia="仿宋_GB2312" w:cs="仿宋_GB2312"/>
                <w:color w:val="000000"/>
                <w:kern w:val="0"/>
                <w:sz w:val="21"/>
                <w:szCs w:val="21"/>
              </w:rPr>
              <w:t>%</w:t>
            </w:r>
          </w:p>
        </w:tc>
        <w:tc>
          <w:tcPr>
            <w:tcW w:w="56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p>
        </w:tc>
        <w:tc>
          <w:tcPr>
            <w:tcW w:w="45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4</w:t>
            </w:r>
          </w:p>
        </w:tc>
        <w:tc>
          <w:tcPr>
            <w:tcW w:w="121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县财政资金困难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80" w:type="dxa"/>
            <w:vMerge w:val="continue"/>
            <w:vAlign w:val="center"/>
          </w:tcPr>
          <w:p>
            <w:pPr>
              <w:spacing w:line="240" w:lineRule="auto"/>
              <w:jc w:val="left"/>
              <w:rPr>
                <w:rFonts w:eastAsia="仿宋_GB2312"/>
                <w:color w:val="000000"/>
                <w:kern w:val="0"/>
                <w:szCs w:val="21"/>
              </w:rPr>
            </w:pPr>
          </w:p>
        </w:tc>
        <w:tc>
          <w:tcPr>
            <w:tcW w:w="1048" w:type="dxa"/>
            <w:vMerge w:val="continue"/>
            <w:vAlign w:val="center"/>
          </w:tcPr>
          <w:p>
            <w:pPr>
              <w:spacing w:line="240" w:lineRule="auto"/>
              <w:jc w:val="left"/>
              <w:rPr>
                <w:rFonts w:eastAsia="仿宋_GB2312"/>
                <w:color w:val="000000"/>
                <w:kern w:val="0"/>
                <w:szCs w:val="21"/>
              </w:rPr>
            </w:pPr>
          </w:p>
        </w:tc>
        <w:tc>
          <w:tcPr>
            <w:tcW w:w="1117"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成本指标</w:t>
            </w:r>
          </w:p>
        </w:tc>
        <w:tc>
          <w:tcPr>
            <w:tcW w:w="231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成本指标</w:t>
            </w:r>
          </w:p>
        </w:tc>
        <w:tc>
          <w:tcPr>
            <w:tcW w:w="1300" w:type="dxa"/>
            <w:vAlign w:val="center"/>
          </w:tcPr>
          <w:p>
            <w:pPr>
              <w:widowControl/>
              <w:spacing w:line="240" w:lineRule="auto"/>
              <w:jc w:val="center"/>
              <w:rPr>
                <w:rFonts w:eastAsia="仿宋_GB2312"/>
                <w:color w:val="000000"/>
                <w:kern w:val="0"/>
                <w:szCs w:val="21"/>
              </w:rPr>
            </w:pPr>
            <w:r>
              <w:rPr>
                <w:rFonts w:hint="eastAsia" w:eastAsia="仿宋_GB2312"/>
                <w:kern w:val="0"/>
                <w:szCs w:val="21"/>
                <w:lang w:val="en-US" w:eastAsia="zh-CN"/>
              </w:rPr>
              <w:t>水源地保护经费15万元</w:t>
            </w:r>
          </w:p>
        </w:tc>
        <w:tc>
          <w:tcPr>
            <w:tcW w:w="96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15万元</w:t>
            </w:r>
          </w:p>
        </w:tc>
        <w:tc>
          <w:tcPr>
            <w:tcW w:w="567" w:type="dxa"/>
            <w:vAlign w:val="center"/>
          </w:tcPr>
          <w:p>
            <w:pPr>
              <w:widowControl/>
              <w:spacing w:line="240" w:lineRule="auto"/>
              <w:jc w:val="center"/>
              <w:rPr>
                <w:rFonts w:ascii="Calibri" w:hAnsi="Calibri" w:eastAsia="仿宋_GB2312" w:cs="Times New Roman"/>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10</w:t>
            </w:r>
          </w:p>
        </w:tc>
        <w:tc>
          <w:tcPr>
            <w:tcW w:w="450" w:type="dxa"/>
            <w:vAlign w:val="center"/>
          </w:tcPr>
          <w:p>
            <w:pPr>
              <w:widowControl/>
              <w:spacing w:line="240" w:lineRule="auto"/>
              <w:jc w:val="center"/>
              <w:rPr>
                <w:rFonts w:ascii="Calibri" w:hAnsi="Calibri" w:eastAsia="仿宋_GB2312" w:cs="Times New Roman"/>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10</w:t>
            </w:r>
          </w:p>
        </w:tc>
        <w:tc>
          <w:tcPr>
            <w:tcW w:w="1216" w:type="dxa"/>
            <w:vAlign w:val="center"/>
          </w:tcPr>
          <w:p>
            <w:pPr>
              <w:widowControl/>
              <w:spacing w:line="240" w:lineRule="auto"/>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080" w:type="dxa"/>
            <w:vMerge w:val="continue"/>
            <w:vAlign w:val="center"/>
          </w:tcPr>
          <w:p>
            <w:pPr>
              <w:spacing w:line="240" w:lineRule="auto"/>
              <w:jc w:val="left"/>
              <w:rPr>
                <w:rFonts w:eastAsia="仿宋_GB2312"/>
                <w:color w:val="000000"/>
                <w:kern w:val="0"/>
                <w:szCs w:val="21"/>
              </w:rPr>
            </w:pPr>
          </w:p>
        </w:tc>
        <w:tc>
          <w:tcPr>
            <w:tcW w:w="1048" w:type="dxa"/>
            <w:vMerge w:val="restart"/>
            <w:vAlign w:val="center"/>
          </w:tcPr>
          <w:p>
            <w:pPr>
              <w:widowControl/>
              <w:spacing w:line="240" w:lineRule="auto"/>
              <w:jc w:val="left"/>
              <w:rPr>
                <w:rFonts w:eastAsia="仿宋_GB2312"/>
                <w:color w:val="000000"/>
                <w:kern w:val="0"/>
                <w:szCs w:val="21"/>
              </w:rPr>
            </w:pPr>
            <w:r>
              <w:rPr>
                <w:rFonts w:eastAsia="仿宋_GB2312"/>
                <w:color w:val="000000"/>
                <w:kern w:val="0"/>
                <w:szCs w:val="21"/>
              </w:rPr>
              <w:t>效益指标</w:t>
            </w:r>
          </w:p>
          <w:p>
            <w:pPr>
              <w:widowControl/>
              <w:spacing w:line="240" w:lineRule="auto"/>
              <w:jc w:val="left"/>
              <w:rPr>
                <w:rFonts w:eastAsia="仿宋_GB2312"/>
                <w:color w:val="000000"/>
                <w:kern w:val="0"/>
                <w:szCs w:val="21"/>
              </w:rPr>
            </w:pPr>
            <w:r>
              <w:rPr>
                <w:rFonts w:eastAsia="仿宋_GB2312"/>
                <w:color w:val="000000"/>
                <w:kern w:val="0"/>
                <w:szCs w:val="21"/>
              </w:rPr>
              <w:t>（30分）</w:t>
            </w:r>
          </w:p>
        </w:tc>
        <w:tc>
          <w:tcPr>
            <w:tcW w:w="1117"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经济效</w:t>
            </w:r>
          </w:p>
          <w:p>
            <w:pPr>
              <w:widowControl/>
              <w:spacing w:line="240" w:lineRule="auto"/>
              <w:jc w:val="center"/>
              <w:rPr>
                <w:rFonts w:eastAsia="仿宋_GB2312"/>
                <w:color w:val="000000"/>
                <w:kern w:val="0"/>
                <w:szCs w:val="21"/>
              </w:rPr>
            </w:pPr>
            <w:r>
              <w:rPr>
                <w:rFonts w:eastAsia="仿宋_GB2312"/>
                <w:color w:val="000000"/>
                <w:kern w:val="0"/>
                <w:szCs w:val="21"/>
              </w:rPr>
              <w:t>益指标</w:t>
            </w:r>
          </w:p>
        </w:tc>
        <w:tc>
          <w:tcPr>
            <w:tcW w:w="2316" w:type="dxa"/>
            <w:vAlign w:val="center"/>
          </w:tcPr>
          <w:p>
            <w:pPr>
              <w:spacing w:line="240" w:lineRule="auto"/>
              <w:jc w:val="center"/>
              <w:rPr>
                <w:rFonts w:eastAsia="仿宋_GB2312"/>
                <w:color w:val="000000"/>
                <w:kern w:val="0"/>
                <w:szCs w:val="21"/>
              </w:rPr>
            </w:pPr>
            <w:r>
              <w:rPr>
                <w:rFonts w:hint="eastAsia" w:ascii="仿宋_GB2312" w:hAnsi="仿宋_GB2312" w:eastAsia="仿宋_GB2312" w:cs="仿宋_GB2312"/>
                <w:kern w:val="0"/>
                <w:sz w:val="21"/>
                <w:szCs w:val="21"/>
                <w:lang w:eastAsia="zh-CN"/>
              </w:rPr>
              <w:t>合理利用项目资金，</w:t>
            </w:r>
            <w:r>
              <w:rPr>
                <w:rFonts w:hint="eastAsia" w:ascii="仿宋_GB2312" w:hAnsi="仿宋_GB2312" w:eastAsia="仿宋_GB2312" w:cs="仿宋_GB2312"/>
                <w:kern w:val="0"/>
                <w:sz w:val="21"/>
                <w:szCs w:val="21"/>
              </w:rPr>
              <w:t>提高</w:t>
            </w:r>
            <w:r>
              <w:rPr>
                <w:rFonts w:hint="eastAsia" w:ascii="仿宋_GB2312" w:hAnsi="仿宋_GB2312" w:eastAsia="仿宋_GB2312" w:cs="仿宋_GB2312"/>
                <w:kern w:val="0"/>
                <w:sz w:val="21"/>
                <w:szCs w:val="21"/>
                <w:lang w:eastAsia="zh-CN"/>
              </w:rPr>
              <w:t>项目</w:t>
            </w:r>
            <w:r>
              <w:rPr>
                <w:rFonts w:hint="eastAsia" w:ascii="仿宋_GB2312" w:hAnsi="仿宋_GB2312" w:eastAsia="仿宋_GB2312" w:cs="仿宋_GB2312"/>
                <w:kern w:val="0"/>
                <w:sz w:val="21"/>
                <w:szCs w:val="21"/>
              </w:rPr>
              <w:t>资金使用效益</w:t>
            </w:r>
          </w:p>
        </w:tc>
        <w:tc>
          <w:tcPr>
            <w:tcW w:w="130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100%</w:t>
            </w:r>
            <w:r>
              <w:rPr>
                <w:rFonts w:hint="eastAsia" w:ascii="仿宋_GB2312" w:hAnsi="仿宋_GB2312" w:eastAsia="仿宋_GB2312" w:cs="仿宋_GB2312"/>
                <w:color w:val="000000"/>
                <w:kern w:val="0"/>
                <w:sz w:val="21"/>
                <w:szCs w:val="21"/>
              </w:rPr>
              <w:t>　</w:t>
            </w:r>
          </w:p>
        </w:tc>
        <w:tc>
          <w:tcPr>
            <w:tcW w:w="96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100%</w:t>
            </w:r>
            <w:r>
              <w:rPr>
                <w:rFonts w:hint="eastAsia" w:ascii="仿宋_GB2312" w:hAnsi="仿宋_GB2312" w:eastAsia="仿宋_GB2312" w:cs="仿宋_GB2312"/>
                <w:color w:val="000000"/>
                <w:kern w:val="0"/>
                <w:sz w:val="21"/>
                <w:szCs w:val="21"/>
              </w:rPr>
              <w:t>　</w:t>
            </w:r>
          </w:p>
        </w:tc>
        <w:tc>
          <w:tcPr>
            <w:tcW w:w="56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w:t>
            </w:r>
          </w:p>
        </w:tc>
        <w:tc>
          <w:tcPr>
            <w:tcW w:w="45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w:t>
            </w:r>
          </w:p>
        </w:tc>
        <w:tc>
          <w:tcPr>
            <w:tcW w:w="121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80" w:type="dxa"/>
            <w:vMerge w:val="continue"/>
            <w:vAlign w:val="center"/>
          </w:tcPr>
          <w:p>
            <w:pPr>
              <w:spacing w:line="240" w:lineRule="auto"/>
              <w:jc w:val="left"/>
              <w:rPr>
                <w:rFonts w:eastAsia="仿宋_GB2312"/>
                <w:color w:val="000000"/>
                <w:kern w:val="0"/>
                <w:szCs w:val="21"/>
              </w:rPr>
            </w:pPr>
          </w:p>
        </w:tc>
        <w:tc>
          <w:tcPr>
            <w:tcW w:w="1048" w:type="dxa"/>
            <w:vMerge w:val="continue"/>
            <w:vAlign w:val="center"/>
          </w:tcPr>
          <w:p>
            <w:pPr>
              <w:spacing w:line="240" w:lineRule="auto"/>
              <w:jc w:val="left"/>
              <w:rPr>
                <w:rFonts w:eastAsia="仿宋_GB2312"/>
                <w:color w:val="000000"/>
                <w:kern w:val="0"/>
                <w:szCs w:val="21"/>
              </w:rPr>
            </w:pPr>
          </w:p>
        </w:tc>
        <w:tc>
          <w:tcPr>
            <w:tcW w:w="1117"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社会效</w:t>
            </w:r>
          </w:p>
          <w:p>
            <w:pPr>
              <w:widowControl/>
              <w:spacing w:line="240" w:lineRule="auto"/>
              <w:jc w:val="center"/>
              <w:rPr>
                <w:rFonts w:eastAsia="仿宋_GB2312"/>
                <w:color w:val="000000"/>
                <w:kern w:val="0"/>
                <w:szCs w:val="21"/>
              </w:rPr>
            </w:pPr>
            <w:r>
              <w:rPr>
                <w:rFonts w:eastAsia="仿宋_GB2312"/>
                <w:color w:val="000000"/>
                <w:kern w:val="0"/>
                <w:szCs w:val="21"/>
              </w:rPr>
              <w:t>益指标</w:t>
            </w:r>
          </w:p>
        </w:tc>
        <w:tc>
          <w:tcPr>
            <w:tcW w:w="231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auto"/>
                <w:kern w:val="0"/>
                <w:sz w:val="21"/>
                <w:szCs w:val="21"/>
              </w:rPr>
              <w:t>围绕中心工作，总结新经验，促进交流。</w:t>
            </w:r>
          </w:p>
        </w:tc>
        <w:tc>
          <w:tcPr>
            <w:tcW w:w="130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100%</w:t>
            </w:r>
            <w:r>
              <w:rPr>
                <w:rFonts w:hint="eastAsia" w:ascii="仿宋_GB2312" w:hAnsi="仿宋_GB2312" w:eastAsia="仿宋_GB2312" w:cs="仿宋_GB2312"/>
                <w:color w:val="000000"/>
                <w:kern w:val="0"/>
                <w:sz w:val="21"/>
                <w:szCs w:val="21"/>
              </w:rPr>
              <w:t>　</w:t>
            </w:r>
          </w:p>
        </w:tc>
        <w:tc>
          <w:tcPr>
            <w:tcW w:w="96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100%</w:t>
            </w:r>
            <w:r>
              <w:rPr>
                <w:rFonts w:hint="eastAsia" w:ascii="仿宋_GB2312" w:hAnsi="仿宋_GB2312" w:eastAsia="仿宋_GB2312" w:cs="仿宋_GB2312"/>
                <w:color w:val="000000"/>
                <w:kern w:val="0"/>
                <w:sz w:val="21"/>
                <w:szCs w:val="21"/>
              </w:rPr>
              <w:t>　</w:t>
            </w:r>
          </w:p>
        </w:tc>
        <w:tc>
          <w:tcPr>
            <w:tcW w:w="56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p>
        </w:tc>
        <w:tc>
          <w:tcPr>
            <w:tcW w:w="45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p>
        </w:tc>
        <w:tc>
          <w:tcPr>
            <w:tcW w:w="121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0" w:type="dxa"/>
            <w:vMerge w:val="continue"/>
            <w:vAlign w:val="center"/>
          </w:tcPr>
          <w:p>
            <w:pPr>
              <w:spacing w:line="240" w:lineRule="auto"/>
              <w:jc w:val="left"/>
              <w:rPr>
                <w:rFonts w:eastAsia="仿宋_GB2312"/>
                <w:color w:val="000000"/>
                <w:kern w:val="0"/>
                <w:szCs w:val="21"/>
              </w:rPr>
            </w:pPr>
          </w:p>
        </w:tc>
        <w:tc>
          <w:tcPr>
            <w:tcW w:w="1048" w:type="dxa"/>
            <w:vMerge w:val="continue"/>
            <w:vAlign w:val="center"/>
          </w:tcPr>
          <w:p>
            <w:pPr>
              <w:spacing w:line="240" w:lineRule="auto"/>
              <w:jc w:val="left"/>
              <w:rPr>
                <w:rFonts w:eastAsia="仿宋_GB2312"/>
                <w:color w:val="000000"/>
                <w:kern w:val="0"/>
                <w:szCs w:val="21"/>
              </w:rPr>
            </w:pPr>
          </w:p>
        </w:tc>
        <w:tc>
          <w:tcPr>
            <w:tcW w:w="1117"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生态效</w:t>
            </w:r>
          </w:p>
          <w:p>
            <w:pPr>
              <w:widowControl/>
              <w:spacing w:line="240" w:lineRule="auto"/>
              <w:jc w:val="center"/>
              <w:rPr>
                <w:rFonts w:eastAsia="仿宋_GB2312"/>
                <w:color w:val="000000"/>
                <w:kern w:val="0"/>
                <w:szCs w:val="21"/>
              </w:rPr>
            </w:pPr>
            <w:r>
              <w:rPr>
                <w:rFonts w:eastAsia="仿宋_GB2312"/>
                <w:color w:val="000000"/>
                <w:kern w:val="0"/>
                <w:szCs w:val="21"/>
              </w:rPr>
              <w:t>益指标</w:t>
            </w:r>
          </w:p>
        </w:tc>
        <w:tc>
          <w:tcPr>
            <w:tcW w:w="231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水源地保护</w:t>
            </w:r>
          </w:p>
        </w:tc>
        <w:tc>
          <w:tcPr>
            <w:tcW w:w="130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100%</w:t>
            </w:r>
            <w:r>
              <w:rPr>
                <w:rFonts w:hint="eastAsia" w:ascii="仿宋_GB2312" w:hAnsi="仿宋_GB2312" w:eastAsia="仿宋_GB2312" w:cs="仿宋_GB2312"/>
                <w:color w:val="000000"/>
                <w:kern w:val="0"/>
                <w:sz w:val="21"/>
                <w:szCs w:val="21"/>
              </w:rPr>
              <w:t>　</w:t>
            </w:r>
          </w:p>
        </w:tc>
        <w:tc>
          <w:tcPr>
            <w:tcW w:w="96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100%</w:t>
            </w:r>
            <w:r>
              <w:rPr>
                <w:rFonts w:hint="eastAsia" w:ascii="仿宋_GB2312" w:hAnsi="仿宋_GB2312" w:eastAsia="仿宋_GB2312" w:cs="仿宋_GB2312"/>
                <w:color w:val="000000"/>
                <w:kern w:val="0"/>
                <w:sz w:val="21"/>
                <w:szCs w:val="21"/>
              </w:rPr>
              <w:t>　</w:t>
            </w:r>
          </w:p>
        </w:tc>
        <w:tc>
          <w:tcPr>
            <w:tcW w:w="56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w:t>
            </w:r>
          </w:p>
        </w:tc>
        <w:tc>
          <w:tcPr>
            <w:tcW w:w="45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w:t>
            </w:r>
            <w:r>
              <w:rPr>
                <w:rFonts w:hint="eastAsia" w:ascii="仿宋_GB2312" w:hAnsi="仿宋_GB2312" w:eastAsia="仿宋_GB2312" w:cs="仿宋_GB2312"/>
                <w:color w:val="000000"/>
                <w:kern w:val="0"/>
                <w:sz w:val="21"/>
                <w:szCs w:val="21"/>
              </w:rPr>
              <w:t>　</w:t>
            </w:r>
          </w:p>
        </w:tc>
        <w:tc>
          <w:tcPr>
            <w:tcW w:w="121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0" w:type="dxa"/>
            <w:vMerge w:val="continue"/>
            <w:vAlign w:val="center"/>
          </w:tcPr>
          <w:p>
            <w:pPr>
              <w:widowControl/>
              <w:spacing w:line="240" w:lineRule="auto"/>
              <w:jc w:val="center"/>
              <w:rPr>
                <w:rFonts w:eastAsia="仿宋_GB2312"/>
                <w:color w:val="000000"/>
                <w:kern w:val="0"/>
                <w:szCs w:val="21"/>
              </w:rPr>
            </w:pPr>
          </w:p>
        </w:tc>
        <w:tc>
          <w:tcPr>
            <w:tcW w:w="1048" w:type="dxa"/>
            <w:vMerge w:val="continue"/>
            <w:vAlign w:val="center"/>
          </w:tcPr>
          <w:p>
            <w:pPr>
              <w:widowControl/>
              <w:spacing w:line="240" w:lineRule="auto"/>
              <w:jc w:val="left"/>
              <w:rPr>
                <w:rFonts w:eastAsia="仿宋_GB2312"/>
                <w:color w:val="000000"/>
                <w:kern w:val="0"/>
                <w:szCs w:val="21"/>
              </w:rPr>
            </w:pPr>
          </w:p>
        </w:tc>
        <w:tc>
          <w:tcPr>
            <w:tcW w:w="1117"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可持续影响指标</w:t>
            </w:r>
          </w:p>
        </w:tc>
        <w:tc>
          <w:tcPr>
            <w:tcW w:w="231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auto"/>
                <w:kern w:val="0"/>
                <w:sz w:val="21"/>
                <w:szCs w:val="21"/>
              </w:rPr>
              <w:t>展示</w:t>
            </w:r>
            <w:r>
              <w:rPr>
                <w:rFonts w:hint="eastAsia" w:ascii="仿宋_GB2312" w:hAnsi="仿宋_GB2312" w:eastAsia="仿宋_GB2312" w:cs="仿宋_GB2312"/>
                <w:color w:val="auto"/>
                <w:kern w:val="0"/>
                <w:sz w:val="21"/>
                <w:szCs w:val="21"/>
                <w:lang w:eastAsia="zh-CN"/>
              </w:rPr>
              <w:t>千家峒瑶族乡</w:t>
            </w:r>
            <w:r>
              <w:rPr>
                <w:rFonts w:hint="eastAsia" w:ascii="仿宋_GB2312" w:hAnsi="仿宋_GB2312" w:eastAsia="仿宋_GB2312" w:cs="仿宋_GB2312"/>
                <w:color w:val="auto"/>
                <w:kern w:val="0"/>
                <w:sz w:val="21"/>
                <w:szCs w:val="21"/>
              </w:rPr>
              <w:t>工作形象。　</w:t>
            </w:r>
          </w:p>
        </w:tc>
        <w:tc>
          <w:tcPr>
            <w:tcW w:w="130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100%</w:t>
            </w:r>
            <w:r>
              <w:rPr>
                <w:rFonts w:hint="eastAsia" w:ascii="仿宋_GB2312" w:hAnsi="仿宋_GB2312" w:eastAsia="仿宋_GB2312" w:cs="仿宋_GB2312"/>
                <w:color w:val="000000"/>
                <w:kern w:val="0"/>
                <w:sz w:val="21"/>
                <w:szCs w:val="21"/>
              </w:rPr>
              <w:t>　</w:t>
            </w:r>
          </w:p>
        </w:tc>
        <w:tc>
          <w:tcPr>
            <w:tcW w:w="96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100%</w:t>
            </w:r>
          </w:p>
        </w:tc>
        <w:tc>
          <w:tcPr>
            <w:tcW w:w="56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p>
        </w:tc>
        <w:tc>
          <w:tcPr>
            <w:tcW w:w="45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p>
        </w:tc>
        <w:tc>
          <w:tcPr>
            <w:tcW w:w="121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080" w:type="dxa"/>
            <w:vMerge w:val="continue"/>
            <w:vAlign w:val="center"/>
          </w:tcPr>
          <w:p>
            <w:pPr>
              <w:spacing w:line="240" w:lineRule="auto"/>
              <w:jc w:val="left"/>
              <w:rPr>
                <w:rFonts w:eastAsia="仿宋_GB2312"/>
                <w:color w:val="000000"/>
                <w:kern w:val="0"/>
                <w:szCs w:val="21"/>
              </w:rPr>
            </w:pPr>
          </w:p>
        </w:tc>
        <w:tc>
          <w:tcPr>
            <w:tcW w:w="1048"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满意度</w:t>
            </w:r>
          </w:p>
          <w:p>
            <w:pPr>
              <w:widowControl/>
              <w:spacing w:line="240" w:lineRule="auto"/>
              <w:jc w:val="center"/>
              <w:rPr>
                <w:rFonts w:eastAsia="仿宋_GB2312"/>
                <w:color w:val="000000"/>
                <w:kern w:val="0"/>
                <w:szCs w:val="21"/>
              </w:rPr>
            </w:pPr>
            <w:r>
              <w:rPr>
                <w:rFonts w:eastAsia="仿宋_GB2312"/>
                <w:color w:val="000000"/>
                <w:kern w:val="0"/>
                <w:szCs w:val="21"/>
              </w:rPr>
              <w:t>指标</w:t>
            </w:r>
          </w:p>
          <w:p>
            <w:pPr>
              <w:widowControl/>
              <w:spacing w:line="240" w:lineRule="auto"/>
              <w:jc w:val="center"/>
              <w:rPr>
                <w:rFonts w:eastAsia="仿宋_GB2312"/>
                <w:color w:val="000000"/>
                <w:kern w:val="0"/>
                <w:szCs w:val="21"/>
              </w:rPr>
            </w:pPr>
            <w:r>
              <w:rPr>
                <w:rFonts w:eastAsia="仿宋_GB2312"/>
                <w:color w:val="000000"/>
                <w:kern w:val="0"/>
                <w:szCs w:val="21"/>
              </w:rPr>
              <w:t>（10分）</w:t>
            </w:r>
          </w:p>
        </w:tc>
        <w:tc>
          <w:tcPr>
            <w:tcW w:w="1117"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服务对象满意度指标</w:t>
            </w:r>
          </w:p>
        </w:tc>
        <w:tc>
          <w:tcPr>
            <w:tcW w:w="231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服务对象满意度</w:t>
            </w:r>
          </w:p>
        </w:tc>
        <w:tc>
          <w:tcPr>
            <w:tcW w:w="130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≥99%</w:t>
            </w:r>
          </w:p>
        </w:tc>
        <w:tc>
          <w:tcPr>
            <w:tcW w:w="96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≥99%</w:t>
            </w:r>
          </w:p>
        </w:tc>
        <w:tc>
          <w:tcPr>
            <w:tcW w:w="56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w:t>
            </w:r>
            <w:r>
              <w:rPr>
                <w:rFonts w:hint="eastAsia" w:ascii="仿宋_GB2312" w:hAnsi="仿宋_GB2312" w:eastAsia="仿宋_GB2312" w:cs="仿宋_GB2312"/>
                <w:color w:val="000000"/>
                <w:kern w:val="0"/>
                <w:sz w:val="21"/>
                <w:szCs w:val="21"/>
              </w:rPr>
              <w:t>　</w:t>
            </w:r>
          </w:p>
        </w:tc>
        <w:tc>
          <w:tcPr>
            <w:tcW w:w="45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w:t>
            </w:r>
          </w:p>
        </w:tc>
        <w:tc>
          <w:tcPr>
            <w:tcW w:w="121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28" w:type="dxa"/>
            <w:gridSpan w:val="6"/>
            <w:vAlign w:val="center"/>
          </w:tcPr>
          <w:p>
            <w:pPr>
              <w:widowControl/>
              <w:spacing w:line="240" w:lineRule="auto"/>
              <w:jc w:val="center"/>
              <w:rPr>
                <w:rFonts w:eastAsia="仿宋_GB2312"/>
                <w:color w:val="000000"/>
                <w:kern w:val="0"/>
                <w:szCs w:val="21"/>
              </w:rPr>
            </w:pPr>
            <w:r>
              <w:rPr>
                <w:rFonts w:eastAsia="仿宋_GB2312"/>
                <w:color w:val="000000"/>
                <w:kern w:val="0"/>
                <w:szCs w:val="21"/>
              </w:rPr>
              <w:t>总分</w:t>
            </w:r>
          </w:p>
        </w:tc>
        <w:tc>
          <w:tcPr>
            <w:tcW w:w="567"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100</w:t>
            </w:r>
          </w:p>
        </w:tc>
        <w:tc>
          <w:tcPr>
            <w:tcW w:w="450" w:type="dxa"/>
            <w:vAlign w:val="center"/>
          </w:tcPr>
          <w:p>
            <w:pPr>
              <w:widowControl/>
              <w:spacing w:line="240" w:lineRule="auto"/>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99</w:t>
            </w:r>
          </w:p>
        </w:tc>
        <w:tc>
          <w:tcPr>
            <w:tcW w:w="1216"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r>
    </w:tbl>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r>
        <w:rPr>
          <w:rFonts w:eastAsia="方正小标宋_GBK"/>
          <w:color w:val="000000"/>
          <w:kern w:val="0"/>
          <w:sz w:val="36"/>
          <w:szCs w:val="36"/>
        </w:rPr>
        <w:t>项目支出绩效自评表</w:t>
      </w:r>
    </w:p>
    <w:p>
      <w:pPr>
        <w:widowControl/>
        <w:jc w:val="center"/>
        <w:rPr>
          <w:rFonts w:hint="eastAsia" w:eastAsia="方正小标宋_GBK"/>
          <w:color w:val="000000"/>
          <w:kern w:val="0"/>
          <w:sz w:val="36"/>
          <w:szCs w:val="36"/>
        </w:rPr>
      </w:pPr>
      <w:r>
        <w:rPr>
          <w:rFonts w:eastAsia="仿宋_GB2312"/>
          <w:color w:val="000000"/>
          <w:kern w:val="0"/>
          <w:szCs w:val="21"/>
        </w:rPr>
        <w:t>（</w:t>
      </w:r>
      <w:r>
        <w:rPr>
          <w:rFonts w:hint="eastAsia" w:eastAsia="仿宋_GB2312"/>
          <w:color w:val="000000"/>
          <w:kern w:val="0"/>
          <w:szCs w:val="21"/>
          <w:lang w:val="en-US" w:eastAsia="zh-CN"/>
        </w:rPr>
        <w:t>2023</w:t>
      </w:r>
      <w:r>
        <w:rPr>
          <w:rFonts w:eastAsia="仿宋_GB2312"/>
          <w:color w:val="000000"/>
          <w:kern w:val="0"/>
          <w:szCs w:val="21"/>
        </w:rPr>
        <w:t>年度）</w:t>
      </w:r>
    </w:p>
    <w:tbl>
      <w:tblPr>
        <w:tblStyle w:val="2"/>
        <w:tblpPr w:leftFromText="180" w:rightFromText="180" w:vertAnchor="text" w:horzAnchor="page" w:tblpX="1117" w:tblpY="310"/>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48"/>
        <w:gridCol w:w="1117"/>
        <w:gridCol w:w="2316"/>
        <w:gridCol w:w="1100"/>
        <w:gridCol w:w="817"/>
        <w:gridCol w:w="700"/>
        <w:gridCol w:w="717"/>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80"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项目支</w:t>
            </w:r>
          </w:p>
          <w:p>
            <w:pPr>
              <w:widowControl/>
              <w:spacing w:line="240" w:lineRule="auto"/>
              <w:jc w:val="center"/>
              <w:rPr>
                <w:rFonts w:eastAsia="仿宋_GB2312"/>
                <w:color w:val="000000"/>
                <w:kern w:val="0"/>
                <w:szCs w:val="21"/>
              </w:rPr>
            </w:pPr>
            <w:r>
              <w:rPr>
                <w:rFonts w:eastAsia="仿宋_GB2312"/>
                <w:color w:val="000000"/>
                <w:kern w:val="0"/>
                <w:szCs w:val="21"/>
              </w:rPr>
              <w:t>出名称</w:t>
            </w:r>
          </w:p>
        </w:tc>
        <w:tc>
          <w:tcPr>
            <w:tcW w:w="8771" w:type="dxa"/>
            <w:gridSpan w:val="8"/>
            <w:vAlign w:val="center"/>
          </w:tcPr>
          <w:p>
            <w:pPr>
              <w:widowControl/>
              <w:spacing w:line="240" w:lineRule="auto"/>
              <w:jc w:val="center"/>
              <w:rPr>
                <w:rFonts w:eastAsia="仿宋_GB2312"/>
                <w:color w:val="000000"/>
                <w:kern w:val="0"/>
                <w:szCs w:val="21"/>
              </w:rPr>
            </w:pPr>
            <w:r>
              <w:rPr>
                <w:rFonts w:hint="eastAsia" w:eastAsia="仿宋_GB2312"/>
                <w:kern w:val="0"/>
                <w:szCs w:val="21"/>
                <w:lang w:val="en-US" w:eastAsia="zh-CN"/>
              </w:rPr>
              <w:t>事业发展经费16万元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0"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主管部门</w:t>
            </w:r>
          </w:p>
        </w:tc>
        <w:tc>
          <w:tcPr>
            <w:tcW w:w="5581" w:type="dxa"/>
            <w:gridSpan w:val="4"/>
            <w:vAlign w:val="center"/>
          </w:tcPr>
          <w:p>
            <w:pPr>
              <w:widowControl/>
              <w:spacing w:line="240" w:lineRule="auto"/>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千家峒瑶族乡政府</w:t>
            </w:r>
          </w:p>
        </w:tc>
        <w:tc>
          <w:tcPr>
            <w:tcW w:w="817"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实施单位</w:t>
            </w:r>
          </w:p>
        </w:tc>
        <w:tc>
          <w:tcPr>
            <w:tcW w:w="2373" w:type="dxa"/>
            <w:gridSpan w:val="3"/>
            <w:vAlign w:val="center"/>
          </w:tcPr>
          <w:p>
            <w:pPr>
              <w:widowControl/>
              <w:spacing w:line="240" w:lineRule="auto"/>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千家峒瑶族乡政府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080" w:type="dxa"/>
            <w:vMerge w:val="restart"/>
            <w:vAlign w:val="center"/>
          </w:tcPr>
          <w:p>
            <w:pPr>
              <w:widowControl/>
              <w:spacing w:line="240" w:lineRule="auto"/>
              <w:jc w:val="center"/>
              <w:rPr>
                <w:rFonts w:hint="eastAsia" w:eastAsia="仿宋_GB2312"/>
                <w:color w:val="000000"/>
                <w:kern w:val="0"/>
                <w:szCs w:val="21"/>
                <w:lang w:eastAsia="zh-CN"/>
              </w:rPr>
            </w:pPr>
            <w:r>
              <w:rPr>
                <w:rFonts w:eastAsia="仿宋_GB2312"/>
                <w:color w:val="000000"/>
                <w:kern w:val="0"/>
                <w:szCs w:val="21"/>
              </w:rPr>
              <w:t>项目资金</w:t>
            </w:r>
          </w:p>
          <w:p>
            <w:pPr>
              <w:widowControl/>
              <w:spacing w:line="240" w:lineRule="auto"/>
              <w:jc w:val="center"/>
              <w:rPr>
                <w:rFonts w:eastAsia="仿宋_GB2312"/>
                <w:color w:val="000000"/>
                <w:kern w:val="0"/>
                <w:szCs w:val="21"/>
              </w:rPr>
            </w:pPr>
            <w:r>
              <w:rPr>
                <w:rFonts w:eastAsia="仿宋_GB2312"/>
                <w:color w:val="000000"/>
                <w:kern w:val="0"/>
                <w:szCs w:val="21"/>
              </w:rPr>
              <w:t>（万元）</w:t>
            </w:r>
          </w:p>
        </w:tc>
        <w:tc>
          <w:tcPr>
            <w:tcW w:w="2165" w:type="dxa"/>
            <w:gridSpan w:val="2"/>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c>
          <w:tcPr>
            <w:tcW w:w="2316" w:type="dxa"/>
            <w:vAlign w:val="center"/>
          </w:tcPr>
          <w:p>
            <w:pPr>
              <w:widowControl/>
              <w:spacing w:line="240" w:lineRule="auto"/>
              <w:jc w:val="center"/>
              <w:rPr>
                <w:rFonts w:hint="eastAsia" w:eastAsia="仿宋_GB2312"/>
                <w:color w:val="000000"/>
                <w:kern w:val="0"/>
                <w:szCs w:val="21"/>
              </w:rPr>
            </w:pPr>
            <w:r>
              <w:rPr>
                <w:rFonts w:eastAsia="仿宋_GB2312"/>
                <w:color w:val="000000"/>
                <w:kern w:val="0"/>
                <w:szCs w:val="21"/>
              </w:rPr>
              <w:t>年初</w:t>
            </w:r>
          </w:p>
          <w:p>
            <w:pPr>
              <w:widowControl/>
              <w:spacing w:line="240" w:lineRule="auto"/>
              <w:jc w:val="center"/>
              <w:rPr>
                <w:rFonts w:eastAsia="仿宋_GB2312"/>
                <w:color w:val="000000"/>
                <w:kern w:val="0"/>
                <w:szCs w:val="21"/>
              </w:rPr>
            </w:pPr>
            <w:r>
              <w:rPr>
                <w:rFonts w:eastAsia="仿宋_GB2312"/>
                <w:color w:val="000000"/>
                <w:kern w:val="0"/>
                <w:szCs w:val="21"/>
              </w:rPr>
              <w:t>预算数</w:t>
            </w:r>
          </w:p>
        </w:tc>
        <w:tc>
          <w:tcPr>
            <w:tcW w:w="1100" w:type="dxa"/>
            <w:vAlign w:val="center"/>
          </w:tcPr>
          <w:p>
            <w:pPr>
              <w:widowControl/>
              <w:spacing w:line="240" w:lineRule="auto"/>
              <w:jc w:val="center"/>
              <w:rPr>
                <w:rFonts w:hint="eastAsia" w:eastAsia="仿宋_GB2312"/>
                <w:color w:val="000000"/>
                <w:kern w:val="0"/>
                <w:szCs w:val="21"/>
              </w:rPr>
            </w:pPr>
            <w:r>
              <w:rPr>
                <w:rFonts w:eastAsia="仿宋_GB2312"/>
                <w:color w:val="000000"/>
                <w:kern w:val="0"/>
                <w:szCs w:val="21"/>
              </w:rPr>
              <w:t>全年</w:t>
            </w:r>
          </w:p>
          <w:p>
            <w:pPr>
              <w:widowControl/>
              <w:spacing w:line="240" w:lineRule="auto"/>
              <w:jc w:val="center"/>
              <w:rPr>
                <w:rFonts w:eastAsia="仿宋_GB2312"/>
                <w:color w:val="000000"/>
                <w:kern w:val="0"/>
                <w:szCs w:val="21"/>
              </w:rPr>
            </w:pPr>
            <w:r>
              <w:rPr>
                <w:rFonts w:eastAsia="仿宋_GB2312"/>
                <w:color w:val="000000"/>
                <w:kern w:val="0"/>
                <w:szCs w:val="21"/>
              </w:rPr>
              <w:t>预算数</w:t>
            </w:r>
          </w:p>
        </w:tc>
        <w:tc>
          <w:tcPr>
            <w:tcW w:w="817" w:type="dxa"/>
            <w:vAlign w:val="center"/>
          </w:tcPr>
          <w:p>
            <w:pPr>
              <w:spacing w:line="240" w:lineRule="auto"/>
              <w:jc w:val="center"/>
              <w:rPr>
                <w:rFonts w:hint="eastAsia" w:eastAsia="仿宋_GB2312"/>
                <w:szCs w:val="21"/>
              </w:rPr>
            </w:pPr>
            <w:r>
              <w:rPr>
                <w:rFonts w:eastAsia="仿宋_GB2312"/>
                <w:szCs w:val="21"/>
              </w:rPr>
              <w:t>全年</w:t>
            </w:r>
          </w:p>
          <w:p>
            <w:pPr>
              <w:spacing w:line="240" w:lineRule="auto"/>
              <w:jc w:val="center"/>
              <w:rPr>
                <w:rFonts w:eastAsia="仿宋_GB2312"/>
                <w:szCs w:val="21"/>
              </w:rPr>
            </w:pPr>
            <w:r>
              <w:rPr>
                <w:rFonts w:eastAsia="仿宋_GB2312"/>
                <w:szCs w:val="21"/>
              </w:rPr>
              <w:t>执行数</w:t>
            </w:r>
          </w:p>
        </w:tc>
        <w:tc>
          <w:tcPr>
            <w:tcW w:w="700" w:type="dxa"/>
            <w:vAlign w:val="center"/>
          </w:tcPr>
          <w:p>
            <w:pPr>
              <w:spacing w:line="240" w:lineRule="auto"/>
              <w:jc w:val="center"/>
              <w:rPr>
                <w:rFonts w:eastAsia="仿宋_GB2312"/>
                <w:szCs w:val="21"/>
              </w:rPr>
            </w:pPr>
            <w:r>
              <w:rPr>
                <w:rFonts w:eastAsia="仿宋_GB2312"/>
                <w:szCs w:val="21"/>
              </w:rPr>
              <w:t>分值</w:t>
            </w:r>
          </w:p>
        </w:tc>
        <w:tc>
          <w:tcPr>
            <w:tcW w:w="717" w:type="dxa"/>
            <w:vAlign w:val="center"/>
          </w:tcPr>
          <w:p>
            <w:pPr>
              <w:spacing w:line="240" w:lineRule="auto"/>
              <w:jc w:val="center"/>
              <w:rPr>
                <w:rFonts w:eastAsia="仿宋_GB2312"/>
                <w:szCs w:val="21"/>
              </w:rPr>
            </w:pPr>
            <w:r>
              <w:rPr>
                <w:rFonts w:eastAsia="仿宋_GB2312"/>
                <w:szCs w:val="21"/>
              </w:rPr>
              <w:t>执行率</w:t>
            </w:r>
          </w:p>
        </w:tc>
        <w:tc>
          <w:tcPr>
            <w:tcW w:w="956" w:type="dxa"/>
            <w:vAlign w:val="center"/>
          </w:tcPr>
          <w:p>
            <w:pPr>
              <w:spacing w:line="240" w:lineRule="auto"/>
              <w:jc w:val="center"/>
              <w:rPr>
                <w:rFonts w:eastAsia="仿宋_GB2312"/>
                <w:szCs w:val="21"/>
              </w:rPr>
            </w:pPr>
            <w:r>
              <w:rPr>
                <w:rFonts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0" w:type="dxa"/>
            <w:vMerge w:val="continue"/>
            <w:vAlign w:val="center"/>
          </w:tcPr>
          <w:p>
            <w:pPr>
              <w:widowControl/>
              <w:spacing w:line="240" w:lineRule="auto"/>
              <w:jc w:val="left"/>
              <w:rPr>
                <w:rFonts w:eastAsia="仿宋_GB2312"/>
                <w:color w:val="000000"/>
                <w:kern w:val="0"/>
                <w:szCs w:val="21"/>
              </w:rPr>
            </w:pPr>
          </w:p>
        </w:tc>
        <w:tc>
          <w:tcPr>
            <w:tcW w:w="2165" w:type="dxa"/>
            <w:gridSpan w:val="2"/>
            <w:vAlign w:val="center"/>
          </w:tcPr>
          <w:p>
            <w:pPr>
              <w:widowControl/>
              <w:spacing w:line="240" w:lineRule="auto"/>
              <w:jc w:val="left"/>
              <w:rPr>
                <w:rFonts w:eastAsia="仿宋_GB2312"/>
                <w:color w:val="000000"/>
                <w:kern w:val="0"/>
                <w:szCs w:val="21"/>
              </w:rPr>
            </w:pPr>
            <w:r>
              <w:rPr>
                <w:rFonts w:eastAsia="仿宋_GB2312"/>
                <w:color w:val="000000"/>
                <w:kern w:val="0"/>
                <w:szCs w:val="21"/>
              </w:rPr>
              <w:t>年度资金总额　</w:t>
            </w:r>
          </w:p>
        </w:tc>
        <w:tc>
          <w:tcPr>
            <w:tcW w:w="2316" w:type="dxa"/>
            <w:vAlign w:val="center"/>
          </w:tcPr>
          <w:p>
            <w:pPr>
              <w:widowControl/>
              <w:spacing w:line="240" w:lineRule="auto"/>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16</w:t>
            </w:r>
          </w:p>
        </w:tc>
        <w:tc>
          <w:tcPr>
            <w:tcW w:w="1100" w:type="dxa"/>
            <w:vAlign w:val="center"/>
          </w:tcPr>
          <w:p>
            <w:pPr>
              <w:widowControl/>
              <w:spacing w:line="240" w:lineRule="auto"/>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16</w:t>
            </w:r>
          </w:p>
        </w:tc>
        <w:tc>
          <w:tcPr>
            <w:tcW w:w="817" w:type="dxa"/>
            <w:vAlign w:val="center"/>
          </w:tcPr>
          <w:p>
            <w:pPr>
              <w:widowControl/>
              <w:spacing w:line="240" w:lineRule="auto"/>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16</w:t>
            </w:r>
          </w:p>
        </w:tc>
        <w:tc>
          <w:tcPr>
            <w:tcW w:w="700"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10</w:t>
            </w:r>
          </w:p>
        </w:tc>
        <w:tc>
          <w:tcPr>
            <w:tcW w:w="717" w:type="dxa"/>
            <w:vAlign w:val="center"/>
          </w:tcPr>
          <w:p>
            <w:pPr>
              <w:widowControl/>
              <w:spacing w:line="240" w:lineRule="auto"/>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956" w:type="dxa"/>
            <w:vAlign w:val="center"/>
          </w:tcPr>
          <w:p>
            <w:pPr>
              <w:widowControl/>
              <w:spacing w:line="240" w:lineRule="auto"/>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080" w:type="dxa"/>
            <w:vMerge w:val="continue"/>
            <w:vAlign w:val="center"/>
          </w:tcPr>
          <w:p>
            <w:pPr>
              <w:widowControl/>
              <w:spacing w:line="240" w:lineRule="auto"/>
              <w:jc w:val="left"/>
              <w:rPr>
                <w:rFonts w:eastAsia="仿宋_GB2312"/>
                <w:color w:val="000000"/>
                <w:kern w:val="0"/>
                <w:szCs w:val="21"/>
              </w:rPr>
            </w:pPr>
          </w:p>
        </w:tc>
        <w:tc>
          <w:tcPr>
            <w:tcW w:w="2165" w:type="dxa"/>
            <w:gridSpan w:val="2"/>
            <w:vAlign w:val="center"/>
          </w:tcPr>
          <w:p>
            <w:pPr>
              <w:widowControl/>
              <w:spacing w:line="240" w:lineRule="auto"/>
              <w:jc w:val="left"/>
              <w:rPr>
                <w:rFonts w:eastAsia="仿宋_GB2312"/>
                <w:color w:val="000000"/>
                <w:kern w:val="0"/>
                <w:szCs w:val="21"/>
              </w:rPr>
            </w:pPr>
            <w:r>
              <w:rPr>
                <w:rFonts w:eastAsia="仿宋_GB2312"/>
                <w:color w:val="000000"/>
                <w:kern w:val="0"/>
                <w:szCs w:val="21"/>
              </w:rPr>
              <w:t>其中：当年财政拨款　</w:t>
            </w:r>
          </w:p>
        </w:tc>
        <w:tc>
          <w:tcPr>
            <w:tcW w:w="2316" w:type="dxa"/>
            <w:vAlign w:val="center"/>
          </w:tcPr>
          <w:p>
            <w:pPr>
              <w:widowControl/>
              <w:spacing w:line="240" w:lineRule="auto"/>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16</w:t>
            </w:r>
          </w:p>
        </w:tc>
        <w:tc>
          <w:tcPr>
            <w:tcW w:w="1100" w:type="dxa"/>
            <w:vAlign w:val="center"/>
          </w:tcPr>
          <w:p>
            <w:pPr>
              <w:widowControl/>
              <w:spacing w:line="240" w:lineRule="auto"/>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16</w:t>
            </w:r>
          </w:p>
        </w:tc>
        <w:tc>
          <w:tcPr>
            <w:tcW w:w="817" w:type="dxa"/>
            <w:vAlign w:val="center"/>
          </w:tcPr>
          <w:p>
            <w:pPr>
              <w:widowControl/>
              <w:spacing w:line="240" w:lineRule="auto"/>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16</w:t>
            </w:r>
          </w:p>
        </w:tc>
        <w:tc>
          <w:tcPr>
            <w:tcW w:w="700" w:type="dxa"/>
            <w:vAlign w:val="center"/>
          </w:tcPr>
          <w:p>
            <w:pPr>
              <w:widowControl/>
              <w:spacing w:line="240" w:lineRule="auto"/>
              <w:jc w:val="center"/>
              <w:rPr>
                <w:rFonts w:eastAsia="仿宋_GB2312"/>
                <w:color w:val="000000"/>
                <w:kern w:val="0"/>
                <w:szCs w:val="21"/>
              </w:rPr>
            </w:pPr>
          </w:p>
        </w:tc>
        <w:tc>
          <w:tcPr>
            <w:tcW w:w="717" w:type="dxa"/>
            <w:vAlign w:val="center"/>
          </w:tcPr>
          <w:p>
            <w:pPr>
              <w:widowControl/>
              <w:spacing w:line="240" w:lineRule="auto"/>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956" w:type="dxa"/>
            <w:vAlign w:val="center"/>
          </w:tcPr>
          <w:p>
            <w:pPr>
              <w:widowControl/>
              <w:spacing w:line="240" w:lineRule="auto"/>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0" w:type="dxa"/>
            <w:vMerge w:val="continue"/>
            <w:vAlign w:val="center"/>
          </w:tcPr>
          <w:p>
            <w:pPr>
              <w:widowControl/>
              <w:spacing w:line="240" w:lineRule="auto"/>
              <w:jc w:val="left"/>
              <w:rPr>
                <w:rFonts w:eastAsia="仿宋_GB2312"/>
                <w:color w:val="000000"/>
                <w:kern w:val="0"/>
                <w:szCs w:val="21"/>
              </w:rPr>
            </w:pPr>
          </w:p>
        </w:tc>
        <w:tc>
          <w:tcPr>
            <w:tcW w:w="2165" w:type="dxa"/>
            <w:gridSpan w:val="2"/>
            <w:vAlign w:val="center"/>
          </w:tcPr>
          <w:p>
            <w:pPr>
              <w:widowControl/>
              <w:spacing w:line="240" w:lineRule="auto"/>
              <w:ind w:firstLine="630" w:firstLineChars="300"/>
              <w:jc w:val="left"/>
              <w:rPr>
                <w:rFonts w:eastAsia="仿宋_GB2312"/>
                <w:color w:val="000000"/>
                <w:kern w:val="0"/>
                <w:szCs w:val="21"/>
              </w:rPr>
            </w:pPr>
            <w:r>
              <w:rPr>
                <w:rFonts w:eastAsia="仿宋_GB2312"/>
                <w:color w:val="000000"/>
                <w:kern w:val="0"/>
                <w:szCs w:val="21"/>
              </w:rPr>
              <w:t>上年结转资金　</w:t>
            </w:r>
          </w:p>
        </w:tc>
        <w:tc>
          <w:tcPr>
            <w:tcW w:w="2316"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c>
          <w:tcPr>
            <w:tcW w:w="1100"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c>
          <w:tcPr>
            <w:tcW w:w="817"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c>
          <w:tcPr>
            <w:tcW w:w="700"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c>
          <w:tcPr>
            <w:tcW w:w="717"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c>
          <w:tcPr>
            <w:tcW w:w="956"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0" w:type="dxa"/>
            <w:vMerge w:val="continue"/>
            <w:vAlign w:val="center"/>
          </w:tcPr>
          <w:p>
            <w:pPr>
              <w:widowControl/>
              <w:spacing w:line="240" w:lineRule="auto"/>
              <w:jc w:val="left"/>
              <w:rPr>
                <w:rFonts w:eastAsia="仿宋_GB2312"/>
                <w:color w:val="000000"/>
                <w:kern w:val="0"/>
                <w:szCs w:val="21"/>
              </w:rPr>
            </w:pPr>
          </w:p>
        </w:tc>
        <w:tc>
          <w:tcPr>
            <w:tcW w:w="2165" w:type="dxa"/>
            <w:gridSpan w:val="2"/>
            <w:vAlign w:val="center"/>
          </w:tcPr>
          <w:p>
            <w:pPr>
              <w:widowControl/>
              <w:spacing w:line="240" w:lineRule="auto"/>
              <w:ind w:firstLine="630" w:firstLineChars="300"/>
              <w:jc w:val="left"/>
              <w:rPr>
                <w:rFonts w:eastAsia="仿宋_GB2312"/>
                <w:color w:val="000000"/>
                <w:kern w:val="0"/>
                <w:szCs w:val="21"/>
              </w:rPr>
            </w:pPr>
            <w:r>
              <w:rPr>
                <w:rFonts w:eastAsia="仿宋_GB2312"/>
                <w:color w:val="000000"/>
                <w:kern w:val="0"/>
                <w:szCs w:val="21"/>
              </w:rPr>
              <w:t>其他资金</w:t>
            </w:r>
          </w:p>
        </w:tc>
        <w:tc>
          <w:tcPr>
            <w:tcW w:w="2316"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c>
          <w:tcPr>
            <w:tcW w:w="1100"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c>
          <w:tcPr>
            <w:tcW w:w="817"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c>
          <w:tcPr>
            <w:tcW w:w="700"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c>
          <w:tcPr>
            <w:tcW w:w="717"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c>
          <w:tcPr>
            <w:tcW w:w="956"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0" w:type="dxa"/>
            <w:vMerge w:val="restart"/>
            <w:vAlign w:val="center"/>
          </w:tcPr>
          <w:p>
            <w:pPr>
              <w:widowControl/>
              <w:spacing w:line="240" w:lineRule="auto"/>
              <w:jc w:val="center"/>
              <w:rPr>
                <w:rFonts w:eastAsia="仿宋_GB2312"/>
                <w:color w:val="000000"/>
                <w:kern w:val="0"/>
                <w:szCs w:val="21"/>
              </w:rPr>
            </w:pPr>
            <w:r>
              <w:rPr>
                <w:rFonts w:eastAsia="仿宋_GB2312"/>
                <w:color w:val="000000"/>
                <w:kern w:val="0"/>
                <w:szCs w:val="21"/>
              </w:rPr>
              <w:t>年度总体目标</w:t>
            </w:r>
          </w:p>
        </w:tc>
        <w:tc>
          <w:tcPr>
            <w:tcW w:w="5581" w:type="dxa"/>
            <w:gridSpan w:val="4"/>
            <w:vAlign w:val="center"/>
          </w:tcPr>
          <w:p>
            <w:pPr>
              <w:widowControl/>
              <w:spacing w:line="240" w:lineRule="auto"/>
              <w:jc w:val="center"/>
              <w:rPr>
                <w:rFonts w:eastAsia="仿宋_GB2312"/>
                <w:color w:val="000000"/>
                <w:kern w:val="0"/>
                <w:szCs w:val="21"/>
              </w:rPr>
            </w:pPr>
            <w:r>
              <w:rPr>
                <w:rFonts w:eastAsia="仿宋_GB2312"/>
                <w:color w:val="000000"/>
                <w:kern w:val="0"/>
                <w:szCs w:val="21"/>
              </w:rPr>
              <w:t>预期目标</w:t>
            </w:r>
          </w:p>
        </w:tc>
        <w:tc>
          <w:tcPr>
            <w:tcW w:w="3190" w:type="dxa"/>
            <w:gridSpan w:val="4"/>
            <w:vAlign w:val="center"/>
          </w:tcPr>
          <w:p>
            <w:pPr>
              <w:widowControl/>
              <w:spacing w:line="240" w:lineRule="auto"/>
              <w:jc w:val="center"/>
              <w:rPr>
                <w:rFonts w:eastAsia="仿宋_GB2312"/>
                <w:color w:val="000000"/>
                <w:kern w:val="0"/>
                <w:szCs w:val="21"/>
              </w:rPr>
            </w:pPr>
            <w:r>
              <w:rPr>
                <w:rFonts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0" w:type="dxa"/>
            <w:vMerge w:val="continue"/>
            <w:vAlign w:val="center"/>
          </w:tcPr>
          <w:p>
            <w:pPr>
              <w:widowControl/>
              <w:spacing w:line="240" w:lineRule="auto"/>
              <w:jc w:val="left"/>
              <w:rPr>
                <w:rFonts w:eastAsia="仿宋_GB2312"/>
                <w:color w:val="000000"/>
                <w:kern w:val="0"/>
                <w:szCs w:val="21"/>
              </w:rPr>
            </w:pPr>
          </w:p>
        </w:tc>
        <w:tc>
          <w:tcPr>
            <w:tcW w:w="5581" w:type="dxa"/>
            <w:gridSpan w:val="4"/>
            <w:vAlign w:val="center"/>
          </w:tcPr>
          <w:p>
            <w:pPr>
              <w:widowControl/>
              <w:spacing w:line="240" w:lineRule="auto"/>
              <w:jc w:val="left"/>
              <w:rPr>
                <w:rFonts w:eastAsia="仿宋_GB2312"/>
                <w:color w:val="000000"/>
                <w:kern w:val="0"/>
                <w:sz w:val="21"/>
                <w:szCs w:val="21"/>
                <w:lang w:val="en-US" w:eastAsia="zh-CN" w:bidi="ar-SA"/>
              </w:rPr>
            </w:pPr>
            <w:r>
              <w:rPr>
                <w:rFonts w:hint="eastAsia" w:eastAsia="仿宋_GB2312"/>
                <w:kern w:val="0"/>
                <w:szCs w:val="21"/>
                <w:lang w:val="en-US" w:eastAsia="zh-CN"/>
              </w:rPr>
              <w:t>事业发展经费</w:t>
            </w:r>
          </w:p>
        </w:tc>
        <w:tc>
          <w:tcPr>
            <w:tcW w:w="3190" w:type="dxa"/>
            <w:gridSpan w:val="4"/>
            <w:vAlign w:val="center"/>
          </w:tcPr>
          <w:p>
            <w:pPr>
              <w:widowControl/>
              <w:spacing w:line="240" w:lineRule="auto"/>
              <w:jc w:val="center"/>
              <w:rPr>
                <w:rFonts w:eastAsia="仿宋_GB2312"/>
                <w:color w:val="000000"/>
                <w:kern w:val="0"/>
                <w:sz w:val="21"/>
                <w:szCs w:val="21"/>
                <w:lang w:val="en-US" w:eastAsia="zh-CN" w:bidi="ar-SA"/>
              </w:rPr>
            </w:pPr>
            <w:r>
              <w:rPr>
                <w:rFonts w:hint="eastAsia" w:eastAsia="仿宋_GB2312"/>
                <w:color w:val="000000"/>
                <w:kern w:val="0"/>
                <w:szCs w:val="21"/>
              </w:rPr>
              <w:t>全面完成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80" w:type="dxa"/>
            <w:vMerge w:val="restart"/>
            <w:vAlign w:val="center"/>
          </w:tcPr>
          <w:p>
            <w:pPr>
              <w:widowControl/>
              <w:spacing w:line="240" w:lineRule="auto"/>
              <w:jc w:val="center"/>
              <w:rPr>
                <w:rFonts w:eastAsia="仿宋_GB2312"/>
                <w:color w:val="000000"/>
                <w:kern w:val="0"/>
                <w:szCs w:val="21"/>
              </w:rPr>
            </w:pPr>
            <w:r>
              <w:rPr>
                <w:rFonts w:eastAsia="仿宋_GB2312"/>
                <w:color w:val="000000"/>
                <w:kern w:val="0"/>
                <w:szCs w:val="21"/>
              </w:rPr>
              <w:t>绩</w:t>
            </w:r>
          </w:p>
          <w:p>
            <w:pPr>
              <w:widowControl/>
              <w:spacing w:line="240" w:lineRule="auto"/>
              <w:jc w:val="center"/>
              <w:rPr>
                <w:rFonts w:eastAsia="仿宋_GB2312"/>
                <w:color w:val="000000"/>
                <w:kern w:val="0"/>
                <w:szCs w:val="21"/>
              </w:rPr>
            </w:pPr>
            <w:r>
              <w:rPr>
                <w:rFonts w:eastAsia="仿宋_GB2312"/>
                <w:color w:val="000000"/>
                <w:kern w:val="0"/>
                <w:szCs w:val="21"/>
              </w:rPr>
              <w:t>效</w:t>
            </w:r>
          </w:p>
          <w:p>
            <w:pPr>
              <w:widowControl/>
              <w:spacing w:line="240" w:lineRule="auto"/>
              <w:jc w:val="center"/>
              <w:rPr>
                <w:rFonts w:eastAsia="仿宋_GB2312"/>
                <w:color w:val="000000"/>
                <w:kern w:val="0"/>
                <w:szCs w:val="21"/>
              </w:rPr>
            </w:pPr>
            <w:r>
              <w:rPr>
                <w:rFonts w:eastAsia="仿宋_GB2312"/>
                <w:color w:val="000000"/>
                <w:kern w:val="0"/>
                <w:szCs w:val="21"/>
              </w:rPr>
              <w:t>指</w:t>
            </w:r>
          </w:p>
          <w:p>
            <w:pPr>
              <w:widowControl/>
              <w:spacing w:line="240" w:lineRule="auto"/>
              <w:jc w:val="center"/>
              <w:rPr>
                <w:rFonts w:eastAsia="仿宋_GB2312"/>
                <w:color w:val="000000"/>
                <w:kern w:val="0"/>
                <w:szCs w:val="21"/>
              </w:rPr>
            </w:pPr>
            <w:r>
              <w:rPr>
                <w:rFonts w:eastAsia="仿宋_GB2312"/>
                <w:color w:val="000000"/>
                <w:kern w:val="0"/>
                <w:szCs w:val="21"/>
              </w:rPr>
              <w:t>标</w:t>
            </w:r>
          </w:p>
        </w:tc>
        <w:tc>
          <w:tcPr>
            <w:tcW w:w="1048"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一级指标</w:t>
            </w:r>
          </w:p>
        </w:tc>
        <w:tc>
          <w:tcPr>
            <w:tcW w:w="1117"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二级指标</w:t>
            </w:r>
          </w:p>
        </w:tc>
        <w:tc>
          <w:tcPr>
            <w:tcW w:w="2316"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三级指标</w:t>
            </w:r>
          </w:p>
        </w:tc>
        <w:tc>
          <w:tcPr>
            <w:tcW w:w="1100" w:type="dxa"/>
            <w:vAlign w:val="center"/>
          </w:tcPr>
          <w:p>
            <w:pPr>
              <w:widowControl/>
              <w:spacing w:line="240" w:lineRule="auto"/>
              <w:jc w:val="center"/>
              <w:rPr>
                <w:rFonts w:hint="eastAsia" w:eastAsia="仿宋_GB2312"/>
                <w:color w:val="000000"/>
                <w:kern w:val="0"/>
                <w:szCs w:val="21"/>
              </w:rPr>
            </w:pPr>
            <w:r>
              <w:rPr>
                <w:rFonts w:eastAsia="仿宋_GB2312"/>
                <w:color w:val="000000"/>
                <w:kern w:val="0"/>
                <w:szCs w:val="21"/>
              </w:rPr>
              <w:t>年度</w:t>
            </w:r>
          </w:p>
          <w:p>
            <w:pPr>
              <w:widowControl/>
              <w:spacing w:line="240" w:lineRule="auto"/>
              <w:jc w:val="center"/>
              <w:rPr>
                <w:rFonts w:eastAsia="仿宋_GB2312"/>
                <w:color w:val="000000"/>
                <w:kern w:val="0"/>
                <w:szCs w:val="21"/>
              </w:rPr>
            </w:pPr>
            <w:r>
              <w:rPr>
                <w:rFonts w:eastAsia="仿宋_GB2312"/>
                <w:color w:val="000000"/>
                <w:kern w:val="0"/>
                <w:szCs w:val="21"/>
              </w:rPr>
              <w:t>指标值</w:t>
            </w:r>
          </w:p>
        </w:tc>
        <w:tc>
          <w:tcPr>
            <w:tcW w:w="817" w:type="dxa"/>
            <w:vAlign w:val="center"/>
          </w:tcPr>
          <w:p>
            <w:pPr>
              <w:widowControl/>
              <w:spacing w:line="240" w:lineRule="auto"/>
              <w:jc w:val="center"/>
              <w:rPr>
                <w:rFonts w:hint="eastAsia" w:eastAsia="仿宋_GB2312"/>
                <w:color w:val="000000"/>
                <w:kern w:val="0"/>
                <w:szCs w:val="21"/>
              </w:rPr>
            </w:pPr>
            <w:r>
              <w:rPr>
                <w:rFonts w:eastAsia="仿宋_GB2312"/>
                <w:color w:val="000000"/>
                <w:kern w:val="0"/>
                <w:szCs w:val="21"/>
              </w:rPr>
              <w:t>实际</w:t>
            </w:r>
          </w:p>
          <w:p>
            <w:pPr>
              <w:widowControl/>
              <w:spacing w:line="240" w:lineRule="auto"/>
              <w:jc w:val="center"/>
              <w:rPr>
                <w:rFonts w:eastAsia="仿宋_GB2312"/>
                <w:color w:val="000000"/>
                <w:kern w:val="0"/>
                <w:szCs w:val="21"/>
              </w:rPr>
            </w:pPr>
            <w:r>
              <w:rPr>
                <w:rFonts w:eastAsia="仿宋_GB2312"/>
                <w:color w:val="000000"/>
                <w:kern w:val="0"/>
                <w:szCs w:val="21"/>
              </w:rPr>
              <w:t>完成值</w:t>
            </w:r>
          </w:p>
        </w:tc>
        <w:tc>
          <w:tcPr>
            <w:tcW w:w="700"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分值</w:t>
            </w:r>
          </w:p>
        </w:tc>
        <w:tc>
          <w:tcPr>
            <w:tcW w:w="717"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得分</w:t>
            </w:r>
          </w:p>
        </w:tc>
        <w:tc>
          <w:tcPr>
            <w:tcW w:w="956" w:type="dxa"/>
            <w:vAlign w:val="center"/>
          </w:tcPr>
          <w:p>
            <w:pPr>
              <w:widowControl/>
              <w:spacing w:line="240" w:lineRule="auto"/>
              <w:jc w:val="center"/>
              <w:rPr>
                <w:rFonts w:hint="eastAsia" w:eastAsia="仿宋_GB2312"/>
                <w:color w:val="000000"/>
                <w:kern w:val="0"/>
                <w:szCs w:val="21"/>
              </w:rPr>
            </w:pPr>
            <w:r>
              <w:rPr>
                <w:rFonts w:eastAsia="仿宋_GB2312"/>
                <w:color w:val="000000"/>
                <w:kern w:val="0"/>
                <w:szCs w:val="21"/>
              </w:rPr>
              <w:t>偏差原因</w:t>
            </w:r>
          </w:p>
          <w:p>
            <w:pPr>
              <w:widowControl/>
              <w:spacing w:line="240" w:lineRule="auto"/>
              <w:jc w:val="center"/>
              <w:rPr>
                <w:rFonts w:hint="eastAsia" w:eastAsia="仿宋_GB2312"/>
                <w:color w:val="000000"/>
                <w:kern w:val="0"/>
                <w:szCs w:val="21"/>
              </w:rPr>
            </w:pPr>
            <w:r>
              <w:rPr>
                <w:rFonts w:eastAsia="仿宋_GB2312"/>
                <w:color w:val="000000"/>
                <w:kern w:val="0"/>
                <w:szCs w:val="21"/>
              </w:rPr>
              <w:t>分析及</w:t>
            </w:r>
          </w:p>
          <w:p>
            <w:pPr>
              <w:widowControl/>
              <w:spacing w:line="240" w:lineRule="auto"/>
              <w:jc w:val="center"/>
              <w:rPr>
                <w:rFonts w:eastAsia="仿宋_GB2312"/>
                <w:color w:val="000000"/>
                <w:kern w:val="0"/>
                <w:szCs w:val="21"/>
              </w:rPr>
            </w:pPr>
            <w:r>
              <w:rPr>
                <w:rFonts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0" w:type="dxa"/>
            <w:vMerge w:val="continue"/>
            <w:vAlign w:val="center"/>
          </w:tcPr>
          <w:p>
            <w:pPr>
              <w:spacing w:line="240" w:lineRule="auto"/>
              <w:jc w:val="left"/>
              <w:rPr>
                <w:rFonts w:eastAsia="仿宋_GB2312"/>
                <w:color w:val="000000"/>
                <w:kern w:val="0"/>
                <w:szCs w:val="21"/>
              </w:rPr>
            </w:pPr>
          </w:p>
        </w:tc>
        <w:tc>
          <w:tcPr>
            <w:tcW w:w="1048" w:type="dxa"/>
            <w:vMerge w:val="restart"/>
            <w:vAlign w:val="center"/>
          </w:tcPr>
          <w:p>
            <w:pPr>
              <w:widowControl/>
              <w:spacing w:line="240" w:lineRule="auto"/>
              <w:jc w:val="center"/>
              <w:rPr>
                <w:rFonts w:eastAsia="仿宋_GB2312"/>
                <w:color w:val="000000"/>
                <w:kern w:val="0"/>
                <w:szCs w:val="21"/>
              </w:rPr>
            </w:pPr>
            <w:r>
              <w:rPr>
                <w:rFonts w:eastAsia="仿宋_GB2312"/>
                <w:color w:val="000000"/>
                <w:kern w:val="0"/>
                <w:szCs w:val="21"/>
              </w:rPr>
              <w:t>产出指标</w:t>
            </w:r>
          </w:p>
          <w:p>
            <w:pPr>
              <w:widowControl/>
              <w:spacing w:line="240" w:lineRule="auto"/>
              <w:jc w:val="center"/>
              <w:rPr>
                <w:rFonts w:eastAsia="仿宋_GB2312"/>
                <w:color w:val="000000"/>
                <w:kern w:val="0"/>
                <w:szCs w:val="21"/>
              </w:rPr>
            </w:pPr>
            <w:r>
              <w:rPr>
                <w:rFonts w:eastAsia="仿宋_GB2312"/>
                <w:color w:val="000000"/>
                <w:kern w:val="0"/>
                <w:szCs w:val="21"/>
              </w:rPr>
              <w:t>(50分)</w:t>
            </w:r>
          </w:p>
        </w:tc>
        <w:tc>
          <w:tcPr>
            <w:tcW w:w="1117" w:type="dxa"/>
            <w:vMerge w:val="restart"/>
            <w:vAlign w:val="center"/>
          </w:tcPr>
          <w:p>
            <w:pPr>
              <w:widowControl/>
              <w:spacing w:line="240" w:lineRule="auto"/>
              <w:jc w:val="center"/>
              <w:rPr>
                <w:rFonts w:eastAsia="仿宋_GB2312"/>
                <w:color w:val="000000"/>
                <w:kern w:val="0"/>
                <w:szCs w:val="21"/>
              </w:rPr>
            </w:pPr>
            <w:r>
              <w:rPr>
                <w:rFonts w:eastAsia="仿宋_GB2312"/>
                <w:color w:val="000000"/>
                <w:kern w:val="0"/>
                <w:szCs w:val="21"/>
              </w:rPr>
              <w:t>数量指标</w:t>
            </w:r>
          </w:p>
        </w:tc>
        <w:tc>
          <w:tcPr>
            <w:tcW w:w="231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auto"/>
                <w:kern w:val="0"/>
                <w:sz w:val="21"/>
                <w:szCs w:val="21"/>
              </w:rPr>
              <w:t>召开全</w:t>
            </w:r>
            <w:r>
              <w:rPr>
                <w:rFonts w:hint="eastAsia" w:ascii="仿宋_GB2312" w:hAnsi="仿宋_GB2312" w:eastAsia="仿宋_GB2312" w:cs="仿宋_GB2312"/>
                <w:color w:val="auto"/>
                <w:kern w:val="0"/>
                <w:sz w:val="21"/>
                <w:szCs w:val="21"/>
                <w:lang w:eastAsia="zh-CN"/>
              </w:rPr>
              <w:t>乡相关</w:t>
            </w:r>
            <w:r>
              <w:rPr>
                <w:rFonts w:hint="eastAsia" w:ascii="仿宋_GB2312" w:hAnsi="仿宋_GB2312" w:eastAsia="仿宋_GB2312" w:cs="仿宋_GB2312"/>
                <w:color w:val="auto"/>
                <w:kern w:val="0"/>
                <w:sz w:val="21"/>
                <w:szCs w:val="21"/>
              </w:rPr>
              <w:t>工作会议</w:t>
            </w:r>
          </w:p>
        </w:tc>
        <w:tc>
          <w:tcPr>
            <w:tcW w:w="110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eastAsia="zh-CN"/>
              </w:rPr>
              <w:t>预计</w:t>
            </w:r>
            <w:r>
              <w:rPr>
                <w:rFonts w:hint="eastAsia" w:ascii="仿宋_GB2312" w:hAnsi="仿宋_GB2312" w:eastAsia="仿宋_GB2312" w:cs="仿宋_GB2312"/>
                <w:color w:val="000000"/>
                <w:kern w:val="0"/>
                <w:sz w:val="21"/>
                <w:szCs w:val="21"/>
                <w:lang w:val="en-US" w:eastAsia="zh-CN"/>
              </w:rPr>
              <w:t>56次</w:t>
            </w:r>
          </w:p>
        </w:tc>
        <w:tc>
          <w:tcPr>
            <w:tcW w:w="817" w:type="dxa"/>
            <w:vAlign w:val="center"/>
          </w:tcPr>
          <w:p>
            <w:pPr>
              <w:widowControl/>
              <w:spacing w:line="240" w:lineRule="auto"/>
              <w:jc w:val="center"/>
              <w:rPr>
                <w:rFonts w:hint="default" w:eastAsia="仿宋_GB2312"/>
                <w:color w:val="000000"/>
                <w:kern w:val="0"/>
                <w:szCs w:val="21"/>
                <w:lang w:val="en-US"/>
              </w:rPr>
            </w:pPr>
            <w:r>
              <w:rPr>
                <w:rFonts w:hint="eastAsia" w:ascii="仿宋_GB2312" w:hAnsi="仿宋_GB2312" w:eastAsia="仿宋_GB2312" w:cs="仿宋_GB2312"/>
                <w:color w:val="000000"/>
                <w:kern w:val="0"/>
                <w:sz w:val="21"/>
                <w:szCs w:val="21"/>
                <w:lang w:val="en-US" w:eastAsia="zh-CN"/>
              </w:rPr>
              <w:t>74</w:t>
            </w:r>
          </w:p>
        </w:tc>
        <w:tc>
          <w:tcPr>
            <w:tcW w:w="70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p>
        </w:tc>
        <w:tc>
          <w:tcPr>
            <w:tcW w:w="71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p>
        </w:tc>
        <w:tc>
          <w:tcPr>
            <w:tcW w:w="95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0" w:type="dxa"/>
            <w:vMerge w:val="continue"/>
            <w:vAlign w:val="center"/>
          </w:tcPr>
          <w:p>
            <w:pPr>
              <w:spacing w:line="240" w:lineRule="auto"/>
              <w:jc w:val="left"/>
              <w:rPr>
                <w:rFonts w:eastAsia="仿宋_GB2312"/>
                <w:color w:val="000000"/>
                <w:kern w:val="0"/>
                <w:szCs w:val="21"/>
              </w:rPr>
            </w:pPr>
          </w:p>
        </w:tc>
        <w:tc>
          <w:tcPr>
            <w:tcW w:w="1048" w:type="dxa"/>
            <w:vMerge w:val="continue"/>
            <w:vAlign w:val="center"/>
          </w:tcPr>
          <w:p>
            <w:pPr>
              <w:widowControl/>
              <w:spacing w:line="240" w:lineRule="auto"/>
              <w:jc w:val="center"/>
              <w:rPr>
                <w:rFonts w:eastAsia="仿宋_GB2312"/>
                <w:color w:val="000000"/>
                <w:kern w:val="0"/>
                <w:szCs w:val="21"/>
              </w:rPr>
            </w:pPr>
          </w:p>
        </w:tc>
        <w:tc>
          <w:tcPr>
            <w:tcW w:w="1117" w:type="dxa"/>
            <w:vMerge w:val="continue"/>
            <w:vAlign w:val="center"/>
          </w:tcPr>
          <w:p>
            <w:pPr>
              <w:widowControl/>
              <w:spacing w:line="240" w:lineRule="auto"/>
              <w:jc w:val="center"/>
              <w:rPr>
                <w:rFonts w:eastAsia="仿宋_GB2312"/>
                <w:color w:val="000000"/>
                <w:kern w:val="0"/>
                <w:szCs w:val="21"/>
              </w:rPr>
            </w:pPr>
          </w:p>
        </w:tc>
        <w:tc>
          <w:tcPr>
            <w:tcW w:w="2316" w:type="dxa"/>
            <w:vAlign w:val="center"/>
          </w:tcPr>
          <w:p>
            <w:pPr>
              <w:widowControl/>
              <w:spacing w:line="240" w:lineRule="auto"/>
              <w:jc w:val="center"/>
              <w:rPr>
                <w:rFonts w:hint="eastAsia" w:ascii="Calibri" w:hAnsi="Calibri" w:eastAsia="仿宋_GB2312" w:cs="Times New Roman"/>
                <w:color w:val="000000"/>
                <w:kern w:val="0"/>
                <w:sz w:val="21"/>
                <w:szCs w:val="21"/>
                <w:lang w:val="en-US" w:eastAsia="zh-CN" w:bidi="ar-SA"/>
              </w:rPr>
            </w:pPr>
            <w:r>
              <w:rPr>
                <w:rFonts w:hint="eastAsia" w:eastAsia="仿宋_GB2312"/>
                <w:color w:val="000000"/>
                <w:kern w:val="0"/>
                <w:szCs w:val="21"/>
                <w:lang w:eastAsia="zh-CN"/>
              </w:rPr>
              <w:t>年度考核人数</w:t>
            </w:r>
          </w:p>
        </w:tc>
        <w:tc>
          <w:tcPr>
            <w:tcW w:w="1100" w:type="dxa"/>
            <w:vAlign w:val="center"/>
          </w:tcPr>
          <w:p>
            <w:pPr>
              <w:widowControl/>
              <w:spacing w:line="240" w:lineRule="auto"/>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59人</w:t>
            </w:r>
          </w:p>
        </w:tc>
        <w:tc>
          <w:tcPr>
            <w:tcW w:w="817" w:type="dxa"/>
            <w:vAlign w:val="center"/>
          </w:tcPr>
          <w:p>
            <w:pPr>
              <w:widowControl/>
              <w:spacing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59人</w:t>
            </w:r>
          </w:p>
        </w:tc>
        <w:tc>
          <w:tcPr>
            <w:tcW w:w="700" w:type="dxa"/>
            <w:vAlign w:val="center"/>
          </w:tcPr>
          <w:p>
            <w:pPr>
              <w:widowControl/>
              <w:spacing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5</w:t>
            </w:r>
          </w:p>
        </w:tc>
        <w:tc>
          <w:tcPr>
            <w:tcW w:w="717" w:type="dxa"/>
            <w:vAlign w:val="center"/>
          </w:tcPr>
          <w:p>
            <w:pPr>
              <w:widowControl/>
              <w:spacing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5</w:t>
            </w:r>
          </w:p>
        </w:tc>
        <w:tc>
          <w:tcPr>
            <w:tcW w:w="956" w:type="dxa"/>
            <w:vAlign w:val="center"/>
          </w:tcPr>
          <w:p>
            <w:pPr>
              <w:widowControl/>
              <w:spacing w:line="240" w:lineRule="auto"/>
              <w:jc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80" w:type="dxa"/>
            <w:vMerge w:val="continue"/>
            <w:vAlign w:val="center"/>
          </w:tcPr>
          <w:p>
            <w:pPr>
              <w:spacing w:line="240" w:lineRule="auto"/>
              <w:jc w:val="left"/>
              <w:rPr>
                <w:rFonts w:eastAsia="仿宋_GB2312"/>
                <w:color w:val="000000"/>
                <w:kern w:val="0"/>
                <w:szCs w:val="21"/>
              </w:rPr>
            </w:pPr>
          </w:p>
        </w:tc>
        <w:tc>
          <w:tcPr>
            <w:tcW w:w="1048" w:type="dxa"/>
            <w:vMerge w:val="continue"/>
            <w:vAlign w:val="center"/>
          </w:tcPr>
          <w:p>
            <w:pPr>
              <w:widowControl/>
              <w:spacing w:line="240" w:lineRule="auto"/>
              <w:jc w:val="center"/>
              <w:rPr>
                <w:rFonts w:eastAsia="仿宋_GB2312"/>
                <w:color w:val="000000"/>
                <w:kern w:val="0"/>
                <w:szCs w:val="21"/>
              </w:rPr>
            </w:pPr>
          </w:p>
        </w:tc>
        <w:tc>
          <w:tcPr>
            <w:tcW w:w="1117" w:type="dxa"/>
            <w:vMerge w:val="continue"/>
            <w:vAlign w:val="center"/>
          </w:tcPr>
          <w:p>
            <w:pPr>
              <w:widowControl/>
              <w:spacing w:line="240" w:lineRule="auto"/>
              <w:jc w:val="center"/>
              <w:rPr>
                <w:rFonts w:eastAsia="仿宋_GB2312"/>
                <w:color w:val="000000"/>
                <w:kern w:val="0"/>
                <w:szCs w:val="21"/>
              </w:rPr>
            </w:pPr>
          </w:p>
        </w:tc>
        <w:tc>
          <w:tcPr>
            <w:tcW w:w="2316" w:type="dxa"/>
            <w:vAlign w:val="center"/>
          </w:tcPr>
          <w:p>
            <w:pPr>
              <w:widowControl/>
              <w:spacing w:line="240" w:lineRule="auto"/>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开展活动次数</w:t>
            </w:r>
          </w:p>
        </w:tc>
        <w:tc>
          <w:tcPr>
            <w:tcW w:w="1100" w:type="dxa"/>
            <w:vAlign w:val="center"/>
          </w:tcPr>
          <w:p>
            <w:pPr>
              <w:widowControl/>
              <w:spacing w:line="240" w:lineRule="auto"/>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4次</w:t>
            </w:r>
          </w:p>
        </w:tc>
        <w:tc>
          <w:tcPr>
            <w:tcW w:w="817" w:type="dxa"/>
            <w:vAlign w:val="center"/>
          </w:tcPr>
          <w:p>
            <w:pPr>
              <w:widowControl/>
              <w:spacing w:line="240" w:lineRule="auto"/>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4次</w:t>
            </w:r>
          </w:p>
        </w:tc>
        <w:tc>
          <w:tcPr>
            <w:tcW w:w="700" w:type="dxa"/>
            <w:vAlign w:val="center"/>
          </w:tcPr>
          <w:p>
            <w:pPr>
              <w:widowControl/>
              <w:spacing w:line="240" w:lineRule="auto"/>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717" w:type="dxa"/>
            <w:vAlign w:val="center"/>
          </w:tcPr>
          <w:p>
            <w:pPr>
              <w:widowControl/>
              <w:spacing w:line="240" w:lineRule="auto"/>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956" w:type="dxa"/>
            <w:vAlign w:val="center"/>
          </w:tcPr>
          <w:p>
            <w:pPr>
              <w:widowControl/>
              <w:spacing w:line="240" w:lineRule="auto"/>
              <w:jc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080" w:type="dxa"/>
            <w:vMerge w:val="continue"/>
            <w:vAlign w:val="center"/>
          </w:tcPr>
          <w:p>
            <w:pPr>
              <w:spacing w:line="240" w:lineRule="auto"/>
              <w:jc w:val="left"/>
              <w:rPr>
                <w:rFonts w:eastAsia="仿宋_GB2312"/>
                <w:color w:val="000000"/>
                <w:kern w:val="0"/>
                <w:szCs w:val="21"/>
              </w:rPr>
            </w:pPr>
          </w:p>
        </w:tc>
        <w:tc>
          <w:tcPr>
            <w:tcW w:w="1048" w:type="dxa"/>
            <w:vMerge w:val="continue"/>
            <w:vAlign w:val="center"/>
          </w:tcPr>
          <w:p>
            <w:pPr>
              <w:spacing w:line="240" w:lineRule="auto"/>
              <w:jc w:val="left"/>
              <w:rPr>
                <w:rFonts w:eastAsia="仿宋_GB2312"/>
                <w:color w:val="000000"/>
                <w:kern w:val="0"/>
                <w:szCs w:val="21"/>
              </w:rPr>
            </w:pPr>
          </w:p>
        </w:tc>
        <w:tc>
          <w:tcPr>
            <w:tcW w:w="1117"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质量指标</w:t>
            </w:r>
          </w:p>
        </w:tc>
        <w:tc>
          <w:tcPr>
            <w:tcW w:w="231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auto"/>
                <w:kern w:val="0"/>
                <w:sz w:val="21"/>
                <w:szCs w:val="21"/>
              </w:rPr>
              <w:t>按照</w:t>
            </w:r>
            <w:r>
              <w:rPr>
                <w:rFonts w:hint="eastAsia" w:ascii="仿宋_GB2312" w:hAnsi="仿宋_GB2312" w:eastAsia="仿宋_GB2312" w:cs="仿宋_GB2312"/>
                <w:color w:val="auto"/>
                <w:kern w:val="0"/>
                <w:sz w:val="21"/>
                <w:szCs w:val="21"/>
                <w:lang w:eastAsia="zh-CN"/>
              </w:rPr>
              <w:t>202</w:t>
            </w:r>
            <w:r>
              <w:rPr>
                <w:rFonts w:hint="eastAsia" w:ascii="仿宋_GB2312" w:hAnsi="仿宋_GB2312" w:eastAsia="仿宋_GB2312" w:cs="仿宋_GB2312"/>
                <w:color w:val="auto"/>
                <w:kern w:val="0"/>
                <w:sz w:val="21"/>
                <w:szCs w:val="21"/>
                <w:lang w:val="en-US" w:eastAsia="zh-CN"/>
              </w:rPr>
              <w:t>3</w:t>
            </w:r>
            <w:r>
              <w:rPr>
                <w:rFonts w:hint="eastAsia" w:ascii="仿宋_GB2312" w:hAnsi="仿宋_GB2312" w:eastAsia="仿宋_GB2312" w:cs="仿宋_GB2312"/>
                <w:color w:val="auto"/>
                <w:kern w:val="0"/>
                <w:sz w:val="21"/>
                <w:szCs w:val="21"/>
              </w:rPr>
              <w:t>年年度工作方案按时完成各项工作任务</w:t>
            </w:r>
            <w:r>
              <w:rPr>
                <w:rFonts w:hint="eastAsia" w:ascii="仿宋_GB2312" w:hAnsi="仿宋_GB2312" w:eastAsia="仿宋_GB2312" w:cs="仿宋_GB2312"/>
                <w:color w:val="auto"/>
                <w:kern w:val="0"/>
                <w:sz w:val="21"/>
                <w:szCs w:val="21"/>
                <w:lang w:eastAsia="zh-CN"/>
              </w:rPr>
              <w:t>率</w:t>
            </w:r>
          </w:p>
        </w:tc>
        <w:tc>
          <w:tcPr>
            <w:tcW w:w="110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100%</w:t>
            </w:r>
          </w:p>
        </w:tc>
        <w:tc>
          <w:tcPr>
            <w:tcW w:w="81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100%</w:t>
            </w:r>
          </w:p>
        </w:tc>
        <w:tc>
          <w:tcPr>
            <w:tcW w:w="70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15</w:t>
            </w:r>
          </w:p>
        </w:tc>
        <w:tc>
          <w:tcPr>
            <w:tcW w:w="71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15</w:t>
            </w:r>
          </w:p>
        </w:tc>
        <w:tc>
          <w:tcPr>
            <w:tcW w:w="95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080" w:type="dxa"/>
            <w:vMerge w:val="continue"/>
            <w:vAlign w:val="center"/>
          </w:tcPr>
          <w:p>
            <w:pPr>
              <w:spacing w:line="240" w:lineRule="auto"/>
              <w:jc w:val="left"/>
              <w:rPr>
                <w:rFonts w:eastAsia="仿宋_GB2312"/>
                <w:color w:val="000000"/>
                <w:kern w:val="0"/>
                <w:szCs w:val="21"/>
              </w:rPr>
            </w:pPr>
          </w:p>
        </w:tc>
        <w:tc>
          <w:tcPr>
            <w:tcW w:w="1048" w:type="dxa"/>
            <w:vMerge w:val="continue"/>
            <w:vAlign w:val="center"/>
          </w:tcPr>
          <w:p>
            <w:pPr>
              <w:spacing w:line="240" w:lineRule="auto"/>
              <w:jc w:val="left"/>
              <w:rPr>
                <w:rFonts w:eastAsia="仿宋_GB2312"/>
                <w:color w:val="000000"/>
                <w:kern w:val="0"/>
                <w:szCs w:val="21"/>
              </w:rPr>
            </w:pPr>
          </w:p>
        </w:tc>
        <w:tc>
          <w:tcPr>
            <w:tcW w:w="1117" w:type="dxa"/>
            <w:vMerge w:val="restart"/>
            <w:vAlign w:val="center"/>
          </w:tcPr>
          <w:p>
            <w:pPr>
              <w:widowControl/>
              <w:spacing w:line="240" w:lineRule="auto"/>
              <w:jc w:val="center"/>
              <w:rPr>
                <w:rFonts w:eastAsia="仿宋_GB2312"/>
                <w:color w:val="000000"/>
                <w:kern w:val="0"/>
                <w:szCs w:val="21"/>
              </w:rPr>
            </w:pPr>
            <w:r>
              <w:rPr>
                <w:rFonts w:eastAsia="仿宋_GB2312"/>
                <w:color w:val="000000"/>
                <w:kern w:val="0"/>
                <w:szCs w:val="21"/>
              </w:rPr>
              <w:t>时效指标</w:t>
            </w:r>
          </w:p>
        </w:tc>
        <w:tc>
          <w:tcPr>
            <w:tcW w:w="231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auto"/>
                <w:kern w:val="0"/>
                <w:sz w:val="21"/>
                <w:szCs w:val="21"/>
              </w:rPr>
              <w:t>完成督办、工作督查、改革、专项活动等工作</w:t>
            </w:r>
          </w:p>
        </w:tc>
        <w:tc>
          <w:tcPr>
            <w:tcW w:w="110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100%</w:t>
            </w:r>
          </w:p>
        </w:tc>
        <w:tc>
          <w:tcPr>
            <w:tcW w:w="81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100%</w:t>
            </w:r>
          </w:p>
        </w:tc>
        <w:tc>
          <w:tcPr>
            <w:tcW w:w="70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w:t>
            </w:r>
          </w:p>
        </w:tc>
        <w:tc>
          <w:tcPr>
            <w:tcW w:w="71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w:t>
            </w:r>
          </w:p>
        </w:tc>
        <w:tc>
          <w:tcPr>
            <w:tcW w:w="95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80" w:type="dxa"/>
            <w:vMerge w:val="continue"/>
            <w:vAlign w:val="center"/>
          </w:tcPr>
          <w:p>
            <w:pPr>
              <w:spacing w:line="240" w:lineRule="auto"/>
              <w:jc w:val="left"/>
              <w:rPr>
                <w:rFonts w:eastAsia="仿宋_GB2312"/>
                <w:color w:val="000000"/>
                <w:kern w:val="0"/>
                <w:szCs w:val="21"/>
              </w:rPr>
            </w:pPr>
          </w:p>
        </w:tc>
        <w:tc>
          <w:tcPr>
            <w:tcW w:w="1048" w:type="dxa"/>
            <w:vMerge w:val="continue"/>
            <w:vAlign w:val="center"/>
          </w:tcPr>
          <w:p>
            <w:pPr>
              <w:spacing w:line="240" w:lineRule="auto"/>
              <w:jc w:val="left"/>
              <w:rPr>
                <w:rFonts w:eastAsia="仿宋_GB2312"/>
                <w:color w:val="000000"/>
                <w:kern w:val="0"/>
                <w:szCs w:val="21"/>
              </w:rPr>
            </w:pPr>
          </w:p>
        </w:tc>
        <w:tc>
          <w:tcPr>
            <w:tcW w:w="1117" w:type="dxa"/>
            <w:vMerge w:val="continue"/>
            <w:vAlign w:val="center"/>
          </w:tcPr>
          <w:p>
            <w:pPr>
              <w:widowControl/>
              <w:spacing w:line="240" w:lineRule="auto"/>
              <w:jc w:val="center"/>
              <w:rPr>
                <w:rFonts w:eastAsia="仿宋_GB2312"/>
                <w:color w:val="000000"/>
                <w:kern w:val="0"/>
                <w:szCs w:val="21"/>
              </w:rPr>
            </w:pPr>
          </w:p>
        </w:tc>
        <w:tc>
          <w:tcPr>
            <w:tcW w:w="231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资金拨付及时率</w:t>
            </w:r>
          </w:p>
        </w:tc>
        <w:tc>
          <w:tcPr>
            <w:tcW w:w="110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100%</w:t>
            </w:r>
          </w:p>
        </w:tc>
        <w:tc>
          <w:tcPr>
            <w:tcW w:w="81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90</w:t>
            </w:r>
            <w:r>
              <w:rPr>
                <w:rFonts w:hint="eastAsia" w:ascii="仿宋_GB2312" w:hAnsi="仿宋_GB2312" w:eastAsia="仿宋_GB2312" w:cs="仿宋_GB2312"/>
                <w:color w:val="000000"/>
                <w:kern w:val="0"/>
                <w:sz w:val="21"/>
                <w:szCs w:val="21"/>
              </w:rPr>
              <w:t>%</w:t>
            </w:r>
          </w:p>
        </w:tc>
        <w:tc>
          <w:tcPr>
            <w:tcW w:w="70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p>
        </w:tc>
        <w:tc>
          <w:tcPr>
            <w:tcW w:w="71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4</w:t>
            </w:r>
          </w:p>
        </w:tc>
        <w:tc>
          <w:tcPr>
            <w:tcW w:w="95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县财政资金困难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0" w:type="dxa"/>
            <w:vMerge w:val="continue"/>
            <w:vAlign w:val="center"/>
          </w:tcPr>
          <w:p>
            <w:pPr>
              <w:spacing w:line="240" w:lineRule="auto"/>
              <w:jc w:val="left"/>
              <w:rPr>
                <w:rFonts w:eastAsia="仿宋_GB2312"/>
                <w:color w:val="000000"/>
                <w:kern w:val="0"/>
                <w:szCs w:val="21"/>
              </w:rPr>
            </w:pPr>
          </w:p>
        </w:tc>
        <w:tc>
          <w:tcPr>
            <w:tcW w:w="1048" w:type="dxa"/>
            <w:vMerge w:val="continue"/>
            <w:vAlign w:val="center"/>
          </w:tcPr>
          <w:p>
            <w:pPr>
              <w:spacing w:line="240" w:lineRule="auto"/>
              <w:jc w:val="left"/>
              <w:rPr>
                <w:rFonts w:eastAsia="仿宋_GB2312"/>
                <w:color w:val="000000"/>
                <w:kern w:val="0"/>
                <w:szCs w:val="21"/>
              </w:rPr>
            </w:pPr>
          </w:p>
        </w:tc>
        <w:tc>
          <w:tcPr>
            <w:tcW w:w="1117"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成本指标</w:t>
            </w:r>
          </w:p>
        </w:tc>
        <w:tc>
          <w:tcPr>
            <w:tcW w:w="231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成本指标</w:t>
            </w:r>
          </w:p>
        </w:tc>
        <w:tc>
          <w:tcPr>
            <w:tcW w:w="110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auto"/>
                <w:kern w:val="0"/>
                <w:sz w:val="21"/>
                <w:szCs w:val="21"/>
                <w:lang w:eastAsia="zh-CN"/>
              </w:rPr>
              <w:t>工会经费</w:t>
            </w:r>
            <w:r>
              <w:rPr>
                <w:rFonts w:hint="eastAsia" w:ascii="仿宋_GB2312" w:hAnsi="仿宋_GB2312" w:eastAsia="仿宋_GB2312" w:cs="仿宋_GB2312"/>
                <w:color w:val="auto"/>
                <w:kern w:val="0"/>
                <w:sz w:val="21"/>
                <w:szCs w:val="21"/>
                <w:lang w:val="en-US" w:eastAsia="zh-CN"/>
              </w:rPr>
              <w:t>1万元；两代表一委员经费2万元；人大代表经费2万元；武装经费3万元；乡妇联经费2万元；乡团委经费2万元；</w:t>
            </w:r>
            <w:r>
              <w:rPr>
                <w:rFonts w:hint="eastAsia" w:eastAsia="仿宋_GB2312"/>
                <w:kern w:val="0"/>
                <w:szCs w:val="21"/>
                <w:lang w:val="en-US" w:eastAsia="zh-CN"/>
              </w:rPr>
              <w:t>党建工作经费1万元；民生实事项目人大代表票决制工作经费3万元</w:t>
            </w:r>
            <w:r>
              <w:rPr>
                <w:rFonts w:hint="eastAsia" w:ascii="仿宋_GB2312" w:hAnsi="仿宋_GB2312" w:eastAsia="仿宋_GB2312" w:cs="仿宋_GB2312"/>
                <w:color w:val="auto"/>
                <w:kern w:val="0"/>
                <w:sz w:val="21"/>
                <w:szCs w:val="21"/>
                <w:lang w:val="en-US" w:eastAsia="zh-CN"/>
              </w:rPr>
              <w:t>。</w:t>
            </w:r>
          </w:p>
        </w:tc>
        <w:tc>
          <w:tcPr>
            <w:tcW w:w="81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16万元</w:t>
            </w:r>
          </w:p>
        </w:tc>
        <w:tc>
          <w:tcPr>
            <w:tcW w:w="700" w:type="dxa"/>
            <w:vAlign w:val="center"/>
          </w:tcPr>
          <w:p>
            <w:pPr>
              <w:widowControl/>
              <w:spacing w:line="240" w:lineRule="auto"/>
              <w:jc w:val="center"/>
              <w:rPr>
                <w:rFonts w:ascii="Calibri" w:hAnsi="Calibri" w:eastAsia="仿宋_GB2312" w:cs="Times New Roman"/>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10</w:t>
            </w:r>
          </w:p>
        </w:tc>
        <w:tc>
          <w:tcPr>
            <w:tcW w:w="717" w:type="dxa"/>
            <w:vAlign w:val="center"/>
          </w:tcPr>
          <w:p>
            <w:pPr>
              <w:widowControl/>
              <w:spacing w:line="240" w:lineRule="auto"/>
              <w:jc w:val="center"/>
              <w:rPr>
                <w:rFonts w:ascii="Calibri" w:hAnsi="Calibri" w:eastAsia="仿宋_GB2312" w:cs="Times New Roman"/>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10</w:t>
            </w:r>
          </w:p>
        </w:tc>
        <w:tc>
          <w:tcPr>
            <w:tcW w:w="956" w:type="dxa"/>
            <w:vAlign w:val="center"/>
          </w:tcPr>
          <w:p>
            <w:pPr>
              <w:widowControl/>
              <w:spacing w:line="240" w:lineRule="auto"/>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080" w:type="dxa"/>
            <w:vMerge w:val="continue"/>
            <w:vAlign w:val="center"/>
          </w:tcPr>
          <w:p>
            <w:pPr>
              <w:spacing w:line="240" w:lineRule="auto"/>
              <w:jc w:val="left"/>
              <w:rPr>
                <w:rFonts w:eastAsia="仿宋_GB2312"/>
                <w:color w:val="000000"/>
                <w:kern w:val="0"/>
                <w:szCs w:val="21"/>
              </w:rPr>
            </w:pPr>
          </w:p>
        </w:tc>
        <w:tc>
          <w:tcPr>
            <w:tcW w:w="1048" w:type="dxa"/>
            <w:vMerge w:val="restart"/>
            <w:vAlign w:val="center"/>
          </w:tcPr>
          <w:p>
            <w:pPr>
              <w:widowControl/>
              <w:spacing w:line="240" w:lineRule="auto"/>
              <w:jc w:val="left"/>
              <w:rPr>
                <w:rFonts w:eastAsia="仿宋_GB2312"/>
                <w:color w:val="000000"/>
                <w:kern w:val="0"/>
                <w:szCs w:val="21"/>
              </w:rPr>
            </w:pPr>
            <w:r>
              <w:rPr>
                <w:rFonts w:eastAsia="仿宋_GB2312"/>
                <w:color w:val="000000"/>
                <w:kern w:val="0"/>
                <w:szCs w:val="21"/>
              </w:rPr>
              <w:t>效益指标</w:t>
            </w:r>
          </w:p>
          <w:p>
            <w:pPr>
              <w:widowControl/>
              <w:spacing w:line="240" w:lineRule="auto"/>
              <w:jc w:val="left"/>
              <w:rPr>
                <w:rFonts w:eastAsia="仿宋_GB2312"/>
                <w:color w:val="000000"/>
                <w:kern w:val="0"/>
                <w:szCs w:val="21"/>
              </w:rPr>
            </w:pPr>
            <w:r>
              <w:rPr>
                <w:rFonts w:eastAsia="仿宋_GB2312"/>
                <w:color w:val="000000"/>
                <w:kern w:val="0"/>
                <w:szCs w:val="21"/>
              </w:rPr>
              <w:t>（30分）</w:t>
            </w:r>
          </w:p>
        </w:tc>
        <w:tc>
          <w:tcPr>
            <w:tcW w:w="1117"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经济效</w:t>
            </w:r>
          </w:p>
          <w:p>
            <w:pPr>
              <w:widowControl/>
              <w:spacing w:line="240" w:lineRule="auto"/>
              <w:jc w:val="center"/>
              <w:rPr>
                <w:rFonts w:eastAsia="仿宋_GB2312"/>
                <w:color w:val="000000"/>
                <w:kern w:val="0"/>
                <w:szCs w:val="21"/>
              </w:rPr>
            </w:pPr>
            <w:r>
              <w:rPr>
                <w:rFonts w:eastAsia="仿宋_GB2312"/>
                <w:color w:val="000000"/>
                <w:kern w:val="0"/>
                <w:szCs w:val="21"/>
              </w:rPr>
              <w:t>益指标</w:t>
            </w:r>
          </w:p>
        </w:tc>
        <w:tc>
          <w:tcPr>
            <w:tcW w:w="2316" w:type="dxa"/>
            <w:vAlign w:val="center"/>
          </w:tcPr>
          <w:p>
            <w:pPr>
              <w:spacing w:line="240" w:lineRule="auto"/>
              <w:jc w:val="center"/>
              <w:rPr>
                <w:rFonts w:eastAsia="仿宋_GB2312"/>
                <w:color w:val="000000"/>
                <w:kern w:val="0"/>
                <w:szCs w:val="21"/>
              </w:rPr>
            </w:pPr>
            <w:r>
              <w:rPr>
                <w:rFonts w:hint="eastAsia" w:ascii="仿宋_GB2312" w:hAnsi="仿宋_GB2312" w:eastAsia="仿宋_GB2312" w:cs="仿宋_GB2312"/>
                <w:kern w:val="0"/>
                <w:sz w:val="21"/>
                <w:szCs w:val="21"/>
                <w:lang w:eastAsia="zh-CN"/>
              </w:rPr>
              <w:t>合理利用项目资金，</w:t>
            </w:r>
            <w:r>
              <w:rPr>
                <w:rFonts w:hint="eastAsia" w:ascii="仿宋_GB2312" w:hAnsi="仿宋_GB2312" w:eastAsia="仿宋_GB2312" w:cs="仿宋_GB2312"/>
                <w:kern w:val="0"/>
                <w:sz w:val="21"/>
                <w:szCs w:val="21"/>
              </w:rPr>
              <w:t>提高</w:t>
            </w:r>
            <w:r>
              <w:rPr>
                <w:rFonts w:hint="eastAsia" w:ascii="仿宋_GB2312" w:hAnsi="仿宋_GB2312" w:eastAsia="仿宋_GB2312" w:cs="仿宋_GB2312"/>
                <w:kern w:val="0"/>
                <w:sz w:val="21"/>
                <w:szCs w:val="21"/>
                <w:lang w:eastAsia="zh-CN"/>
              </w:rPr>
              <w:t>项目</w:t>
            </w:r>
            <w:r>
              <w:rPr>
                <w:rFonts w:hint="eastAsia" w:ascii="仿宋_GB2312" w:hAnsi="仿宋_GB2312" w:eastAsia="仿宋_GB2312" w:cs="仿宋_GB2312"/>
                <w:kern w:val="0"/>
                <w:sz w:val="21"/>
                <w:szCs w:val="21"/>
              </w:rPr>
              <w:t>资金使用效益</w:t>
            </w:r>
          </w:p>
        </w:tc>
        <w:tc>
          <w:tcPr>
            <w:tcW w:w="110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100%</w:t>
            </w:r>
            <w:r>
              <w:rPr>
                <w:rFonts w:hint="eastAsia" w:ascii="仿宋_GB2312" w:hAnsi="仿宋_GB2312" w:eastAsia="仿宋_GB2312" w:cs="仿宋_GB2312"/>
                <w:color w:val="000000"/>
                <w:kern w:val="0"/>
                <w:sz w:val="21"/>
                <w:szCs w:val="21"/>
              </w:rPr>
              <w:t>　</w:t>
            </w:r>
          </w:p>
        </w:tc>
        <w:tc>
          <w:tcPr>
            <w:tcW w:w="81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100%</w:t>
            </w:r>
            <w:r>
              <w:rPr>
                <w:rFonts w:hint="eastAsia" w:ascii="仿宋_GB2312" w:hAnsi="仿宋_GB2312" w:eastAsia="仿宋_GB2312" w:cs="仿宋_GB2312"/>
                <w:color w:val="000000"/>
                <w:kern w:val="0"/>
                <w:sz w:val="21"/>
                <w:szCs w:val="21"/>
              </w:rPr>
              <w:t>　</w:t>
            </w:r>
          </w:p>
        </w:tc>
        <w:tc>
          <w:tcPr>
            <w:tcW w:w="70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w:t>
            </w:r>
          </w:p>
        </w:tc>
        <w:tc>
          <w:tcPr>
            <w:tcW w:w="71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w:t>
            </w:r>
          </w:p>
        </w:tc>
        <w:tc>
          <w:tcPr>
            <w:tcW w:w="95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080" w:type="dxa"/>
            <w:vMerge w:val="continue"/>
            <w:vAlign w:val="center"/>
          </w:tcPr>
          <w:p>
            <w:pPr>
              <w:spacing w:line="240" w:lineRule="auto"/>
              <w:jc w:val="left"/>
              <w:rPr>
                <w:rFonts w:eastAsia="仿宋_GB2312"/>
                <w:color w:val="000000"/>
                <w:kern w:val="0"/>
                <w:szCs w:val="21"/>
              </w:rPr>
            </w:pPr>
          </w:p>
        </w:tc>
        <w:tc>
          <w:tcPr>
            <w:tcW w:w="1048" w:type="dxa"/>
            <w:vMerge w:val="continue"/>
            <w:vAlign w:val="center"/>
          </w:tcPr>
          <w:p>
            <w:pPr>
              <w:spacing w:line="240" w:lineRule="auto"/>
              <w:jc w:val="left"/>
              <w:rPr>
                <w:rFonts w:eastAsia="仿宋_GB2312"/>
                <w:color w:val="000000"/>
                <w:kern w:val="0"/>
                <w:szCs w:val="21"/>
              </w:rPr>
            </w:pPr>
          </w:p>
        </w:tc>
        <w:tc>
          <w:tcPr>
            <w:tcW w:w="1117"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社会效</w:t>
            </w:r>
          </w:p>
          <w:p>
            <w:pPr>
              <w:widowControl/>
              <w:spacing w:line="240" w:lineRule="auto"/>
              <w:jc w:val="center"/>
              <w:rPr>
                <w:rFonts w:eastAsia="仿宋_GB2312"/>
                <w:color w:val="000000"/>
                <w:kern w:val="0"/>
                <w:szCs w:val="21"/>
              </w:rPr>
            </w:pPr>
            <w:r>
              <w:rPr>
                <w:rFonts w:eastAsia="仿宋_GB2312"/>
                <w:color w:val="000000"/>
                <w:kern w:val="0"/>
                <w:szCs w:val="21"/>
              </w:rPr>
              <w:t>益指标</w:t>
            </w:r>
          </w:p>
        </w:tc>
        <w:tc>
          <w:tcPr>
            <w:tcW w:w="231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auto"/>
                <w:kern w:val="0"/>
                <w:sz w:val="21"/>
                <w:szCs w:val="21"/>
              </w:rPr>
              <w:t>围绕中心工作，总结新经验，促进交流。</w:t>
            </w:r>
          </w:p>
        </w:tc>
        <w:tc>
          <w:tcPr>
            <w:tcW w:w="110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100%</w:t>
            </w:r>
            <w:r>
              <w:rPr>
                <w:rFonts w:hint="eastAsia" w:ascii="仿宋_GB2312" w:hAnsi="仿宋_GB2312" w:eastAsia="仿宋_GB2312" w:cs="仿宋_GB2312"/>
                <w:color w:val="000000"/>
                <w:kern w:val="0"/>
                <w:sz w:val="21"/>
                <w:szCs w:val="21"/>
              </w:rPr>
              <w:t>　</w:t>
            </w:r>
          </w:p>
        </w:tc>
        <w:tc>
          <w:tcPr>
            <w:tcW w:w="81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100%</w:t>
            </w:r>
            <w:r>
              <w:rPr>
                <w:rFonts w:hint="eastAsia" w:ascii="仿宋_GB2312" w:hAnsi="仿宋_GB2312" w:eastAsia="仿宋_GB2312" w:cs="仿宋_GB2312"/>
                <w:color w:val="000000"/>
                <w:kern w:val="0"/>
                <w:sz w:val="21"/>
                <w:szCs w:val="21"/>
              </w:rPr>
              <w:t>　</w:t>
            </w:r>
          </w:p>
        </w:tc>
        <w:tc>
          <w:tcPr>
            <w:tcW w:w="70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p>
        </w:tc>
        <w:tc>
          <w:tcPr>
            <w:tcW w:w="71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5</w:t>
            </w:r>
          </w:p>
        </w:tc>
        <w:tc>
          <w:tcPr>
            <w:tcW w:w="95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0" w:type="dxa"/>
            <w:vMerge w:val="continue"/>
            <w:vAlign w:val="center"/>
          </w:tcPr>
          <w:p>
            <w:pPr>
              <w:spacing w:line="240" w:lineRule="auto"/>
              <w:jc w:val="left"/>
              <w:rPr>
                <w:rFonts w:eastAsia="仿宋_GB2312"/>
                <w:color w:val="000000"/>
                <w:kern w:val="0"/>
                <w:szCs w:val="21"/>
              </w:rPr>
            </w:pPr>
          </w:p>
        </w:tc>
        <w:tc>
          <w:tcPr>
            <w:tcW w:w="1048" w:type="dxa"/>
            <w:vMerge w:val="continue"/>
            <w:vAlign w:val="center"/>
          </w:tcPr>
          <w:p>
            <w:pPr>
              <w:spacing w:line="240" w:lineRule="auto"/>
              <w:jc w:val="left"/>
              <w:rPr>
                <w:rFonts w:eastAsia="仿宋_GB2312"/>
                <w:color w:val="000000"/>
                <w:kern w:val="0"/>
                <w:szCs w:val="21"/>
              </w:rPr>
            </w:pPr>
          </w:p>
        </w:tc>
        <w:tc>
          <w:tcPr>
            <w:tcW w:w="1117"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生态效</w:t>
            </w:r>
          </w:p>
          <w:p>
            <w:pPr>
              <w:widowControl/>
              <w:spacing w:line="240" w:lineRule="auto"/>
              <w:jc w:val="center"/>
              <w:rPr>
                <w:rFonts w:eastAsia="仿宋_GB2312"/>
                <w:color w:val="000000"/>
                <w:kern w:val="0"/>
                <w:szCs w:val="21"/>
              </w:rPr>
            </w:pPr>
            <w:r>
              <w:rPr>
                <w:rFonts w:eastAsia="仿宋_GB2312"/>
                <w:color w:val="000000"/>
                <w:kern w:val="0"/>
                <w:szCs w:val="21"/>
              </w:rPr>
              <w:t>益指标</w:t>
            </w:r>
          </w:p>
        </w:tc>
        <w:tc>
          <w:tcPr>
            <w:tcW w:w="231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水源地保护</w:t>
            </w:r>
          </w:p>
        </w:tc>
        <w:tc>
          <w:tcPr>
            <w:tcW w:w="110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100%</w:t>
            </w:r>
            <w:r>
              <w:rPr>
                <w:rFonts w:hint="eastAsia" w:ascii="仿宋_GB2312" w:hAnsi="仿宋_GB2312" w:eastAsia="仿宋_GB2312" w:cs="仿宋_GB2312"/>
                <w:color w:val="000000"/>
                <w:kern w:val="0"/>
                <w:sz w:val="21"/>
                <w:szCs w:val="21"/>
              </w:rPr>
              <w:t>　</w:t>
            </w:r>
          </w:p>
        </w:tc>
        <w:tc>
          <w:tcPr>
            <w:tcW w:w="81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100%</w:t>
            </w:r>
            <w:r>
              <w:rPr>
                <w:rFonts w:hint="eastAsia" w:ascii="仿宋_GB2312" w:hAnsi="仿宋_GB2312" w:eastAsia="仿宋_GB2312" w:cs="仿宋_GB2312"/>
                <w:color w:val="000000"/>
                <w:kern w:val="0"/>
                <w:sz w:val="21"/>
                <w:szCs w:val="21"/>
              </w:rPr>
              <w:t>　</w:t>
            </w:r>
          </w:p>
        </w:tc>
        <w:tc>
          <w:tcPr>
            <w:tcW w:w="70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w:t>
            </w:r>
          </w:p>
        </w:tc>
        <w:tc>
          <w:tcPr>
            <w:tcW w:w="71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w:t>
            </w:r>
            <w:r>
              <w:rPr>
                <w:rFonts w:hint="eastAsia" w:ascii="仿宋_GB2312" w:hAnsi="仿宋_GB2312" w:eastAsia="仿宋_GB2312" w:cs="仿宋_GB2312"/>
                <w:color w:val="000000"/>
                <w:kern w:val="0"/>
                <w:sz w:val="21"/>
                <w:szCs w:val="21"/>
              </w:rPr>
              <w:t>　</w:t>
            </w:r>
          </w:p>
        </w:tc>
        <w:tc>
          <w:tcPr>
            <w:tcW w:w="95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080" w:type="dxa"/>
            <w:vMerge w:val="continue"/>
            <w:vAlign w:val="center"/>
          </w:tcPr>
          <w:p>
            <w:pPr>
              <w:widowControl/>
              <w:spacing w:line="240" w:lineRule="auto"/>
              <w:jc w:val="center"/>
              <w:rPr>
                <w:rFonts w:eastAsia="仿宋_GB2312"/>
                <w:color w:val="000000"/>
                <w:kern w:val="0"/>
                <w:szCs w:val="21"/>
              </w:rPr>
            </w:pPr>
          </w:p>
        </w:tc>
        <w:tc>
          <w:tcPr>
            <w:tcW w:w="1048" w:type="dxa"/>
            <w:vMerge w:val="continue"/>
            <w:vAlign w:val="center"/>
          </w:tcPr>
          <w:p>
            <w:pPr>
              <w:widowControl/>
              <w:spacing w:line="240" w:lineRule="auto"/>
              <w:jc w:val="left"/>
              <w:rPr>
                <w:rFonts w:eastAsia="仿宋_GB2312"/>
                <w:color w:val="000000"/>
                <w:kern w:val="0"/>
                <w:szCs w:val="21"/>
              </w:rPr>
            </w:pPr>
          </w:p>
        </w:tc>
        <w:tc>
          <w:tcPr>
            <w:tcW w:w="1117"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可持续影响指标</w:t>
            </w:r>
          </w:p>
        </w:tc>
        <w:tc>
          <w:tcPr>
            <w:tcW w:w="231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auto"/>
                <w:kern w:val="0"/>
                <w:sz w:val="21"/>
                <w:szCs w:val="21"/>
              </w:rPr>
              <w:t>展示</w:t>
            </w:r>
            <w:r>
              <w:rPr>
                <w:rFonts w:hint="eastAsia" w:ascii="仿宋_GB2312" w:hAnsi="仿宋_GB2312" w:eastAsia="仿宋_GB2312" w:cs="仿宋_GB2312"/>
                <w:color w:val="auto"/>
                <w:kern w:val="0"/>
                <w:sz w:val="21"/>
                <w:szCs w:val="21"/>
                <w:lang w:eastAsia="zh-CN"/>
              </w:rPr>
              <w:t>千家峒瑶族乡</w:t>
            </w:r>
            <w:r>
              <w:rPr>
                <w:rFonts w:hint="eastAsia" w:ascii="仿宋_GB2312" w:hAnsi="仿宋_GB2312" w:eastAsia="仿宋_GB2312" w:cs="仿宋_GB2312"/>
                <w:color w:val="auto"/>
                <w:kern w:val="0"/>
                <w:sz w:val="21"/>
                <w:szCs w:val="21"/>
              </w:rPr>
              <w:t>工作形象。　</w:t>
            </w:r>
          </w:p>
        </w:tc>
        <w:tc>
          <w:tcPr>
            <w:tcW w:w="110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100%</w:t>
            </w:r>
            <w:r>
              <w:rPr>
                <w:rFonts w:hint="eastAsia" w:ascii="仿宋_GB2312" w:hAnsi="仿宋_GB2312" w:eastAsia="仿宋_GB2312" w:cs="仿宋_GB2312"/>
                <w:color w:val="000000"/>
                <w:kern w:val="0"/>
                <w:sz w:val="21"/>
                <w:szCs w:val="21"/>
              </w:rPr>
              <w:t>　</w:t>
            </w:r>
          </w:p>
        </w:tc>
        <w:tc>
          <w:tcPr>
            <w:tcW w:w="81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100%</w:t>
            </w:r>
          </w:p>
        </w:tc>
        <w:tc>
          <w:tcPr>
            <w:tcW w:w="700" w:type="dxa"/>
            <w:vAlign w:val="center"/>
          </w:tcPr>
          <w:p>
            <w:pPr>
              <w:widowControl/>
              <w:spacing w:line="240" w:lineRule="auto"/>
              <w:jc w:val="center"/>
              <w:rPr>
                <w:rFonts w:hint="default" w:eastAsia="仿宋_GB2312"/>
                <w:color w:val="000000"/>
                <w:kern w:val="0"/>
                <w:szCs w:val="21"/>
                <w:lang w:val="en-US"/>
              </w:rPr>
            </w:pPr>
            <w:r>
              <w:rPr>
                <w:rFonts w:hint="eastAsia" w:ascii="仿宋_GB2312" w:hAnsi="仿宋_GB2312" w:eastAsia="仿宋_GB2312" w:cs="仿宋_GB2312"/>
                <w:color w:val="000000"/>
                <w:kern w:val="0"/>
                <w:sz w:val="21"/>
                <w:szCs w:val="21"/>
                <w:lang w:val="en-US" w:eastAsia="zh-CN"/>
              </w:rPr>
              <w:t>10</w:t>
            </w:r>
          </w:p>
        </w:tc>
        <w:tc>
          <w:tcPr>
            <w:tcW w:w="717" w:type="dxa"/>
            <w:vAlign w:val="center"/>
          </w:tcPr>
          <w:p>
            <w:pPr>
              <w:widowControl/>
              <w:spacing w:line="240" w:lineRule="auto"/>
              <w:jc w:val="center"/>
              <w:rPr>
                <w:rFonts w:hint="default" w:eastAsia="仿宋_GB2312"/>
                <w:color w:val="000000"/>
                <w:kern w:val="0"/>
                <w:szCs w:val="21"/>
                <w:lang w:val="en-US"/>
              </w:rPr>
            </w:pPr>
            <w:r>
              <w:rPr>
                <w:rFonts w:hint="eastAsia" w:ascii="仿宋_GB2312" w:hAnsi="仿宋_GB2312" w:eastAsia="仿宋_GB2312" w:cs="仿宋_GB2312"/>
                <w:color w:val="000000"/>
                <w:kern w:val="0"/>
                <w:sz w:val="21"/>
                <w:szCs w:val="21"/>
                <w:lang w:val="en-US" w:eastAsia="zh-CN"/>
              </w:rPr>
              <w:t>10</w:t>
            </w:r>
          </w:p>
        </w:tc>
        <w:tc>
          <w:tcPr>
            <w:tcW w:w="95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080" w:type="dxa"/>
            <w:vMerge w:val="continue"/>
            <w:vAlign w:val="center"/>
          </w:tcPr>
          <w:p>
            <w:pPr>
              <w:spacing w:line="240" w:lineRule="auto"/>
              <w:jc w:val="left"/>
              <w:rPr>
                <w:rFonts w:eastAsia="仿宋_GB2312"/>
                <w:color w:val="000000"/>
                <w:kern w:val="0"/>
                <w:szCs w:val="21"/>
              </w:rPr>
            </w:pPr>
          </w:p>
        </w:tc>
        <w:tc>
          <w:tcPr>
            <w:tcW w:w="1048"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满意度</w:t>
            </w:r>
          </w:p>
          <w:p>
            <w:pPr>
              <w:widowControl/>
              <w:spacing w:line="240" w:lineRule="auto"/>
              <w:jc w:val="center"/>
              <w:rPr>
                <w:rFonts w:eastAsia="仿宋_GB2312"/>
                <w:color w:val="000000"/>
                <w:kern w:val="0"/>
                <w:szCs w:val="21"/>
              </w:rPr>
            </w:pPr>
            <w:r>
              <w:rPr>
                <w:rFonts w:eastAsia="仿宋_GB2312"/>
                <w:color w:val="000000"/>
                <w:kern w:val="0"/>
                <w:szCs w:val="21"/>
              </w:rPr>
              <w:t>指标</w:t>
            </w:r>
          </w:p>
          <w:p>
            <w:pPr>
              <w:widowControl/>
              <w:spacing w:line="240" w:lineRule="auto"/>
              <w:jc w:val="center"/>
              <w:rPr>
                <w:rFonts w:eastAsia="仿宋_GB2312"/>
                <w:color w:val="000000"/>
                <w:kern w:val="0"/>
                <w:szCs w:val="21"/>
              </w:rPr>
            </w:pPr>
            <w:r>
              <w:rPr>
                <w:rFonts w:eastAsia="仿宋_GB2312"/>
                <w:color w:val="000000"/>
                <w:kern w:val="0"/>
                <w:szCs w:val="21"/>
              </w:rPr>
              <w:t>（10分）</w:t>
            </w:r>
          </w:p>
        </w:tc>
        <w:tc>
          <w:tcPr>
            <w:tcW w:w="1117"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服务对象满意度指标</w:t>
            </w:r>
          </w:p>
        </w:tc>
        <w:tc>
          <w:tcPr>
            <w:tcW w:w="231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服务对象满意度</w:t>
            </w:r>
          </w:p>
        </w:tc>
        <w:tc>
          <w:tcPr>
            <w:tcW w:w="110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≥99%</w:t>
            </w:r>
          </w:p>
        </w:tc>
        <w:tc>
          <w:tcPr>
            <w:tcW w:w="81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≥99%</w:t>
            </w:r>
          </w:p>
        </w:tc>
        <w:tc>
          <w:tcPr>
            <w:tcW w:w="700"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w:t>
            </w:r>
            <w:r>
              <w:rPr>
                <w:rFonts w:hint="eastAsia" w:ascii="仿宋_GB2312" w:hAnsi="仿宋_GB2312" w:eastAsia="仿宋_GB2312" w:cs="仿宋_GB2312"/>
                <w:color w:val="000000"/>
                <w:kern w:val="0"/>
                <w:sz w:val="21"/>
                <w:szCs w:val="21"/>
              </w:rPr>
              <w:t>　</w:t>
            </w:r>
          </w:p>
        </w:tc>
        <w:tc>
          <w:tcPr>
            <w:tcW w:w="717"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lang w:val="en-US" w:eastAsia="zh-CN"/>
              </w:rPr>
              <w:t>10</w:t>
            </w:r>
          </w:p>
        </w:tc>
        <w:tc>
          <w:tcPr>
            <w:tcW w:w="956" w:type="dxa"/>
            <w:vAlign w:val="center"/>
          </w:tcPr>
          <w:p>
            <w:pPr>
              <w:widowControl/>
              <w:spacing w:line="240" w:lineRule="auto"/>
              <w:jc w:val="center"/>
              <w:rPr>
                <w:rFonts w:eastAsia="仿宋_GB2312"/>
                <w:color w:val="000000"/>
                <w:kern w:val="0"/>
                <w:szCs w:val="21"/>
              </w:rPr>
            </w:pPr>
            <w:r>
              <w:rPr>
                <w:rFonts w:hint="eastAsia" w:ascii="仿宋_GB2312" w:hAnsi="仿宋_GB2312" w:eastAsia="仿宋_GB2312" w:cs="仿宋_GB2312"/>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78" w:type="dxa"/>
            <w:gridSpan w:val="6"/>
            <w:vAlign w:val="center"/>
          </w:tcPr>
          <w:p>
            <w:pPr>
              <w:widowControl/>
              <w:spacing w:line="240" w:lineRule="auto"/>
              <w:jc w:val="center"/>
              <w:rPr>
                <w:rFonts w:eastAsia="仿宋_GB2312"/>
                <w:color w:val="000000"/>
                <w:kern w:val="0"/>
                <w:szCs w:val="21"/>
              </w:rPr>
            </w:pPr>
            <w:r>
              <w:rPr>
                <w:rFonts w:eastAsia="仿宋_GB2312"/>
                <w:color w:val="000000"/>
                <w:kern w:val="0"/>
                <w:szCs w:val="21"/>
              </w:rPr>
              <w:t>总分</w:t>
            </w:r>
          </w:p>
        </w:tc>
        <w:tc>
          <w:tcPr>
            <w:tcW w:w="700" w:type="dxa"/>
            <w:vAlign w:val="center"/>
          </w:tcPr>
          <w:p>
            <w:pPr>
              <w:widowControl/>
              <w:spacing w:line="240" w:lineRule="auto"/>
              <w:jc w:val="center"/>
              <w:rPr>
                <w:rFonts w:eastAsia="仿宋_GB2312"/>
                <w:color w:val="000000"/>
                <w:kern w:val="0"/>
                <w:szCs w:val="21"/>
              </w:rPr>
            </w:pPr>
            <w:r>
              <w:rPr>
                <w:rFonts w:eastAsia="仿宋_GB2312"/>
                <w:color w:val="000000"/>
                <w:kern w:val="0"/>
                <w:szCs w:val="21"/>
              </w:rPr>
              <w:t>100</w:t>
            </w:r>
          </w:p>
        </w:tc>
        <w:tc>
          <w:tcPr>
            <w:tcW w:w="717" w:type="dxa"/>
            <w:vAlign w:val="center"/>
          </w:tcPr>
          <w:p>
            <w:pPr>
              <w:widowControl/>
              <w:spacing w:line="240" w:lineRule="auto"/>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99</w:t>
            </w:r>
          </w:p>
        </w:tc>
        <w:tc>
          <w:tcPr>
            <w:tcW w:w="956" w:type="dxa"/>
            <w:vAlign w:val="center"/>
          </w:tcPr>
          <w:p>
            <w:pPr>
              <w:widowControl/>
              <w:spacing w:line="240" w:lineRule="auto"/>
              <w:jc w:val="left"/>
              <w:rPr>
                <w:rFonts w:eastAsia="仿宋_GB2312"/>
                <w:color w:val="000000"/>
                <w:kern w:val="0"/>
                <w:szCs w:val="21"/>
              </w:rPr>
            </w:pPr>
            <w:r>
              <w:rPr>
                <w:rFonts w:eastAsia="仿宋_GB2312"/>
                <w:color w:val="000000"/>
                <w:kern w:val="0"/>
                <w:szCs w:val="21"/>
              </w:rPr>
              <w:t>　</w:t>
            </w:r>
          </w:p>
        </w:tc>
      </w:tr>
    </w:tbl>
    <w:p/>
    <w:p>
      <w:pPr>
        <w:widowControl/>
        <w:ind w:left="93"/>
        <w:jc w:val="both"/>
        <w:rPr>
          <w:rFonts w:eastAsia="黑体"/>
          <w:sz w:val="32"/>
          <w:szCs w:val="32"/>
        </w:rPr>
      </w:pPr>
    </w:p>
    <w:p>
      <w:pPr>
        <w:widowControl/>
        <w:ind w:left="93"/>
        <w:jc w:val="both"/>
        <w:rPr>
          <w:rFonts w:eastAsia="黑体"/>
          <w:sz w:val="32"/>
          <w:szCs w:val="32"/>
        </w:rPr>
      </w:pPr>
    </w:p>
    <w:p>
      <w:pPr>
        <w:widowControl/>
        <w:ind w:left="93"/>
        <w:jc w:val="both"/>
        <w:rPr>
          <w:rFonts w:eastAsia="黑体"/>
          <w:sz w:val="32"/>
          <w:szCs w:val="32"/>
        </w:rPr>
      </w:pPr>
    </w:p>
    <w:p>
      <w:pPr>
        <w:widowControl/>
        <w:ind w:left="93"/>
        <w:jc w:val="both"/>
        <w:rPr>
          <w:rFonts w:eastAsia="黑体"/>
          <w:sz w:val="32"/>
          <w:szCs w:val="32"/>
        </w:rPr>
      </w:pPr>
    </w:p>
    <w:p>
      <w:pPr>
        <w:widowControl/>
        <w:ind w:left="93"/>
        <w:jc w:val="both"/>
        <w:rPr>
          <w:rFonts w:eastAsia="黑体"/>
          <w:sz w:val="32"/>
          <w:szCs w:val="32"/>
        </w:rPr>
      </w:pPr>
    </w:p>
    <w:p>
      <w:pPr>
        <w:widowControl/>
        <w:ind w:left="93"/>
        <w:jc w:val="both"/>
        <w:rPr>
          <w:rFonts w:eastAsia="黑体"/>
          <w:sz w:val="32"/>
          <w:szCs w:val="32"/>
        </w:rPr>
      </w:pPr>
    </w:p>
    <w:p>
      <w:pPr>
        <w:widowControl/>
        <w:ind w:left="93"/>
        <w:jc w:val="both"/>
        <w:rPr>
          <w:rFonts w:eastAsia="黑体"/>
          <w:sz w:val="32"/>
          <w:szCs w:val="32"/>
        </w:rPr>
      </w:pPr>
    </w:p>
    <w:p>
      <w:pPr>
        <w:widowControl/>
        <w:ind w:left="93"/>
        <w:jc w:val="both"/>
        <w:rPr>
          <w:rFonts w:eastAsia="黑体"/>
          <w:sz w:val="32"/>
          <w:szCs w:val="32"/>
        </w:rPr>
      </w:pPr>
    </w:p>
    <w:p>
      <w:pPr>
        <w:widowControl/>
        <w:ind w:left="93"/>
        <w:jc w:val="both"/>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4</w:t>
      </w:r>
    </w:p>
    <w:p>
      <w:pPr>
        <w:widowControl/>
        <w:ind w:left="93"/>
        <w:jc w:val="both"/>
        <w:rPr>
          <w:rFonts w:ascii="Times New Roman" w:eastAsia="方正小标宋_GBK"/>
          <w:kern w:val="0"/>
          <w:sz w:val="44"/>
          <w:szCs w:val="44"/>
        </w:rPr>
      </w:pPr>
      <w:r>
        <w:rPr>
          <w:rFonts w:hint="eastAsia" w:ascii="方正小标宋_GBK" w:hAnsi="方正小标宋_GBK" w:eastAsia="方正小标宋_GBK" w:cs="Times New Roman"/>
          <w:kern w:val="0"/>
          <w:sz w:val="36"/>
          <w:szCs w:val="36"/>
          <w:lang w:eastAsia="zh-CN"/>
        </w:rPr>
        <w:t>千家峒瑶族乡政府财政专项（项目）资金绩效评价表</w:t>
      </w:r>
    </w:p>
    <w:tbl>
      <w:tblPr>
        <w:tblStyle w:val="2"/>
        <w:tblW w:w="0" w:type="auto"/>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eastAsia="仿宋_GB2312"/>
                <w:b/>
                <w:bCs/>
                <w:color w:val="000000"/>
                <w:kern w:val="0"/>
                <w:sz w:val="20"/>
                <w:szCs w:val="20"/>
              </w:rPr>
              <w:t>二级</w:t>
            </w:r>
          </w:p>
        </w:tc>
        <w:tc>
          <w:tcPr>
            <w:tcW w:w="1275" w:type="dxa"/>
            <w:vMerge w:val="restart"/>
            <w:tcBorders>
              <w:top w:val="single" w:color="auto" w:sz="4" w:space="0"/>
              <w:left w:val="nil"/>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eastAsia="仿宋_GB2312"/>
                <w:b/>
                <w:bCs/>
                <w:color w:val="000000"/>
                <w:kern w:val="0"/>
                <w:sz w:val="20"/>
                <w:szCs w:val="20"/>
              </w:rPr>
              <w:t>三级指标</w:t>
            </w:r>
          </w:p>
        </w:tc>
        <w:tc>
          <w:tcPr>
            <w:tcW w:w="3080" w:type="dxa"/>
            <w:vMerge w:val="restart"/>
            <w:tcBorders>
              <w:top w:val="single" w:color="auto" w:sz="4" w:space="0"/>
              <w:left w:val="nil"/>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指标解释</w:t>
            </w:r>
          </w:p>
        </w:tc>
        <w:tc>
          <w:tcPr>
            <w:tcW w:w="4502" w:type="dxa"/>
            <w:vMerge w:val="restart"/>
            <w:tcBorders>
              <w:top w:val="single" w:color="auto" w:sz="4" w:space="0"/>
              <w:left w:val="nil"/>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指标说明</w:t>
            </w:r>
          </w:p>
        </w:tc>
        <w:tc>
          <w:tcPr>
            <w:tcW w:w="385" w:type="dxa"/>
            <w:vMerge w:val="restart"/>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b/>
                <w:bCs/>
                <w:color w:val="000000"/>
                <w:kern w:val="0"/>
                <w:sz w:val="20"/>
                <w:szCs w:val="20"/>
              </w:rPr>
              <w:t>得分</w:t>
            </w:r>
          </w:p>
        </w:tc>
      </w:tr>
      <w:tr>
        <w:tblPrEx>
          <w:tblCellMar>
            <w:top w:w="0" w:type="dxa"/>
            <w:left w:w="108" w:type="dxa"/>
            <w:bottom w:w="0" w:type="dxa"/>
            <w:right w:w="108" w:type="dxa"/>
          </w:tblCellMar>
        </w:tblPrEx>
        <w:trPr>
          <w:trHeight w:val="391" w:hRule="atLeast"/>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eastAsia="仿宋_GB2312"/>
                <w:b/>
                <w:bCs/>
                <w:color w:val="000000"/>
                <w:kern w:val="0"/>
                <w:sz w:val="20"/>
                <w:szCs w:val="20"/>
              </w:rPr>
              <w:t>指标</w:t>
            </w:r>
          </w:p>
        </w:tc>
        <w:tc>
          <w:tcPr>
            <w:tcW w:w="1275" w:type="dxa"/>
            <w:vMerge w:val="continue"/>
            <w:tcBorders>
              <w:top w:val="single" w:color="auto" w:sz="4" w:space="0"/>
              <w:left w:val="nil"/>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nil"/>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nil"/>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85" w:type="dxa"/>
            <w:vMerge w:val="continue"/>
            <w:tcBorders>
              <w:top w:val="single" w:color="auto" w:sz="4" w:space="0"/>
              <w:left w:val="nil"/>
              <w:bottom w:val="nil"/>
              <w:right w:val="single" w:color="auto" w:sz="4" w:space="0"/>
            </w:tcBorders>
            <w:vAlign w:val="center"/>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投入</w:t>
            </w:r>
          </w:p>
          <w:p>
            <w:pPr>
              <w:widowControl/>
              <w:spacing w:line="280" w:lineRule="exact"/>
              <w:jc w:val="center"/>
              <w:rPr>
                <w:rFonts w:ascii="宋体" w:hAnsi="宋体"/>
                <w:color w:val="000000"/>
                <w:kern w:val="0"/>
                <w:sz w:val="24"/>
              </w:rPr>
            </w:pPr>
            <w:r>
              <w:rPr>
                <w:rFonts w:ascii="仿宋_GB2312" w:hAnsi="宋体"/>
                <w:color w:val="000000"/>
                <w:kern w:val="0"/>
                <w:sz w:val="20"/>
                <w:szCs w:val="20"/>
              </w:rPr>
              <w:t>（20分）</w:t>
            </w:r>
          </w:p>
        </w:tc>
        <w:tc>
          <w:tcPr>
            <w:tcW w:w="710"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项目立项</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（12分）</w:t>
            </w: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项目立项规范性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①项目是否按照规定的程序申请设立；</w:t>
            </w:r>
          </w:p>
        </w:tc>
        <w:tc>
          <w:tcPr>
            <w:tcW w:w="385" w:type="dxa"/>
            <w:tcBorders>
              <w:top w:val="nil"/>
              <w:left w:val="nil"/>
              <w:bottom w:val="nil"/>
              <w:right w:val="single" w:color="auto" w:sz="4" w:space="0"/>
            </w:tcBorders>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②所提交的文件、材料是否符合相关要求；</w:t>
            </w:r>
          </w:p>
        </w:tc>
        <w:tc>
          <w:tcPr>
            <w:tcW w:w="385" w:type="dxa"/>
            <w:tcBorders>
              <w:top w:val="nil"/>
              <w:left w:val="nil"/>
              <w:bottom w:val="nil"/>
              <w:right w:val="single" w:color="auto" w:sz="4" w:space="0"/>
            </w:tcBorders>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vAlign w:val="top"/>
          </w:tcPr>
          <w:p>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绩效目标合理性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②是否与项目实施单位或委托单位职责密切相关；</w:t>
            </w:r>
          </w:p>
        </w:tc>
        <w:tc>
          <w:tcPr>
            <w:tcW w:w="385" w:type="dxa"/>
            <w:tcBorders>
              <w:top w:val="nil"/>
              <w:left w:val="nil"/>
              <w:bottom w:val="nil"/>
              <w:right w:val="single" w:color="auto" w:sz="4" w:space="0"/>
            </w:tcBorders>
            <w:vAlign w:val="top"/>
          </w:tcPr>
          <w:p>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③项目是否为促进事业发展所必需；</w:t>
            </w:r>
          </w:p>
        </w:tc>
        <w:tc>
          <w:tcPr>
            <w:tcW w:w="385" w:type="dxa"/>
            <w:tcBorders>
              <w:top w:val="nil"/>
              <w:left w:val="nil"/>
              <w:bottom w:val="nil"/>
              <w:right w:val="single" w:color="auto" w:sz="4" w:space="0"/>
            </w:tcBorders>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绩效指标明确性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①是否将项目绩效目标细化分解为具体的绩效指标；</w:t>
            </w:r>
          </w:p>
        </w:tc>
        <w:tc>
          <w:tcPr>
            <w:tcW w:w="385" w:type="dxa"/>
            <w:tcBorders>
              <w:top w:val="nil"/>
              <w:left w:val="nil"/>
              <w:bottom w:val="nil"/>
              <w:right w:val="single" w:color="auto" w:sz="4" w:space="0"/>
            </w:tcBorders>
            <w:vAlign w:val="top"/>
          </w:tcPr>
          <w:p>
            <w:pPr>
              <w:widowControl/>
              <w:spacing w:line="280" w:lineRule="exact"/>
              <w:rPr>
                <w:rFonts w:hint="eastAsia" w:ascii="宋体" w:hAnsi="宋体" w:eastAsia="宋体"/>
                <w:color w:val="000000"/>
                <w:kern w:val="0"/>
                <w:sz w:val="24"/>
                <w:lang w:val="en-US" w:eastAsia="zh-CN"/>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②是否通过清晰、可衡量的指标值予以体现；</w:t>
            </w:r>
          </w:p>
        </w:tc>
        <w:tc>
          <w:tcPr>
            <w:tcW w:w="385" w:type="dxa"/>
            <w:tcBorders>
              <w:top w:val="nil"/>
              <w:left w:val="nil"/>
              <w:bottom w:val="nil"/>
              <w:right w:val="single" w:color="auto" w:sz="4" w:space="0"/>
            </w:tcBorders>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③是否与项目年度任务教或计划数相对应；</w:t>
            </w:r>
          </w:p>
        </w:tc>
        <w:tc>
          <w:tcPr>
            <w:tcW w:w="385" w:type="dxa"/>
            <w:tcBorders>
              <w:top w:val="nil"/>
              <w:left w:val="nil"/>
              <w:bottom w:val="nil"/>
              <w:right w:val="single" w:color="auto" w:sz="4" w:space="0"/>
            </w:tcBorders>
            <w:vAlign w:val="top"/>
          </w:tcPr>
          <w:p>
            <w:pPr>
              <w:widowControl/>
              <w:spacing w:line="280" w:lineRule="exact"/>
              <w:rPr>
                <w:rFonts w:ascii="宋体" w:hAnsi="宋体"/>
                <w:color w:val="000000"/>
                <w:kern w:val="0"/>
                <w:sz w:val="24"/>
              </w:rPr>
            </w:pPr>
            <w:r>
              <w:rPr>
                <w:rFonts w:hint="eastAsia" w:ascii="宋体" w:hAnsi="宋体"/>
                <w:color w:val="000000"/>
                <w:kern w:val="0"/>
                <w:sz w:val="24"/>
              </w:rPr>
              <w:t>4</w:t>
            </w: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4"/>
              </w:rPr>
            </w:pPr>
          </w:p>
        </w:tc>
        <w:tc>
          <w:tcPr>
            <w:tcW w:w="710"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资金落实</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（8分）</w:t>
            </w: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资金到位率（4分）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资金到位率=（实际到位资金/计划投入资金）×100%。</w:t>
            </w:r>
          </w:p>
        </w:tc>
        <w:tc>
          <w:tcPr>
            <w:tcW w:w="385" w:type="dxa"/>
            <w:tcBorders>
              <w:top w:val="nil"/>
              <w:left w:val="nil"/>
              <w:bottom w:val="nil"/>
              <w:right w:val="single" w:color="auto" w:sz="4" w:space="0"/>
            </w:tcBorders>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vAlign w:val="top"/>
          </w:tcPr>
          <w:p>
            <w:pPr>
              <w:widowControl/>
              <w:spacing w:line="280" w:lineRule="exact"/>
              <w:rPr>
                <w:rFonts w:hint="default" w:ascii="宋体" w:hAnsi="宋体" w:eastAsia="宋体"/>
                <w:color w:val="000000"/>
                <w:kern w:val="0"/>
                <w:sz w:val="24"/>
                <w:lang w:val="en-US" w:eastAsia="zh-CN"/>
              </w:rPr>
            </w:pP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hAnsi="宋体"/>
                <w:color w:val="000000"/>
                <w:kern w:val="0"/>
                <w:sz w:val="24"/>
              </w:rPr>
            </w:pPr>
            <w:r>
              <w:rPr>
                <w:rFonts w:hint="eastAsia" w:ascii="宋体" w:hAns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到位及时率（4分）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到位及时率＝（及时到位资金/应到位资金）×100%。</w:t>
            </w:r>
          </w:p>
        </w:tc>
        <w:tc>
          <w:tcPr>
            <w:tcW w:w="385" w:type="dxa"/>
            <w:tcBorders>
              <w:top w:val="nil"/>
              <w:left w:val="nil"/>
              <w:bottom w:val="nil"/>
              <w:right w:val="single" w:color="auto" w:sz="4" w:space="0"/>
            </w:tcBorders>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vAlign w:val="top"/>
          </w:tcPr>
          <w:p>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rPr>
              <w:t>2</w:t>
            </w:r>
          </w:p>
        </w:tc>
      </w:tr>
      <w:tr>
        <w:tblPrEx>
          <w:tblCellMar>
            <w:top w:w="0" w:type="dxa"/>
            <w:left w:w="108" w:type="dxa"/>
            <w:bottom w:w="0" w:type="dxa"/>
            <w:right w:w="108" w:type="dxa"/>
          </w:tblCellMar>
        </w:tblPrEx>
        <w:trPr>
          <w:trHeight w:val="203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nil"/>
              <w:right w:val="single" w:color="auto" w:sz="4" w:space="0"/>
            </w:tcBorders>
            <w:vAlign w:val="center"/>
          </w:tcPr>
          <w:p>
            <w:pPr>
              <w:jc w:val="center"/>
              <w:rPr>
                <w:rFonts w:ascii="仿宋_GB2312" w:hAnsi="宋体"/>
                <w:color w:val="000000"/>
                <w:kern w:val="0"/>
                <w:sz w:val="20"/>
                <w:szCs w:val="20"/>
              </w:rPr>
            </w:pPr>
            <w:r>
              <w:rPr>
                <w:rFonts w:ascii="仿宋_GB2312" w:hAnsi="宋体"/>
                <w:color w:val="000000"/>
                <w:kern w:val="0"/>
                <w:sz w:val="20"/>
                <w:szCs w:val="20"/>
              </w:rPr>
              <w:t>过程</w:t>
            </w:r>
          </w:p>
          <w:p>
            <w:pPr>
              <w:jc w:val="center"/>
              <w:rPr>
                <w:rFonts w:ascii="仿宋_GB2312" w:hAnsi="宋体"/>
                <w:color w:val="000000"/>
                <w:kern w:val="0"/>
                <w:sz w:val="20"/>
                <w:szCs w:val="20"/>
              </w:rPr>
            </w:pPr>
            <w:r>
              <w:rPr>
                <w:rFonts w:ascii="仿宋_GB2312" w:hAnsi="宋体"/>
                <w:color w:val="000000"/>
                <w:kern w:val="0"/>
                <w:sz w:val="20"/>
                <w:szCs w:val="20"/>
              </w:rPr>
              <w:t>（30分）</w:t>
            </w:r>
          </w:p>
        </w:tc>
        <w:tc>
          <w:tcPr>
            <w:tcW w:w="710" w:type="dxa"/>
            <w:vMerge w:val="restart"/>
            <w:tcBorders>
              <w:top w:val="nil"/>
              <w:left w:val="nil"/>
              <w:bottom w:val="nil"/>
              <w:right w:val="single" w:color="auto" w:sz="4" w:space="0"/>
            </w:tcBorders>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业务管理</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（10分）</w:t>
            </w:r>
          </w:p>
          <w:p>
            <w:pPr>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管理制度健全</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①是否已制定或具有相应的业务管理制度；</w:t>
            </w:r>
          </w:p>
        </w:tc>
        <w:tc>
          <w:tcPr>
            <w:tcW w:w="385" w:type="dxa"/>
            <w:tcBorders>
              <w:top w:val="nil"/>
              <w:left w:val="nil"/>
              <w:bottom w:val="nil"/>
              <w:right w:val="single" w:color="auto" w:sz="4" w:space="0"/>
            </w:tcBorders>
            <w:vAlign w:val="top"/>
          </w:tcPr>
          <w:p>
            <w:pPr>
              <w:widowControl/>
              <w:spacing w:line="280" w:lineRule="exact"/>
              <w:rPr>
                <w:rFonts w:ascii="宋体" w:hAnsi="宋体"/>
                <w:color w:val="000000"/>
                <w:kern w:val="0"/>
                <w:sz w:val="24"/>
              </w:rPr>
            </w:pPr>
            <w:r>
              <w:rPr>
                <w:rFonts w:hint="eastAsia" w:ascii="宋体" w:hAnsi="宋体"/>
                <w:color w:val="000000"/>
                <w:kern w:val="0"/>
                <w:sz w:val="24"/>
              </w:rPr>
              <w:t>3</w:t>
            </w:r>
          </w:p>
        </w:tc>
      </w:tr>
      <w:tr>
        <w:tblPrEx>
          <w:tblCellMar>
            <w:top w:w="0" w:type="dxa"/>
            <w:left w:w="108" w:type="dxa"/>
            <w:bottom w:w="0" w:type="dxa"/>
            <w:right w:w="108" w:type="dxa"/>
          </w:tblCellMar>
        </w:tblPrEx>
        <w:trPr>
          <w:trHeight w:val="633"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vAlign w:val="top"/>
          </w:tcPr>
          <w:p>
            <w:pPr>
              <w:widowControl/>
              <w:spacing w:line="280" w:lineRule="exact"/>
              <w:rPr>
                <w:rFonts w:hint="eastAsia" w:ascii="宋体" w:hAnsi="宋体" w:eastAsia="宋体"/>
                <w:color w:val="000000"/>
                <w:kern w:val="0"/>
                <w:sz w:val="24"/>
                <w:lang w:val="en-US" w:eastAsia="zh-CN"/>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制度执行有效性</w:t>
            </w:r>
          </w:p>
          <w:p>
            <w:pPr>
              <w:widowControl/>
              <w:spacing w:line="280" w:lineRule="exact"/>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①是否遵守相关法律法规和业务管理规定；</w:t>
            </w:r>
          </w:p>
        </w:tc>
        <w:tc>
          <w:tcPr>
            <w:tcW w:w="385" w:type="dxa"/>
            <w:tcBorders>
              <w:top w:val="nil"/>
              <w:left w:val="nil"/>
              <w:bottom w:val="nil"/>
              <w:right w:val="single" w:color="auto" w:sz="4" w:space="0"/>
            </w:tcBorders>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②项目调整及支出调整手续是否完备；</w:t>
            </w:r>
          </w:p>
        </w:tc>
        <w:tc>
          <w:tcPr>
            <w:tcW w:w="385" w:type="dxa"/>
            <w:tcBorders>
              <w:top w:val="nil"/>
              <w:left w:val="nil"/>
              <w:bottom w:val="nil"/>
              <w:right w:val="single" w:color="auto" w:sz="4" w:space="0"/>
            </w:tcBorders>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③项目合同书、验收报告、技术审定等资料是否齐全并及时归档;</w:t>
            </w:r>
          </w:p>
        </w:tc>
        <w:tc>
          <w:tcPr>
            <w:tcW w:w="385" w:type="dxa"/>
            <w:tcBorders>
              <w:top w:val="nil"/>
              <w:left w:val="nil"/>
              <w:bottom w:val="nil"/>
              <w:right w:val="single" w:color="auto" w:sz="4" w:space="0"/>
            </w:tcBorders>
            <w:vAlign w:val="top"/>
          </w:tcPr>
          <w:p>
            <w:pPr>
              <w:widowControl/>
              <w:spacing w:line="280" w:lineRule="exact"/>
              <w:rPr>
                <w:rFonts w:hint="eastAsia" w:ascii="宋体" w:hAnsi="宋体" w:eastAsia="宋体"/>
                <w:color w:val="000000"/>
                <w:kern w:val="0"/>
                <w:sz w:val="24"/>
                <w:lang w:val="en-US" w:eastAsia="zh-CN"/>
              </w:rPr>
            </w:pPr>
            <w:r>
              <w:rPr>
                <w:rFonts w:hint="eastAsia" w:ascii="宋体" w:hAnsi="宋体"/>
                <w:color w:val="000000"/>
                <w:kern w:val="0"/>
                <w:sz w:val="24"/>
              </w:rPr>
              <w:t>3</w:t>
            </w:r>
          </w:p>
        </w:tc>
      </w:tr>
      <w:tr>
        <w:tblPrEx>
          <w:tblCellMar>
            <w:top w:w="0" w:type="dxa"/>
            <w:left w:w="108" w:type="dxa"/>
            <w:bottom w:w="0" w:type="dxa"/>
            <w:right w:w="108" w:type="dxa"/>
          </w:tblCellMar>
        </w:tblPrEx>
        <w:trPr>
          <w:trHeight w:val="1103"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color w:val="000000"/>
                <w:kern w:val="0"/>
                <w:sz w:val="20"/>
                <w:szCs w:val="20"/>
              </w:rPr>
            </w:pPr>
            <w:r>
              <w:rPr>
                <w:rFonts w:ascii="仿宋_GB2312" w:hAnsi="宋体"/>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项目质量可控性</w:t>
            </w:r>
          </w:p>
          <w:p>
            <w:pPr>
              <w:widowControl/>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vMerge w:val="restart"/>
            <w:tcBorders>
              <w:top w:val="nil"/>
              <w:left w:val="nil"/>
              <w:bottom w:val="single" w:color="000000" w:sz="4" w:space="0"/>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①是否已制定或其有相应的项目质量要求或标准；</w:t>
            </w:r>
          </w:p>
        </w:tc>
        <w:tc>
          <w:tcPr>
            <w:tcW w:w="385" w:type="dxa"/>
            <w:tcBorders>
              <w:top w:val="nil"/>
              <w:left w:val="nil"/>
              <w:bottom w:val="nil"/>
              <w:right w:val="single" w:color="auto" w:sz="4" w:space="0"/>
            </w:tcBorders>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trHeight w:val="1194"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vAlign w:val="top"/>
          </w:tcPr>
          <w:p>
            <w:pPr>
              <w:widowControl/>
              <w:rPr>
                <w:rFonts w:hint="eastAsia" w:ascii="宋体" w:hAnsi="宋体" w:eastAsia="宋体"/>
                <w:color w:val="000000"/>
                <w:kern w:val="0"/>
                <w:sz w:val="24"/>
                <w:lang w:val="en-US" w:eastAsia="zh-CN"/>
              </w:rPr>
            </w:pPr>
            <w:r>
              <w:rPr>
                <w:rFonts w:hint="eastAsia" w:ascii="宋体" w:hAns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仿宋_GB2312" w:hAnsi="宋体"/>
                <w:color w:val="000000"/>
                <w:kern w:val="0"/>
                <w:sz w:val="20"/>
                <w:szCs w:val="20"/>
              </w:rPr>
            </w:pPr>
          </w:p>
        </w:tc>
        <w:tc>
          <w:tcPr>
            <w:tcW w:w="710" w:type="dxa"/>
            <w:vMerge w:val="restart"/>
            <w:tcBorders>
              <w:top w:val="nil"/>
              <w:left w:val="nil"/>
              <w:bottom w:val="single" w:color="000000" w:sz="4" w:space="0"/>
              <w:right w:val="single" w:color="auto" w:sz="4" w:space="0"/>
            </w:tcBorders>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财务管理</w:t>
            </w:r>
          </w:p>
          <w:p>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1275" w:type="dxa"/>
            <w:vMerge w:val="restart"/>
            <w:tcBorders>
              <w:top w:val="nil"/>
              <w:left w:val="nil"/>
              <w:bottom w:val="single" w:color="000000" w:sz="4" w:space="0"/>
              <w:right w:val="single" w:color="auto" w:sz="4" w:space="0"/>
            </w:tcBorders>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管理制度健全性</w:t>
            </w:r>
          </w:p>
          <w:p>
            <w:pPr>
              <w:widowControl/>
              <w:jc w:val="center"/>
              <w:rPr>
                <w:rFonts w:ascii="仿宋_GB2312" w:hAnsi="宋体"/>
                <w:color w:val="000000"/>
                <w:kern w:val="0"/>
                <w:sz w:val="20"/>
                <w:szCs w:val="20"/>
              </w:rPr>
            </w:pPr>
            <w:r>
              <w:rPr>
                <w:rFonts w:ascii="仿宋_GB2312" w:hAnsi="宋体"/>
                <w:color w:val="000000"/>
                <w:kern w:val="0"/>
                <w:sz w:val="20"/>
                <w:szCs w:val="20"/>
              </w:rPr>
              <w:t>（5分）</w:t>
            </w:r>
          </w:p>
        </w:tc>
        <w:tc>
          <w:tcPr>
            <w:tcW w:w="3080" w:type="dxa"/>
            <w:vMerge w:val="restart"/>
            <w:tcBorders>
              <w:top w:val="nil"/>
              <w:left w:val="nil"/>
              <w:bottom w:val="single" w:color="000000" w:sz="4" w:space="0"/>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①是否已制定或具有相应的项目资金管理办法；</w:t>
            </w:r>
          </w:p>
        </w:tc>
        <w:tc>
          <w:tcPr>
            <w:tcW w:w="385" w:type="dxa"/>
            <w:tcBorders>
              <w:top w:val="nil"/>
              <w:left w:val="nil"/>
              <w:bottom w:val="nil"/>
              <w:right w:val="single" w:color="auto" w:sz="4" w:space="0"/>
            </w:tcBorders>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trHeight w:val="866"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vAlign w:val="top"/>
          </w:tcPr>
          <w:p>
            <w:pPr>
              <w:widowControl/>
              <w:rPr>
                <w:rFonts w:hint="eastAsia" w:ascii="宋体" w:hAnsi="宋体" w:eastAsia="宋体"/>
                <w:color w:val="000000"/>
                <w:kern w:val="0"/>
                <w:sz w:val="24"/>
                <w:lang w:val="en-US" w:eastAsia="zh-CN"/>
              </w:rPr>
            </w:pPr>
            <w:r>
              <w:rPr>
                <w:rFonts w:hint="eastAsia" w:ascii="宋体" w:hAnsi="宋体"/>
                <w:color w:val="000000"/>
                <w:kern w:val="0"/>
                <w:sz w:val="24"/>
              </w:rPr>
              <w:t>5</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资金使用合规性</w:t>
            </w:r>
          </w:p>
          <w:p>
            <w:pPr>
              <w:widowControl/>
              <w:jc w:val="center"/>
              <w:rPr>
                <w:rFonts w:ascii="仿宋_GB2312" w:hAnsi="宋体"/>
                <w:color w:val="000000"/>
                <w:kern w:val="0"/>
                <w:sz w:val="20"/>
                <w:szCs w:val="20"/>
              </w:rPr>
            </w:pPr>
            <w:r>
              <w:rPr>
                <w:rFonts w:ascii="仿宋_GB2312" w:hAnsi="宋体"/>
                <w:color w:val="000000"/>
                <w:kern w:val="0"/>
                <w:sz w:val="20"/>
                <w:szCs w:val="20"/>
              </w:rPr>
              <w:t>（7分）</w:t>
            </w:r>
          </w:p>
        </w:tc>
        <w:tc>
          <w:tcPr>
            <w:tcW w:w="3080" w:type="dxa"/>
            <w:vMerge w:val="restart"/>
            <w:tcBorders>
              <w:top w:val="nil"/>
              <w:left w:val="nil"/>
              <w:bottom w:val="single" w:color="000000" w:sz="4" w:space="0"/>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②资金的拨付是否有完整的审批程序和手续；</w:t>
            </w:r>
          </w:p>
        </w:tc>
        <w:tc>
          <w:tcPr>
            <w:tcW w:w="385" w:type="dxa"/>
            <w:tcBorders>
              <w:top w:val="nil"/>
              <w:left w:val="nil"/>
              <w:bottom w:val="nil"/>
              <w:right w:val="single" w:color="auto" w:sz="4" w:space="0"/>
            </w:tcBorders>
            <w:vAlign w:val="top"/>
          </w:tcPr>
          <w:p>
            <w:pPr>
              <w:widowControl/>
              <w:rPr>
                <w:rFonts w:hint="eastAsia" w:ascii="宋体" w:hAnsi="宋体" w:eastAsia="宋体"/>
                <w:color w:val="000000"/>
                <w:kern w:val="0"/>
                <w:sz w:val="24"/>
                <w:lang w:val="en-US" w:eastAsia="zh-CN"/>
              </w:rPr>
            </w:pPr>
            <w:r>
              <w:rPr>
                <w:rFonts w:hint="eastAsia" w:ascii="宋体" w:hAnsi="宋体"/>
                <w:color w:val="000000"/>
                <w:kern w:val="0"/>
                <w:sz w:val="24"/>
              </w:rPr>
              <w:t>7</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③项目的重大开支是否经过评估认证；</w:t>
            </w:r>
          </w:p>
        </w:tc>
        <w:tc>
          <w:tcPr>
            <w:tcW w:w="385" w:type="dxa"/>
            <w:tcBorders>
              <w:top w:val="nil"/>
              <w:left w:val="nil"/>
              <w:bottom w:val="nil"/>
              <w:right w:val="single" w:color="auto" w:sz="4" w:space="0"/>
            </w:tcBorders>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④是否符合项目预算批复或合同规定的用途；</w:t>
            </w:r>
          </w:p>
        </w:tc>
        <w:tc>
          <w:tcPr>
            <w:tcW w:w="385" w:type="dxa"/>
            <w:tcBorders>
              <w:top w:val="nil"/>
              <w:left w:val="nil"/>
              <w:bottom w:val="nil"/>
              <w:right w:val="single" w:color="auto" w:sz="4" w:space="0"/>
            </w:tcBorders>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财务监控有效性</w:t>
            </w:r>
          </w:p>
          <w:p>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80" w:type="dxa"/>
            <w:vMerge w:val="restart"/>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评价要点：</w:t>
            </w:r>
          </w:p>
        </w:tc>
        <w:tc>
          <w:tcPr>
            <w:tcW w:w="385" w:type="dxa"/>
            <w:tcBorders>
              <w:top w:val="nil"/>
              <w:left w:val="nil"/>
              <w:bottom w:val="nil"/>
              <w:right w:val="single" w:color="auto" w:sz="4" w:space="0"/>
            </w:tcBorders>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①是否已制定或具有相应的监控机制；</w:t>
            </w:r>
          </w:p>
        </w:tc>
        <w:tc>
          <w:tcPr>
            <w:tcW w:w="385" w:type="dxa"/>
            <w:tcBorders>
              <w:top w:val="nil"/>
              <w:left w:val="nil"/>
              <w:bottom w:val="nil"/>
              <w:right w:val="single" w:color="auto" w:sz="4" w:space="0"/>
            </w:tcBorders>
            <w:vAlign w:val="top"/>
          </w:tcPr>
          <w:p>
            <w:pPr>
              <w:widowControl/>
              <w:rPr>
                <w:rFonts w:ascii="宋体" w:hAnsi="宋体"/>
                <w:color w:val="000000"/>
                <w:kern w:val="0"/>
                <w:sz w:val="24"/>
              </w:rPr>
            </w:pPr>
            <w:r>
              <w:rPr>
                <w:rFonts w:hint="eastAsia" w:ascii="宋体" w:hAnsi="宋体"/>
                <w:color w:val="000000"/>
                <w:kern w:val="0"/>
                <w:sz w:val="24"/>
              </w:rPr>
              <w:t>8</w:t>
            </w:r>
          </w:p>
        </w:tc>
      </w:tr>
      <w:tr>
        <w:tblPrEx>
          <w:tblCellMar>
            <w:top w:w="0" w:type="dxa"/>
            <w:left w:w="108" w:type="dxa"/>
            <w:bottom w:w="0" w:type="dxa"/>
            <w:right w:w="108" w:type="dxa"/>
          </w:tblCellMar>
        </w:tblPrEx>
        <w:trPr>
          <w:trHeight w:val="1519"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vAlign w:val="top"/>
          </w:tcPr>
          <w:p>
            <w:pPr>
              <w:widowControl/>
              <w:jc w:val="left"/>
              <w:rPr>
                <w:rFonts w:hint="eastAsia" w:ascii="宋体" w:hAnsi="宋体" w:eastAsia="宋体"/>
                <w:color w:val="000000"/>
                <w:kern w:val="0"/>
                <w:sz w:val="24"/>
                <w:lang w:val="en-US" w:eastAsia="zh-CN"/>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产出</w:t>
            </w:r>
          </w:p>
          <w:p>
            <w:pPr>
              <w:widowControl/>
              <w:jc w:val="center"/>
              <w:rPr>
                <w:rFonts w:ascii="仿宋_GB2312" w:hAnsi="宋体"/>
                <w:color w:val="000000"/>
                <w:kern w:val="0"/>
                <w:sz w:val="20"/>
                <w:szCs w:val="20"/>
              </w:rPr>
            </w:pPr>
            <w:r>
              <w:rPr>
                <w:rFonts w:ascii="仿宋_GB2312" w:hAnsi="宋体"/>
                <w:color w:val="000000"/>
                <w:kern w:val="0"/>
                <w:sz w:val="20"/>
                <w:szCs w:val="20"/>
              </w:rPr>
              <w:t>（30分）</w:t>
            </w:r>
          </w:p>
        </w:tc>
        <w:tc>
          <w:tcPr>
            <w:tcW w:w="710" w:type="dxa"/>
            <w:vMerge w:val="restart"/>
            <w:tcBorders>
              <w:top w:val="nil"/>
              <w:left w:val="nil"/>
              <w:bottom w:val="single" w:color="000000" w:sz="4" w:space="0"/>
              <w:right w:val="single" w:color="auto" w:sz="4" w:space="0"/>
            </w:tcBorders>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项目产出</w:t>
            </w:r>
          </w:p>
          <w:p>
            <w:pPr>
              <w:widowControl/>
              <w:jc w:val="center"/>
              <w:rPr>
                <w:rFonts w:ascii="仿宋_GB2312" w:hAnsi="宋体"/>
                <w:color w:val="000000"/>
                <w:kern w:val="0"/>
                <w:sz w:val="20"/>
                <w:szCs w:val="20"/>
              </w:rPr>
            </w:pPr>
            <w:r>
              <w:rPr>
                <w:rFonts w:ascii="仿宋_GB2312" w:hAnsi="宋体"/>
                <w:color w:val="000000"/>
                <w:kern w:val="0"/>
                <w:sz w:val="20"/>
                <w:szCs w:val="20"/>
              </w:rPr>
              <w:t>（30分）</w:t>
            </w:r>
          </w:p>
        </w:tc>
        <w:tc>
          <w:tcPr>
            <w:tcW w:w="1275" w:type="dxa"/>
            <w:vMerge w:val="restart"/>
            <w:tcBorders>
              <w:top w:val="nil"/>
              <w:left w:val="nil"/>
              <w:bottom w:val="single" w:color="000000" w:sz="4" w:space="0"/>
              <w:right w:val="single" w:color="auto" w:sz="4" w:space="0"/>
            </w:tcBorders>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实际完成率（7分）</w:t>
            </w:r>
          </w:p>
        </w:tc>
        <w:tc>
          <w:tcPr>
            <w:tcW w:w="3080" w:type="dxa"/>
            <w:vMerge w:val="restart"/>
            <w:tcBorders>
              <w:top w:val="nil"/>
              <w:left w:val="nil"/>
              <w:bottom w:val="single" w:color="000000" w:sz="4" w:space="0"/>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实际完成率＝（实际产出数/计划产出数）×100%。</w:t>
            </w:r>
          </w:p>
        </w:tc>
        <w:tc>
          <w:tcPr>
            <w:tcW w:w="385" w:type="dxa"/>
            <w:tcBorders>
              <w:top w:val="nil"/>
              <w:left w:val="nil"/>
              <w:bottom w:val="nil"/>
              <w:right w:val="single" w:color="auto" w:sz="4" w:space="0"/>
            </w:tcBorders>
            <w:vAlign w:val="top"/>
          </w:tcPr>
          <w:p>
            <w:pPr>
              <w:widowControl/>
              <w:jc w:val="left"/>
              <w:rPr>
                <w:rFonts w:ascii="宋体" w:hAnsi="宋体"/>
                <w:color w:val="000000"/>
                <w:kern w:val="0"/>
                <w:sz w:val="24"/>
              </w:rPr>
            </w:pPr>
            <w:r>
              <w:rPr>
                <w:rFonts w:hint="eastAsia" w:ascii="宋体" w:hAnsi="宋体"/>
                <w:color w:val="000000"/>
                <w:kern w:val="0"/>
                <w:sz w:val="24"/>
              </w:rPr>
              <w:t>7</w:t>
            </w: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vAlign w:val="top"/>
          </w:tcPr>
          <w:p>
            <w:pPr>
              <w:widowControl/>
              <w:jc w:val="left"/>
              <w:rPr>
                <w:rFonts w:hint="eastAsia" w:ascii="宋体" w:hAnsi="宋体" w:eastAsia="宋体"/>
                <w:color w:val="000000"/>
                <w:kern w:val="0"/>
                <w:sz w:val="24"/>
                <w:lang w:val="en-US" w:eastAsia="zh-CN"/>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完成及时率</w:t>
            </w:r>
          </w:p>
          <w:p>
            <w:pPr>
              <w:widowControl/>
              <w:jc w:val="center"/>
              <w:rPr>
                <w:rFonts w:ascii="仿宋_GB2312" w:hAnsi="宋体"/>
                <w:color w:val="000000"/>
                <w:kern w:val="0"/>
                <w:sz w:val="20"/>
                <w:szCs w:val="20"/>
              </w:rPr>
            </w:pPr>
            <w:r>
              <w:rPr>
                <w:rFonts w:ascii="仿宋_GB2312" w:hAnsi="宋体"/>
                <w:color w:val="000000"/>
                <w:kern w:val="0"/>
                <w:sz w:val="20"/>
                <w:szCs w:val="20"/>
              </w:rPr>
              <w:t>（7分）</w:t>
            </w:r>
          </w:p>
        </w:tc>
        <w:tc>
          <w:tcPr>
            <w:tcW w:w="3080" w:type="dxa"/>
            <w:vMerge w:val="restart"/>
            <w:tcBorders>
              <w:top w:val="nil"/>
              <w:left w:val="nil"/>
              <w:bottom w:val="single" w:color="000000" w:sz="4" w:space="0"/>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完成及时率[ (计划完成时间-实际完成时间）/计划完成时间]</w:t>
            </w:r>
            <w:r>
              <w:rPr>
                <w:rFonts w:ascii="宋体" w:hAnsi="宋体"/>
                <w:color w:val="000000"/>
                <w:kern w:val="0"/>
                <w:sz w:val="20"/>
                <w:szCs w:val="20"/>
              </w:rPr>
              <w:t> </w:t>
            </w:r>
            <w:r>
              <w:rPr>
                <w:rFonts w:ascii="仿宋_GB2312" w:hAnsi="宋体"/>
                <w:color w:val="000000"/>
                <w:kern w:val="0"/>
                <w:sz w:val="20"/>
                <w:szCs w:val="20"/>
              </w:rPr>
              <w:t>×100%。</w:t>
            </w:r>
          </w:p>
        </w:tc>
        <w:tc>
          <w:tcPr>
            <w:tcW w:w="385" w:type="dxa"/>
            <w:tcBorders>
              <w:top w:val="nil"/>
              <w:left w:val="nil"/>
              <w:bottom w:val="nil"/>
              <w:right w:val="single" w:color="auto" w:sz="4" w:space="0"/>
            </w:tcBorders>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rPr>
              <w:t>7</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质量达标率</w:t>
            </w:r>
          </w:p>
          <w:p>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80" w:type="dxa"/>
            <w:vMerge w:val="restart"/>
            <w:tcBorders>
              <w:top w:val="nil"/>
              <w:left w:val="nil"/>
              <w:bottom w:val="single" w:color="000000" w:sz="4" w:space="0"/>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质量达标率＝（质量达标产出数/实际产出数）/100%。</w:t>
            </w:r>
          </w:p>
        </w:tc>
        <w:tc>
          <w:tcPr>
            <w:tcW w:w="385" w:type="dxa"/>
            <w:tcBorders>
              <w:top w:val="nil"/>
              <w:left w:val="nil"/>
              <w:bottom w:val="nil"/>
              <w:right w:val="single" w:color="auto" w:sz="4" w:space="0"/>
            </w:tcBorders>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rPr>
              <w:t>8</w:t>
            </w:r>
          </w:p>
        </w:tc>
      </w:tr>
      <w:tr>
        <w:tblPrEx>
          <w:tblCellMar>
            <w:top w:w="0" w:type="dxa"/>
            <w:left w:w="108" w:type="dxa"/>
            <w:bottom w:w="0" w:type="dxa"/>
            <w:right w:w="108" w:type="dxa"/>
          </w:tblCellMar>
        </w:tblPrEx>
        <w:trPr>
          <w:trHeight w:val="100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成本节约率</w:t>
            </w:r>
          </w:p>
          <w:p>
            <w:pPr>
              <w:widowControl/>
              <w:jc w:val="center"/>
              <w:rPr>
                <w:rFonts w:ascii="仿宋_GB2312" w:hAnsi="宋体"/>
                <w:color w:val="000000"/>
                <w:kern w:val="0"/>
                <w:sz w:val="20"/>
                <w:szCs w:val="20"/>
              </w:rPr>
            </w:pPr>
            <w:r>
              <w:rPr>
                <w:rFonts w:ascii="仿宋_GB2312" w:hAnsi="宋体"/>
                <w:color w:val="000000"/>
                <w:kern w:val="0"/>
                <w:sz w:val="20"/>
                <w:szCs w:val="20"/>
              </w:rPr>
              <w:t>（8分）</w:t>
            </w:r>
          </w:p>
        </w:tc>
        <w:tc>
          <w:tcPr>
            <w:tcW w:w="3080" w:type="dxa"/>
            <w:vMerge w:val="restart"/>
            <w:tcBorders>
              <w:top w:val="nil"/>
              <w:left w:val="nil"/>
              <w:bottom w:val="single" w:color="000000" w:sz="4" w:space="0"/>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成本节约率＝(计划成本-实际成本)</w:t>
            </w:r>
            <w:r>
              <w:rPr>
                <w:rFonts w:ascii="宋体" w:hAnsi="宋体"/>
                <w:color w:val="000000"/>
                <w:kern w:val="0"/>
                <w:sz w:val="20"/>
                <w:szCs w:val="20"/>
              </w:rPr>
              <w:t> </w:t>
            </w:r>
            <w:r>
              <w:rPr>
                <w:rFonts w:ascii="仿宋_GB2312" w:hAnsi="宋体"/>
                <w:color w:val="000000"/>
                <w:kern w:val="0"/>
                <w:sz w:val="20"/>
                <w:szCs w:val="20"/>
              </w:rPr>
              <w:t>/计划成本×100%。</w:t>
            </w:r>
          </w:p>
        </w:tc>
        <w:tc>
          <w:tcPr>
            <w:tcW w:w="385" w:type="dxa"/>
            <w:tcBorders>
              <w:top w:val="nil"/>
              <w:left w:val="nil"/>
              <w:bottom w:val="nil"/>
              <w:right w:val="single" w:color="auto" w:sz="4" w:space="0"/>
            </w:tcBorders>
            <w:vAlign w:val="top"/>
          </w:tcPr>
          <w:p>
            <w:pPr>
              <w:widowControl/>
              <w:jc w:val="left"/>
              <w:rPr>
                <w:rFonts w:ascii="宋体" w:hAns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color w:val="000000"/>
                <w:kern w:val="0"/>
                <w:sz w:val="20"/>
                <w:szCs w:val="20"/>
              </w:rPr>
            </w:pPr>
            <w:r>
              <w:rPr>
                <w:rFonts w:ascii="仿宋_GB2312" w:hAnsi="宋体"/>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rPr>
              <w:t>8</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vAlign w:val="top"/>
          </w:tcPr>
          <w:p>
            <w:pPr>
              <w:widowControl/>
              <w:rPr>
                <w:rFonts w:ascii="宋体" w:hAns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效果</w:t>
            </w:r>
          </w:p>
          <w:p>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710" w:type="dxa"/>
            <w:vMerge w:val="restart"/>
            <w:tcBorders>
              <w:top w:val="nil"/>
              <w:left w:val="nil"/>
              <w:bottom w:val="single" w:color="000000" w:sz="4" w:space="0"/>
              <w:right w:val="single" w:color="auto" w:sz="4" w:space="0"/>
            </w:tcBorders>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项目效益</w:t>
            </w:r>
          </w:p>
          <w:p>
            <w:pPr>
              <w:widowControl/>
              <w:jc w:val="center"/>
              <w:rPr>
                <w:rFonts w:ascii="仿宋_GB2312" w:hAnsi="宋体"/>
                <w:color w:val="000000"/>
                <w:kern w:val="0"/>
                <w:sz w:val="20"/>
                <w:szCs w:val="20"/>
              </w:rPr>
            </w:pPr>
            <w:r>
              <w:rPr>
                <w:rFonts w:ascii="仿宋_GB2312" w:hAnsi="宋体"/>
                <w:color w:val="000000"/>
                <w:kern w:val="0"/>
                <w:sz w:val="20"/>
                <w:szCs w:val="20"/>
              </w:rPr>
              <w:t>（20分）</w:t>
            </w:r>
          </w:p>
        </w:tc>
        <w:tc>
          <w:tcPr>
            <w:tcW w:w="1275" w:type="dxa"/>
            <w:tcBorders>
              <w:top w:val="nil"/>
              <w:left w:val="nil"/>
              <w:bottom w:val="single" w:color="auto" w:sz="4" w:space="0"/>
              <w:right w:val="single" w:color="auto" w:sz="4" w:space="0"/>
            </w:tcBorders>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经济效益</w:t>
            </w:r>
          </w:p>
          <w:p>
            <w:pPr>
              <w:widowControl/>
              <w:jc w:val="center"/>
              <w:rPr>
                <w:rFonts w:ascii="仿宋_GB2312" w:hAnsi="宋体"/>
                <w:color w:val="000000"/>
                <w:kern w:val="0"/>
                <w:sz w:val="20"/>
                <w:szCs w:val="20"/>
              </w:rPr>
            </w:pPr>
            <w:r>
              <w:rPr>
                <w:rFonts w:ascii="仿宋_GB2312" w:hAnsi="宋体"/>
                <w:color w:val="000000"/>
                <w:kern w:val="0"/>
                <w:sz w:val="20"/>
                <w:szCs w:val="20"/>
              </w:rPr>
              <w:t>（4分）</w:t>
            </w:r>
          </w:p>
        </w:tc>
        <w:tc>
          <w:tcPr>
            <w:tcW w:w="3080" w:type="dxa"/>
            <w:tcBorders>
              <w:top w:val="nil"/>
              <w:left w:val="nil"/>
              <w:bottom w:val="single" w:color="auto" w:sz="4" w:space="0"/>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项目实施对经济发展所带来的直接或间接影响情况。</w:t>
            </w:r>
          </w:p>
        </w:tc>
        <w:tc>
          <w:tcPr>
            <w:tcW w:w="4502" w:type="dxa"/>
            <w:vMerge w:val="restart"/>
            <w:tcBorders>
              <w:top w:val="nil"/>
              <w:left w:val="nil"/>
              <w:bottom w:val="single" w:color="000000" w:sz="4" w:space="0"/>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此四项指标为设置项目支出</w:t>
            </w:r>
            <w:r>
              <w:rPr>
                <w:rFonts w:hint="eastAsia" w:ascii="仿宋_GB2312" w:hAnsi="宋体"/>
                <w:color w:val="000000"/>
                <w:kern w:val="0"/>
                <w:sz w:val="20"/>
                <w:szCs w:val="20"/>
              </w:rPr>
              <w:t>績</w:t>
            </w:r>
            <w:r>
              <w:rPr>
                <w:rFonts w:ascii="仿宋_GB2312" w:hAnsi="宋体"/>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nil"/>
              <w:left w:val="nil"/>
              <w:bottom w:val="single" w:color="000000" w:sz="4" w:space="0"/>
              <w:right w:val="single" w:color="auto" w:sz="4" w:space="0"/>
            </w:tcBorders>
            <w:vAlign w:val="top"/>
          </w:tcPr>
          <w:p>
            <w:pPr>
              <w:widowControl/>
              <w:rPr>
                <w:rFonts w:hint="eastAsia" w:ascii="宋体" w:hAnsi="宋体" w:eastAsia="宋体"/>
                <w:color w:val="000000"/>
                <w:kern w:val="0"/>
                <w:sz w:val="24"/>
                <w:lang w:val="en-US" w:eastAsia="zh-CN"/>
              </w:rPr>
            </w:pPr>
            <w:r>
              <w:rPr>
                <w:rFonts w:hint="eastAsia" w:ascii="宋体" w:hAnsi="宋体"/>
                <w:color w:val="000000"/>
                <w:kern w:val="0"/>
                <w:sz w:val="24"/>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社会效益</w:t>
            </w:r>
          </w:p>
          <w:p>
            <w:pPr>
              <w:widowControl/>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tcBorders>
              <w:top w:val="nil"/>
              <w:left w:val="nil"/>
              <w:bottom w:val="single" w:color="auto" w:sz="4" w:space="0"/>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项目实施对社会发展所带来的直接或间接影响情况。</w:t>
            </w:r>
          </w:p>
        </w:tc>
        <w:tc>
          <w:tcPr>
            <w:tcW w:w="4502"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生态效益</w:t>
            </w:r>
          </w:p>
          <w:p>
            <w:pPr>
              <w:widowControl/>
              <w:jc w:val="center"/>
              <w:rPr>
                <w:rFonts w:ascii="仿宋_GB2312" w:hAnsi="宋体"/>
                <w:color w:val="000000"/>
                <w:kern w:val="0"/>
                <w:sz w:val="20"/>
                <w:szCs w:val="20"/>
              </w:rPr>
            </w:pPr>
            <w:r>
              <w:rPr>
                <w:rFonts w:ascii="仿宋_GB2312" w:hAnsi="宋体"/>
                <w:color w:val="000000"/>
                <w:kern w:val="0"/>
                <w:sz w:val="20"/>
                <w:szCs w:val="20"/>
              </w:rPr>
              <w:t>（3分）</w:t>
            </w:r>
          </w:p>
        </w:tc>
        <w:tc>
          <w:tcPr>
            <w:tcW w:w="3080" w:type="dxa"/>
            <w:tcBorders>
              <w:top w:val="nil"/>
              <w:left w:val="nil"/>
              <w:bottom w:val="single" w:color="auto" w:sz="4" w:space="0"/>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项目实施对生态环境所带来的直接或间接影响情况。</w:t>
            </w:r>
          </w:p>
        </w:tc>
        <w:tc>
          <w:tcPr>
            <w:tcW w:w="4502"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pPr>
              <w:widowControl/>
              <w:jc w:val="center"/>
              <w:rPr>
                <w:rFonts w:ascii="仿宋_GB2312" w:hAnsi="宋体"/>
                <w:color w:val="000000"/>
                <w:kern w:val="0"/>
                <w:sz w:val="20"/>
                <w:szCs w:val="20"/>
              </w:rPr>
            </w:pPr>
            <w:r>
              <w:rPr>
                <w:rFonts w:ascii="仿宋_GB2312" w:hAnsi="宋体"/>
                <w:color w:val="000000"/>
                <w:kern w:val="0"/>
                <w:sz w:val="20"/>
                <w:szCs w:val="20"/>
              </w:rPr>
              <w:t>可持续影响（4分）</w:t>
            </w:r>
          </w:p>
        </w:tc>
        <w:tc>
          <w:tcPr>
            <w:tcW w:w="3080" w:type="dxa"/>
            <w:tcBorders>
              <w:top w:val="nil"/>
              <w:left w:val="nil"/>
              <w:bottom w:val="single" w:color="auto" w:sz="4" w:space="0"/>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项目后续运行及成效发挥的可持续影响情况。</w:t>
            </w:r>
          </w:p>
        </w:tc>
        <w:tc>
          <w:tcPr>
            <w:tcW w:w="4502" w:type="dxa"/>
            <w:vMerge w:val="continue"/>
            <w:tcBorders>
              <w:top w:val="nil"/>
              <w:left w:val="nil"/>
              <w:bottom w:val="single" w:color="000000" w:sz="4" w:space="0"/>
              <w:right w:val="single" w:color="auto" w:sz="4" w:space="0"/>
            </w:tcBorders>
            <w:vAlign w:val="center"/>
          </w:tcPr>
          <w:p>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vAlign w:val="top"/>
          </w:tcPr>
          <w:p>
            <w:pPr>
              <w:widowControl/>
              <w:jc w:val="left"/>
              <w:rPr>
                <w:rFonts w:hint="eastAsia" w:ascii="宋体" w:hAnsi="宋体" w:eastAsia="宋体"/>
                <w:color w:val="000000"/>
                <w:kern w:val="0"/>
                <w:sz w:val="24"/>
                <w:lang w:val="en-US" w:eastAsia="zh-CN"/>
              </w:rPr>
            </w:pPr>
            <w:r>
              <w:rPr>
                <w:rFonts w:hint="eastAsia" w:ascii="宋体" w:hAnsi="宋体"/>
                <w:color w:val="000000"/>
                <w:kern w:val="0"/>
                <w:sz w:val="24"/>
              </w:rPr>
              <w:t>4</w:t>
            </w:r>
          </w:p>
        </w:tc>
      </w:tr>
      <w:tr>
        <w:tblPrEx>
          <w:tblCellMar>
            <w:top w:w="0" w:type="dxa"/>
            <w:left w:w="108" w:type="dxa"/>
            <w:bottom w:w="0" w:type="dxa"/>
            <w:right w:w="108" w:type="dxa"/>
          </w:tblCellMar>
        </w:tblPrEx>
        <w:trPr>
          <w:trHeight w:val="90"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auto" w:sz="4" w:space="0"/>
              <w:right w:val="single" w:color="auto" w:sz="4" w:space="0"/>
            </w:tcBorders>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pPr>
              <w:widowControl/>
              <w:jc w:val="center"/>
              <w:rPr>
                <w:rFonts w:ascii="仿宋_GB2312" w:hAnsi="宋体"/>
                <w:color w:val="000000"/>
                <w:kern w:val="0"/>
                <w:sz w:val="18"/>
                <w:szCs w:val="18"/>
              </w:rPr>
            </w:pPr>
            <w:r>
              <w:rPr>
                <w:rFonts w:ascii="仿宋_GB2312" w:hAnsi="宋体"/>
                <w:color w:val="000000"/>
                <w:kern w:val="0"/>
                <w:sz w:val="18"/>
                <w:szCs w:val="18"/>
              </w:rPr>
              <w:t>社会公众或服务对象满意度（6分）</w:t>
            </w:r>
          </w:p>
        </w:tc>
        <w:tc>
          <w:tcPr>
            <w:tcW w:w="3080" w:type="dxa"/>
            <w:tcBorders>
              <w:top w:val="nil"/>
              <w:left w:val="nil"/>
              <w:bottom w:val="single" w:color="auto" w:sz="4" w:space="0"/>
              <w:right w:val="single" w:color="auto" w:sz="4" w:space="0"/>
            </w:tcBorders>
            <w:vAlign w:val="center"/>
          </w:tcPr>
          <w:p>
            <w:pPr>
              <w:widowControl/>
              <w:rPr>
                <w:rFonts w:ascii="仿宋_GB2312" w:hAnsi="宋体"/>
                <w:color w:val="000000"/>
                <w:kern w:val="0"/>
                <w:sz w:val="20"/>
                <w:szCs w:val="20"/>
              </w:rPr>
            </w:pPr>
            <w:r>
              <w:rPr>
                <w:rFonts w:ascii="仿宋_GB2312" w:hAnsi="宋体"/>
                <w:color w:val="000000"/>
                <w:kern w:val="0"/>
                <w:sz w:val="20"/>
                <w:szCs w:val="20"/>
              </w:rPr>
              <w:t>社会公众或服务对象对项目实施效策的满意程度</w:t>
            </w:r>
          </w:p>
        </w:tc>
        <w:tc>
          <w:tcPr>
            <w:tcW w:w="4502" w:type="dxa"/>
            <w:tcBorders>
              <w:top w:val="nil"/>
              <w:left w:val="nil"/>
              <w:bottom w:val="single" w:color="auto" w:sz="4" w:space="0"/>
              <w:right w:val="single" w:color="auto" w:sz="4" w:space="0"/>
            </w:tcBorders>
            <w:vAlign w:val="center"/>
          </w:tcPr>
          <w:p>
            <w:pPr>
              <w:widowControl/>
              <w:rPr>
                <w:rFonts w:ascii="仿宋_GB2312" w:hAnsi="宋体"/>
                <w:color w:val="000000"/>
                <w:kern w:val="0"/>
                <w:sz w:val="18"/>
                <w:szCs w:val="18"/>
              </w:rPr>
            </w:pPr>
            <w:r>
              <w:rPr>
                <w:rFonts w:ascii="仿宋_GB2312" w:hAnsi="宋体"/>
                <w:color w:val="000000"/>
                <w:kern w:val="0"/>
                <w:sz w:val="18"/>
                <w:szCs w:val="18"/>
              </w:rPr>
              <w:t>社会公众或服务对象是指因该项目实施而受到影响的部门(单位)、群体或个人。一般采取社会调查的方式。</w:t>
            </w:r>
          </w:p>
        </w:tc>
        <w:tc>
          <w:tcPr>
            <w:tcW w:w="385" w:type="dxa"/>
            <w:tcBorders>
              <w:top w:val="nil"/>
              <w:left w:val="nil"/>
              <w:bottom w:val="single" w:color="auto" w:sz="4" w:space="0"/>
              <w:right w:val="single" w:color="auto" w:sz="4" w:space="0"/>
            </w:tcBorders>
            <w:vAlign w:val="top"/>
          </w:tcPr>
          <w:p>
            <w:pPr>
              <w:widowControl/>
              <w:rPr>
                <w:rFonts w:hint="eastAsia" w:ascii="宋体" w:hAnsi="宋体" w:eastAsia="宋体"/>
                <w:color w:val="000000"/>
                <w:kern w:val="0"/>
                <w:sz w:val="24"/>
                <w:lang w:val="en-US" w:eastAsia="zh-CN"/>
              </w:rPr>
            </w:pPr>
            <w:r>
              <w:rPr>
                <w:rFonts w:hint="eastAsia" w:ascii="宋体" w:hAnsi="宋体"/>
                <w:color w:val="000000"/>
                <w:kern w:val="0"/>
                <w:sz w:val="24"/>
              </w:rPr>
              <w:t>6</w:t>
            </w:r>
          </w:p>
        </w:tc>
      </w:tr>
      <w:tr>
        <w:tblPrEx>
          <w:tblCellMar>
            <w:top w:w="0" w:type="dxa"/>
            <w:left w:w="108" w:type="dxa"/>
            <w:bottom w:w="0" w:type="dxa"/>
            <w:right w:w="108" w:type="dxa"/>
          </w:tblCellMar>
        </w:tblPrEx>
        <w:trPr>
          <w:trHeight w:val="90" w:hRule="atLeast"/>
          <w:jc w:val="center"/>
        </w:trPr>
        <w:tc>
          <w:tcPr>
            <w:tcW w:w="1366" w:type="dxa"/>
            <w:gridSpan w:val="2"/>
            <w:tcBorders>
              <w:top w:val="single" w:color="auto" w:sz="4" w:space="0"/>
              <w:left w:val="single" w:color="auto" w:sz="4" w:space="0"/>
              <w:bottom w:val="single" w:color="auto" w:sz="4" w:space="0"/>
              <w:right w:val="single" w:color="auto" w:sz="4" w:space="0"/>
            </w:tcBorders>
            <w:vAlign w:val="top"/>
          </w:tcPr>
          <w:p>
            <w:pPr>
              <w:widowControl/>
              <w:jc w:val="left"/>
              <w:rPr>
                <w:rFonts w:ascii="仿宋_GB2312" w:hAnsi="宋体"/>
                <w:color w:val="000000"/>
                <w:kern w:val="0"/>
                <w:sz w:val="20"/>
                <w:szCs w:val="20"/>
              </w:rPr>
            </w:pPr>
            <w:r>
              <w:rPr>
                <w:rFonts w:hint="eastAsia" w:ascii="仿宋_GB2312" w:hAnsi="宋体"/>
                <w:color w:val="000000"/>
                <w:kern w:val="0"/>
                <w:sz w:val="20"/>
                <w:szCs w:val="20"/>
              </w:rPr>
              <w:t>合计(分)</w:t>
            </w:r>
          </w:p>
        </w:tc>
        <w:tc>
          <w:tcPr>
            <w:tcW w:w="9242" w:type="dxa"/>
            <w:gridSpan w:val="4"/>
            <w:tcBorders>
              <w:top w:val="single" w:color="auto" w:sz="4" w:space="0"/>
              <w:left w:val="nil"/>
              <w:bottom w:val="single" w:color="auto" w:sz="4" w:space="0"/>
              <w:right w:val="single" w:color="auto" w:sz="4" w:space="0"/>
            </w:tcBorders>
            <w:vAlign w:val="center"/>
          </w:tcPr>
          <w:p>
            <w:pPr>
              <w:widowControl/>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98</w:t>
            </w:r>
          </w:p>
        </w:tc>
      </w:tr>
    </w:tbl>
    <w:p>
      <w:pPr>
        <w:spacing w:line="6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27519"/>
    <w:multiLevelType w:val="singleLevel"/>
    <w:tmpl w:val="6082751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MjE1MjdhZDg4OTk1OTExZmQ5ZjJlMzM0N2I4MzcifQ=="/>
  </w:docVars>
  <w:rsids>
    <w:rsidRoot w:val="00000000"/>
    <w:rsid w:val="4A461769"/>
    <w:rsid w:val="6401421E"/>
    <w:rsid w:val="68A760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8125</Words>
  <Characters>8807</Characters>
  <Lines>0</Lines>
  <Paragraphs>0</Paragraphs>
  <TotalTime>0</TotalTime>
  <ScaleCrop>false</ScaleCrop>
  <LinksUpToDate>false</LinksUpToDate>
  <CharactersWithSpaces>9385</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2024-03-21T11:25:00Z</dcterms:created>
  <dc:creator>yaya</dc:creator>
  <cp:lastModifiedBy>Administrator</cp:lastModifiedBy>
  <dcterms:modified xsi:type="dcterms:W3CDTF">2024-12-27T02:27:31Z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075ECFD60FFA420FBA901C9C737DCA17_11</vt:lpwstr>
  </property>
</Properties>
</file>