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F67C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b/>
          <w:bCs/>
          <w:color w:val="auto"/>
          <w:sz w:val="32"/>
          <w:szCs w:val="32"/>
          <w:lang w:eastAsia="zh-CN"/>
        </w:rPr>
      </w:pPr>
      <w:bookmarkStart w:id="0" w:name="_GoBack"/>
      <w:r>
        <w:rPr>
          <w:rFonts w:hint="eastAsia" w:ascii="仿宋" w:hAnsi="仿宋" w:eastAsia="仿宋"/>
          <w:color w:val="auto"/>
          <w:sz w:val="32"/>
          <w:szCs w:val="32"/>
        </w:rPr>
        <w:t>附件</w:t>
      </w:r>
      <w:r>
        <w:rPr>
          <w:rFonts w:hint="eastAsia" w:ascii="仿宋" w:hAnsi="仿宋" w:eastAsia="仿宋"/>
          <w:color w:val="auto"/>
          <w:sz w:val="32"/>
          <w:szCs w:val="32"/>
          <w:lang w:val="en-US" w:eastAsia="zh-CN"/>
        </w:rPr>
        <w:t>4</w:t>
      </w:r>
    </w:p>
    <w:p w14:paraId="6AF5F0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申请入库承诺书</w:t>
      </w:r>
    </w:p>
    <w:p w14:paraId="5ECC197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olor w:val="auto"/>
          <w:sz w:val="32"/>
          <w:szCs w:val="32"/>
          <w:lang w:val="en-US" w:eastAsia="zh-CN"/>
        </w:rPr>
      </w:pPr>
    </w:p>
    <w:p w14:paraId="15A23A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olor w:val="auto"/>
          <w:sz w:val="32"/>
          <w:szCs w:val="32"/>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江华冯乘阳桦项目管理有限公司和江华冯乘豸山项目管理有限公司</w:t>
      </w:r>
      <w:r>
        <w:rPr>
          <w:rFonts w:hint="eastAsia" w:ascii="仿宋_GB2312" w:hAnsi="仿宋" w:eastAsia="仿宋_GB2312"/>
          <w:color w:val="auto"/>
          <w:sz w:val="32"/>
          <w:szCs w:val="32"/>
        </w:rPr>
        <w:t>：</w:t>
      </w:r>
    </w:p>
    <w:p w14:paraId="1DDC7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我单位详细阅读了《</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江华冯乘阳桦项目管理有限公司和江华冯乘豸山项目管理有限公司</w:t>
      </w:r>
      <w:r>
        <w:rPr>
          <w:rFonts w:hint="eastAsia" w:ascii="仿宋_GB2312" w:hAnsi="仿宋" w:eastAsia="仿宋_GB2312"/>
          <w:color w:val="auto"/>
          <w:sz w:val="32"/>
          <w:szCs w:val="32"/>
        </w:rPr>
        <w:t>关于公开征集</w:t>
      </w:r>
      <w:r>
        <w:rPr>
          <w:rFonts w:hint="eastAsia" w:ascii="仿宋_GB2312" w:hAnsi="仿宋" w:eastAsia="仿宋_GB2312"/>
          <w:color w:val="auto"/>
          <w:sz w:val="32"/>
          <w:szCs w:val="32"/>
        </w:rPr>
        <w:t>学校</w:t>
      </w:r>
      <w:r>
        <w:rPr>
          <w:rFonts w:hint="eastAsia" w:ascii="仿宋_GB2312" w:hAnsi="仿宋" w:eastAsia="仿宋_GB2312"/>
          <w:color w:val="auto"/>
          <w:sz w:val="32"/>
          <w:szCs w:val="32"/>
          <w:lang w:val="en-US" w:eastAsia="zh-CN"/>
        </w:rPr>
        <w:t>师生服务中心</w:t>
      </w:r>
      <w:r>
        <w:rPr>
          <w:rFonts w:hint="eastAsia" w:ascii="仿宋_GB2312" w:hAnsi="仿宋" w:eastAsia="仿宋_GB2312"/>
          <w:color w:val="auto"/>
          <w:sz w:val="32"/>
          <w:szCs w:val="32"/>
        </w:rPr>
        <w:t>食品供应商的公告》，并理解其全部内容和要求。经对照，我单位符合公告所列的申报条件，特申请加入</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江华冯乘阳桦项目管理有限公司和江华冯乘豸山项目管理有限公司</w:t>
      </w:r>
      <w:r>
        <w:rPr>
          <w:rFonts w:hint="eastAsia" w:ascii="仿宋_GB2312" w:hAnsi="仿宋" w:eastAsia="仿宋_GB2312"/>
          <w:color w:val="auto"/>
          <w:sz w:val="32"/>
          <w:szCs w:val="32"/>
        </w:rPr>
        <w:t>学校</w:t>
      </w:r>
      <w:r>
        <w:rPr>
          <w:rFonts w:hint="eastAsia" w:ascii="仿宋_GB2312" w:hAnsi="仿宋" w:eastAsia="仿宋_GB2312"/>
          <w:color w:val="auto"/>
          <w:sz w:val="32"/>
          <w:szCs w:val="32"/>
          <w:lang w:val="en-US" w:eastAsia="zh-CN"/>
        </w:rPr>
        <w:t>师生服务中心</w:t>
      </w:r>
      <w:r>
        <w:rPr>
          <w:rFonts w:hint="eastAsia" w:ascii="仿宋_GB2312" w:hAnsi="仿宋" w:eastAsia="仿宋_GB2312"/>
          <w:color w:val="auto"/>
          <w:sz w:val="32"/>
          <w:szCs w:val="32"/>
        </w:rPr>
        <w:t>食品供应商单位库。</w:t>
      </w:r>
    </w:p>
    <w:p w14:paraId="6E025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本单位郑重承诺和保证：</w:t>
      </w:r>
    </w:p>
    <w:p w14:paraId="4B873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一、我单位递交的材料所涉及的一切内容和资料均真实、有效，如有任何虚假和隐瞒情况，我单位愿意承担由此引起的法律后果，并接受有关部门依据相关法律法规给予的处理或处罚。</w:t>
      </w:r>
    </w:p>
    <w:p w14:paraId="78F07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二、截至申报之日，我单位经营状况良好，没有处于被有关行政部门禁止或限制进行相关业务的处罚期内和财产被接管、冻结、破产的状态。</w:t>
      </w:r>
    </w:p>
    <w:p w14:paraId="5833B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三、从事</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江华冯乘阳桦项目管理有限公司和江华冯乘豸山项目管理有限公司</w:t>
      </w:r>
      <w:r>
        <w:rPr>
          <w:rFonts w:hint="eastAsia" w:ascii="仿宋_GB2312" w:hAnsi="仿宋" w:eastAsia="仿宋_GB2312"/>
          <w:color w:val="auto"/>
          <w:sz w:val="32"/>
          <w:szCs w:val="32"/>
        </w:rPr>
        <w:t>学校</w:t>
      </w:r>
      <w:r>
        <w:rPr>
          <w:rFonts w:hint="eastAsia" w:ascii="仿宋_GB2312" w:hAnsi="仿宋" w:eastAsia="仿宋_GB2312"/>
          <w:color w:val="auto"/>
          <w:sz w:val="32"/>
          <w:szCs w:val="32"/>
          <w:lang w:val="en-US" w:eastAsia="zh-CN"/>
        </w:rPr>
        <w:t>师生服务中心</w:t>
      </w:r>
      <w:r>
        <w:rPr>
          <w:rFonts w:hint="eastAsia" w:ascii="仿宋_GB2312" w:hAnsi="仿宋" w:eastAsia="仿宋_GB2312"/>
          <w:color w:val="auto"/>
          <w:sz w:val="32"/>
          <w:szCs w:val="32"/>
          <w:lang w:val="en-US" w:eastAsia="zh-CN"/>
        </w:rPr>
        <w:t>食品</w:t>
      </w:r>
      <w:r>
        <w:rPr>
          <w:rFonts w:hint="eastAsia" w:ascii="仿宋_GB2312" w:hAnsi="仿宋" w:eastAsia="仿宋_GB2312"/>
          <w:color w:val="auto"/>
          <w:sz w:val="32"/>
          <w:szCs w:val="32"/>
        </w:rPr>
        <w:t>供应（销售）人员为我单位人员。</w:t>
      </w:r>
    </w:p>
    <w:p w14:paraId="26477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四、若我单位入库，将严格遵守相关行政管理部门及</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江华冯乘阳桦项目管理有限公司和江华冯乘豸山项目管理有限公司</w:t>
      </w:r>
      <w:r>
        <w:rPr>
          <w:rFonts w:hint="eastAsia" w:ascii="仿宋_GB2312" w:hAnsi="仿宋" w:eastAsia="仿宋_GB2312"/>
          <w:color w:val="auto"/>
          <w:sz w:val="32"/>
          <w:szCs w:val="32"/>
        </w:rPr>
        <w:t>的相关规定，坚持客观独立、公正执业、诚实守信，并按照行业公约提高工作效率，保证工作质量。</w:t>
      </w:r>
    </w:p>
    <w:p w14:paraId="0051C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五、我单位同意贵公司有权对</w:t>
      </w:r>
      <w:r>
        <w:rPr>
          <w:rFonts w:hint="eastAsia" w:ascii="仿宋_GB2312" w:hAnsi="仿宋" w:eastAsia="仿宋_GB2312"/>
          <w:color w:val="auto"/>
          <w:sz w:val="32"/>
          <w:szCs w:val="32"/>
          <w:highlight w:val="none"/>
        </w:rPr>
        <w:t>学校</w:t>
      </w:r>
      <w:r>
        <w:rPr>
          <w:rFonts w:hint="eastAsia" w:ascii="仿宋_GB2312" w:hAnsi="仿宋" w:eastAsia="仿宋_GB2312"/>
          <w:color w:val="auto"/>
          <w:sz w:val="32"/>
          <w:szCs w:val="32"/>
          <w:highlight w:val="none"/>
          <w:lang w:val="en-US" w:eastAsia="zh-CN"/>
        </w:rPr>
        <w:t>师生服务中心食品</w:t>
      </w:r>
      <w:r>
        <w:rPr>
          <w:rFonts w:hint="eastAsia" w:ascii="仿宋_GB2312" w:hAnsi="仿宋_GB2312" w:eastAsia="仿宋_GB2312" w:cs="仿宋_GB2312"/>
          <w:color w:val="auto"/>
          <w:kern w:val="2"/>
          <w:sz w:val="32"/>
          <w:szCs w:val="32"/>
          <w:highlight w:val="none"/>
          <w:lang w:val="en-US" w:eastAsia="zh-CN" w:bidi="ar-SA"/>
        </w:rPr>
        <w:t>进行临时采购（或者选择其他入库供应商或合规渠道采购），我单位对此无任何异议，且不就该临时采购行为向贵公司提出任何形式的赔偿要求。</w:t>
      </w:r>
    </w:p>
    <w:p w14:paraId="24BFB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六、严格按照贵公司订单约定的供货时间、货品规格、数量、质量标准等要求履约，绝不出现以下情形：</w:t>
      </w:r>
    </w:p>
    <w:p w14:paraId="439EB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连续2次及以上未按订单约定供货（包括但不限于延迟供货、规格不符、数量短缺等）；</w:t>
      </w:r>
    </w:p>
    <w:p w14:paraId="778DC5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单次供货量超出贵公司下单量20%及以上（不可抗力导致的合理偏差除外，且需提前书面报备并经贵公司确认）；</w:t>
      </w:r>
    </w:p>
    <w:p w14:paraId="09C95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供应临期（距保质期不足约定时长）、过期货品，或不符合国家、行业质量标准、食品安全标准的不合格货品。</w:t>
      </w:r>
    </w:p>
    <w:p w14:paraId="14D9B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w:t>
      </w:r>
      <w:r>
        <w:rPr>
          <w:rFonts w:hint="default" w:ascii="仿宋_GB2312" w:hAnsi="仿宋_GB2312" w:eastAsia="仿宋_GB2312" w:cs="仿宋_GB2312"/>
          <w:color w:val="auto"/>
          <w:kern w:val="2"/>
          <w:sz w:val="32"/>
          <w:szCs w:val="32"/>
          <w:lang w:val="en-US" w:eastAsia="zh-CN" w:bidi="ar-SA"/>
        </w:rPr>
        <w:t>若所供货品市场价格发生波动，我单位将主动按最新市场价格向贵公司供货，确保供货价格与市场行情一致。同意贵公司通过市场询价、第三方价格核查等方式对供货价格进行监督，若我单位累计2次及以上未按市场波动情况调整供货价格（经贵公司书面提醒后仍不整改的，视为一次违规），自愿接受贵公司将我单位清除出供应商采购库的处理</w:t>
      </w:r>
      <w:r>
        <w:rPr>
          <w:rFonts w:hint="eastAsia" w:ascii="仿宋_GB2312" w:hAnsi="仿宋_GB2312" w:eastAsia="仿宋_GB2312" w:cs="仿宋_GB2312"/>
          <w:color w:val="auto"/>
          <w:kern w:val="2"/>
          <w:sz w:val="32"/>
          <w:szCs w:val="32"/>
          <w:lang w:val="en-US" w:eastAsia="zh-CN" w:bidi="ar-SA"/>
        </w:rPr>
        <w:t>。</w:t>
      </w:r>
    </w:p>
    <w:p w14:paraId="64B2DE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w:t>
      </w:r>
      <w:r>
        <w:rPr>
          <w:rFonts w:hint="default" w:ascii="仿宋_GB2312" w:hAnsi="仿宋_GB2312" w:eastAsia="仿宋_GB2312" w:cs="仿宋_GB2312"/>
          <w:color w:val="auto"/>
          <w:kern w:val="2"/>
          <w:sz w:val="32"/>
          <w:szCs w:val="32"/>
          <w:lang w:val="en-US" w:eastAsia="zh-CN" w:bidi="ar-SA"/>
        </w:rPr>
        <w:t>向贵公司提供的所有货品，均附带完整、真实、有效的溯源票证信息，包括但不限于货品来源地证明、生产厂家资质、批次进货凭证等，确保每一批次货品均可追溯至源头，若因溯源票证缺失、虚假导致贵公司面临风险或损失，我单位承担全部责任</w:t>
      </w:r>
      <w:r>
        <w:rPr>
          <w:rFonts w:hint="eastAsia" w:ascii="仿宋_GB2312" w:hAnsi="仿宋_GB2312" w:eastAsia="仿宋_GB2312" w:cs="仿宋_GB2312"/>
          <w:color w:val="auto"/>
          <w:kern w:val="2"/>
          <w:sz w:val="32"/>
          <w:szCs w:val="32"/>
          <w:lang w:val="en-US" w:eastAsia="zh-CN" w:bidi="ar-SA"/>
        </w:rPr>
        <w:t>。</w:t>
      </w:r>
    </w:p>
    <w:p w14:paraId="1227E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若我单位违反本承诺书任何条款，包括但不限于上述虚假承诺、违规供货、价格违规、溯源不合规等情形，自愿接受贵公司作出的包括但不限于清退出供应商库、终止合作、追究经济损失等处罚措施，并承担由此产生的全部法律责任</w:t>
      </w:r>
      <w:r>
        <w:rPr>
          <w:rFonts w:hint="eastAsia" w:ascii="仿宋_GB2312" w:hAnsi="仿宋_GB2312" w:eastAsia="仿宋_GB2312" w:cs="仿宋_GB2312"/>
          <w:color w:val="auto"/>
          <w:kern w:val="2"/>
          <w:sz w:val="32"/>
          <w:szCs w:val="32"/>
          <w:lang w:val="en-US" w:eastAsia="zh-CN" w:bidi="ar-SA"/>
        </w:rPr>
        <w:t>。</w:t>
      </w:r>
    </w:p>
    <w:p w14:paraId="722E7AB6">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rPr>
      </w:pPr>
    </w:p>
    <w:p w14:paraId="4DE5AE77">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rPr>
      </w:pPr>
    </w:p>
    <w:p w14:paraId="7BD612E7">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申请单位（盖章）：</w:t>
      </w:r>
    </w:p>
    <w:p w14:paraId="5B96781C">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rPr>
      </w:pPr>
    </w:p>
    <w:p w14:paraId="1C926C5B">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rPr>
      </w:pPr>
    </w:p>
    <w:p w14:paraId="406CDB1D">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法定代表人或授权委托代理人（签名）：</w:t>
      </w:r>
    </w:p>
    <w:p w14:paraId="7FA22379">
      <w:pPr>
        <w:keepNext w:val="0"/>
        <w:keepLines w:val="0"/>
        <w:pageBreakBefore w:val="0"/>
        <w:widowControl w:val="0"/>
        <w:kinsoku/>
        <w:overflowPunct/>
        <w:topLinePunct w:val="0"/>
        <w:autoSpaceDE/>
        <w:autoSpaceDN/>
        <w:bidi w:val="0"/>
        <w:adjustRightInd/>
        <w:snapToGrid/>
        <w:spacing w:line="560" w:lineRule="exact"/>
        <w:ind w:firstLine="480"/>
        <w:textAlignment w:val="auto"/>
        <w:rPr>
          <w:rFonts w:hint="eastAsia" w:ascii="仿宋_GB2312" w:hAnsi="仿宋" w:eastAsia="仿宋_GB2312"/>
          <w:color w:val="auto"/>
          <w:sz w:val="32"/>
          <w:szCs w:val="32"/>
          <w:lang w:eastAsia="zh-CN"/>
        </w:rPr>
      </w:pPr>
    </w:p>
    <w:p w14:paraId="4000D7C0">
      <w:pPr>
        <w:keepNext w:val="0"/>
        <w:keepLines w:val="0"/>
        <w:pageBreakBefore w:val="0"/>
        <w:widowControl w:val="0"/>
        <w:kinsoku/>
        <w:overflowPunct/>
        <w:topLinePunct w:val="0"/>
        <w:autoSpaceDE/>
        <w:autoSpaceDN/>
        <w:bidi w:val="0"/>
        <w:adjustRightInd/>
        <w:snapToGrid/>
        <w:spacing w:line="560" w:lineRule="exact"/>
        <w:ind w:firstLine="480"/>
        <w:jc w:val="right"/>
        <w:textAlignment w:val="auto"/>
        <w:rPr>
          <w:rFonts w:hint="eastAsia" w:ascii="宋体" w:hAnsi="宋体"/>
          <w:color w:val="auto"/>
          <w:sz w:val="24"/>
        </w:rPr>
      </w:pP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日</w:t>
      </w:r>
    </w:p>
    <w:bookmarkEnd w:id="0"/>
    <w:sectPr>
      <w:footerReference r:id="rId3" w:type="default"/>
      <w:pgSz w:w="11906" w:h="16838"/>
      <w:pgMar w:top="1701" w:right="170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C2F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561D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8561D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D3435"/>
    <w:rsid w:val="0FAB59CB"/>
    <w:rsid w:val="2FF96CC5"/>
    <w:rsid w:val="344D3435"/>
    <w:rsid w:val="37AD098D"/>
    <w:rsid w:val="37EA20A1"/>
    <w:rsid w:val="3D2C7424"/>
    <w:rsid w:val="3FD91DCF"/>
    <w:rsid w:val="42C0786D"/>
    <w:rsid w:val="47B1162A"/>
    <w:rsid w:val="4B101B9E"/>
    <w:rsid w:val="4E0E7DDD"/>
    <w:rsid w:val="543D7C64"/>
    <w:rsid w:val="55361A8D"/>
    <w:rsid w:val="5A2C317E"/>
    <w:rsid w:val="5E750D00"/>
    <w:rsid w:val="6382266A"/>
    <w:rsid w:val="708A20B6"/>
    <w:rsid w:val="7C847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6a8c002a-e2bf-4f4e-a1d9-f28c6cc7a983</errorID>
      <errorWord>限于清</errorWord>
      <group>L1_Word</group>
      <groupName>字词问题</groupName>
      <ability>L2_Typo</ability>
      <abilityName>字词错误</abilityName>
      <candidateList>
        <item>限于</item>
      </candidateList>
      <explain/>
      <paraID>1227EDEC</paraID>
      <start>61</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657d7e-b7b6-491e-8e20-d2a59421a05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1165</Words>
  <Characters>1170</Characters>
  <Lines>0</Lines>
  <Paragraphs>0</Paragraphs>
  <TotalTime>10</TotalTime>
  <ScaleCrop>false</ScaleCrop>
  <LinksUpToDate>false</LinksUpToDate>
  <CharactersWithSpaces>1174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2025-08-01T08:32:00Z</dcterms:created>
  <dc:creator>ve888634</dc:creator>
  <cp:lastModifiedBy>Administrator</cp:lastModifiedBy>
  <cp:lastPrinted>2025-10-24T07:13:00Z</cp:lastPrinted>
  <dcterms:modified xsi:type="dcterms:W3CDTF">2025-11-15T08:17:34Z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3BD3E1F3DFD34F9E881C9904EB8615ED_13</vt:lpwstr>
  </property>
  <property fmtid="{D5CDD505-2E9C-101B-9397-08002B2CF9AE}" pid="4" name="KSOTemplateDocerSaveRecord">
    <vt:lpwstr>eyJoZGlkIjoiM2JlMDIyODcyNjRlODJkMDhlZTNkOGE2NDhhNzA0MWQiLCJ1c2VySWQiOiI0NDA0Mzg5NjEifQ==</vt:lpwstr>
  </property>
</Properties>
</file>