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DF67CF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>附件</w:t>
      </w:r>
      <w:r>
        <w:rPr>
          <w:rFonts w:hint="eastAsia" w:ascii="仿宋" w:hAnsi="仿宋" w:eastAsia="仿宋"/>
          <w:color w:val="000000"/>
          <w:sz w:val="32"/>
          <w:szCs w:val="32"/>
          <w:lang w:val="en-US" w:eastAsia="zh-CN"/>
        </w:rPr>
        <w:t>5</w:t>
      </w:r>
    </w:p>
    <w:p w14:paraId="0B6B9EE6">
      <w:pPr>
        <w:keepNext/>
        <w:keepLines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44"/>
          <w:szCs w:val="44"/>
        </w:rPr>
        <w:t>供应商资格承诺函</w:t>
      </w:r>
    </w:p>
    <w:p w14:paraId="720AF1C3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致：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江华冯乘阳桦项目管理有限公司和江华冯乘豸山项目管理有限公司</w:t>
      </w:r>
    </w:p>
    <w:p w14:paraId="1E23C436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单位名称：                     统一社会信用代码：</w:t>
      </w:r>
    </w:p>
    <w:p w14:paraId="5D54930B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法定代表人（负责人）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联系地址和电话：</w:t>
      </w:r>
    </w:p>
    <w:p w14:paraId="357CC9C9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我单位自愿注册登记申请入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江华冯乘阳桦项目管理有限公司和江华冯乘豸山项目管理有限公司</w:t>
      </w:r>
      <w:r>
        <w:rPr>
          <w:rFonts w:hint="eastAsia" w:ascii="仿宋_GB2312" w:hAnsi="仿宋_GB2312" w:eastAsia="仿宋_GB2312" w:cs="仿宋_GB2312"/>
          <w:sz w:val="32"/>
          <w:szCs w:val="32"/>
        </w:rPr>
        <w:t>供应商库，严格遵守《中华人民共和国民法典》及相关法律法规，坚守公开、公平、公正和诚实信用等原则，依法诚信经营，并郑重承诺：</w:t>
      </w:r>
    </w:p>
    <w:p w14:paraId="1277739E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（一）我单位符合入库要求以及《中华人民共和国民法典》等相关法律法规的条件：</w:t>
      </w:r>
    </w:p>
    <w:p w14:paraId="02AADE77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1.具有独立承担民事责任的能力；</w:t>
      </w:r>
    </w:p>
    <w:p w14:paraId="2AE0A1B5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入库前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五</w:t>
      </w:r>
      <w:r>
        <w:rPr>
          <w:rFonts w:hint="eastAsia" w:ascii="仿宋_GB2312" w:hAnsi="仿宋_GB2312" w:eastAsia="仿宋_GB2312" w:cs="仿宋_GB2312"/>
          <w:sz w:val="32"/>
          <w:szCs w:val="32"/>
        </w:rPr>
        <w:t>年内，在经营活动中没有重大违法记录；</w:t>
      </w:r>
    </w:p>
    <w:p w14:paraId="53A96360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我单位未被列入严重失信主体名单、失信被执行人、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政府采购严重违法失信行为、</w:t>
      </w:r>
      <w:r>
        <w:rPr>
          <w:rFonts w:hint="eastAsia" w:ascii="仿宋_GB2312" w:hAnsi="仿宋_GB2312" w:eastAsia="仿宋_GB2312" w:cs="仿宋_GB2312"/>
          <w:sz w:val="32"/>
          <w:szCs w:val="32"/>
        </w:rPr>
        <w:t>税收违法黑名单等严重违法失信行为记录名单。</w:t>
      </w:r>
    </w:p>
    <w:p w14:paraId="130F30AC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.符合法律、行政法规规定的其他条件。</w:t>
      </w:r>
    </w:p>
    <w:p w14:paraId="42494E56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我单位对本承诺函及所承诺事项的真实性、合法性及有效性负责，并已知晓如所作信用承诺不实，可能涉嫌《中华人民共和国民法典》等法律法规的规定，“提供虚假材料谋取入库”违法情形。经调查属实的，自觉接受征集单位的任何处罚。</w:t>
      </w:r>
    </w:p>
    <w:p w14:paraId="31C73CD6">
      <w:pPr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供应商名称（单位公章）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</w:t>
      </w:r>
    </w:p>
    <w:p w14:paraId="2BD080BF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8D1212A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法定代表人或授权委托代理人（签字或盖章）：</w:t>
      </w:r>
    </w:p>
    <w:p w14:paraId="2147FE03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30B55F7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00" w:lineRule="exact"/>
        <w:jc w:val="right"/>
        <w:textAlignment w:val="auto"/>
        <w:rPr>
          <w:rFonts w:hint="eastAsia" w:ascii="仿宋_GB2312" w:hAnsi="仿宋_GB2312" w:eastAsia="仿宋_GB2312" w:cs="仿宋_GB2312"/>
          <w:color w:val="0000FF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年    月   日</w:t>
      </w:r>
    </w:p>
    <w:p w14:paraId="4AD910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560" w:hanging="600" w:hanging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  <w:t>附：</w:t>
      </w:r>
    </w:p>
    <w:p w14:paraId="5738FC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0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  <w:t>1、</w:t>
      </w:r>
      <w:r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  <w:t>提供“信用中国”网（https://www.creditchina.gov.cn/)截图（查询时间需在报价截止时间前1个月内）复印件并加盖公章附后。示意图如下：</w:t>
      </w:r>
    </w:p>
    <w:p w14:paraId="6EF761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00" w:firstLineChars="200"/>
        <w:jc w:val="left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  <w:t>（1）“</w:t>
      </w:r>
      <w:r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  <w:t>公司查询基础信息”页面截图</w:t>
      </w:r>
    </w:p>
    <w:p w14:paraId="5EC4EC47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4397375</wp:posOffset>
            </wp:positionV>
            <wp:extent cx="3834765" cy="3100070"/>
            <wp:effectExtent l="0" t="0" r="13335" b="5080"/>
            <wp:wrapTopAndBottom/>
            <wp:docPr id="3" name="图片 3" descr="信用中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信用中国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3476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color w:val="auto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129540</wp:posOffset>
            </wp:positionV>
            <wp:extent cx="4000500" cy="3637915"/>
            <wp:effectExtent l="0" t="0" r="0" b="635"/>
            <wp:wrapTopAndBottom/>
            <wp:docPr id="4" name="图片 4" descr="信用中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信用中国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DF79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00" w:firstLineChars="200"/>
        <w:jc w:val="left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  <w:t>（2）“重大税收违法失信主体”页面截图                   （3）“政府采购严重违法失信行为记录名单”页面截图</w:t>
      </w:r>
    </w:p>
    <w:p w14:paraId="79141304">
      <w:pPr>
        <w:bidi w:val="0"/>
        <w:jc w:val="center"/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776470" cy="3655060"/>
            <wp:effectExtent l="0" t="0" r="6985" b="13970"/>
            <wp:docPr id="14" name="图片 14" descr="ScreenShot_2025-11-14_103944_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reenShot_2025-11-14_103944_8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647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585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0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</w:pPr>
    </w:p>
    <w:p w14:paraId="61AF4D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  <w:t>（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  <w:t>4）“严重失信主体名单查询”页面截图</w:t>
      </w:r>
    </w:p>
    <w:p w14:paraId="1FC2E8D9">
      <w:pPr>
        <w:bidi w:val="0"/>
        <w:jc w:val="center"/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845050" cy="3775710"/>
            <wp:effectExtent l="0" t="0" r="6985" b="13335"/>
            <wp:docPr id="10" name="图片 10" descr="ScreenShot_2025-11-14_104258_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25-11-14_104258_1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826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  <w:t>（5）“经营（活动）异常名录信息查询”页面截图</w:t>
      </w:r>
    </w:p>
    <w:p w14:paraId="27B98C1B">
      <w:pPr>
        <w:bidi w:val="0"/>
        <w:jc w:val="center"/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359275" cy="3425825"/>
            <wp:effectExtent l="0" t="0" r="12700" b="3175"/>
            <wp:docPr id="9" name="图片 9" descr="ScreenShot_2025-11-14_104327_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25-11-14_104327_89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244DE">
      <w:pPr>
        <w:bidi w:val="0"/>
        <w:jc w:val="left"/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 w14:paraId="01D1CD9C">
      <w:pPr>
        <w:bidi w:val="0"/>
        <w:jc w:val="left"/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  <w:t>（6）“失信被执行人查询（会跳转至中国执行信息公开网）”页面截图</w:t>
      </w:r>
    </w:p>
    <w:p w14:paraId="60A777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default" w:ascii="仿宋_GB2312" w:hAnsi="仿宋_GB2312" w:eastAsia="仿宋_GB2312" w:cs="仿宋_GB2312"/>
          <w:color w:val="0000FF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color w:val="0000FF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4052570" cy="3550285"/>
            <wp:effectExtent l="0" t="0" r="10795" b="15875"/>
            <wp:docPr id="11" name="图片 11" descr="信用中国失信被执行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信用中国失信被执行查询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257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0C0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2、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提供</w:t>
      </w:r>
      <w:r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国家企业信用信息公示系统</w:t>
      </w:r>
      <w:r>
        <w:rPr>
          <w:rFonts w:hint="default" w:ascii="仿宋_GB2312" w:hAnsi="仿宋_GB2312" w:eastAsia="仿宋_GB2312" w:cs="仿宋_GB2312"/>
          <w:color w:val="auto"/>
          <w:kern w:val="2"/>
          <w:sz w:val="28"/>
          <w:szCs w:val="28"/>
          <w:lang w:val="en-US" w:eastAsia="zh-CN" w:bidi="ar-SA"/>
        </w:rPr>
        <w:t>（</w:t>
      </w: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lang w:val="en-US" w:eastAsia="zh-CN" w:bidi="ar-SA"/>
        </w:rPr>
        <w:t>http://www.gsxt.gov.cn/）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截图（查询时间需在报价截止时间前1个月内）复印件并加盖公章附后。示意图如下：</w:t>
      </w:r>
    </w:p>
    <w:p w14:paraId="007EC06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（1）</w:t>
      </w: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lang w:val="en-US" w:eastAsia="zh-CN" w:bidi="ar-SA"/>
        </w:rPr>
        <w:t>“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公司查询基础信息”页面截图</w:t>
      </w:r>
    </w:p>
    <w:p w14:paraId="4AC422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137160</wp:posOffset>
            </wp:positionV>
            <wp:extent cx="4671695" cy="3253740"/>
            <wp:effectExtent l="0" t="0" r="8890" b="3810"/>
            <wp:wrapTopAndBottom/>
            <wp:docPr id="6" name="图片 6" descr="国家企业信用信息公示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国家企业信用信息公示系统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（2）“行政处罚信息”页面截图</w:t>
      </w:r>
    </w:p>
    <w:p w14:paraId="49F902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6475" cy="3045460"/>
            <wp:effectExtent l="0" t="0" r="1270" b="6350"/>
            <wp:docPr id="8" name="图片 8" descr="ScreenShot_2025-11-14_090721_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5-11-14_090721_1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BCC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Theme="minorEastAsia"/>
          <w:lang w:eastAsia="zh-CN"/>
        </w:rPr>
      </w:pPr>
    </w:p>
    <w:p w14:paraId="492821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（3）“列入严重违法失信名单（黑名单）信息”页面截图</w:t>
      </w:r>
    </w:p>
    <w:p w14:paraId="777AC8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0000FF"/>
          <w:kern w:val="2"/>
          <w:sz w:val="32"/>
          <w:szCs w:val="32"/>
          <w:lang w:val="en-US" w:eastAsia="zh-CN" w:bidi="ar-SA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55245</wp:posOffset>
            </wp:positionV>
            <wp:extent cx="5651500" cy="3567430"/>
            <wp:effectExtent l="0" t="0" r="6350" b="15875"/>
            <wp:wrapTopAndBottom/>
            <wp:docPr id="5" name="图片 5" descr="国家企业信用信息公示系统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国家企业信用信息公示系统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BE2A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3、提供中国政府采购网</w:t>
      </w: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lang w:val="en-US" w:eastAsia="zh-CN" w:bidi="ar-SA"/>
        </w:rPr>
        <w:t>（www.ccgp.gov.cn）“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政府采购严重违法失信行为信息记录”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截图，复印件并加盖公章附后。示意图如下：</w:t>
      </w:r>
    </w:p>
    <w:p w14:paraId="6C97330F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646295" cy="2932430"/>
            <wp:effectExtent l="0" t="0" r="0" b="16510"/>
            <wp:docPr id="12" name="图片 12" descr="中国政府采购网政府采购严重违法失信行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中国政府采购网政府采购严重违法失信行为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701" w:right="1701" w:bottom="1587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EC2F27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8561DB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38561DB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4D3435"/>
    <w:rsid w:val="047F4B7D"/>
    <w:rsid w:val="0ACB2EBA"/>
    <w:rsid w:val="11BD76CA"/>
    <w:rsid w:val="17847FC2"/>
    <w:rsid w:val="199B523D"/>
    <w:rsid w:val="201B48C8"/>
    <w:rsid w:val="25724D97"/>
    <w:rsid w:val="2BA01B01"/>
    <w:rsid w:val="2FF96CC5"/>
    <w:rsid w:val="344D3435"/>
    <w:rsid w:val="3FD91DCF"/>
    <w:rsid w:val="44EB2DEB"/>
    <w:rsid w:val="47B1162A"/>
    <w:rsid w:val="4F4A6C61"/>
    <w:rsid w:val="5A2C317E"/>
    <w:rsid w:val="5B77571F"/>
    <w:rsid w:val="63C7448E"/>
    <w:rsid w:val="641D202C"/>
    <w:rsid w:val="7927417F"/>
    <w:rsid w:val="7B23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993f70ec-d338-4426-8f63-ebf338966dbf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4FDF7966</paraID>
      <start>1</start>
      <end>3</end>
      <status>unmodified</status>
      <modifiedWord/>
      <trackRevisions>false</trackRevisions>
    </reviewItem>
    <reviewItem>
      <errorID>4bd8ab82-e638-43ab-b6fe-26e68f45599d</errorID>
      <errorWord>/)</errorWord>
      <group>L1_Punc</group>
      <groupName>标点问题</groupName>
      <ability>L2_Punc</ability>
      <abilityName>标点符号检查</abilityName>
      <candidateList>
        <item>)</item>
      </candidateList>
      <explain/>
      <paraID>4FDF7966</paraID>
      <start>41</start>
      <end>43</end>
      <status>unmodified</status>
      <modifiedWord/>
      <trackRevisions>false</trackRevisions>
    </reviewItem>
    <reviewItem>
      <errorID>54af39a1-5de1-4165-9c37-1d857f993949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4D4C1F07</paraID>
      <start>0</start>
      <end>2</end>
      <status>unmodified</status>
      <modifiedWord/>
      <trackRevisions>false</trackRevisions>
    </reviewItem>
    <reviewItem>
      <errorID>bbecef45-dd9c-41fa-8afe-a2e626028cd0</errorID>
      <errorWord>/）</errorWord>
      <group>L1_Punc</group>
      <groupName>标点问题</groupName>
      <ability>L2_Punc</ability>
      <abilityName>标点符号检查</abilityName>
      <candidateList>
        <item>）</item>
      </candidateList>
      <explain/>
      <paraID>4D4C1F07</paraID>
      <start>37</start>
      <end>39</end>
      <status>unmodified</status>
      <modifiedWord/>
      <trackRevisions>false</trackRevisions>
    </reviewItem>
    <reviewItem>
      <errorID>b129133a-e07b-4241-806a-1a604e111096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20BE2A05</paraID>
      <start>0</start>
      <end>2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3e99459-64b6-48fe-a7fa-c68d8c3ee18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614</Words>
  <Characters>685</Characters>
  <Lines>0</Lines>
  <Paragraphs>0</Paragraphs>
  <TotalTime>10</TotalTime>
  <ScaleCrop>false</ScaleCrop>
  <LinksUpToDate>false</LinksUpToDate>
  <CharactersWithSpaces>742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2025-08-01T08:32:00Z</dcterms:created>
  <dc:creator>ve888634</dc:creator>
  <cp:lastModifiedBy>冯乘集团</cp:lastModifiedBy>
  <dcterms:modified xsi:type="dcterms:W3CDTF">2025-11-18T03:29:14Z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3065E4F491B24E8499FE87836FA0F339_13</vt:lpwstr>
  </property>
  <property fmtid="{D5CDD505-2E9C-101B-9397-08002B2CF9AE}" pid="4" name="KSOTemplateDocerSaveRecord">
    <vt:lpwstr>eyJoZGlkIjoiOTU0MGVhNmZjNDRjNGNlOTNlMmU0NmI0ZWYxNmQ0ODIiLCJ1c2VySWQiOiIxNDQzMTIyMjc0In0=</vt:lpwstr>
  </property>
</Properties>
</file>