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57F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right="0"/>
        <w:jc w:val="center"/>
        <w:textAlignment w:val="auto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江华瑶族自治县</w:t>
      </w:r>
      <w:r>
        <w:rPr>
          <w:sz w:val="44"/>
          <w:szCs w:val="44"/>
        </w:rPr>
        <w:t>江华国有林场</w:t>
      </w:r>
      <w:r>
        <w:rPr>
          <w:rFonts w:hint="eastAsia"/>
          <w:sz w:val="44"/>
          <w:szCs w:val="44"/>
          <w:lang w:val="en-US" w:eastAsia="zh-CN"/>
        </w:rPr>
        <w:t>关于</w:t>
      </w:r>
      <w:r>
        <w:rPr>
          <w:sz w:val="44"/>
          <w:szCs w:val="44"/>
        </w:rPr>
        <w:t>2026年</w:t>
      </w:r>
    </w:p>
    <w:p w14:paraId="70AB0E9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ind w:right="0"/>
        <w:jc w:val="center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sz w:val="44"/>
          <w:szCs w:val="44"/>
        </w:rPr>
        <w:t>春季造林</w:t>
      </w:r>
      <w:r>
        <w:rPr>
          <w:rFonts w:hint="eastAsia"/>
          <w:sz w:val="44"/>
          <w:szCs w:val="44"/>
          <w:lang w:val="en-US" w:eastAsia="zh-CN"/>
        </w:rPr>
        <w:t>绿化</w:t>
      </w:r>
      <w:r>
        <w:rPr>
          <w:sz w:val="44"/>
          <w:szCs w:val="44"/>
        </w:rPr>
        <w:t>苗木采购比选公告</w:t>
      </w:r>
    </w:p>
    <w:p w14:paraId="0F7961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一、项目概况 </w:t>
      </w:r>
    </w:p>
    <w:p w14:paraId="14430F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江华国有林场因2026年春季造林绿化工程设计需要，拟采购一批苗木</w:t>
      </w:r>
      <w:r>
        <w:rPr>
          <w:rFonts w:ascii="宋体" w:hAnsi="宋体" w:eastAsia="宋体" w:cs="宋体"/>
          <w:kern w:val="0"/>
          <w:sz w:val="30"/>
          <w:szCs w:val="30"/>
          <w:lang w:val="en-US" w:eastAsia="zh-CN" w:bidi="ar"/>
        </w:rPr>
        <w:t>（详见《苗木采购清单》）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。现邀请符合条件的苗木供应商参与比选，按照“</w:t>
      </w:r>
      <w:r>
        <w:rPr>
          <w:rStyle w:val="8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质量相等、报价最低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”的原则确定供应单位。</w:t>
      </w:r>
    </w:p>
    <w:p w14:paraId="4741DA9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二、采购内容及数量 </w:t>
      </w:r>
    </w:p>
    <w:p w14:paraId="57046C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本次采购苗木树种、数量如下（具体规格质量需满足填表说明要求）：</w:t>
      </w:r>
    </w:p>
    <w:tbl>
      <w:tblPr>
        <w:tblStyle w:val="6"/>
        <w:tblW w:w="84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514"/>
        <w:gridCol w:w="3029"/>
        <w:gridCol w:w="1488"/>
      </w:tblGrid>
      <w:tr w14:paraId="55B5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4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E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树种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4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数量（株）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0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F3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赤皮青冈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7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2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F2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闵楠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E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44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水杉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F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92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杉木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41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枫香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90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2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刨花楠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0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20000 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A0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0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0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木荷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8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32000 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BC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9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麻栎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A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1A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B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黧蒴栲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63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5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桉树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4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7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9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125600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2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37588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三、供应商资格要求 </w:t>
      </w:r>
    </w:p>
    <w:p w14:paraId="577823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1.具有独立承担民事责任的能力（企业需提供营业执照，个人需提供身份证复印件）；</w:t>
      </w:r>
    </w:p>
    <w:p w14:paraId="3F0D13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2.具备苗木生产/销售能力，能按要求提供合格苗木（需承诺苗木质量符合造林标准：须根发达、木质化、顶芽饱满、色泽正常，地径≥规定值、苗高≥规定值）；</w:t>
      </w:r>
    </w:p>
    <w:p w14:paraId="6BAE00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3.能按时送达指定地点（江华县码市镇大龙苗圃），并承担运输费用；</w:t>
      </w:r>
    </w:p>
    <w:p w14:paraId="47811E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4.近3年无不良信用记录（可提供信用中国查询截图或承诺书）。</w:t>
      </w:r>
    </w:p>
    <w:p w14:paraId="4B388D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四、比选流程及评分规则 </w:t>
      </w:r>
    </w:p>
    <w:p w14:paraId="1F86F9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1.报价提交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：供应商需填写《江华国有林场2026年春季苗木采购报价表》（见附件），于</w:t>
      </w:r>
      <w:r>
        <w:rPr>
          <w:rStyle w:val="8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2026年3月20日前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将报价表（加盖公章/签字）发送至指定邮箱或现场递交至江华瑶族自治县</w:t>
      </w:r>
      <w:r>
        <w:rPr>
          <w:rStyle w:val="8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华林生态旅游发展有限责任公司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</w:p>
    <w:p w14:paraId="2BAED3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2.质量核查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：我方将对供应商提供的苗木样品（或资质证明）进行质量核验，确保与报价表中“规格质量”描述一致。</w:t>
      </w:r>
    </w:p>
    <w:p w14:paraId="32AF7D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Style w:val="8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3.报价比选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：在质量符合要求的前提下，</w:t>
      </w:r>
      <w:r>
        <w:rPr>
          <w:rStyle w:val="8"/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报价最低的供应商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确定为中标方；若多家报价相同，优先选择苗木规格更优（地径、苗高更大）或供货周期更短的供应商。</w:t>
      </w:r>
    </w:p>
    <w:p w14:paraId="514908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五、联系方式 </w:t>
      </w:r>
    </w:p>
    <w:p w14:paraId="2F95DF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联系人：陈先生</w:t>
      </w:r>
    </w:p>
    <w:p w14:paraId="51F3EE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联系电话：188 7462 8159</w:t>
      </w:r>
    </w:p>
    <w:p w14:paraId="06752E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邮箱：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instrText xml:space="preserve"> HYPERLINK "mailto:jhlc2007@163.com（）" </w:instrTex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t>jhlc2007@163.com（或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现场递交地址：江华瑶族自治县沱江镇迎宾路48号江华国有林场华林公司生产经营部）</w:t>
      </w:r>
    </w:p>
    <w:p w14:paraId="2D4C5D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2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六、其他说明 </w:t>
      </w:r>
    </w:p>
    <w:p w14:paraId="4E01CF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报价包含苗木成本、运输费、税费等所有费用；</w:t>
      </w:r>
    </w:p>
    <w:p w14:paraId="712565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2.供应商需对所报价格的真实性、合法性负责，若发现恶意低价或质量不符，取消投标资格并追究责任；</w:t>
      </w:r>
    </w:p>
    <w:p w14:paraId="2481A2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3.本比选公告最终解释权归江华瑶族自治县江华国有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林场所有。</w:t>
      </w:r>
    </w:p>
    <w:p w14:paraId="10F649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</w:p>
    <w:p w14:paraId="45B642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F5B520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江华瑶族自治县江华国有林场  </w:t>
      </w:r>
    </w:p>
    <w:p w14:paraId="1EC1227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2026年3月10日        </w:t>
      </w:r>
    </w:p>
    <w:p w14:paraId="61CEE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40"/>
          <w:lang w:val="en-US" w:eastAsia="zh-CN"/>
        </w:rPr>
      </w:pPr>
    </w:p>
    <w:p w14:paraId="2E275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40"/>
          <w:lang w:val="en-US" w:eastAsia="zh-CN"/>
        </w:rPr>
        <w:t>附件</w:t>
      </w:r>
    </w:p>
    <w:p w14:paraId="41F45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48"/>
          <w:lang w:eastAsia="zh-CN"/>
        </w:rPr>
        <w:t>江华国有林</w:t>
      </w:r>
      <w:r>
        <w:rPr>
          <w:rFonts w:hint="eastAsia" w:ascii="宋体" w:hAnsi="宋体" w:eastAsia="宋体" w:cs="宋体"/>
          <w:b/>
          <w:bCs w:val="0"/>
          <w:sz w:val="36"/>
          <w:szCs w:val="48"/>
        </w:rPr>
        <w:t>场</w:t>
      </w:r>
      <w:r>
        <w:rPr>
          <w:rFonts w:hint="eastAsia" w:ascii="宋体" w:hAnsi="宋体" w:eastAsia="宋体" w:cs="宋体"/>
          <w:b/>
          <w:bCs w:val="0"/>
          <w:sz w:val="36"/>
          <w:szCs w:val="48"/>
          <w:lang w:val="en-US" w:eastAsia="zh-CN"/>
        </w:rPr>
        <w:t>2026年春季苗木采购报价表</w:t>
      </w:r>
    </w:p>
    <w:p w14:paraId="7D298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 w:val="0"/>
          <w:sz w:val="36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报价单位/个人：                                 日期：</w:t>
      </w:r>
    </w:p>
    <w:tbl>
      <w:tblPr>
        <w:tblStyle w:val="6"/>
        <w:tblW w:w="9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80"/>
        <w:gridCol w:w="876"/>
        <w:gridCol w:w="885"/>
        <w:gridCol w:w="1035"/>
        <w:gridCol w:w="990"/>
        <w:gridCol w:w="1020"/>
        <w:gridCol w:w="960"/>
        <w:gridCol w:w="1146"/>
        <w:gridCol w:w="819"/>
      </w:tblGrid>
      <w:tr w14:paraId="42D5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树种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苗木类型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（年）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规格质量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（株）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（元/株）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4EF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D4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F3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32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C2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地径cm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苗高cm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94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A7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21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12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5C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赤皮青冈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0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E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3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8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9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5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7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1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3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3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E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9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A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2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5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2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36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1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7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0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A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6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D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F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8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E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3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8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D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E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B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3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枫香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A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2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7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8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C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D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1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F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刨花楠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C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8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5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4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4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A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C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C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5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4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3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1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8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6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D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0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7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E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3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8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7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C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C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E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BD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0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黧蒴栲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3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5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5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1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1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A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桉树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3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1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B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0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E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C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8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148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5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68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C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8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B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6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5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E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4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3E38263">
      <w:pPr>
        <w:keepNext w:val="0"/>
        <w:keepLines w:val="0"/>
        <w:widowControl/>
        <w:suppressLineNumbers w:val="0"/>
        <w:ind w:right="0"/>
        <w:jc w:val="left"/>
        <w:rPr>
          <w:rFonts w:hint="eastAsia" w:ascii="宋体" w:hAnsi="宋体" w:eastAsia="宋体" w:cs="宋体"/>
        </w:rPr>
      </w:pPr>
      <w:r>
        <w:rPr>
          <w:rStyle w:val="8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填表说明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406C74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right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1.苗木类型、苗龄、规格质量需如实填写（如“胶杯容器苗”“2年”“地径D≥0.8cm，苗高H≥50cm”），行列不够时，请按需添加；</w:t>
      </w:r>
    </w:p>
    <w:p w14:paraId="61EB10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right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2.数量为供应商可提供的合格苗数量，单价需包含送至江华瑶族自治县码市镇大龙苗圃的全部费用；</w:t>
      </w:r>
    </w:p>
    <w:p w14:paraId="6D7B14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3.规格质量除如实填写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地径D≥</w:t>
      </w:r>
      <w:r>
        <w:rPr>
          <w:rStyle w:val="8"/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cm，苗高H≥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cm外，苗木其他要求须根发达、木质化、顶芽饱满、色泽正常；</w:t>
      </w:r>
    </w:p>
    <w:p w14:paraId="3CBC0A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tLeast"/>
        <w:ind w:right="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4.报价单位需加盖公章（企业）或签字（个人），并附苗木样品照片或资质证明（可选）。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F76F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4C74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4C741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24022"/>
    <w:rsid w:val="00A46CFD"/>
    <w:rsid w:val="03005C47"/>
    <w:rsid w:val="0372045C"/>
    <w:rsid w:val="04473512"/>
    <w:rsid w:val="04EA1E23"/>
    <w:rsid w:val="05300689"/>
    <w:rsid w:val="05306E1A"/>
    <w:rsid w:val="05F6631B"/>
    <w:rsid w:val="05F97DFE"/>
    <w:rsid w:val="062F009F"/>
    <w:rsid w:val="06B16A50"/>
    <w:rsid w:val="06DD6419"/>
    <w:rsid w:val="08F30816"/>
    <w:rsid w:val="0A4C0B0A"/>
    <w:rsid w:val="0C341EDF"/>
    <w:rsid w:val="0CC3601F"/>
    <w:rsid w:val="0CC825DF"/>
    <w:rsid w:val="0D5D408D"/>
    <w:rsid w:val="0DF50F8F"/>
    <w:rsid w:val="105F63C5"/>
    <w:rsid w:val="107803E0"/>
    <w:rsid w:val="11F34D3D"/>
    <w:rsid w:val="129516AE"/>
    <w:rsid w:val="12D32732"/>
    <w:rsid w:val="13127B7D"/>
    <w:rsid w:val="13246C34"/>
    <w:rsid w:val="137809D6"/>
    <w:rsid w:val="14466850"/>
    <w:rsid w:val="16FF3710"/>
    <w:rsid w:val="1ABA0D78"/>
    <w:rsid w:val="1AE33DF1"/>
    <w:rsid w:val="1BAB7F62"/>
    <w:rsid w:val="1CAC64FA"/>
    <w:rsid w:val="1DBF33A6"/>
    <w:rsid w:val="2210598A"/>
    <w:rsid w:val="223E3C38"/>
    <w:rsid w:val="22673A37"/>
    <w:rsid w:val="234633A6"/>
    <w:rsid w:val="23F40364"/>
    <w:rsid w:val="25D6099F"/>
    <w:rsid w:val="27EF12AF"/>
    <w:rsid w:val="283E2B54"/>
    <w:rsid w:val="28B46AB0"/>
    <w:rsid w:val="2A3943F9"/>
    <w:rsid w:val="2A8F1B16"/>
    <w:rsid w:val="2B930B9F"/>
    <w:rsid w:val="2C2F6F59"/>
    <w:rsid w:val="2D8826FC"/>
    <w:rsid w:val="2E7C5138"/>
    <w:rsid w:val="30F75808"/>
    <w:rsid w:val="315D5348"/>
    <w:rsid w:val="31C83B56"/>
    <w:rsid w:val="326638C3"/>
    <w:rsid w:val="328775F0"/>
    <w:rsid w:val="32880813"/>
    <w:rsid w:val="33331BFC"/>
    <w:rsid w:val="33353A97"/>
    <w:rsid w:val="335236F1"/>
    <w:rsid w:val="3538231E"/>
    <w:rsid w:val="35CE4B9F"/>
    <w:rsid w:val="37EB7282"/>
    <w:rsid w:val="3A815502"/>
    <w:rsid w:val="3C0811A5"/>
    <w:rsid w:val="3D0C62AC"/>
    <w:rsid w:val="3DCA3C47"/>
    <w:rsid w:val="416C231C"/>
    <w:rsid w:val="41A90ED2"/>
    <w:rsid w:val="41DF296B"/>
    <w:rsid w:val="4228686F"/>
    <w:rsid w:val="43234611"/>
    <w:rsid w:val="43535108"/>
    <w:rsid w:val="43667B24"/>
    <w:rsid w:val="436D5327"/>
    <w:rsid w:val="4570732E"/>
    <w:rsid w:val="4621412E"/>
    <w:rsid w:val="464E3F6B"/>
    <w:rsid w:val="46FF6ADD"/>
    <w:rsid w:val="47AE6137"/>
    <w:rsid w:val="489F6211"/>
    <w:rsid w:val="48EE5FA6"/>
    <w:rsid w:val="493058C9"/>
    <w:rsid w:val="49A07C77"/>
    <w:rsid w:val="4A08249D"/>
    <w:rsid w:val="4A3E7A86"/>
    <w:rsid w:val="4AD02DF6"/>
    <w:rsid w:val="4C0A6BE4"/>
    <w:rsid w:val="4CC5038C"/>
    <w:rsid w:val="4D032904"/>
    <w:rsid w:val="4DF007ED"/>
    <w:rsid w:val="4E154DAF"/>
    <w:rsid w:val="4EDE761E"/>
    <w:rsid w:val="4EE16C3F"/>
    <w:rsid w:val="4F8A3448"/>
    <w:rsid w:val="50CD241F"/>
    <w:rsid w:val="510838F1"/>
    <w:rsid w:val="517942F7"/>
    <w:rsid w:val="52352DB9"/>
    <w:rsid w:val="54FC526E"/>
    <w:rsid w:val="55E12997"/>
    <w:rsid w:val="570106F9"/>
    <w:rsid w:val="57BA572B"/>
    <w:rsid w:val="58523BC2"/>
    <w:rsid w:val="586635A9"/>
    <w:rsid w:val="598F2A9B"/>
    <w:rsid w:val="5AF11E1D"/>
    <w:rsid w:val="5C5C30C8"/>
    <w:rsid w:val="5C5E7942"/>
    <w:rsid w:val="5C6E53CE"/>
    <w:rsid w:val="5D7974BC"/>
    <w:rsid w:val="5DAB1149"/>
    <w:rsid w:val="5DCF35BF"/>
    <w:rsid w:val="5EE100AD"/>
    <w:rsid w:val="5F0B14D0"/>
    <w:rsid w:val="609C51C8"/>
    <w:rsid w:val="60C61BF1"/>
    <w:rsid w:val="60E150C8"/>
    <w:rsid w:val="616D1BFD"/>
    <w:rsid w:val="62960A5B"/>
    <w:rsid w:val="641676A9"/>
    <w:rsid w:val="643C406E"/>
    <w:rsid w:val="646C1CF1"/>
    <w:rsid w:val="65BE08C6"/>
    <w:rsid w:val="65E312AD"/>
    <w:rsid w:val="660D5D67"/>
    <w:rsid w:val="67824022"/>
    <w:rsid w:val="67E61794"/>
    <w:rsid w:val="687631E3"/>
    <w:rsid w:val="68B72E95"/>
    <w:rsid w:val="6AC93196"/>
    <w:rsid w:val="6B002D40"/>
    <w:rsid w:val="6B907093"/>
    <w:rsid w:val="6D0F699A"/>
    <w:rsid w:val="6E1908FC"/>
    <w:rsid w:val="6E724D3F"/>
    <w:rsid w:val="6EF2570B"/>
    <w:rsid w:val="6F5D0F40"/>
    <w:rsid w:val="703F1DE9"/>
    <w:rsid w:val="704E0CBB"/>
    <w:rsid w:val="707B086F"/>
    <w:rsid w:val="70A025C9"/>
    <w:rsid w:val="70E130AE"/>
    <w:rsid w:val="73034F13"/>
    <w:rsid w:val="73574CC4"/>
    <w:rsid w:val="74A26B0B"/>
    <w:rsid w:val="75BB2972"/>
    <w:rsid w:val="75FA274A"/>
    <w:rsid w:val="761C7BC6"/>
    <w:rsid w:val="787319B1"/>
    <w:rsid w:val="799040F2"/>
    <w:rsid w:val="79DA1688"/>
    <w:rsid w:val="7B6D2FFE"/>
    <w:rsid w:val="7CB227EF"/>
    <w:rsid w:val="7CB8532C"/>
    <w:rsid w:val="7E7A2A7E"/>
    <w:rsid w:val="7F58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1135</Words>
  <Characters>1284</Characters>
  <Lines>0</Lines>
  <Paragraphs>0</Paragraphs>
  <TotalTime>1</TotalTime>
  <ScaleCrop>false</ScaleCrop>
  <LinksUpToDate>false</LinksUpToDate>
  <CharactersWithSpaces>1380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2026-03-10T02:36:00Z</dcterms:created>
  <dc:creator>Admin</dc:creator>
  <cp:lastModifiedBy>杨小艳WPS</cp:lastModifiedBy>
  <dcterms:modified xsi:type="dcterms:W3CDTF">2026-03-12T00:32:20Z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eyJoZGlkIjoiYzM3YmM3ZjFiN2MyOTUxNWU0NDcxNWRmZTE1M2JmYmUiLCJ1c2VySWQiOiI5Mjk0NjQ3MzYifQ==</vt:lpwstr>
  </property>
  <property fmtid="{D5CDD505-2E9C-101B-9397-08002B2CF9AE}" pid="4" name="ICV">
    <vt:lpwstr>9E72E737466C4C4FB4DCD3BDCE92D47D_12</vt:lpwstr>
  </property>
</Properties>
</file>