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_GBK" w:hAnsi="方正小标宋_GBK" w:eastAsia="方正小标宋_GBK" w:cs="方正小标宋_GBK"/>
          <w:b w:val="0"/>
          <w:bCs w:val="0"/>
          <w:sz w:val="40"/>
          <w:szCs w:val="40"/>
          <w:lang w:eastAsia="zh-CN"/>
        </w:rPr>
      </w:pPr>
      <w:r>
        <w:rPr>
          <w:rFonts w:hint="eastAsia" w:ascii="方正小标宋_GBK" w:hAnsi="方正小标宋_GBK" w:eastAsia="方正小标宋_GBK" w:cs="方正小标宋_GBK"/>
          <w:b w:val="0"/>
          <w:bCs w:val="0"/>
          <w:sz w:val="40"/>
          <w:szCs w:val="40"/>
          <w:lang w:eastAsia="zh-CN"/>
        </w:rPr>
        <w:t>《</w:t>
      </w:r>
      <w:r>
        <w:rPr>
          <w:rFonts w:hint="eastAsia" w:ascii="方正小标宋_GBK" w:hAnsi="方正小标宋_GBK" w:eastAsia="方正小标宋_GBK" w:cs="方正小标宋_GBK"/>
          <w:b w:val="0"/>
          <w:bCs w:val="0"/>
          <w:sz w:val="40"/>
          <w:szCs w:val="40"/>
          <w:lang w:val="en-US" w:eastAsia="zh-CN"/>
        </w:rPr>
        <w:t>关于推进企业开办便利化改革的实施方案</w:t>
      </w:r>
      <w:r>
        <w:rPr>
          <w:rFonts w:hint="eastAsia" w:ascii="方正小标宋_GBK" w:hAnsi="方正小标宋_GBK" w:eastAsia="方正小标宋_GBK" w:cs="方正小标宋_GBK"/>
          <w:b w:val="0"/>
          <w:bCs w:val="0"/>
          <w:sz w:val="40"/>
          <w:szCs w:val="40"/>
          <w:lang w:eastAsia="zh-CN"/>
        </w:rPr>
        <w:t>》</w:t>
      </w:r>
    </w:p>
    <w:p>
      <w:pPr>
        <w:jc w:val="center"/>
        <w:rPr>
          <w:rFonts w:hint="eastAsia" w:ascii="方正小标宋_GBK" w:hAnsi="方正小标宋_GBK" w:eastAsia="方正小标宋_GBK" w:cs="方正小标宋_GBK"/>
          <w:b w:val="0"/>
          <w:bCs w:val="0"/>
          <w:sz w:val="40"/>
          <w:szCs w:val="40"/>
          <w:lang w:val="en-US" w:eastAsia="zh-CN"/>
        </w:rPr>
      </w:pPr>
      <w:r>
        <w:rPr>
          <w:rFonts w:hint="eastAsia" w:ascii="方正小标宋_GBK" w:hAnsi="方正小标宋_GBK" w:eastAsia="方正小标宋_GBK" w:cs="方正小标宋_GBK"/>
          <w:b w:val="0"/>
          <w:bCs w:val="0"/>
          <w:sz w:val="40"/>
          <w:szCs w:val="40"/>
          <w:lang w:val="en-US" w:eastAsia="zh-CN"/>
        </w:rPr>
        <w:t>政策解读</w:t>
      </w:r>
    </w:p>
    <w:p>
      <w:pPr>
        <w:jc w:val="center"/>
        <w:rPr>
          <w:rFonts w:hint="default" w:ascii="方正小标宋_GBK" w:hAnsi="方正小标宋_GBK" w:eastAsia="方正小标宋_GBK" w:cs="方正小标宋_GBK"/>
          <w:b w:val="0"/>
          <w:bCs w:val="0"/>
          <w:sz w:val="36"/>
          <w:szCs w:val="36"/>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560" w:firstLineChars="200"/>
        <w:textAlignment w:val="baseline"/>
        <w:rPr>
          <w:rFonts w:hint="eastAsia" w:ascii="宋体" w:hAnsi="宋体" w:eastAsia="宋体" w:cs="宋体"/>
          <w:i w:val="0"/>
          <w:iCs w:val="0"/>
          <w:caps w:val="0"/>
          <w:color w:val="333333"/>
          <w:spacing w:val="0"/>
          <w:sz w:val="28"/>
          <w:szCs w:val="28"/>
          <w:shd w:val="clear" w:fill="FFFFFF"/>
        </w:rPr>
      </w:pPr>
      <w:r>
        <w:rPr>
          <w:rFonts w:hint="eastAsia" w:ascii="宋体" w:hAnsi="宋体" w:eastAsia="宋体" w:cs="宋体"/>
          <w:i w:val="0"/>
          <w:iCs w:val="0"/>
          <w:caps w:val="0"/>
          <w:color w:val="333333"/>
          <w:spacing w:val="0"/>
          <w:sz w:val="28"/>
          <w:szCs w:val="28"/>
          <w:shd w:val="clear" w:fill="FFFFFF"/>
        </w:rPr>
        <w:t>近日</w:t>
      </w:r>
      <w:r>
        <w:rPr>
          <w:rFonts w:hint="eastAsia" w:ascii="宋体" w:hAnsi="宋体" w:eastAsia="宋体" w:cs="宋体"/>
          <w:i w:val="0"/>
          <w:iCs w:val="0"/>
          <w:caps w:val="0"/>
          <w:color w:val="auto"/>
          <w:spacing w:val="0"/>
          <w:sz w:val="28"/>
          <w:szCs w:val="28"/>
          <w:shd w:val="clear" w:fill="FFFFFF"/>
        </w:rPr>
        <w:t>，</w:t>
      </w:r>
      <w:r>
        <w:rPr>
          <w:rFonts w:hint="eastAsia" w:ascii="宋体" w:hAnsi="宋体" w:eastAsia="宋体" w:cs="宋体"/>
          <w:i w:val="0"/>
          <w:iCs w:val="0"/>
          <w:caps w:val="0"/>
          <w:color w:val="auto"/>
          <w:spacing w:val="0"/>
          <w:sz w:val="28"/>
          <w:szCs w:val="28"/>
          <w:shd w:val="clear" w:fill="FFFFFF"/>
          <w:lang w:val="en-US" w:eastAsia="zh-CN"/>
        </w:rPr>
        <w:t>县市场监督管理局、县行政审批服务局等7个单位联合</w:t>
      </w:r>
      <w:r>
        <w:rPr>
          <w:rFonts w:hint="eastAsia" w:ascii="宋体" w:hAnsi="宋体" w:eastAsia="宋体" w:cs="宋体"/>
          <w:i w:val="0"/>
          <w:iCs w:val="0"/>
          <w:caps w:val="0"/>
          <w:color w:val="333333"/>
          <w:spacing w:val="0"/>
          <w:sz w:val="28"/>
          <w:szCs w:val="28"/>
          <w:shd w:val="clear" w:fill="FFFFFF"/>
        </w:rPr>
        <w:t>印发了《</w:t>
      </w:r>
      <w:r>
        <w:rPr>
          <w:rFonts w:hint="eastAsia" w:ascii="宋体" w:hAnsi="宋体" w:eastAsia="宋体" w:cs="宋体"/>
          <w:i w:val="0"/>
          <w:iCs w:val="0"/>
          <w:caps w:val="0"/>
          <w:color w:val="333333"/>
          <w:spacing w:val="0"/>
          <w:sz w:val="28"/>
          <w:szCs w:val="28"/>
          <w:shd w:val="clear" w:fill="FFFFFF"/>
          <w:lang w:val="en-US" w:eastAsia="zh-CN"/>
        </w:rPr>
        <w:t>关于推进企业开办便利化改革的实施方案》</w:t>
      </w:r>
      <w:r>
        <w:rPr>
          <w:rFonts w:hint="eastAsia" w:ascii="宋体" w:hAnsi="宋体" w:eastAsia="宋体" w:cs="宋体"/>
          <w:i w:val="0"/>
          <w:iCs w:val="0"/>
          <w:caps w:val="0"/>
          <w:color w:val="333333"/>
          <w:spacing w:val="0"/>
          <w:sz w:val="28"/>
          <w:szCs w:val="28"/>
          <w:shd w:val="clear" w:fill="FFFFFF"/>
        </w:rPr>
        <w:t>。为便于准确理解，现就《</w:t>
      </w:r>
      <w:r>
        <w:rPr>
          <w:rFonts w:hint="eastAsia" w:ascii="宋体" w:hAnsi="宋体" w:eastAsia="宋体" w:cs="宋体"/>
          <w:i w:val="0"/>
          <w:iCs w:val="0"/>
          <w:caps w:val="0"/>
          <w:color w:val="333333"/>
          <w:spacing w:val="0"/>
          <w:sz w:val="28"/>
          <w:szCs w:val="28"/>
          <w:shd w:val="clear" w:fill="FFFFFF"/>
          <w:lang w:val="en-US" w:eastAsia="zh-CN"/>
        </w:rPr>
        <w:t>实施方案</w:t>
      </w:r>
      <w:r>
        <w:rPr>
          <w:rFonts w:hint="eastAsia" w:ascii="宋体" w:hAnsi="宋体" w:eastAsia="宋体" w:cs="宋体"/>
          <w:i w:val="0"/>
          <w:iCs w:val="0"/>
          <w:caps w:val="0"/>
          <w:color w:val="333333"/>
          <w:spacing w:val="0"/>
          <w:sz w:val="28"/>
          <w:szCs w:val="28"/>
          <w:shd w:val="clear" w:fill="FFFFFF"/>
        </w:rPr>
        <w:t>》有关内容作如下解读：</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i w:val="0"/>
          <w:iCs w:val="0"/>
          <w:caps w:val="0"/>
          <w:color w:val="333333"/>
          <w:spacing w:val="0"/>
          <w:sz w:val="28"/>
          <w:szCs w:val="28"/>
          <w:shd w:val="clear" w:fill="FFFFFF"/>
          <w:lang w:val="en-US" w:eastAsia="zh-CN"/>
        </w:rPr>
      </w:pPr>
      <w:r>
        <w:rPr>
          <w:rFonts w:hint="eastAsia" w:ascii="宋体" w:hAnsi="宋体" w:eastAsia="宋体" w:cs="宋体"/>
          <w:i w:val="0"/>
          <w:iCs w:val="0"/>
          <w:caps w:val="0"/>
          <w:color w:val="333333"/>
          <w:spacing w:val="0"/>
          <w:sz w:val="28"/>
          <w:szCs w:val="28"/>
          <w:shd w:val="clear" w:fill="FFFFFF"/>
          <w:lang w:val="en-US" w:eastAsia="zh-CN"/>
        </w:rPr>
        <w:t>一、起草背景</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560" w:firstLineChars="200"/>
        <w:textAlignment w:val="baseline"/>
        <w:rPr>
          <w:rFonts w:hint="eastAsia" w:ascii="宋体" w:hAnsi="宋体" w:eastAsia="宋体" w:cs="宋体"/>
          <w:i w:val="0"/>
          <w:iCs w:val="0"/>
          <w:caps w:val="0"/>
          <w:color w:val="333333"/>
          <w:spacing w:val="0"/>
          <w:sz w:val="28"/>
          <w:szCs w:val="28"/>
          <w:shd w:val="clear" w:fill="FFFFFF"/>
          <w:lang w:val="en-US" w:eastAsia="zh-CN"/>
        </w:rPr>
      </w:pPr>
      <w:r>
        <w:rPr>
          <w:rFonts w:hint="default" w:ascii="宋体" w:hAnsi="宋体" w:eastAsia="宋体" w:cs="宋体"/>
          <w:i w:val="0"/>
          <w:iCs w:val="0"/>
          <w:caps w:val="0"/>
          <w:color w:val="333333"/>
          <w:spacing w:val="0"/>
          <w:sz w:val="28"/>
          <w:szCs w:val="28"/>
          <w:shd w:val="clear" w:fill="FFFFFF"/>
          <w:lang w:val="en-US" w:eastAsia="zh-CN"/>
        </w:rPr>
        <w:t>为认真贯彻落实《湖南省市场监督管理局等八部门关于推进企业开办全流程“一件事一次办”便利化改革的指导意见》(湘市监(2020)180号)、《永州市市场监督管理局等七部门关于推进企业开办便利化改革的指导意见》(永市监发【2021】26号)精神，进一步简</w:t>
      </w:r>
      <w:bookmarkStart w:id="0" w:name="_GoBack"/>
      <w:bookmarkEnd w:id="0"/>
      <w:r>
        <w:rPr>
          <w:rFonts w:hint="default" w:ascii="宋体" w:hAnsi="宋体" w:eastAsia="宋体" w:cs="宋体"/>
          <w:i w:val="0"/>
          <w:iCs w:val="0"/>
          <w:caps w:val="0"/>
          <w:color w:val="333333"/>
          <w:spacing w:val="0"/>
          <w:sz w:val="28"/>
          <w:szCs w:val="28"/>
          <w:shd w:val="clear" w:fill="FFFFFF"/>
          <w:lang w:val="en-US" w:eastAsia="zh-CN"/>
        </w:rPr>
        <w:t>化企业开办程序，压缩企业开办时间，提高企业开办效率，持续优化营商环境，提升企业和群众办事便利度、满意度，根据我县实际情况，特制定我县企业开办便利化改革的实施方案(指导意见)</w:t>
      </w:r>
      <w:r>
        <w:rPr>
          <w:rFonts w:hint="eastAsia" w:ascii="宋体" w:hAnsi="宋体" w:eastAsia="宋体" w:cs="宋体"/>
          <w:i w:val="0"/>
          <w:iCs w:val="0"/>
          <w:caps w:val="0"/>
          <w:color w:val="333333"/>
          <w:spacing w:val="0"/>
          <w:sz w:val="28"/>
          <w:szCs w:val="28"/>
          <w:shd w:val="clear" w:fill="FFFFFF"/>
          <w:lang w:val="en-US" w:eastAsia="zh-CN"/>
        </w:rPr>
        <w:t>。</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textAlignment w:val="baseline"/>
        <w:rPr>
          <w:rFonts w:hint="default" w:ascii="宋体" w:hAnsi="宋体" w:eastAsia="宋体" w:cs="宋体"/>
          <w:i w:val="0"/>
          <w:iCs w:val="0"/>
          <w:caps w:val="0"/>
          <w:color w:val="333333"/>
          <w:spacing w:val="0"/>
          <w:sz w:val="28"/>
          <w:szCs w:val="28"/>
          <w:shd w:val="clear" w:fill="FFFFFF"/>
          <w:lang w:val="en-US" w:eastAsia="zh-CN"/>
        </w:rPr>
      </w:pPr>
      <w:r>
        <w:rPr>
          <w:rFonts w:hint="eastAsia" w:ascii="宋体" w:hAnsi="宋体" w:eastAsia="宋体" w:cs="宋体"/>
          <w:i w:val="0"/>
          <w:iCs w:val="0"/>
          <w:caps w:val="0"/>
          <w:color w:val="333333"/>
          <w:spacing w:val="0"/>
          <w:sz w:val="28"/>
          <w:szCs w:val="28"/>
          <w:shd w:val="clear" w:fill="FFFFFF"/>
          <w:lang w:val="en-US" w:eastAsia="zh-CN"/>
        </w:rPr>
        <w:t>二、主要内容</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560" w:firstLineChars="200"/>
        <w:textAlignment w:val="baseline"/>
        <w:rPr>
          <w:rFonts w:hint="eastAsia" w:ascii="宋体" w:hAnsi="宋体" w:eastAsia="宋体" w:cs="宋体"/>
          <w:i w:val="0"/>
          <w:iCs w:val="0"/>
          <w:caps w:val="0"/>
          <w:color w:val="333333"/>
          <w:spacing w:val="0"/>
          <w:sz w:val="28"/>
          <w:szCs w:val="28"/>
          <w:shd w:val="clear" w:fill="FFFFFF"/>
          <w:lang w:val="en-US" w:eastAsia="zh-CN"/>
        </w:rPr>
      </w:pPr>
      <w:r>
        <w:rPr>
          <w:rFonts w:hint="eastAsia" w:ascii="宋体" w:hAnsi="宋体" w:eastAsia="宋体" w:cs="宋体"/>
          <w:i w:val="0"/>
          <w:iCs w:val="0"/>
          <w:caps w:val="0"/>
          <w:color w:val="333333"/>
          <w:spacing w:val="0"/>
          <w:sz w:val="28"/>
          <w:szCs w:val="28"/>
          <w:shd w:val="clear" w:fill="FFFFFF"/>
          <w:lang w:val="en-US" w:eastAsia="zh-CN"/>
        </w:rPr>
        <w:t>《实施方案》主要包括七条工作措施。</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560" w:firstLineChars="200"/>
        <w:textAlignment w:val="baseline"/>
        <w:rPr>
          <w:rFonts w:hint="eastAsia" w:ascii="宋体" w:hAnsi="宋体" w:eastAsia="宋体" w:cs="宋体"/>
          <w:i w:val="0"/>
          <w:iCs w:val="0"/>
          <w:caps w:val="0"/>
          <w:color w:val="333333"/>
          <w:spacing w:val="0"/>
          <w:sz w:val="28"/>
          <w:szCs w:val="28"/>
          <w:shd w:val="clear" w:fill="FFFFFF"/>
          <w:lang w:val="en-US" w:eastAsia="zh-CN"/>
        </w:rPr>
      </w:pPr>
      <w:r>
        <w:rPr>
          <w:rFonts w:hint="eastAsia" w:ascii="宋体" w:hAnsi="宋体" w:eastAsia="宋体" w:cs="宋体"/>
          <w:i w:val="0"/>
          <w:iCs w:val="0"/>
          <w:caps w:val="0"/>
          <w:color w:val="333333"/>
          <w:spacing w:val="0"/>
          <w:sz w:val="28"/>
          <w:szCs w:val="28"/>
          <w:shd w:val="clear" w:fill="FFFFFF"/>
          <w:lang w:val="en-US" w:eastAsia="zh-CN"/>
        </w:rPr>
        <w:t>（一）建立“八个一”工作机制。实现企业开办“一门进出、一次告知、一窗受理、一套表单、一次采集、一 网通办、一次办好、一次送达”。</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560" w:firstLineChars="200"/>
        <w:textAlignment w:val="baseline"/>
        <w:rPr>
          <w:rFonts w:hint="eastAsia" w:ascii="宋体" w:hAnsi="宋体" w:eastAsia="宋体" w:cs="宋体"/>
          <w:i w:val="0"/>
          <w:iCs w:val="0"/>
          <w:caps w:val="0"/>
          <w:color w:val="333333"/>
          <w:spacing w:val="0"/>
          <w:sz w:val="28"/>
          <w:szCs w:val="28"/>
          <w:shd w:val="clear" w:fill="FFFFFF"/>
          <w:lang w:val="en-US" w:eastAsia="zh-CN"/>
        </w:rPr>
      </w:pPr>
      <w:r>
        <w:rPr>
          <w:rFonts w:hint="eastAsia" w:ascii="宋体" w:hAnsi="宋体" w:eastAsia="宋体" w:cs="宋体"/>
          <w:i w:val="0"/>
          <w:iCs w:val="0"/>
          <w:caps w:val="0"/>
          <w:color w:val="333333"/>
          <w:spacing w:val="0"/>
          <w:sz w:val="28"/>
          <w:szCs w:val="28"/>
          <w:shd w:val="clear" w:fill="FFFFFF"/>
          <w:lang w:val="en-US" w:eastAsia="zh-CN"/>
        </w:rPr>
        <w:t>（二）推进电子营业执照、电子发票、电子印章应用。</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560" w:firstLineChars="200"/>
        <w:textAlignment w:val="baseline"/>
        <w:rPr>
          <w:rFonts w:hint="eastAsia" w:ascii="宋体" w:hAnsi="宋体" w:eastAsia="宋体" w:cs="宋体"/>
          <w:i w:val="0"/>
          <w:iCs w:val="0"/>
          <w:caps w:val="0"/>
          <w:color w:val="333333"/>
          <w:spacing w:val="0"/>
          <w:sz w:val="28"/>
          <w:szCs w:val="28"/>
          <w:shd w:val="clear" w:fill="FFFFFF"/>
          <w:lang w:val="en-US" w:eastAsia="zh-CN"/>
        </w:rPr>
      </w:pPr>
      <w:r>
        <w:rPr>
          <w:rFonts w:hint="eastAsia" w:ascii="宋体" w:hAnsi="宋体" w:eastAsia="宋体" w:cs="宋体"/>
          <w:i w:val="0"/>
          <w:iCs w:val="0"/>
          <w:caps w:val="0"/>
          <w:color w:val="333333"/>
          <w:spacing w:val="0"/>
          <w:sz w:val="28"/>
          <w:szCs w:val="28"/>
          <w:shd w:val="clear" w:fill="FFFFFF"/>
          <w:lang w:val="en-US" w:eastAsia="zh-CN"/>
        </w:rPr>
        <w:t>（三）实名验证信息全面共享。全面共享实名验证信息，确保身份信息认证实行“一次认证、全程复用”。各部门对已经实名验证人员不再重复采集验证，对确需补充采集验证的，可通过远程实名验证等便利化手段进行。</w:t>
      </w:r>
    </w:p>
    <w:p>
      <w:pPr>
        <w:keepNext w:val="0"/>
        <w:keepLines w:val="0"/>
        <w:pageBreakBefore w:val="0"/>
        <w:widowControl/>
        <w:numPr>
          <w:numId w:val="0"/>
        </w:numPr>
        <w:kinsoku w:val="0"/>
        <w:wordWrap/>
        <w:overflowPunct/>
        <w:topLinePunct w:val="0"/>
        <w:autoSpaceDE w:val="0"/>
        <w:autoSpaceDN w:val="0"/>
        <w:bidi w:val="0"/>
        <w:adjustRightInd w:val="0"/>
        <w:snapToGrid w:val="0"/>
        <w:spacing w:line="360" w:lineRule="auto"/>
        <w:ind w:firstLine="560" w:firstLineChars="200"/>
        <w:textAlignment w:val="baseline"/>
        <w:rPr>
          <w:rFonts w:hint="eastAsia" w:ascii="宋体" w:hAnsi="宋体" w:eastAsia="宋体" w:cs="宋体"/>
          <w:i w:val="0"/>
          <w:iCs w:val="0"/>
          <w:caps w:val="0"/>
          <w:color w:val="333333"/>
          <w:spacing w:val="0"/>
          <w:sz w:val="28"/>
          <w:szCs w:val="28"/>
          <w:shd w:val="clear" w:fill="FFFFFF"/>
          <w:lang w:val="en-US" w:eastAsia="zh-CN"/>
        </w:rPr>
      </w:pPr>
      <w:r>
        <w:rPr>
          <w:rFonts w:hint="eastAsia" w:ascii="宋体" w:hAnsi="宋体" w:eastAsia="宋体" w:cs="宋体"/>
          <w:i w:val="0"/>
          <w:iCs w:val="0"/>
          <w:caps w:val="0"/>
          <w:color w:val="333333"/>
          <w:spacing w:val="0"/>
          <w:sz w:val="28"/>
          <w:szCs w:val="28"/>
          <w:shd w:val="clear" w:fill="FFFFFF"/>
          <w:lang w:val="en-US" w:eastAsia="zh-CN"/>
        </w:rPr>
        <w:t>（四）大力推进企业开办减环节、减材料、减时间、减费用。</w:t>
      </w:r>
    </w:p>
    <w:p>
      <w:pPr>
        <w:keepNext w:val="0"/>
        <w:keepLines w:val="0"/>
        <w:pageBreakBefore w:val="0"/>
        <w:widowControl/>
        <w:numPr>
          <w:numId w:val="0"/>
        </w:numPr>
        <w:kinsoku w:val="0"/>
        <w:wordWrap/>
        <w:overflowPunct/>
        <w:topLinePunct w:val="0"/>
        <w:autoSpaceDE w:val="0"/>
        <w:autoSpaceDN w:val="0"/>
        <w:bidi w:val="0"/>
        <w:adjustRightInd w:val="0"/>
        <w:snapToGrid w:val="0"/>
        <w:spacing w:line="360" w:lineRule="auto"/>
        <w:ind w:firstLine="560" w:firstLineChars="200"/>
        <w:textAlignment w:val="baseline"/>
        <w:rPr>
          <w:rFonts w:hint="default" w:ascii="宋体" w:hAnsi="宋体" w:eastAsia="宋体" w:cs="宋体"/>
          <w:i w:val="0"/>
          <w:iCs w:val="0"/>
          <w:caps w:val="0"/>
          <w:color w:val="333333"/>
          <w:spacing w:val="0"/>
          <w:sz w:val="28"/>
          <w:szCs w:val="28"/>
          <w:shd w:val="clear" w:fill="FFFFFF"/>
          <w:lang w:val="en-US" w:eastAsia="zh-CN"/>
        </w:rPr>
      </w:pPr>
      <w:r>
        <w:rPr>
          <w:rFonts w:hint="eastAsia" w:ascii="宋体" w:hAnsi="宋体" w:eastAsia="宋体" w:cs="宋体"/>
          <w:i w:val="0"/>
          <w:iCs w:val="0"/>
          <w:caps w:val="0"/>
          <w:color w:val="333333"/>
          <w:spacing w:val="0"/>
          <w:sz w:val="28"/>
          <w:szCs w:val="28"/>
          <w:shd w:val="clear" w:fill="FFFFFF"/>
          <w:lang w:val="en-US" w:eastAsia="zh-CN"/>
        </w:rPr>
        <w:t>（五）</w:t>
      </w:r>
      <w:r>
        <w:rPr>
          <w:rFonts w:hint="default" w:ascii="宋体" w:hAnsi="宋体" w:eastAsia="宋体" w:cs="宋体"/>
          <w:i w:val="0"/>
          <w:iCs w:val="0"/>
          <w:caps w:val="0"/>
          <w:color w:val="333333"/>
          <w:spacing w:val="0"/>
          <w:sz w:val="28"/>
          <w:szCs w:val="28"/>
          <w:shd w:val="clear" w:fill="FFFFFF"/>
          <w:lang w:val="en-US" w:eastAsia="zh-CN"/>
        </w:rPr>
        <w:t>优化大厅布局。政务服务中心按照“前台综合受理、后台分类审批、窗口统一出件”要求，调整政务大厅现有布局，设置“企业开办帮代办窗口”、“企业开办综合窗</w:t>
      </w:r>
      <w:r>
        <w:rPr>
          <w:rFonts w:hint="eastAsia" w:ascii="宋体" w:hAnsi="宋体" w:eastAsia="宋体" w:cs="宋体"/>
          <w:i w:val="0"/>
          <w:iCs w:val="0"/>
          <w:caps w:val="0"/>
          <w:color w:val="333333"/>
          <w:spacing w:val="0"/>
          <w:sz w:val="28"/>
          <w:szCs w:val="28"/>
          <w:shd w:val="clear" w:fill="FFFFFF"/>
          <w:lang w:val="en-US" w:eastAsia="zh-CN"/>
        </w:rPr>
        <w:t>口”。</w:t>
      </w:r>
    </w:p>
    <w:p>
      <w:pPr>
        <w:keepNext w:val="0"/>
        <w:keepLines w:val="0"/>
        <w:pageBreakBefore w:val="0"/>
        <w:widowControl/>
        <w:numPr>
          <w:numId w:val="0"/>
        </w:numPr>
        <w:kinsoku w:val="0"/>
        <w:wordWrap/>
        <w:overflowPunct/>
        <w:topLinePunct w:val="0"/>
        <w:autoSpaceDE w:val="0"/>
        <w:autoSpaceDN w:val="0"/>
        <w:bidi w:val="0"/>
        <w:adjustRightInd w:val="0"/>
        <w:snapToGrid w:val="0"/>
        <w:spacing w:line="360" w:lineRule="auto"/>
        <w:ind w:firstLine="560" w:firstLineChars="200"/>
        <w:textAlignment w:val="baseline"/>
        <w:rPr>
          <w:rFonts w:hint="default" w:ascii="宋体" w:hAnsi="宋体" w:eastAsia="宋体" w:cs="宋体"/>
          <w:i w:val="0"/>
          <w:iCs w:val="0"/>
          <w:caps w:val="0"/>
          <w:color w:val="333333"/>
          <w:spacing w:val="0"/>
          <w:sz w:val="28"/>
          <w:szCs w:val="28"/>
          <w:shd w:val="clear" w:fill="FFFFFF"/>
          <w:lang w:val="en-US" w:eastAsia="zh-CN"/>
        </w:rPr>
      </w:pPr>
      <w:r>
        <w:rPr>
          <w:rFonts w:hint="eastAsia" w:ascii="宋体" w:hAnsi="宋体" w:eastAsia="宋体" w:cs="宋体"/>
          <w:i w:val="0"/>
          <w:iCs w:val="0"/>
          <w:caps w:val="0"/>
          <w:color w:val="333333"/>
          <w:spacing w:val="0"/>
          <w:sz w:val="28"/>
          <w:szCs w:val="28"/>
          <w:shd w:val="clear" w:fill="FFFFFF"/>
          <w:lang w:val="en-US" w:eastAsia="zh-CN"/>
        </w:rPr>
        <w:t>（六）</w:t>
      </w:r>
      <w:r>
        <w:rPr>
          <w:rFonts w:hint="default" w:ascii="宋体" w:hAnsi="宋体" w:eastAsia="宋体" w:cs="宋体"/>
          <w:i w:val="0"/>
          <w:iCs w:val="0"/>
          <w:caps w:val="0"/>
          <w:color w:val="333333"/>
          <w:spacing w:val="0"/>
          <w:sz w:val="28"/>
          <w:szCs w:val="28"/>
          <w:shd w:val="clear" w:fill="FFFFFF"/>
          <w:lang w:val="en-US" w:eastAsia="zh-CN"/>
        </w:rPr>
        <w:t>制定业务清单。市场监管局、公安局、税务局、人社局、住房公积金中心、人民银行等单位要制定标准化《办事流程》和《办事指南》,方便企业一次性提交所需资料，提高综合受理窗口受理成功率，推动实现“一次提交、一窗通办、信息共享、限时办结”。</w:t>
      </w:r>
    </w:p>
    <w:p>
      <w:pPr>
        <w:keepNext w:val="0"/>
        <w:keepLines w:val="0"/>
        <w:pageBreakBefore w:val="0"/>
        <w:widowControl/>
        <w:numPr>
          <w:numId w:val="0"/>
        </w:numPr>
        <w:kinsoku w:val="0"/>
        <w:wordWrap/>
        <w:overflowPunct/>
        <w:topLinePunct w:val="0"/>
        <w:autoSpaceDE w:val="0"/>
        <w:autoSpaceDN w:val="0"/>
        <w:bidi w:val="0"/>
        <w:adjustRightInd w:val="0"/>
        <w:snapToGrid w:val="0"/>
        <w:spacing w:line="360" w:lineRule="auto"/>
        <w:ind w:firstLine="560" w:firstLineChars="200"/>
        <w:textAlignment w:val="baseline"/>
        <w:rPr>
          <w:rFonts w:hint="default" w:ascii="宋体" w:hAnsi="宋体" w:eastAsia="宋体" w:cs="宋体"/>
          <w:i w:val="0"/>
          <w:iCs w:val="0"/>
          <w:caps w:val="0"/>
          <w:color w:val="333333"/>
          <w:spacing w:val="0"/>
          <w:sz w:val="28"/>
          <w:szCs w:val="28"/>
          <w:shd w:val="clear" w:fill="FFFFFF"/>
          <w:lang w:val="en-US" w:eastAsia="zh-CN"/>
        </w:rPr>
      </w:pPr>
      <w:r>
        <w:rPr>
          <w:rFonts w:hint="eastAsia" w:ascii="宋体" w:hAnsi="宋体" w:eastAsia="宋体" w:cs="宋体"/>
          <w:i w:val="0"/>
          <w:iCs w:val="0"/>
          <w:caps w:val="0"/>
          <w:color w:val="333333"/>
          <w:spacing w:val="0"/>
          <w:sz w:val="28"/>
          <w:szCs w:val="28"/>
          <w:shd w:val="clear" w:fill="FFFFFF"/>
          <w:lang w:val="en-US" w:eastAsia="zh-CN"/>
        </w:rPr>
        <w:t>（七）</w:t>
      </w:r>
      <w:r>
        <w:rPr>
          <w:rFonts w:hint="default" w:ascii="宋体" w:hAnsi="宋体" w:eastAsia="宋体" w:cs="宋体"/>
          <w:i w:val="0"/>
          <w:iCs w:val="0"/>
          <w:caps w:val="0"/>
          <w:color w:val="333333"/>
          <w:spacing w:val="0"/>
          <w:sz w:val="28"/>
          <w:szCs w:val="28"/>
          <w:shd w:val="clear" w:fill="FFFFFF"/>
          <w:lang w:val="en-US" w:eastAsia="zh-CN"/>
        </w:rPr>
        <w:t>组建帮办团队。“企业开办帮代办”窗口要配备1-2名帮代办人员，统一佩戴胸牌，在企业开办服务区值守，完成企业开办帮代办服务，帮代办团队由企业开办综合受理窗口统一协调管理。帮代办人员应熟悉企业开办工作流程，掌握各办事环节的基本业务和要求，全面解决因事前帮代办缺位导致群众办事“来回跑”、便利化措施“不会用”、咨询服务“不清楚”等问题。</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560" w:firstLineChars="200"/>
        <w:textAlignment w:val="baseline"/>
        <w:rPr>
          <w:rFonts w:hint="default" w:ascii="宋体" w:hAnsi="宋体" w:eastAsia="宋体" w:cs="宋体"/>
          <w:i w:val="0"/>
          <w:iCs w:val="0"/>
          <w:caps w:val="0"/>
          <w:color w:val="333333"/>
          <w:spacing w:val="0"/>
          <w:sz w:val="28"/>
          <w:szCs w:val="28"/>
          <w:shd w:val="clear" w:fill="FFFFFF"/>
          <w:lang w:val="en-US" w:eastAsia="zh-CN"/>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lkYTE3MmQ3ZGIyZDBhY2ZjMzkxZWU0NTU5NjYxNTEifQ=="/>
  </w:docVars>
  <w:rsids>
    <w:rsidRoot w:val="00000000"/>
    <w:rsid w:val="07B611C8"/>
    <w:rsid w:val="09FB7366"/>
    <w:rsid w:val="0FF5212E"/>
    <w:rsid w:val="12B409FA"/>
    <w:rsid w:val="12C7072D"/>
    <w:rsid w:val="17740758"/>
    <w:rsid w:val="1B3A3A66"/>
    <w:rsid w:val="1D3C3AC6"/>
    <w:rsid w:val="1D8E3BF5"/>
    <w:rsid w:val="1F015E7B"/>
    <w:rsid w:val="23A81EB5"/>
    <w:rsid w:val="26EA00EF"/>
    <w:rsid w:val="2A7725E1"/>
    <w:rsid w:val="2D99286E"/>
    <w:rsid w:val="31F6028F"/>
    <w:rsid w:val="330864CC"/>
    <w:rsid w:val="3709636F"/>
    <w:rsid w:val="3B91163F"/>
    <w:rsid w:val="3EE55913"/>
    <w:rsid w:val="4253528A"/>
    <w:rsid w:val="471F6BD2"/>
    <w:rsid w:val="480A63EB"/>
    <w:rsid w:val="482E20D9"/>
    <w:rsid w:val="4AEC002A"/>
    <w:rsid w:val="4B7D0C82"/>
    <w:rsid w:val="4BB548C0"/>
    <w:rsid w:val="4BC13264"/>
    <w:rsid w:val="4C5E6D05"/>
    <w:rsid w:val="4ECE20D4"/>
    <w:rsid w:val="55004DFD"/>
    <w:rsid w:val="561843C9"/>
    <w:rsid w:val="5DDE7CA6"/>
    <w:rsid w:val="5E8048B9"/>
    <w:rsid w:val="646D1D84"/>
    <w:rsid w:val="695A0B28"/>
    <w:rsid w:val="69792BD4"/>
    <w:rsid w:val="6A681023"/>
    <w:rsid w:val="6F7B35A7"/>
    <w:rsid w:val="7630676D"/>
    <w:rsid w:val="769B008A"/>
    <w:rsid w:val="7D1546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886</Words>
  <Characters>900</Characters>
  <Lines>0</Lines>
  <Paragraphs>0</Paragraphs>
  <TotalTime>354</TotalTime>
  <ScaleCrop>false</ScaleCrop>
  <LinksUpToDate>false</LinksUpToDate>
  <CharactersWithSpaces>901</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2023-06-08T05:43:00Z</dcterms:created>
  <dc:creator>lenovo</dc:creator>
  <cp:lastModifiedBy>WPS_1628688112</cp:lastModifiedBy>
  <dcterms:modified xsi:type="dcterms:W3CDTF">2023-06-09T07:46:13Z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C39F65375280419A8609116EEA2CECB6_12</vt:lpwstr>
  </property>
</Properties>
</file>