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rFonts w:eastAsia="黑体"/>
          <w:bCs/>
          <w:kern w:val="0"/>
        </w:rPr>
      </w:pPr>
      <w:r>
        <w:rPr>
          <w:rFonts w:hAnsi="黑体" w:eastAsia="黑体"/>
          <w:bCs/>
          <w:kern w:val="0"/>
        </w:rPr>
        <w:t>附件</w:t>
      </w:r>
      <w:r>
        <w:rPr>
          <w:rFonts w:eastAsia="黑体"/>
          <w:bCs/>
          <w:kern w:val="0"/>
        </w:rPr>
        <w:t>2</w:t>
      </w:r>
    </w:p>
    <w:p>
      <w:pPr>
        <w:widowControl/>
        <w:snapToGrid w:val="0"/>
        <w:spacing w:line="360" w:lineRule="auto"/>
        <w:jc w:val="center"/>
        <w:rPr>
          <w:rFonts w:eastAsia="宋体"/>
          <w:b/>
          <w:sz w:val="44"/>
          <w:szCs w:val="44"/>
        </w:rPr>
      </w:pPr>
      <w:r>
        <w:rPr>
          <w:rFonts w:eastAsia="宋体"/>
          <w:b/>
          <w:sz w:val="44"/>
          <w:szCs w:val="44"/>
        </w:rPr>
        <w:t>重点民生实事经费支出情况统计表</w:t>
      </w:r>
    </w:p>
    <w:p>
      <w:pPr>
        <w:widowControl/>
        <w:adjustRightInd w:val="0"/>
        <w:snapToGrid w:val="0"/>
        <w:spacing w:line="400" w:lineRule="exact"/>
        <w:rPr>
          <w:rFonts w:eastAsia="宋体"/>
          <w:kern w:val="0"/>
          <w:sz w:val="24"/>
          <w:szCs w:val="24"/>
        </w:rPr>
      </w:pPr>
      <w:r>
        <w:rPr>
          <w:rFonts w:eastAsia="宋体"/>
          <w:kern w:val="0"/>
          <w:sz w:val="24"/>
          <w:szCs w:val="24"/>
        </w:rPr>
        <w:t>填报单位：</w:t>
      </w:r>
      <w:r>
        <w:rPr>
          <w:rFonts w:hint="eastAsia" w:eastAsia="宋体"/>
          <w:kern w:val="0"/>
          <w:sz w:val="24"/>
          <w:szCs w:val="24"/>
          <w:lang w:eastAsia="zh-CN"/>
        </w:rPr>
        <w:t>江华瑶族自治县教育局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02"/>
        <w:gridCol w:w="1201"/>
        <w:gridCol w:w="1201"/>
        <w:gridCol w:w="1699"/>
        <w:gridCol w:w="1201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国    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投入资金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省    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投入资金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市    州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投入资金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县市区、乡镇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投入资金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其他投入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</w:trPr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涛圩镇芙蓉学校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0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970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3030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exact"/>
        </w:trPr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江华瑶族自治县芙蓉学校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2471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4374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0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4587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11432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第二公办幼儿园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1080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0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410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县机关幼儿园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0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0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0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0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0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0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0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ind w:firstLine="240" w:firstLineChars="100"/>
        <w:rPr>
          <w:rFonts w:hint="default" w:eastAsia="宋体"/>
          <w:kern w:val="0"/>
          <w:sz w:val="24"/>
          <w:szCs w:val="24"/>
          <w:lang w:val="en-US" w:eastAsia="zh-CN"/>
        </w:rPr>
      </w:pPr>
      <w:r>
        <w:rPr>
          <w:rFonts w:hint="eastAsia" w:eastAsia="宋体"/>
          <w:kern w:val="0"/>
          <w:sz w:val="24"/>
          <w:szCs w:val="24"/>
        </w:rPr>
        <w:t>联系</w:t>
      </w:r>
      <w:r>
        <w:rPr>
          <w:rFonts w:eastAsia="宋体"/>
          <w:kern w:val="0"/>
          <w:sz w:val="24"/>
          <w:szCs w:val="24"/>
        </w:rPr>
        <w:t>人：</w:t>
      </w:r>
      <w:r>
        <w:rPr>
          <w:rFonts w:hint="eastAsia" w:eastAsia="宋体"/>
          <w:kern w:val="0"/>
          <w:sz w:val="24"/>
          <w:szCs w:val="24"/>
          <w:lang w:eastAsia="zh-CN"/>
        </w:rPr>
        <w:t>张志军</w:t>
      </w:r>
      <w:r>
        <w:rPr>
          <w:rFonts w:eastAsia="宋体"/>
          <w:kern w:val="0"/>
          <w:sz w:val="24"/>
          <w:szCs w:val="24"/>
        </w:rPr>
        <w:t xml:space="preserve">   联系电话：</w:t>
      </w:r>
      <w:r>
        <w:rPr>
          <w:rFonts w:hint="eastAsia" w:eastAsia="宋体"/>
          <w:kern w:val="0"/>
          <w:sz w:val="24"/>
          <w:szCs w:val="24"/>
          <w:lang w:val="en-US" w:eastAsia="zh-CN"/>
        </w:rPr>
        <w:t>0746-2331736</w:t>
      </w:r>
      <w:r>
        <w:rPr>
          <w:rFonts w:eastAsia="宋体"/>
          <w:kern w:val="0"/>
          <w:sz w:val="24"/>
          <w:szCs w:val="24"/>
        </w:rPr>
        <w:t xml:space="preserve">   </w:t>
      </w:r>
      <w:r>
        <w:rPr>
          <w:rFonts w:hint="eastAsia" w:eastAsia="宋体"/>
          <w:kern w:val="0"/>
          <w:sz w:val="24"/>
          <w:szCs w:val="24"/>
        </w:rPr>
        <w:t>申报</w:t>
      </w:r>
      <w:r>
        <w:rPr>
          <w:rFonts w:eastAsia="宋体"/>
          <w:kern w:val="0"/>
          <w:sz w:val="24"/>
          <w:szCs w:val="24"/>
        </w:rPr>
        <w:t>时间：</w:t>
      </w:r>
      <w:r>
        <w:rPr>
          <w:rFonts w:hint="eastAsia" w:eastAsia="宋体"/>
          <w:kern w:val="0"/>
          <w:sz w:val="24"/>
          <w:szCs w:val="24"/>
          <w:lang w:val="en-US" w:eastAsia="zh-CN"/>
        </w:rPr>
        <w:t>2021年11月4日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A0AF9"/>
    <w:rsid w:val="11CA0AF9"/>
    <w:rsid w:val="1A845F61"/>
    <w:rsid w:val="26AC1E7F"/>
    <w:rsid w:val="375B103B"/>
    <w:rsid w:val="6E80672A"/>
    <w:rsid w:val="6FF4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2021-11-02T08:19:00Z</dcterms:created>
  <dc:creator>张总</dc:creator>
  <cp:lastModifiedBy>张总</cp:lastModifiedBy>
  <cp:lastPrinted>2021-11-04T01:27:29Z</cp:lastPrinted>
  <dcterms:modified xsi:type="dcterms:W3CDTF">2021-11-04T01:29:44Z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3758B451D3D64EB8B4027837CA853E06</vt:lpwstr>
  </property>
</Properties>
</file>