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ABFAF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沱江镇桥头铺卫生院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基本公共卫生服务</w:t>
      </w:r>
      <w:r>
        <w:rPr>
          <w:rFonts w:hint="eastAsia" w:ascii="黑体" w:hAnsi="黑体" w:eastAsia="黑体" w:cs="黑体"/>
          <w:sz w:val="32"/>
          <w:szCs w:val="32"/>
        </w:rPr>
        <w:t>专项资金</w:t>
      </w:r>
    </w:p>
    <w:p w14:paraId="1F24779A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绩效自评报告</w:t>
      </w:r>
    </w:p>
    <w:p w14:paraId="538FC44E">
      <w:pPr>
        <w:rPr>
          <w:rFonts w:hint="eastAsia" w:ascii="仿宋" w:hAnsi="仿宋" w:eastAsia="仿宋" w:cs="仿宋"/>
          <w:sz w:val="32"/>
          <w:szCs w:val="32"/>
        </w:rPr>
      </w:pPr>
    </w:p>
    <w:p w14:paraId="2FE82DCB">
      <w:pPr>
        <w:ind w:leftChars="100"/>
        <w:rPr>
          <w:rFonts w:hint="eastAsia" w:ascii="仿宋" w:hAnsi="仿宋" w:eastAsia="仿宋" w:cs="仿宋"/>
          <w:spacing w:val="0"/>
          <w:sz w:val="30"/>
          <w:szCs w:val="30"/>
        </w:rPr>
      </w:pPr>
      <w:r>
        <w:rPr>
          <w:rFonts w:hint="eastAsia" w:ascii="仿宋" w:hAnsi="仿宋" w:eastAsia="仿宋" w:cs="仿宋"/>
          <w:spacing w:val="0"/>
          <w:sz w:val="30"/>
          <w:szCs w:val="30"/>
        </w:rPr>
        <w:t>一、项目概况</w:t>
      </w:r>
    </w:p>
    <w:p w14:paraId="4D3002C5">
      <w:pPr>
        <w:ind w:leftChars="100"/>
        <w:rPr>
          <w:rFonts w:hint="eastAsia" w:ascii="仿宋" w:hAnsi="仿宋" w:eastAsia="仿宋" w:cs="仿宋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pacing w:val="0"/>
          <w:sz w:val="30"/>
          <w:szCs w:val="30"/>
          <w:lang w:val="en-US" w:eastAsia="zh-CN"/>
        </w:rPr>
        <w:t>1.资金情况</w:t>
      </w:r>
    </w:p>
    <w:p w14:paraId="3ECA4AFB">
      <w:pPr>
        <w:ind w:leftChars="1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0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0"/>
          <w:sz w:val="30"/>
          <w:szCs w:val="30"/>
        </w:rPr>
        <w:t>总资金：</w:t>
      </w:r>
      <w:r>
        <w:rPr>
          <w:rFonts w:hint="eastAsia" w:ascii="仿宋" w:hAnsi="仿宋" w:eastAsia="仿宋" w:cs="仿宋"/>
          <w:spacing w:val="0"/>
          <w:sz w:val="30"/>
          <w:szCs w:val="30"/>
          <w:lang w:val="en-US" w:eastAsia="zh-CN"/>
        </w:rPr>
        <w:t>249.61</w:t>
      </w:r>
      <w:r>
        <w:rPr>
          <w:rFonts w:hint="eastAsia" w:ascii="仿宋" w:hAnsi="仿宋" w:eastAsia="仿宋" w:cs="仿宋"/>
          <w:spacing w:val="0"/>
          <w:sz w:val="30"/>
          <w:szCs w:val="30"/>
        </w:rPr>
        <w:t>万元（中央</w:t>
      </w:r>
      <w:r>
        <w:rPr>
          <w:rFonts w:hint="eastAsia" w:ascii="仿宋" w:hAnsi="仿宋" w:eastAsia="仿宋" w:cs="仿宋"/>
          <w:spacing w:val="0"/>
          <w:sz w:val="30"/>
          <w:szCs w:val="30"/>
          <w:lang w:val="en-US" w:eastAsia="zh-CN"/>
        </w:rPr>
        <w:t>171.75</w:t>
      </w:r>
      <w:r>
        <w:rPr>
          <w:rFonts w:hint="eastAsia" w:ascii="仿宋" w:hAnsi="仿宋" w:eastAsia="仿宋" w:cs="仿宋"/>
          <w:spacing w:val="0"/>
          <w:sz w:val="30"/>
          <w:szCs w:val="30"/>
        </w:rPr>
        <w:t>万元、省级</w:t>
      </w:r>
      <w:r>
        <w:rPr>
          <w:rFonts w:hint="eastAsia" w:ascii="仿宋" w:hAnsi="仿宋" w:eastAsia="仿宋" w:cs="仿宋"/>
          <w:spacing w:val="0"/>
          <w:sz w:val="30"/>
          <w:szCs w:val="30"/>
          <w:lang w:val="en-US" w:eastAsia="zh-CN"/>
        </w:rPr>
        <w:t>72.48</w:t>
      </w:r>
      <w:r>
        <w:rPr>
          <w:rFonts w:hint="eastAsia" w:ascii="仿宋" w:hAnsi="仿宋" w:eastAsia="仿宋" w:cs="仿宋"/>
          <w:spacing w:val="0"/>
          <w:sz w:val="30"/>
          <w:szCs w:val="30"/>
        </w:rPr>
        <w:t>万元、</w:t>
      </w:r>
      <w:r>
        <w:rPr>
          <w:rFonts w:hint="eastAsia" w:ascii="仿宋" w:hAnsi="仿宋" w:eastAsia="仿宋" w:cs="仿宋"/>
          <w:spacing w:val="0"/>
          <w:sz w:val="30"/>
          <w:szCs w:val="30"/>
          <w:lang w:eastAsia="zh-CN"/>
        </w:rPr>
        <w:t>县级</w:t>
      </w:r>
      <w:r>
        <w:rPr>
          <w:rFonts w:hint="eastAsia" w:ascii="仿宋" w:hAnsi="仿宋" w:eastAsia="仿宋" w:cs="仿宋"/>
          <w:spacing w:val="0"/>
          <w:sz w:val="30"/>
          <w:szCs w:val="30"/>
          <w:lang w:val="en-US" w:eastAsia="zh-CN"/>
        </w:rPr>
        <w:t>5.38万元</w:t>
      </w:r>
      <w:r>
        <w:rPr>
          <w:rFonts w:hint="eastAsia" w:ascii="仿宋" w:hAnsi="仿宋" w:eastAsia="仿宋" w:cs="仿宋"/>
          <w:spacing w:val="0"/>
          <w:sz w:val="30"/>
          <w:szCs w:val="30"/>
        </w:rPr>
        <w:t>），2024年12月全额到位</w:t>
      </w:r>
      <w:r>
        <w:rPr>
          <w:rFonts w:hint="eastAsia" w:ascii="仿宋" w:hAnsi="仿宋" w:eastAsia="仿宋" w:cs="仿宋"/>
          <w:spacing w:val="0"/>
          <w:sz w:val="30"/>
          <w:szCs w:val="30"/>
          <w:lang w:eastAsia="zh-CN"/>
        </w:rPr>
        <w:t>，总</w:t>
      </w:r>
      <w:r>
        <w:rPr>
          <w:rFonts w:hint="eastAsia" w:ascii="仿宋" w:hAnsi="仿宋" w:eastAsia="仿宋" w:cs="仿宋"/>
          <w:spacing w:val="0"/>
          <w:sz w:val="30"/>
          <w:szCs w:val="30"/>
        </w:rPr>
        <w:t>支出：</w:t>
      </w:r>
      <w:r>
        <w:rPr>
          <w:rFonts w:hint="eastAsia" w:ascii="仿宋" w:hAnsi="仿宋" w:eastAsia="仿宋" w:cs="仿宋"/>
          <w:spacing w:val="0"/>
          <w:sz w:val="30"/>
          <w:szCs w:val="30"/>
          <w:lang w:val="en-US" w:eastAsia="zh-CN"/>
        </w:rPr>
        <w:t>249.61</w:t>
      </w:r>
      <w:r>
        <w:rPr>
          <w:rFonts w:hint="eastAsia" w:ascii="仿宋" w:hAnsi="仿宋" w:eastAsia="仿宋" w:cs="仿宋"/>
          <w:spacing w:val="0"/>
          <w:sz w:val="30"/>
          <w:szCs w:val="30"/>
        </w:rPr>
        <w:t>（预算执行率100%），主要用于</w:t>
      </w:r>
      <w:r>
        <w:rPr>
          <w:rFonts w:hint="eastAsia" w:ascii="仿宋" w:hAnsi="仿宋" w:eastAsia="仿宋" w:cs="仿宋"/>
          <w:spacing w:val="0"/>
          <w:sz w:val="30"/>
          <w:szCs w:val="30"/>
          <w:lang w:eastAsia="zh-CN"/>
        </w:rPr>
        <w:t>人员服务、设备耗材、健康宣教等。覆盖辖区常住人口</w:t>
      </w:r>
      <w:r>
        <w:rPr>
          <w:rFonts w:hint="eastAsia" w:ascii="仿宋" w:hAnsi="仿宋" w:eastAsia="仿宋" w:cs="仿宋"/>
          <w:spacing w:val="0"/>
          <w:sz w:val="30"/>
          <w:szCs w:val="30"/>
          <w:lang w:val="en-US" w:eastAsia="zh-CN"/>
        </w:rPr>
        <w:t>29666人。</w:t>
      </w:r>
    </w:p>
    <w:p w14:paraId="0B4EF947">
      <w:pPr>
        <w:widowControl w:val="0"/>
        <w:numPr>
          <w:ilvl w:val="0"/>
          <w:numId w:val="0"/>
        </w:numPr>
        <w:adjustRightInd/>
        <w:snapToGrid/>
        <w:spacing w:after="0" w:line="40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二、</w:t>
      </w:r>
      <w:r>
        <w:rPr>
          <w:rFonts w:hint="eastAsia" w:ascii="仿宋" w:hAnsi="仿宋" w:eastAsia="仿宋" w:cs="仿宋"/>
          <w:sz w:val="30"/>
          <w:szCs w:val="30"/>
        </w:rPr>
        <w:t>绩效目标完成情况</w:t>
      </w:r>
    </w:p>
    <w:p w14:paraId="396BCA28">
      <w:pPr>
        <w:widowControl w:val="0"/>
        <w:numPr>
          <w:ilvl w:val="0"/>
          <w:numId w:val="0"/>
        </w:numPr>
        <w:adjustRightInd/>
        <w:snapToGrid/>
        <w:spacing w:after="0" w:line="40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（一）产出指标 </w:t>
      </w:r>
    </w:p>
    <w:p w14:paraId="17B0FE09">
      <w:pPr>
        <w:widowControl w:val="0"/>
        <w:numPr>
          <w:ilvl w:val="0"/>
          <w:numId w:val="0"/>
        </w:numPr>
        <w:adjustRightInd/>
        <w:snapToGrid/>
        <w:spacing w:after="0" w:line="400" w:lineRule="auto"/>
        <w:ind w:leftChars="100"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指标            目标值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实际值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</w:rPr>
        <w:t>完成率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 w14:paraId="43403BAD">
      <w:pPr>
        <w:widowControl w:val="0"/>
        <w:numPr>
          <w:ilvl w:val="0"/>
          <w:numId w:val="0"/>
        </w:numPr>
        <w:adjustRightInd/>
        <w:snapToGrid/>
        <w:spacing w:after="0" w:line="40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居民健康档案建档率</w:t>
      </w:r>
      <w:r>
        <w:rPr>
          <w:rFonts w:hint="eastAsia" w:ascii="仿宋" w:hAnsi="仿宋" w:eastAsia="仿宋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≥90%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97.8</w:t>
      </w:r>
      <w:r>
        <w:rPr>
          <w:rFonts w:hint="eastAsia" w:ascii="仿宋" w:hAnsi="仿宋" w:eastAsia="仿宋" w:cs="仿宋"/>
          <w:sz w:val="30"/>
          <w:szCs w:val="30"/>
        </w:rPr>
        <w:t>%       10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 xml:space="preserve">%       </w:t>
      </w:r>
    </w:p>
    <w:p w14:paraId="6D7D2834">
      <w:pPr>
        <w:widowControl w:val="0"/>
        <w:numPr>
          <w:ilvl w:val="0"/>
          <w:numId w:val="0"/>
        </w:numPr>
        <w:adjustRightInd/>
        <w:snapToGrid/>
        <w:spacing w:after="0" w:line="40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老年人健康管理</w:t>
      </w:r>
      <w:r>
        <w:rPr>
          <w:rFonts w:hint="eastAsia" w:ascii="仿宋" w:hAnsi="仿宋" w:eastAsia="仿宋" w:cs="仿宋"/>
          <w:sz w:val="30"/>
          <w:szCs w:val="30"/>
        </w:rPr>
        <w:t xml:space="preserve">率        ≥100%       100%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100%        </w:t>
      </w:r>
    </w:p>
    <w:p w14:paraId="149ECFED">
      <w:pPr>
        <w:widowControl w:val="0"/>
        <w:numPr>
          <w:ilvl w:val="0"/>
          <w:numId w:val="0"/>
        </w:numPr>
        <w:adjustRightInd/>
        <w:snapToGrid/>
        <w:spacing w:after="0" w:line="40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高血压规范管理</w:t>
      </w:r>
      <w:r>
        <w:rPr>
          <w:rFonts w:hint="eastAsia" w:ascii="仿宋" w:hAnsi="仿宋" w:eastAsia="仿宋" w:cs="仿宋"/>
          <w:sz w:val="30"/>
          <w:szCs w:val="30"/>
        </w:rPr>
        <w:t xml:space="preserve">率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90</w:t>
      </w:r>
      <w:r>
        <w:rPr>
          <w:rFonts w:hint="eastAsia" w:ascii="仿宋" w:hAnsi="仿宋" w:eastAsia="仿宋" w:cs="仿宋"/>
          <w:sz w:val="30"/>
          <w:szCs w:val="30"/>
        </w:rPr>
        <w:t xml:space="preserve">%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86.65</w:t>
      </w:r>
      <w:r>
        <w:rPr>
          <w:rFonts w:hint="eastAsia" w:ascii="仿宋" w:hAnsi="仿宋" w:eastAsia="仿宋" w:cs="仿宋"/>
          <w:sz w:val="30"/>
          <w:szCs w:val="30"/>
        </w:rPr>
        <w:t xml:space="preserve">%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96.28</w:t>
      </w:r>
      <w:r>
        <w:rPr>
          <w:rFonts w:hint="eastAsia" w:ascii="仿宋" w:hAnsi="仿宋" w:eastAsia="仿宋" w:cs="仿宋"/>
          <w:sz w:val="30"/>
          <w:szCs w:val="30"/>
        </w:rPr>
        <w:t xml:space="preserve">% </w:t>
      </w:r>
    </w:p>
    <w:p w14:paraId="19C8A239">
      <w:pPr>
        <w:widowControl w:val="0"/>
        <w:numPr>
          <w:ilvl w:val="0"/>
          <w:numId w:val="0"/>
        </w:numPr>
        <w:adjustRightInd/>
        <w:snapToGrid/>
        <w:spacing w:after="0" w:line="400" w:lineRule="auto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预防接种覆盖率</w:t>
      </w:r>
      <w:r>
        <w:rPr>
          <w:rFonts w:hint="eastAsia" w:ascii="仿宋" w:hAnsi="仿宋" w:eastAsia="仿宋" w:cs="仿宋"/>
          <w:sz w:val="30"/>
          <w:szCs w:val="30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90</w:t>
      </w:r>
      <w:r>
        <w:rPr>
          <w:rFonts w:hint="eastAsia" w:ascii="仿宋" w:hAnsi="仿宋" w:eastAsia="仿宋" w:cs="仿宋"/>
          <w:sz w:val="30"/>
          <w:szCs w:val="30"/>
        </w:rPr>
        <w:t xml:space="preserve">%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95%         105%</w:t>
      </w:r>
    </w:p>
    <w:p w14:paraId="4865B63A">
      <w:pPr>
        <w:widowControl w:val="0"/>
        <w:numPr>
          <w:ilvl w:val="0"/>
          <w:numId w:val="0"/>
        </w:numPr>
        <w:adjustRightInd/>
        <w:snapToGrid/>
        <w:spacing w:after="0" w:line="40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sz w:val="30"/>
          <w:szCs w:val="30"/>
        </w:rPr>
        <w:t>效益指标</w:t>
      </w:r>
    </w:p>
    <w:p w14:paraId="4F107D4D">
      <w:pPr>
        <w:spacing w:line="60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社会效益：</w:t>
      </w:r>
      <w:r>
        <w:rPr>
          <w:rFonts w:hint="eastAsia" w:ascii="仿宋" w:hAnsi="仿宋" w:eastAsia="仿宋" w:cs="仿宋"/>
          <w:color w:val="auto"/>
          <w:spacing w:val="-6"/>
          <w:kern w:val="2"/>
          <w:sz w:val="30"/>
          <w:szCs w:val="30"/>
          <w:lang w:val="en-US" w:eastAsia="zh-CN" w:bidi="ar-SA"/>
        </w:rPr>
        <w:t>举办健康知识讲座44场，邀请专家或本院医护人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-6"/>
          <w:kern w:val="2"/>
          <w:sz w:val="30"/>
          <w:szCs w:val="30"/>
          <w:lang w:val="en-US" w:eastAsia="zh-CN" w:bidi="ar-SA"/>
        </w:rPr>
        <w:t>员为居民讲解高血压、糖尿病、冠心病等慢性病的防治知识以及老年人、妇女、儿童的保健要点。开展健康咨询活动9次，利用集市、节日等时机，在人员密集场所设置咨询点，为过往群众免费测量血压、血糖，解答健康问题，发放健康教育宣传资料1万余份，提高了居民的健康意识和自我保健能力。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</w:p>
    <w:p w14:paraId="724656B1">
      <w:pPr>
        <w:widowControl w:val="0"/>
        <w:numPr>
          <w:ilvl w:val="0"/>
          <w:numId w:val="0"/>
        </w:numPr>
        <w:adjustRightInd/>
        <w:snapToGrid/>
        <w:spacing w:after="0" w:line="400" w:lineRule="auto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三、资金管理</w:t>
      </w:r>
    </w:p>
    <w:p w14:paraId="4517DCA7">
      <w:pPr>
        <w:spacing w:line="600" w:lineRule="exact"/>
        <w:ind w:firstLine="300" w:firstLineChars="100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 xml:space="preserve">1. 使用规范：专账核算、专款专用，支出经院务会集体审批；  </w:t>
      </w:r>
    </w:p>
    <w:p w14:paraId="01D59C11">
      <w:pPr>
        <w:numPr>
          <w:ilvl w:val="0"/>
          <w:numId w:val="0"/>
        </w:numPr>
        <w:spacing w:line="600" w:lineRule="exact"/>
        <w:ind w:firstLine="300" w:firstLineChars="100"/>
        <w:jc w:val="both"/>
        <w:rPr>
          <w:rFonts w:hint="eastAsia" w:ascii="仿宋" w:hAnsi="仿宋" w:eastAsia="仿宋" w:cs="仿宋"/>
          <w:color w:val="auto"/>
          <w:spacing w:val="-6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>2. 存在问题：</w:t>
      </w:r>
      <w:r>
        <w:rPr>
          <w:rFonts w:hint="eastAsia" w:ascii="仿宋" w:hAnsi="仿宋" w:eastAsia="仿宋" w:cs="仿宋"/>
          <w:color w:val="auto"/>
          <w:spacing w:val="-6"/>
          <w:kern w:val="2"/>
          <w:sz w:val="30"/>
          <w:szCs w:val="30"/>
          <w:lang w:val="en-US" w:eastAsia="zh-CN" w:bidi="ar-SA"/>
        </w:rPr>
        <w:t>绩效考核指标不够细化和量化，考核方法不够科学合理，考核结果与绩效工资挂钩不紧密，导致部分医务人员工作积极性不高，责任心不强，存在敷衍了事的现象，影响了整体工作的推进和落实。</w:t>
      </w:r>
    </w:p>
    <w:p w14:paraId="470BBAD5">
      <w:pPr>
        <w:numPr>
          <w:ilvl w:val="0"/>
          <w:numId w:val="0"/>
        </w:numPr>
        <w:spacing w:line="600" w:lineRule="exact"/>
        <w:ind w:firstLine="300" w:firstLineChars="100"/>
        <w:jc w:val="both"/>
        <w:rPr>
          <w:rFonts w:hint="eastAsia" w:ascii="仿宋" w:hAnsi="仿宋" w:eastAsia="仿宋" w:cs="仿宋"/>
          <w:color w:val="auto"/>
          <w:spacing w:val="-6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>3. 改进措施：</w:t>
      </w:r>
      <w:r>
        <w:rPr>
          <w:rFonts w:hint="eastAsia" w:ascii="仿宋" w:hAnsi="仿宋" w:eastAsia="仿宋" w:cs="仿宋"/>
          <w:color w:val="auto"/>
          <w:spacing w:val="-6"/>
          <w:kern w:val="2"/>
          <w:sz w:val="30"/>
          <w:szCs w:val="30"/>
          <w:lang w:val="en-US" w:eastAsia="zh-CN" w:bidi="ar-SA"/>
        </w:rPr>
        <w:t>进一步完善绩效考核指标体系，将基本公共卫生服务项目的数量、质量、满意度、真实性等方面作为考核的重点内容，细化和量化考核指标，使考核标准更加科学、合理、公平、公正。优化绩效考核方法，采取日常考核与定期考核相结合、现场考核与信息化考核相结合、机构考核与居民满意度调查相结合等多种方式，全面、客观地评价各科室和医务人员的工作绩效。强化绩效考核结果的应用，将考核结果与绩效工资、职称晋升、评先评优等直接挂钩，充分调动医务人员的工作积极性和主动性，确保各项基本公共卫生服务工作任务能够高质量完成。</w:t>
      </w:r>
    </w:p>
    <w:p w14:paraId="1AE89291">
      <w:pPr>
        <w:spacing w:line="600" w:lineRule="exact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>四、自评结论</w:t>
      </w:r>
    </w:p>
    <w:p w14:paraId="5CA17BCE">
      <w:pPr>
        <w:spacing w:line="600" w:lineRule="exact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 xml:space="preserve">评分：90分（优秀）；  </w:t>
      </w:r>
    </w:p>
    <w:p w14:paraId="79C247B2">
      <w:pPr>
        <w:spacing w:line="600" w:lineRule="exact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 xml:space="preserve">成效：基本完成年度目标，居民健康水平显著提升；  </w:t>
      </w:r>
    </w:p>
    <w:p w14:paraId="112FCE8C">
      <w:pPr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>计划：</w:t>
      </w:r>
      <w:r>
        <w:rPr>
          <w:rFonts w:hint="eastAsia" w:ascii="仿宋" w:hAnsi="仿宋" w:eastAsia="仿宋" w:cs="仿宋"/>
          <w:color w:val="auto"/>
          <w:spacing w:val="-6"/>
          <w:kern w:val="2"/>
          <w:sz w:val="30"/>
          <w:szCs w:val="30"/>
          <w:lang w:val="en-US" w:eastAsia="zh-CN" w:bidi="ar-SA"/>
        </w:rPr>
        <w:t>继续坚持以居民健康为中心，以基本公共卫生服务项目为重点，不断加强内涵建设，提高服务质量和水平，努力为辖区居民提供更加优质、高效、便捷、满意的基本公共卫生服务，为推进健康乡镇建设做出更大的贡献。</w:t>
      </w:r>
    </w:p>
    <w:p w14:paraId="2B3454EB">
      <w:pPr>
        <w:spacing w:line="600" w:lineRule="exact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1YzYxNTIyNzU4NTJhMWE0Y2IwMjJkZmNmMWRiN2YifQ=="/>
  </w:docVars>
  <w:rsids>
    <w:rsidRoot w:val="00B92B3C"/>
    <w:rsid w:val="00B92B3C"/>
    <w:rsid w:val="00EB50BA"/>
    <w:rsid w:val="0A4800D1"/>
    <w:rsid w:val="16521C6B"/>
    <w:rsid w:val="21F13EF4"/>
    <w:rsid w:val="254010DC"/>
    <w:rsid w:val="3A5905AF"/>
    <w:rsid w:val="3FB6105E"/>
    <w:rsid w:val="4723522B"/>
    <w:rsid w:val="4F6E770F"/>
    <w:rsid w:val="5615320F"/>
    <w:rsid w:val="586D3CAD"/>
    <w:rsid w:val="5ED370DF"/>
    <w:rsid w:val="69A73642"/>
    <w:rsid w:val="6DA7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index 5"/>
    <w:basedOn w:val="1"/>
    <w:next w:val="1"/>
    <w:qFormat/>
    <w:uiPriority w:val="0"/>
    <w:pPr>
      <w:ind w:left="800" w:leftChars="8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412</Words>
  <Characters>481</Characters>
  <Lines>6</Lines>
  <Paragraphs>1</Paragraphs>
  <TotalTime>0</TotalTime>
  <ScaleCrop>false</ScaleCrop>
  <LinksUpToDate>false</LinksUpToDate>
  <CharactersWithSpaces>637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2025-04-24T07:17:00Z</dcterms:created>
  <dc:creator>Administrator</dc:creator>
  <cp:lastModifiedBy>Administrator</cp:lastModifiedBy>
  <dcterms:modified xsi:type="dcterms:W3CDTF">2025-04-25T06:33:02Z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2072DA8E814349D3B6C0CB8FF249BF1B_12</vt:lpwstr>
  </property>
  <property fmtid="{D5CDD505-2E9C-101B-9397-08002B2CF9AE}" pid="4" name="KSOTemplateDocerSaveRecord">
    <vt:lpwstr>eyJoZGlkIjoiNzgxM2RhZWRhODY1YzcyY2EwMGY4MGU1ZGFlYWZkNWQiLCJ1c2VySWQiOiIxNDU5MDExODkxIn0=</vt:lpwstr>
  </property>
</Properties>
</file>