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项目支出自评报告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一、项目基本情况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教育业务费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 主管部门：江华瑶族自治县教育局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实施单位：江华瑶族自治县大路铺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中学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项目目标：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开展各种教育业务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，提升教育质量，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优化教育结构，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促进义务教育均衡发展。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 总体完成情况：项目资金执行率为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99.96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%，总体目标完成率为100%，绩效总得分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分（满分100分），基本达成预期目标。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二、项目资金使用情况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1. 资金来源：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当年财政拨款：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190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万元（全年预算数）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其他资金：0万元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上年结转：0万元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资金总额：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190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万元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 资金执行：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全年执行数：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189.92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万元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执行率：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99.96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%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分（满分10分）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3. 成本控制：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经济成本指标（预算控制）得分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分，表明资金使用严格控制在预算范围内。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三、绩效目标完成情况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产出指标（满分40分，得分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分）：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数量指标：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服务义务教育学生数：</w:t>
      </w:r>
      <w:bookmarkStart w:id="0" w:name="OLE_LINK2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人（目标值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918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人），得分10分。 </w:t>
      </w:r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保障义务教育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人（目标值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人），得分10分。 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质量指标：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经费支出合规性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：实际完成值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为合规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时效指标：专项资金到位率100%，得分10分。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效益指标（满分30分，得分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分）：  </w:t>
      </w:r>
    </w:p>
    <w:p>
      <w:pPr>
        <w:ind w:firstLine="480" w:firstLineChars="20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社会效益指标：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1" w:name="OLE_LINK3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改善义务教育办学条件</w:t>
      </w:r>
      <w:bookmarkEnd w:id="1"/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：义务教育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办学条件提升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（目标完成），得分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2" w:name="OLE_LINK1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提高义务教育质量</w:t>
      </w:r>
      <w:bookmarkEnd w:id="2"/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义务教育质量提高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（目标达成），得分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可持续影响指标：</w:t>
      </w:r>
    </w:p>
    <w:p>
      <w:pPr>
        <w:ind w:firstLine="480" w:firstLineChars="20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促进义务教育和谐，持续发展，培育合格学生：目标完成，得分8分。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满意度指标（满分10分，得分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分）：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3" w:name="OLE_LINK4"/>
      <w:r>
        <w:rPr>
          <w:rFonts w:hint="eastAsia" w:asciiTheme="minorEastAsia" w:hAnsiTheme="minorEastAsia" w:eastAsiaTheme="minorEastAsia" w:cstheme="minorEastAsia"/>
          <w:sz w:val="24"/>
          <w:szCs w:val="24"/>
        </w:rPr>
        <w:t>师生满意度</w:t>
      </w:r>
      <w:bookmarkEnd w:id="3"/>
      <w:r>
        <w:rPr>
          <w:rFonts w:hint="eastAsia" w:asciiTheme="minorEastAsia" w:hAnsiTheme="minorEastAsia" w:eastAsiaTheme="minorEastAsia" w:cstheme="minorEastAsia"/>
          <w:sz w:val="24"/>
          <w:szCs w:val="24"/>
        </w:rPr>
        <w:t>：9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%（目标值95%），</w:t>
      </w:r>
      <w:bookmarkStart w:id="4" w:name="OLE_LINK5"/>
      <w:r>
        <w:rPr>
          <w:rFonts w:hint="eastAsia" w:asciiTheme="minorEastAsia" w:hAnsiTheme="minorEastAsia" w:eastAsiaTheme="minorEastAsia" w:cstheme="minorEastAsia"/>
          <w:sz w:val="24"/>
          <w:szCs w:val="24"/>
        </w:rPr>
        <w:t>需进一步优化服务以提升满意度</w:t>
      </w:r>
      <w:bookmarkEnd w:id="4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四、存在的问题及改进措施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1. 主要问题：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改善义务教育办学条件，提高义务教育质量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bookmarkStart w:id="5" w:name="OLE_LINK6"/>
      <w:r>
        <w:rPr>
          <w:rFonts w:hint="eastAsia" w:asciiTheme="minorEastAsia" w:hAnsiTheme="minorEastAsia" w:eastAsiaTheme="minorEastAsia" w:cstheme="minorEastAsia"/>
          <w:sz w:val="24"/>
          <w:szCs w:val="24"/>
        </w:rPr>
        <w:t>未达预期目标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bookmarkEnd w:id="5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下年度需要加大力度，力争达到预期目标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师生满意度，未达预期目标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需进一步优化服务以提升满意度。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 改进措施：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优化资源配置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增加教学设施投入，改善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学校办学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条件，确保学校运转高效。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加强师资建设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深入进行课程改革，全面提高教师队伍整体素质，全面提高教育教学质量。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因校制宜，突出特色。学校自身文化特色与内涵的发展，凸显学校的办学理念、发展目标和办学特色，真正实现“一校一品，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一班一特色</w:t>
      </w:r>
      <w:bookmarkStart w:id="6" w:name="_GoBack"/>
      <w:bookmarkEnd w:id="6"/>
      <w:r>
        <w:rPr>
          <w:rFonts w:hint="eastAsia" w:asciiTheme="minorEastAsia" w:hAnsiTheme="minorEastAsia" w:eastAsiaTheme="minorEastAsia" w:cstheme="minorEastAsia"/>
          <w:sz w:val="24"/>
          <w:szCs w:val="24"/>
        </w:rPr>
        <w:t>”。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五、总结与展望  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本项目总体执行良好，资金使用规范，社会效益显著。但部分指标仍需改进，未来将聚焦薄弱环节，加强精准施策，确保义务教育全覆盖、高质量推进，力争下一阶段绩效得分提升至9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分以上。 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firstLine="5280" w:firstLineChars="2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江华瑶族自治县大路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中学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>
      <w:pPr>
        <w:ind w:firstLine="5760" w:firstLineChars="24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B2BF2"/>
    <w:rsid w:val="013A6C1D"/>
    <w:rsid w:val="09F208A5"/>
    <w:rsid w:val="0F6376DE"/>
    <w:rsid w:val="18686615"/>
    <w:rsid w:val="1F4B129B"/>
    <w:rsid w:val="23810D83"/>
    <w:rsid w:val="25140273"/>
    <w:rsid w:val="28423AEC"/>
    <w:rsid w:val="29A2509A"/>
    <w:rsid w:val="350C51C3"/>
    <w:rsid w:val="388A1B7A"/>
    <w:rsid w:val="3E157238"/>
    <w:rsid w:val="4384310B"/>
    <w:rsid w:val="46A24936"/>
    <w:rsid w:val="47994DFA"/>
    <w:rsid w:val="593A70BB"/>
    <w:rsid w:val="5EE01D8C"/>
    <w:rsid w:val="5FDF0E21"/>
    <w:rsid w:val="7EF5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1008</Words>
  <Characters>1150</Characters>
  <Lines>0</Lines>
  <Paragraphs>0</Paragraphs>
  <TotalTime>12</TotalTime>
  <ScaleCrop>false</ScaleCrop>
  <LinksUpToDate>false</LinksUpToDate>
  <CharactersWithSpaces>1349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2025-04-21T05:30:00Z</dcterms:created>
  <dc:creator>Administrator</dc:creator>
  <cp:lastModifiedBy>Administrator</cp:lastModifiedBy>
  <dcterms:modified xsi:type="dcterms:W3CDTF">2025-04-24T07:16:36Z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TemplateDocerSaveRecord">
    <vt:lpwstr>eyJoZGlkIjoiY2U3ZDUzYWZjM2U2YzFkZGM2NzhlNTk3NWNhZGJmMWUiLCJ1c2VySWQiOiIzNjEwMTE2NjYifQ==</vt:lpwstr>
  </property>
  <property fmtid="{D5CDD505-2E9C-101B-9397-08002B2CF9AE}" pid="4" name="ICV">
    <vt:lpwstr>82A7F6A3604E44C69A9B47235D6C4474_12</vt:lpwstr>
  </property>
</Properties>
</file>