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425650">
      <w:pPr>
        <w:jc w:val="center"/>
        <w:rPr>
          <w:rFonts w:hint="eastAsia" w:asciiTheme="majorEastAsia" w:hAnsiTheme="majorEastAsia" w:eastAsiaTheme="majorEastAsia" w:cstheme="majorEastAsia"/>
          <w:b w:val="0"/>
          <w:bCs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36"/>
          <w:szCs w:val="36"/>
        </w:rPr>
        <w:t>2023年度养殖产业奖补项目资金绩效自评报告</w:t>
      </w:r>
    </w:p>
    <w:p w14:paraId="026E8C53">
      <w:pPr>
        <w:pStyle w:val="9"/>
        <w:ind w:firstLine="0" w:firstLineChars="0"/>
        <w:rPr>
          <w:b/>
          <w:sz w:val="30"/>
          <w:szCs w:val="30"/>
        </w:rPr>
      </w:pPr>
    </w:p>
    <w:p w14:paraId="5A257007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—、产业种植项目资金下达预算及项目情况</w:t>
      </w:r>
    </w:p>
    <w:p w14:paraId="741A7D9A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560" w:firstLineChars="0"/>
        <w:textAlignment w:val="auto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（一）项目概况：资金规模共计45万元。</w:t>
      </w:r>
    </w:p>
    <w:p w14:paraId="76C168DE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560" w:firstLineChars="0"/>
        <w:textAlignment w:val="auto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（二）项目主要内容：蔚竹口乡养殖家畜、禽类奖补</w:t>
      </w:r>
    </w:p>
    <w:p w14:paraId="3C75A9EB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56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（三）项目资金安排落实、投入等情况：2023年江华瑶族自治县农业农村局拨付项目预算资金45万元，计划用于项目专项支出，截止2023年</w:t>
      </w:r>
      <w:r>
        <w:rPr>
          <w:rFonts w:hint="eastAsia" w:asciiTheme="minorEastAsia" w:hAnsiTheme="minorEastAsia" w:cstheme="minorEastAsia"/>
          <w:bCs/>
          <w:sz w:val="24"/>
          <w:szCs w:val="24"/>
          <w:lang w:val="en-US" w:eastAsia="zh-CN"/>
        </w:rPr>
        <w:t>12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月3</w:t>
      </w:r>
      <w:r>
        <w:rPr>
          <w:rFonts w:hint="eastAsia" w:asciiTheme="minorEastAsia" w:hAnsiTheme="minorEastAsia" w:cstheme="minorEastAsia"/>
          <w:bCs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日，专项资金已到位45万元，已使用45万元，使用率100%。</w:t>
      </w:r>
    </w:p>
    <w:p w14:paraId="0E3756A9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二、绩效目标自评开展情况</w:t>
      </w:r>
      <w:bookmarkStart w:id="0" w:name="_GoBack"/>
      <w:bookmarkEnd w:id="0"/>
    </w:p>
    <w:p w14:paraId="4D779A80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600"/>
        <w:textAlignment w:val="auto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本次绩效自评组织领导为蔚竹口乡人民政府李贻林，工作开展时间为2024年1月1日3月20日，开展范围涵盖蔚竹口村、张家洞村、磨刀村、冷水村、大鲁桂村、黄南口村等地。工作开展方式为实地考察与数据收集，同时对项目进行评审和总结。</w:t>
      </w:r>
    </w:p>
    <w:p w14:paraId="2C2B0919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600"/>
        <w:textAlignment w:val="auto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2、绩效自评具体指标的设定及评分标准：包括设定绩效目标的依据、绩效目标的合理性及可操作性等。</w:t>
      </w:r>
    </w:p>
    <w:p w14:paraId="56717E2D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600"/>
        <w:textAlignment w:val="auto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本次绩效自评依据《湖南省财政厅关于印发&lt;湖南省财政支出绩效评价管理暂行办法&gt;的通知》（湘财绩〔2018〕3号）文件精神，设定了项目总体目标、项目实施进度、项目资金管理、项目实施效果四个方面的绩效指标。具体评分标准为：项目总体目标明确、合理，符合国家政策导向和地方实际；项目实施进度按计划推进，进度明显；项目资金管理规范，无违规使用情况；项目实施效果显著，对地方经济和社会发展有积极推动作用。</w:t>
      </w:r>
    </w:p>
    <w:p w14:paraId="5C18DE6A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600"/>
        <w:textAlignment w:val="auto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3、绩效自评结果及问题分析：包括自评结果的具体数据、存在的问题及原因分析等。</w:t>
      </w:r>
    </w:p>
    <w:p w14:paraId="2386FB3F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600"/>
        <w:textAlignment w:val="auto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本次绩效自评得分为100分，总体评价为优秀。存在的问题主要是有农户对补贴金额存在意义，对于奖补政策理解存在偏差。针对这些问题，我们将采取相应措施，如加强政策宣传力度，强化干部解读政策能力等，以确保农户正确理解政策。</w:t>
      </w:r>
    </w:p>
    <w:p w14:paraId="7C151234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600"/>
        <w:textAlignment w:val="auto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</w:p>
    <w:p w14:paraId="303A29E1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三、绩效目标自评完成情况分析</w:t>
      </w:r>
    </w:p>
    <w:p w14:paraId="1AA64CEB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600"/>
        <w:textAlignment w:val="auto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（一）资金投入及执行情况分析</w:t>
      </w:r>
    </w:p>
    <w:p w14:paraId="062EC78D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600"/>
        <w:textAlignment w:val="auto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本项目年度资金预算总额为45万元，现期执行数为45万元，执行率100%，基本完成资金款项拨付，我乡会在后续工作中，时常视察项目持续性性问题，防止发生骗补现象的发生。</w:t>
      </w:r>
    </w:p>
    <w:p w14:paraId="68DAAD78">
      <w:pPr>
        <w:pStyle w:val="9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600"/>
        <w:textAlignment w:val="auto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项目资金管理情况</w:t>
      </w:r>
    </w:p>
    <w:p w14:paraId="68ADA041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600"/>
        <w:textAlignment w:val="auto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1. 资金使用规范：本项目资金的使用严格按照预算和合同约定进行，确保资金使用的合规性和有效性。</w:t>
      </w:r>
    </w:p>
    <w:p w14:paraId="16BBB292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600"/>
        <w:textAlignment w:val="auto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2. 资金监管到位：项目资金的监管工作得到了充分重视，建立健全了资金监管机制，确保资金的安全和有效使用。</w:t>
      </w:r>
    </w:p>
    <w:p w14:paraId="3865C81D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600"/>
        <w:textAlignment w:val="auto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3. 财务管理规范：项目资金的财务管理规范，建立了完善的财务制度和核算体系，确保了资金的透明度和可追溯性。</w:t>
      </w:r>
    </w:p>
    <w:p w14:paraId="1FDC957A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600"/>
        <w:textAlignment w:val="auto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（三）绩效目标完成情况分析</w:t>
      </w:r>
    </w:p>
    <w:p w14:paraId="7E55C693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600"/>
        <w:textAlignment w:val="auto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1、产出指标完成情况分析：现阶段产出数量指标为建设进度完成情况，指标值100%，完成值100%。</w:t>
      </w:r>
    </w:p>
    <w:p w14:paraId="00E280E6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600"/>
        <w:textAlignment w:val="auto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2、效益指标完成情况分析：基本给养殖户带来了户均增收2万元的目标。</w:t>
      </w:r>
    </w:p>
    <w:p w14:paraId="4220797E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600"/>
        <w:textAlignment w:val="auto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3、满意度指标完成情况分析：服务对象满意度指标为各村及养殖户满意度情况，指标值为满意度达到95%，完成值98%，本次满意度调查采取的问卷调查的形势，随机调查人群为各村及项目种植户，调查人数为100人，满意人数98人，其余2人主要对政策奖补金额存在意义，经过后续对政策的详细解读，对方已了解政策奖补的各项内容和奖补机制。</w:t>
      </w:r>
    </w:p>
    <w:p w14:paraId="5DF1A634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四、下一步改进措施</w:t>
      </w:r>
    </w:p>
    <w:p w14:paraId="6C29445C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600"/>
        <w:textAlignment w:val="auto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1. 下一步改进措施：</w:t>
      </w:r>
    </w:p>
    <w:p w14:paraId="61A4AF3B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600"/>
        <w:textAlignment w:val="auto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(1) 加强技术培训：加强对种植户的技术培训，提高茶叶种植技术水平，确保茶叶品质和产量。</w:t>
      </w:r>
    </w:p>
    <w:p w14:paraId="62CD393D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600"/>
        <w:textAlignment w:val="auto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(2) 加强项目管理：加强对项目实施过程中的监督和检查，确保项目进度和质量。</w:t>
      </w:r>
    </w:p>
    <w:p w14:paraId="7D48BCE2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600"/>
        <w:textAlignment w:val="auto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(3) 优化资金使用：加强项目资金的使用管理，确保资金的有效使用和合规性。</w:t>
      </w:r>
    </w:p>
    <w:p w14:paraId="63788F49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600"/>
        <w:textAlignment w:val="auto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(4) 建立预警机制：针对可能出现的风险和问题，建立预警机制，及时采取措施加以解决。</w:t>
      </w:r>
    </w:p>
    <w:p w14:paraId="4F1563F2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五、绩效自评结果拟运用和公开情况</w:t>
      </w:r>
    </w:p>
    <w:p w14:paraId="255AF963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600"/>
        <w:textAlignment w:val="auto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本次绩效自评结果为100分，将作为改进项目管理和实施的重要参考依据，同时将根据实际情况对项目进行调整和优化。自评结果将在蔚竹口乡人民政府网站和各村进行公开，同时将向相关领导和部门进行汇报和分析，以便更好地推动项目的实施和管理。</w:t>
      </w:r>
    </w:p>
    <w:p w14:paraId="7E8CB7E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720" w:firstLineChars="3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2E405EB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3360" w:firstLineChars="14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江华瑶族自治县畜牧水产事务中心</w:t>
      </w:r>
    </w:p>
    <w:p w14:paraId="7A046E3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3360" w:firstLineChars="14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江华瑶族自治县蔚竹口乡人民政府</w:t>
      </w:r>
    </w:p>
    <w:p w14:paraId="73A3D00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4080" w:firstLineChars="1700"/>
        <w:jc w:val="left"/>
        <w:textAlignment w:val="auto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2024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年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月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>15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日</w:t>
      </w:r>
    </w:p>
    <w:p w14:paraId="70A2A56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3600" w:firstLineChars="15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2526A098">
      <w:pPr>
        <w:widowControl/>
        <w:spacing w:line="600" w:lineRule="exact"/>
        <w:ind w:firstLine="4500" w:firstLineChars="1500"/>
        <w:jc w:val="left"/>
        <w:rPr>
          <w:rFonts w:ascii="仿宋" w:hAnsi="仿宋" w:eastAsia="仿宋" w:cs="仿宋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B9BA734"/>
    <w:multiLevelType w:val="singleLevel"/>
    <w:tmpl w:val="CB9BA734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TVhNDQ5OTU4ZGE3YWViZTUxNmEzZjU1M2M2YWI3MjcifQ=="/>
  </w:docVars>
  <w:rsids>
    <w:rsidRoot w:val="00B8145B"/>
    <w:rsid w:val="00435238"/>
    <w:rsid w:val="004F3380"/>
    <w:rsid w:val="00900EB0"/>
    <w:rsid w:val="00A10898"/>
    <w:rsid w:val="00A353B1"/>
    <w:rsid w:val="00B8145B"/>
    <w:rsid w:val="00BC46FC"/>
    <w:rsid w:val="00E80F34"/>
    <w:rsid w:val="00EE030F"/>
    <w:rsid w:val="00F60498"/>
    <w:rsid w:val="00F9559B"/>
    <w:rsid w:val="00FE30FF"/>
    <w:rsid w:val="03E9771D"/>
    <w:rsid w:val="043D5EC3"/>
    <w:rsid w:val="08F323FF"/>
    <w:rsid w:val="0D150AE5"/>
    <w:rsid w:val="0D376A35"/>
    <w:rsid w:val="194F108B"/>
    <w:rsid w:val="1D0E370C"/>
    <w:rsid w:val="215F6713"/>
    <w:rsid w:val="22B35ADC"/>
    <w:rsid w:val="23CB0D70"/>
    <w:rsid w:val="25DA2662"/>
    <w:rsid w:val="2BA00958"/>
    <w:rsid w:val="2D5C2ECF"/>
    <w:rsid w:val="2EA951C4"/>
    <w:rsid w:val="30A576F6"/>
    <w:rsid w:val="31AD5B7D"/>
    <w:rsid w:val="353E0F2E"/>
    <w:rsid w:val="3A5F5AED"/>
    <w:rsid w:val="3A8B34F3"/>
    <w:rsid w:val="3ACE3841"/>
    <w:rsid w:val="3B960782"/>
    <w:rsid w:val="3E496B0D"/>
    <w:rsid w:val="42104D40"/>
    <w:rsid w:val="42D94F0C"/>
    <w:rsid w:val="44000F5C"/>
    <w:rsid w:val="454E2CF5"/>
    <w:rsid w:val="48976B86"/>
    <w:rsid w:val="491B57EC"/>
    <w:rsid w:val="4BF528FC"/>
    <w:rsid w:val="4D174C91"/>
    <w:rsid w:val="4D987560"/>
    <w:rsid w:val="4E2C2E03"/>
    <w:rsid w:val="5B622E66"/>
    <w:rsid w:val="645A7E69"/>
    <w:rsid w:val="65B25AF4"/>
    <w:rsid w:val="67CB6053"/>
    <w:rsid w:val="694143FD"/>
    <w:rsid w:val="6FB04239"/>
    <w:rsid w:val="706F05C9"/>
    <w:rsid w:val="70E71BB7"/>
    <w:rsid w:val="71311892"/>
    <w:rsid w:val="7CC21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"/>
    <w:basedOn w:val="1"/>
    <w:qFormat/>
    <w:uiPriority w:val="99"/>
    <w:pPr>
      <w:snapToGrid w:val="0"/>
      <w:spacing w:line="360" w:lineRule="auto"/>
      <w:ind w:firstLine="420" w:firstLineChars="100"/>
    </w:pPr>
    <w:rPr>
      <w:sz w:val="28"/>
      <w:szCs w:val="20"/>
    </w:rPr>
  </w:style>
  <w:style w:type="paragraph" w:styleId="3">
    <w:name w:val="foot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semiHidden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Strong"/>
    <w:basedOn w:val="7"/>
    <w:autoRedefine/>
    <w:qFormat/>
    <w:uiPriority w:val="22"/>
    <w:rPr>
      <w:b/>
    </w:rPr>
  </w:style>
  <w:style w:type="paragraph" w:styleId="9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0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autoRedefine/>
    <w:qFormat/>
    <w:uiPriority w:val="99"/>
    <w:rPr>
      <w:sz w:val="18"/>
      <w:szCs w:val="18"/>
    </w:rPr>
  </w:style>
  <w:style w:type="paragraph" w:customStyle="1" w:styleId="12">
    <w:name w:val="Body text|1"/>
    <w:basedOn w:val="1"/>
    <w:qFormat/>
    <w:uiPriority w:val="0"/>
    <w:pPr>
      <w:spacing w:line="410" w:lineRule="auto"/>
      <w:ind w:firstLine="400"/>
    </w:pPr>
    <w:rPr>
      <w:rFonts w:ascii="宋体" w:hAnsi="宋体" w:eastAsia="宋体" w:cs="宋体"/>
      <w:sz w:val="20"/>
      <w:szCs w:val="2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1495</Words>
  <Characters>1557</Characters>
  <Lines>11</Lines>
  <Paragraphs>3</Paragraphs>
  <TotalTime>20</TotalTime>
  <ScaleCrop>false</ScaleCrop>
  <LinksUpToDate>false</LinksUpToDate>
  <CharactersWithSpaces>1565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2019-11-26T00:40:00Z</dcterms:created>
  <dc:creator>Administrator</dc:creator>
  <cp:lastModifiedBy>栗子公主</cp:lastModifiedBy>
  <cp:lastPrinted>2019-11-26T06:58:00Z</cp:lastPrinted>
  <dcterms:modified xsi:type="dcterms:W3CDTF">2024-06-06T03:51:15Z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5B739EB4BBFE4A88AF2695E6BA8E5012_13</vt:lpwstr>
  </property>
</Properties>
</file>