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江华县应急管理局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2023年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农村房屋续保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</w:t>
      </w:r>
      <w:r>
        <w:rPr>
          <w:rFonts w:hint="eastAsia" w:eastAsia="黑体"/>
          <w:sz w:val="32"/>
          <w:szCs w:val="32"/>
          <w:lang w:eastAsia="zh-CN"/>
        </w:rPr>
        <w:t>开办</w:t>
      </w:r>
      <w:r>
        <w:rPr>
          <w:rFonts w:ascii="Times New Roman" w:hAnsi="Times New Roman" w:eastAsia="黑体"/>
          <w:sz w:val="32"/>
          <w:szCs w:val="32"/>
        </w:rPr>
        <w:t>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013</w:t>
      </w:r>
      <w:r>
        <w:rPr>
          <w:rFonts w:hint="eastAsia" w:ascii="仿宋" w:hAnsi="仿宋" w:eastAsia="仿宋"/>
          <w:sz w:val="32"/>
          <w:szCs w:val="32"/>
          <w:lang w:eastAsia="zh-CN"/>
        </w:rPr>
        <w:t>年以来</w:t>
      </w:r>
      <w:r>
        <w:rPr>
          <w:rFonts w:hint="eastAsia" w:ascii="仿宋" w:hAnsi="仿宋" w:eastAsia="仿宋"/>
          <w:sz w:val="32"/>
          <w:szCs w:val="32"/>
        </w:rPr>
        <w:t>在全县开展了</w:t>
      </w:r>
      <w:r>
        <w:rPr>
          <w:rFonts w:hint="eastAsia" w:ascii="仿宋" w:hAnsi="仿宋" w:eastAsia="仿宋"/>
          <w:sz w:val="32"/>
          <w:szCs w:val="32"/>
          <w:lang w:eastAsia="zh-CN"/>
        </w:rPr>
        <w:t>政策性</w:t>
      </w:r>
      <w:r>
        <w:rPr>
          <w:rFonts w:hint="eastAsia" w:ascii="仿宋" w:hAnsi="仿宋" w:eastAsia="仿宋"/>
          <w:sz w:val="32"/>
          <w:szCs w:val="32"/>
        </w:rPr>
        <w:t>农村房屋保险，</w:t>
      </w:r>
      <w:r>
        <w:rPr>
          <w:rFonts w:hint="eastAsia" w:ascii="仿宋" w:hAnsi="仿宋" w:eastAsia="仿宋"/>
          <w:sz w:val="32"/>
          <w:szCs w:val="32"/>
          <w:lang w:eastAsia="zh-CN"/>
        </w:rPr>
        <w:t>加快建立和完善了全县农业风险保障机制，进一步增强农业抵御自然灾害和防灾减灾的能力，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由中国人民财产保险公司江华支公司承办江华县农村房屋保险业务，现投保单位为江华县应急管理局。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  <w:lang w:eastAsia="zh-CN"/>
        </w:rPr>
        <w:t>项目</w:t>
      </w:r>
      <w:r>
        <w:rPr>
          <w:rFonts w:ascii="Times New Roman" w:hAnsi="Times New Roman" w:eastAsia="黑体"/>
          <w:sz w:val="32"/>
          <w:szCs w:val="32"/>
        </w:rPr>
        <w:t>运行工作开展情况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保证了农民生产积极性，</w:t>
      </w:r>
      <w:r>
        <w:rPr>
          <w:rFonts w:hint="eastAsia" w:ascii="仿宋" w:hAnsi="仿宋" w:eastAsia="仿宋"/>
          <w:sz w:val="32"/>
          <w:szCs w:val="32"/>
        </w:rPr>
        <w:t>为服务农业，扎实推进社会主义新农村建设起到了保驾护航的作用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支持县政府把好事做好，把党的群众路线落实到实处，</w:t>
      </w:r>
      <w:r>
        <w:rPr>
          <w:rFonts w:hint="eastAsia" w:ascii="仿宋" w:hAnsi="仿宋" w:eastAsia="仿宋"/>
          <w:sz w:val="32"/>
          <w:szCs w:val="32"/>
          <w:lang w:eastAsia="zh-CN"/>
        </w:rPr>
        <w:t>为满足现阶段人民群众日益发展的生活需求，不断优化生活居住环境，顺应灾后重建的物质需要，切实为受灾群众提供更高更全的保障，不断顺应现阶段的生活物资要求，</w:t>
      </w:r>
      <w:r>
        <w:rPr>
          <w:rFonts w:hint="eastAsia" w:ascii="仿宋" w:hAnsi="仿宋" w:eastAsia="仿宋"/>
          <w:sz w:val="32"/>
          <w:szCs w:val="32"/>
        </w:rPr>
        <w:t>对全县</w:t>
      </w:r>
      <w:r>
        <w:rPr>
          <w:rFonts w:hint="eastAsia" w:ascii="仿宋" w:hAnsi="仿宋" w:eastAsia="仿宋"/>
          <w:sz w:val="32"/>
          <w:szCs w:val="32"/>
          <w:lang w:eastAsia="zh-CN"/>
        </w:rPr>
        <w:t>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90000</w:t>
      </w:r>
      <w:r>
        <w:rPr>
          <w:rFonts w:hint="eastAsia" w:ascii="仿宋" w:hAnsi="仿宋" w:eastAsia="仿宋"/>
          <w:sz w:val="32"/>
          <w:szCs w:val="32"/>
        </w:rPr>
        <w:t>户农房实行统保，每户保费合计人民币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其中：农户住房综合险保险费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元，</w:t>
      </w:r>
      <w:r>
        <w:rPr>
          <w:rFonts w:hint="eastAsia" w:ascii="仿宋" w:hAnsi="仿宋" w:eastAsia="仿宋"/>
          <w:sz w:val="32"/>
          <w:szCs w:val="32"/>
          <w:lang w:eastAsia="zh-CN"/>
        </w:rPr>
        <w:t>保险金额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12000元；</w:t>
      </w:r>
      <w:r>
        <w:rPr>
          <w:rFonts w:hint="eastAsia" w:ascii="仿宋" w:hAnsi="仿宋" w:eastAsia="仿宋"/>
          <w:sz w:val="32"/>
          <w:szCs w:val="32"/>
        </w:rPr>
        <w:t>农户基本生活救助保险费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  <w:lang w:eastAsia="zh-CN"/>
        </w:rPr>
        <w:t>，保险金额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1000元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。保费共计：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63</w:t>
      </w:r>
      <w:r>
        <w:rPr>
          <w:rFonts w:hint="eastAsia" w:ascii="仿宋" w:hAnsi="仿宋" w:eastAsia="仿宋"/>
          <w:sz w:val="32"/>
          <w:szCs w:val="32"/>
        </w:rPr>
        <w:t>万元。</w:t>
      </w:r>
      <w:r>
        <w:rPr>
          <w:rFonts w:hint="eastAsia" w:ascii="仿宋" w:hAnsi="仿宋" w:eastAsia="仿宋"/>
          <w:sz w:val="32"/>
          <w:szCs w:val="32"/>
          <w:lang w:eastAsia="zh-CN"/>
        </w:rPr>
        <w:t>投保人和</w:t>
      </w:r>
      <w:r>
        <w:rPr>
          <w:rFonts w:hint="eastAsia" w:ascii="仿宋" w:hAnsi="仿宋" w:eastAsia="仿宋"/>
          <w:sz w:val="32"/>
          <w:szCs w:val="32"/>
        </w:rPr>
        <w:t>被保险人为江华瑶族自治县</w:t>
      </w:r>
      <w:r>
        <w:rPr>
          <w:rFonts w:hint="eastAsia" w:ascii="仿宋" w:hAnsi="仿宋" w:eastAsia="仿宋"/>
          <w:sz w:val="32"/>
          <w:szCs w:val="32"/>
          <w:lang w:eastAsia="zh-CN"/>
        </w:rPr>
        <w:t>应急管理</w:t>
      </w:r>
      <w:r>
        <w:rPr>
          <w:rFonts w:hint="eastAsia" w:ascii="仿宋" w:hAnsi="仿宋" w:eastAsia="仿宋"/>
          <w:sz w:val="32"/>
          <w:szCs w:val="32"/>
        </w:rPr>
        <w:t>局，保险费从相关专项资金中列支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  <w:lang w:eastAsia="zh-CN"/>
        </w:rPr>
        <w:t>项目</w:t>
      </w:r>
      <w:r>
        <w:rPr>
          <w:rFonts w:ascii="Times New Roman" w:hAnsi="Times New Roman" w:eastAsia="黑体"/>
          <w:sz w:val="32"/>
          <w:szCs w:val="32"/>
        </w:rPr>
        <w:t>运行监控情况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19" w:firstLineChars="131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（一）项目支出预算执行情况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应急管理局按照文件精神，经县主要领导签字确认，每一年4月21日向中国人民财产保险股份有限公司江华支公司政策投保，该项资金已经列入财政预算资金。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19" w:firstLineChars="131"/>
        <w:textAlignment w:val="auto"/>
        <w:rPr>
          <w:rFonts w:hint="default" w:ascii="Times New Roman" w:hAnsi="Times New Roman" w:eastAsia="楷体_GB2312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项目支出绩效目标完成情况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全县</w:t>
      </w:r>
      <w:r>
        <w:rPr>
          <w:rFonts w:hint="eastAsia" w:ascii="仿宋" w:hAnsi="仿宋" w:eastAsia="仿宋"/>
          <w:sz w:val="32"/>
          <w:szCs w:val="32"/>
          <w:lang w:eastAsia="zh-CN"/>
        </w:rPr>
        <w:t>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90000</w:t>
      </w:r>
      <w:r>
        <w:rPr>
          <w:rFonts w:hint="eastAsia" w:ascii="仿宋" w:hAnsi="仿宋" w:eastAsia="仿宋"/>
          <w:sz w:val="32"/>
          <w:szCs w:val="32"/>
        </w:rPr>
        <w:t>户农房实行统保，每户保费合计人民币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其中：农户住房综合险保险费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元，</w:t>
      </w:r>
      <w:r>
        <w:rPr>
          <w:rFonts w:hint="eastAsia" w:ascii="仿宋" w:hAnsi="仿宋" w:eastAsia="仿宋"/>
          <w:sz w:val="32"/>
          <w:szCs w:val="32"/>
          <w:lang w:eastAsia="zh-CN"/>
        </w:rPr>
        <w:t>保险金额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12000元；</w:t>
      </w:r>
      <w:r>
        <w:rPr>
          <w:rFonts w:hint="eastAsia" w:ascii="仿宋" w:hAnsi="仿宋" w:eastAsia="仿宋"/>
          <w:sz w:val="32"/>
          <w:szCs w:val="32"/>
        </w:rPr>
        <w:t>农户基本生活救助保险费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  <w:lang w:eastAsia="zh-CN"/>
        </w:rPr>
        <w:t>，保险金额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1000元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。保费共计：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63</w:t>
      </w:r>
      <w:r>
        <w:rPr>
          <w:rFonts w:hint="eastAsia" w:ascii="仿宋" w:hAnsi="仿宋" w:eastAsia="仿宋"/>
          <w:sz w:val="32"/>
          <w:szCs w:val="32"/>
        </w:rPr>
        <w:t>万元。</w:t>
      </w:r>
      <w:r>
        <w:rPr>
          <w:rFonts w:hint="eastAsia" w:ascii="仿宋" w:hAnsi="仿宋" w:eastAsia="仿宋"/>
          <w:sz w:val="32"/>
          <w:szCs w:val="32"/>
          <w:lang w:eastAsia="zh-CN"/>
        </w:rPr>
        <w:t>保证了农民生产积极性，</w:t>
      </w:r>
      <w:r>
        <w:rPr>
          <w:rFonts w:hint="eastAsia" w:ascii="仿宋" w:hAnsi="仿宋" w:eastAsia="仿宋"/>
          <w:sz w:val="32"/>
          <w:szCs w:val="32"/>
        </w:rPr>
        <w:t>为服务农业，扎实推进社会主义新农村建设起到了保驾护航的作用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支持县政府把好事做好，把党的群众路线落实到实处，</w:t>
      </w:r>
      <w:r>
        <w:rPr>
          <w:rFonts w:hint="eastAsia" w:ascii="仿宋" w:hAnsi="仿宋" w:eastAsia="仿宋"/>
          <w:sz w:val="32"/>
          <w:szCs w:val="32"/>
          <w:lang w:eastAsia="zh-CN"/>
        </w:rPr>
        <w:t>为满足现阶段人民群众日益发展的生活需求，不断优化生活居住环境，顺应灾后重建的物质需要，切实为受灾群众提供更高更全的保障。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四、</w:t>
      </w:r>
      <w:r>
        <w:rPr>
          <w:rFonts w:ascii="Times New Roman" w:hAnsi="Times New Roman" w:eastAsia="黑体"/>
          <w:sz w:val="32"/>
          <w:szCs w:val="32"/>
        </w:rPr>
        <w:t>存在问题及其原因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五、</w:t>
      </w:r>
      <w:r>
        <w:rPr>
          <w:rFonts w:ascii="Times New Roman" w:hAnsi="Times New Roman" w:eastAsia="黑体"/>
          <w:sz w:val="32"/>
          <w:szCs w:val="32"/>
        </w:rPr>
        <w:t>有关建议及工作措施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继续投保农村房屋保险项目，同时加大宣传力度，对符合理赔的对象跟踪理赔对位。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江华瑶族自治县应急管理局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2024年6月7日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yMTY4ZjYwNTA4OTk2NGNhN2MyOTU0N2IwOTFjYTcifQ=="/>
  </w:docVars>
  <w:rsids>
    <w:rsidRoot w:val="00000000"/>
    <w:rsid w:val="05A56B6B"/>
    <w:rsid w:val="09AE5EB0"/>
    <w:rsid w:val="0D665C6C"/>
    <w:rsid w:val="0DE3083D"/>
    <w:rsid w:val="16873DFC"/>
    <w:rsid w:val="1982049E"/>
    <w:rsid w:val="2C3E3082"/>
    <w:rsid w:val="2E974664"/>
    <w:rsid w:val="2FD44032"/>
    <w:rsid w:val="31786BA7"/>
    <w:rsid w:val="3CBF2927"/>
    <w:rsid w:val="3D801355"/>
    <w:rsid w:val="423746D8"/>
    <w:rsid w:val="4F041DE6"/>
    <w:rsid w:val="572B3928"/>
    <w:rsid w:val="5D7A7717"/>
    <w:rsid w:val="6B723B23"/>
    <w:rsid w:val="6C2C6080"/>
    <w:rsid w:val="6D3C0545"/>
    <w:rsid w:val="765C4908"/>
    <w:rsid w:val="7A5C3FD5"/>
    <w:rsid w:val="7B2373E0"/>
    <w:rsid w:val="7B88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959</Words>
  <Characters>1000</Characters>
  <Lines>0</Lines>
  <Paragraphs>0</Paragraphs>
  <TotalTime>0</TotalTime>
  <ScaleCrop>false</ScaleCrop>
  <LinksUpToDate>false</LinksUpToDate>
  <CharactersWithSpaces>1001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2023-10-31T02:15:00Z</dcterms:created>
  <dc:creator>Admin</dc:creator>
  <cp:lastModifiedBy>猪仔包</cp:lastModifiedBy>
  <dcterms:modified xsi:type="dcterms:W3CDTF">2024-06-11T09:55:52Z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6300E24CAEEB4D7B997C5598BC160365_13</vt:lpwstr>
  </property>
</Properties>
</file>