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color w:val="333333"/>
          <w:lang w:val="en-US" w:eastAsia="zh-CN"/>
        </w:rPr>
      </w:pPr>
      <w:r>
        <w:rPr>
          <w:rStyle w:val="7"/>
          <w:rFonts w:hint="eastAsia" w:ascii="微软雅黑" w:hAnsi="微软雅黑" w:eastAsia="微软雅黑"/>
          <w:color w:val="333333"/>
          <w:lang w:val="en-US" w:eastAsia="zh-CN"/>
        </w:rPr>
        <w:t>一、</w:t>
      </w:r>
      <w:r>
        <w:rPr>
          <w:rStyle w:val="7"/>
          <w:rFonts w:hint="eastAsia" w:ascii="微软雅黑" w:hAnsi="微软雅黑" w:eastAsia="微软雅黑"/>
          <w:color w:val="333333"/>
        </w:rPr>
        <w:t>事项名称：非公司企业法人分支机构</w:t>
      </w:r>
      <w:r>
        <w:rPr>
          <w:rStyle w:val="7"/>
          <w:rFonts w:hint="eastAsia" w:ascii="微软雅黑" w:hAnsi="微软雅黑" w:eastAsia="微软雅黑"/>
          <w:color w:val="333333"/>
          <w:lang w:val="en-US" w:eastAsia="zh-CN"/>
        </w:rPr>
        <w:t>变更</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bCs/>
          <w:color w:val="auto"/>
          <w:lang w:val="en-US" w:eastAsia="zh-CN"/>
        </w:rPr>
        <w:t>二、行使层级：</w:t>
      </w:r>
      <w:r>
        <w:rPr>
          <w:rStyle w:val="7"/>
          <w:rFonts w:hint="eastAsia" w:ascii="微软雅黑" w:hAnsi="微软雅黑" w:eastAsia="微软雅黑"/>
          <w:b w:val="0"/>
          <w:bCs w:val="0"/>
          <w:color w:val="FF0000"/>
          <w:lang w:val="en-US" w:eastAsia="zh-CN"/>
        </w:rPr>
        <w:t>市级/县（区）级</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三、</w:t>
      </w: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lang w:val="en-US" w:eastAsia="zh-CN"/>
        </w:rPr>
        <w:t>行政许可</w:t>
      </w:r>
    </w:p>
    <w:p>
      <w:pPr>
        <w:pStyle w:val="3"/>
        <w:numPr>
          <w:ilvl w:val="0"/>
          <w:numId w:val="0"/>
        </w:numPr>
        <w:spacing w:before="240" w:beforeAutospacing="0" w:after="0" w:afterAutospacing="0" w:line="360" w:lineRule="exact"/>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val="0"/>
          <w:bCs w:val="0"/>
          <w:color w:val="FF0000"/>
          <w:lang w:val="en-US" w:eastAsia="zh-CN"/>
        </w:rPr>
        <w:t xml:space="preserve">    </w:t>
      </w:r>
      <w:r>
        <w:rPr>
          <w:rStyle w:val="7"/>
          <w:rFonts w:hint="eastAsia" w:ascii="微软雅黑" w:hAnsi="微软雅黑" w:eastAsia="微软雅黑"/>
          <w:b/>
          <w:bCs/>
          <w:color w:val="auto"/>
          <w:lang w:val="en-US" w:eastAsia="zh-CN"/>
        </w:rPr>
        <w:t>四、办件类型：</w:t>
      </w:r>
      <w:r>
        <w:rPr>
          <w:rStyle w:val="7"/>
          <w:rFonts w:hint="eastAsia" w:ascii="微软雅黑" w:hAnsi="微软雅黑" w:eastAsia="微软雅黑"/>
          <w:b w:val="0"/>
          <w:bCs w:val="0"/>
          <w:color w:val="FF0000"/>
          <w:lang w:val="en-US" w:eastAsia="zh-CN"/>
        </w:rPr>
        <w:t>承诺件</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五、</w:t>
      </w: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lang w:val="en-US" w:eastAsia="zh-CN"/>
        </w:rPr>
        <w:t>个人/法人/企业</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color w:val="333333"/>
        </w:rPr>
      </w:pPr>
      <w:r>
        <w:rPr>
          <w:rStyle w:val="7"/>
          <w:rFonts w:hint="eastAsia" w:ascii="微软雅黑" w:hAnsi="微软雅黑" w:eastAsia="微软雅黑"/>
          <w:color w:val="333333"/>
          <w:lang w:val="en-US" w:eastAsia="zh-CN"/>
        </w:rPr>
        <w:t>六、</w:t>
      </w:r>
      <w:r>
        <w:rPr>
          <w:rStyle w:val="7"/>
          <w:rFonts w:hint="eastAsia" w:ascii="微软雅黑" w:hAnsi="微软雅黑" w:eastAsia="微软雅黑"/>
          <w:color w:val="333333"/>
        </w:rPr>
        <w:t>受理窗口：</w:t>
      </w:r>
      <w:r>
        <w:rPr>
          <w:rStyle w:val="7"/>
          <w:rFonts w:hint="eastAsia" w:ascii="微软雅黑" w:hAnsi="微软雅黑" w:eastAsia="微软雅黑"/>
          <w:color w:val="333333"/>
          <w:lang w:eastAsia="zh-CN"/>
        </w:rPr>
        <w:t>江华瑶族自治县政务服务中心二楼</w:t>
      </w:r>
      <w:r>
        <w:rPr>
          <w:rStyle w:val="7"/>
          <w:rFonts w:hint="eastAsia" w:ascii="微软雅黑" w:hAnsi="微软雅黑" w:eastAsia="微软雅黑"/>
          <w:color w:val="333333"/>
          <w:lang w:val="en-US" w:eastAsia="zh-CN"/>
        </w:rPr>
        <w:t>市场监管局</w:t>
      </w:r>
      <w:r>
        <w:rPr>
          <w:rStyle w:val="7"/>
          <w:rFonts w:hint="eastAsia" w:ascii="微软雅黑" w:hAnsi="微软雅黑" w:eastAsia="微软雅黑"/>
          <w:color w:val="333333"/>
          <w:lang w:eastAsia="zh-CN"/>
        </w:rPr>
        <w:t>窗口</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color w:val="333333"/>
        </w:rPr>
      </w:pPr>
      <w:r>
        <w:rPr>
          <w:rStyle w:val="7"/>
          <w:rFonts w:hint="eastAsia" w:ascii="微软雅黑" w:hAnsi="微软雅黑" w:eastAsia="微软雅黑"/>
          <w:color w:val="333333"/>
          <w:lang w:val="en-US" w:eastAsia="zh-CN"/>
        </w:rPr>
        <w:t>七、</w:t>
      </w:r>
      <w:r>
        <w:rPr>
          <w:rStyle w:val="7"/>
          <w:rFonts w:hint="eastAsia" w:ascii="微软雅黑" w:hAnsi="微软雅黑" w:eastAsia="微软雅黑"/>
          <w:color w:val="333333"/>
        </w:rPr>
        <w:t>实施单位：</w:t>
      </w:r>
      <w:r>
        <w:rPr>
          <w:rStyle w:val="7"/>
          <w:rFonts w:hint="eastAsia" w:ascii="微软雅黑" w:hAnsi="微软雅黑" w:eastAsia="微软雅黑"/>
          <w:color w:val="333333"/>
          <w:lang w:eastAsia="zh-CN"/>
        </w:rPr>
        <w:t>江华瑶族自治县市场监督管理局</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3"/>
        <w:spacing w:before="240" w:beforeAutospacing="0" w:after="0" w:afterAutospacing="0" w:line="360" w:lineRule="exact"/>
        <w:ind w:firstLine="480"/>
        <w:rPr>
          <w:rFonts w:hint="eastAsia" w:ascii="微软雅黑" w:hAnsi="微软雅黑" w:eastAsia="微软雅黑"/>
          <w:b/>
          <w:color w:val="333333"/>
          <w:lang w:val="en-US" w:eastAsia="zh-CN"/>
        </w:rPr>
      </w:pPr>
      <w:r>
        <w:rPr>
          <w:rFonts w:hint="eastAsia" w:ascii="微软雅黑" w:hAnsi="微软雅黑" w:eastAsia="微软雅黑"/>
          <w:b/>
          <w:color w:val="333333"/>
          <w:lang w:val="en-US" w:eastAsia="zh-CN"/>
        </w:rPr>
        <w:t>申请企业为已在江华瑶族自治县市场监督管理局登记的非公司企业法人分支机构，并应当具备下列条件：登记事项发生变更。</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5"/>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1935"/>
        <w:gridCol w:w="777"/>
        <w:gridCol w:w="789"/>
        <w:gridCol w:w="905"/>
        <w:gridCol w:w="1383"/>
        <w:gridCol w:w="120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1935"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777"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89"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905"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1383" w:type="dxa"/>
          </w:tcPr>
          <w:p>
            <w:pPr>
              <w:pStyle w:val="3"/>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200"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1285"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1935"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《分公司、非法人分支机构、营业单位登记（备案）申请书》。</w:t>
            </w:r>
          </w:p>
        </w:tc>
        <w:tc>
          <w:tcPr>
            <w:tcW w:w="777"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89"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905"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1383"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200"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1285"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1935" w:type="dxa"/>
          </w:tcPr>
          <w:p>
            <w:pPr>
              <w:pStyle w:val="3"/>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名称变更,应当向其登记机关提出申请。申请名称超出登记机关管辖权限的，由登记机关向有该名称核准权的上级登记机关申报。因隶属企业名称变更而申请变更分支机构名称的，还应提交变更后隶属企业营业执照复印件。</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政府部门核发</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ascii="微软雅黑" w:hAnsi="微软雅黑" w:eastAsia="微软雅黑"/>
                <w:color w:val="FF0000"/>
              </w:rPr>
            </w:pPr>
            <w:r>
              <w:rPr>
                <w:rFonts w:hint="eastAsia" w:ascii="微软雅黑" w:hAnsi="微软雅黑" w:eastAsia="微软雅黑"/>
                <w:color w:val="FF0000"/>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变更负责人的，提交原任负责人的免职文件、新任负责人的任职文件及其身份证件复印件。</w:t>
            </w:r>
            <w:r>
              <w:rPr>
                <w:rFonts w:ascii="微软雅黑" w:hAnsi="微软雅黑" w:eastAsia="微软雅黑" w:cs="微软雅黑"/>
                <w:i w:val="0"/>
                <w:caps w:val="0"/>
                <w:color w:val="666666"/>
                <w:spacing w:val="0"/>
                <w:sz w:val="21"/>
                <w:szCs w:val="21"/>
                <w:shd w:val="clear" w:fill="FFFFFF"/>
              </w:rPr>
              <w:t>（在申请书中粘贴身份证复印件和签署确认任、免职信息即可)。复印件应当注明“与原件一致”并由申请人签署，或者由其指定的代表或共同委托的代理人加盖公章或签字。</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变更地址的，提交变更后地址的使用证明。</w:t>
            </w:r>
            <w:r>
              <w:rPr>
                <w:rFonts w:hint="default" w:ascii="微软雅黑" w:hAnsi="微软雅黑" w:eastAsia="微软雅黑" w:cs="微软雅黑"/>
                <w:i w:val="0"/>
                <w:caps w:val="0"/>
                <w:color w:val="333333"/>
                <w:spacing w:val="0"/>
                <w:sz w:val="21"/>
                <w:szCs w:val="21"/>
              </w:rPr>
              <w:t>市场主体住所(经营场所)登记承诺书</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5</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变更经营范围涉及法律、行政法规和国务院决定规定必须在登记前报经批准的项目，提交有关的批准文件或者许可证件复印件。</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6</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变更资金数额的，提交主管部门（出资人）或企业法人出具的资金数额证明。</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7</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涉及其他登记事项变更的，按相应的提交材料规范提交相应的材料。</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8</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法律、行政法规规定必须报经有关部门批准的，提交有关的批准文件或者许可证件复印件。</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9</w:t>
            </w:r>
          </w:p>
        </w:tc>
        <w:tc>
          <w:tcPr>
            <w:tcW w:w="1935"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已领取纸质版营业执照的缴回营业执照正、副本。</w:t>
            </w:r>
          </w:p>
        </w:tc>
        <w:tc>
          <w:tcPr>
            <w:tcW w:w="777"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89"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905"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政府部门核发</w:t>
            </w:r>
          </w:p>
        </w:tc>
        <w:tc>
          <w:tcPr>
            <w:tcW w:w="1383" w:type="dxa"/>
            <w:vAlign w:val="top"/>
          </w:tcPr>
          <w:p>
            <w:pPr>
              <w:pStyle w:val="3"/>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纸质</w:t>
            </w:r>
          </w:p>
        </w:tc>
        <w:tc>
          <w:tcPr>
            <w:tcW w:w="1200" w:type="dxa"/>
            <w:vAlign w:val="top"/>
          </w:tcPr>
          <w:p>
            <w:pPr>
              <w:pStyle w:val="3"/>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现场提交</w:t>
            </w:r>
          </w:p>
        </w:tc>
        <w:tc>
          <w:tcPr>
            <w:tcW w:w="1285" w:type="dxa"/>
          </w:tcPr>
          <w:p>
            <w:pPr>
              <w:pStyle w:val="3"/>
              <w:tabs>
                <w:tab w:val="left" w:pos="360"/>
                <w:tab w:val="center" w:pos="594"/>
              </w:tabs>
              <w:spacing w:before="240" w:beforeAutospacing="0" w:after="0" w:afterAutospacing="0" w:line="360" w:lineRule="exact"/>
              <w:jc w:val="left"/>
              <w:rPr>
                <w:rFonts w:hint="eastAsia" w:ascii="微软雅黑" w:hAnsi="微软雅黑" w:eastAsia="微软雅黑"/>
                <w:color w:val="FF0000"/>
                <w:lang w:eastAsia="zh-CN"/>
              </w:rPr>
            </w:pPr>
          </w:p>
        </w:tc>
      </w:tr>
    </w:tbl>
    <w:p>
      <w:pPr>
        <w:pStyle w:val="3"/>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3"/>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val="0"/>
          <w:bCs/>
          <w:color w:val="FF0000"/>
          <w:lang w:val="en-US" w:eastAsia="zh-CN"/>
        </w:rPr>
        <w:t>（附表）</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3"/>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val="0"/>
          <w:bCs/>
          <w:color w:val="FF0000"/>
          <w:lang w:val="en-US" w:eastAsia="zh-CN"/>
        </w:rPr>
        <w:t>（附表）</w:t>
      </w:r>
    </w:p>
    <w:p>
      <w:pPr>
        <w:pStyle w:val="3"/>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3"/>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2</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4"/>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3"/>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Cs/>
          <w:color w:val="FF0000"/>
          <w:lang w:val="en-US" w:eastAsia="zh-CN"/>
        </w:rPr>
        <w:t>1次</w:t>
      </w:r>
    </w:p>
    <w:p>
      <w:pPr>
        <w:pStyle w:val="3"/>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292100</wp:posOffset>
                </wp:positionH>
                <wp:positionV relativeFrom="paragraph">
                  <wp:posOffset>962025</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3pt;margin-top:75.75pt;height:482.4pt;width:467.7pt;mso-wrap-distance-bottom:0pt;mso-wrap-distance-top:0pt;z-index:251658240;mso-width-relative:page;mso-height-relative:page;" coordsize="5939790,6126480" editas="canvas" o:gfxdata="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CV8Y8m2wAAAAsBAAAPAAAAAAAA&#10;AAEAIAAAACIAAABkcnMvZG93bnJldi54bWxQSwECFAAUAAAACACHTuJAGPJjNYMGAACKMAAADgAA&#10;AAAAAAABACAAAAAqAQAAZHJzL2Uyb0RvYy54bWxQSwUGAAAAAAYABgBZAQAAHwoAAAAA&#10;">
                <o:lock v:ext="edit" aspectratio="f"/>
                <v:shape id="_x0000_s1026" o:spid="_x0000_s1026" style="position:absolute;left:0;top:0;height:6126480;width:5939790;" filled="f" stroked="f" coordsize="21600,21600" o:gfxdata="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52Udt2gAAAAsBAAAPAAAAAAAAAAEAIAAAACIAAABkcnMvZG93bnJldi54bWxQSwEC&#10;FAAUAAAACACHTuJAlSj6dSsCAABNBAAADgAAAAAAAAABACAAAAApAQAAZHJzL2Uyb0RvYy54bWxQ&#10;SwUGAAAAAAYABgBZAQAAxgU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xAGIdkAAAALAQAADwAAAAAAAAAB&#10;ACAAAAAiAAAAZHJzL2Rvd25yZXYueG1sUEsBAhQAFAAAAAgAh07iQEliqqQPAgAAOAQAAA4AAAAA&#10;AAAAAQAgAAAAKAEAAGRycy9lMm9Eb2MueG1sUEsFBgAAAAAGAAYAWQEAAKk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52Udt2gAAAAsBAAAPAAAAAAAAAAEAIAAAACIAAABkcnMvZG93bnJldi54bWxQ&#10;SwECFAAUAAAACACHTuJAgLwsvi4CAABPBAAADgAAAAAAAAABACAAAAApAQAAZHJzL2Uyb0RvYy54&#10;bWxQSwUGAAAAAAYABgBZAQAAyQU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dlHbdoAAAALAQAADwAAAAAAAAABACAAAAAiAAAAZHJzL2Rvd25yZXYueG1s&#10;UEsBAhQAFAAAAAgAh07iQH4Qr/UvAgAATgQAAA4AAAAAAAAAAQAgAAAAKQEAAGRycy9lMm9Eb2Mu&#10;eG1sUEsFBgAAAAAGAAYAWQEAAMoFA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SX5K2QAAAAsBAAAPAAAAAAAAAAEAIAAA&#10;ACIAAABkcnMvZG93bnJldi54bWxQSwECFAAUAAAACACHTuJA1mGavQsCAAA1BAAADgAAAAAAAAAB&#10;ACAAAAAoAQAAZHJzL2Uyb0RvYy54bWxQSwUGAAAAAAYABgBZAQAApQU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7EAYh2QAAAAsBAAAPAAAAAAAA&#10;AAEAIAAAACIAAABkcnMvZG93bnJldi54bWxQSwECFAAUAAAACACHTuJAbK0uLRECAAA4BAAADgAA&#10;AAAAAAABACAAAAAoAQAAZHJzL2Uyb0RvYy54bWxQSwUGAAAAAAYABgBZAQAAqwU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nZR23aAAAACwEAAA8AAAAAAAAAAQAgAAAAIgAAAGRycy9kb3ducmV2Lnht&#10;bFBLAQIUABQAAAAIAIdO4kD2ZK6wMAIAAFAEAAAOAAAAAAAAAAEAIAAAACkBAABkcnMvZTJvRG9j&#10;LnhtbFBLBQYAAAAABgAGAFkBAADLBQ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dlHbdoAAAALAQAADwAAAAAAAAABACAAAAAiAAAAZHJzL2Rvd25yZXYueG1s&#10;UEsBAhQAFAAAAAgAh07iQPyeha0vAgAAUAQAAA4AAAAAAAAAAQAgAAAAKQEAAGRycy9lMm9Eb2Mu&#10;eG1sUEsFBgAAAAAGAAYAWQEAAMoFA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XGDJDbAAAACwEAAA8AAAAA&#10;AAAAAQAgAAAAIgAAAGRycy9kb3ducmV2LnhtbFBLAQIUABQAAAAIAIdO4kDRa/irEQIAAPwDAAAO&#10;AAAAAAAAAAEAIAAAACoBAABkcnMvZTJvRG9jLnhtbFBLBQYAAAAABgAGAFkBAACtBQ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slpu9oA&#10;AAALAQAADwAAAAAAAAABACAAAAAiAAAAZHJzL2Rvd25yZXYueG1sUEsBAhQAFAAAAAgAh07iQFUD&#10;y3IdAgAACgQAAA4AAAAAAAAAAQAgAAAAKQEAAGRycy9lMm9Eb2MueG1sUEsFBgAAAAAGAAYAWQEA&#10;ALgFA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XGDJDbAAAACwEA&#10;AA8AAAAAAAAAAQAgAAAAIgAAAGRycy9kb3ducmV2LnhtbFBLAQIUABQAAAAIAIdO4kAU0IkWFwIA&#10;AAEEAAAOAAAAAAAAAAEAIAAAACoBAABkcnMvZTJvRG9jLnhtbFBLBQYAAAAABgAGAFkBAACzBQAA&#10;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cYMkNsAAAALAQAADwAA&#10;AAAAAAABACAAAAAiAAAAZHJzL2Rvd25yZXYueG1sUEsBAhQAFAAAAAgAh07iQGu35pYTAgAA/wMA&#10;AA4AAAAAAAAAAQAgAAAAKgEAAGRycy9lMm9Eb2MueG1sUEsFBgAAAAAGAAYAWQEAAK8FA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JabvaAAAA&#10;CwEAAA8AAAAAAAAAAQAgAAAAIgAAAGRycy9kb3ducmV2LnhtbFBLAQIUABQAAAAIAIdO4kCJllw5&#10;GwIAAAsEAAAOAAAAAAAAAAEAIAAAACkBAABkcnMvZTJvRG9jLnhtbFBLBQYAAAAABgAGAFkBAAC2&#10;BQ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JabvaAAAA&#10;CwEAAA8AAAAAAAAAAQAgAAAAIgAAAGRycy9kb3ducmV2LnhtbFBLAQIUABQAAAAIAIdO4kAwSFMn&#10;GwIAAAsEAAAOAAAAAAAAAAEAIAAAACkBAABkcnMvZTJvRG9jLnhtbFBLBQYAAAAABgAGAFkBAAC2&#10;BQ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lxgyQ2wAAAAsBAAAPAAAAAAAA&#10;AAEAIAAAACIAAABkcnMvZG93bnJldi54bWxQSwECFAAUAAAACACHTuJA+e4blg8CAAD/AwAADgAA&#10;AAAAAAABACAAAAAqAQAAZHJzL2Uyb0RvYy54bWxQSwUGAAAAAAYABgBZAQAAqwU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jx0Fv2QAAAAsBAAAPAAAA&#10;AAAAAAEAIAAAACIAAABkcnMvZG93bnJldi54bWxQSwECFAAUAAAACACHTuJA86UPfhQCAAAbBAAA&#10;DgAAAAAAAAABACAAAAAoAQAAZHJzL2Uyb0RvYy54bWxQSwUGAAAAAAYABgBZAQAArg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8dBb9kAAAALAQAADwAAAAAA&#10;AAABACAAAAAiAAAAZHJzL2Rvd25yZXYueG1sUEsBAhQAFAAAAAgAh07iQDG1QskSAgAAGwQAAA4A&#10;AAAAAAAAAQAgAAAAKAEAAGRycy9lMm9Eb2MueG1sUEsFBgAAAAAGAAYAWQEAAKw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8dBb9kAAAALAQAADwAAAAAAAAAB&#10;ACAAAAAiAAAAZHJzL2Rvd25yZXYueG1sUEsBAhQAFAAAAAgAh07iQHEW+5YPAgAAGwQAAA4AAAAA&#10;AAAAAQAgAAAAKAEAAGRycy9lMm9Eb2MueG1sUEsFBgAAAAAGAAYAWQEAAKk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8dBb9kAAAALAQAADwAAAAAA&#10;AAABACAAAAAiAAAAZHJzL2Rvd25yZXYueG1sUEsBAhQAFAAAAAgAh07iQL2Fs+4SAgAAGwQAAA4A&#10;AAAAAAAAAQAgAAAAKAEAAGRycy9lMm9Eb2MueG1sUEsFBgAAAAAGAAYAWQEAAKw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jx0Fv2QAAAAsBAAAPAAAAAAAA&#10;AAEAIAAAACIAAABkcnMvZG93bnJldi54bWxQSwECFAAUAAAACACHTuJA4rZzIhECAAAbBAAADgAA&#10;AAAAAAABACAAAAAoAQAAZHJzL2Uyb0RvYy54bWxQSwUGAAAAAAYABgBZAQAAqw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val="0"/>
          <w:bCs/>
          <w:color w:val="auto"/>
          <w:lang w:val="en-US" w:eastAsia="zh-CN"/>
        </w:rPr>
        <w:t>办理流程图：</w:t>
      </w:r>
    </w:p>
    <w:p>
      <w:pPr>
        <w:pStyle w:val="3"/>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val="0"/>
          <w:bCs/>
          <w:color w:val="333333"/>
          <w:lang w:val="en-US" w:eastAsia="zh-CN"/>
        </w:rPr>
        <w:t>江华瑶族自治县政务服务中心（江华瑶族自治县沱江镇瑶都大道农村淘宝）</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p>
    <w:p>
      <w:pPr>
        <w:spacing w:line="360" w:lineRule="exact"/>
        <w:rPr>
          <w:rFonts w:hint="default" w:eastAsiaTheme="minorEastAsia"/>
          <w:b/>
          <w:lang w:val="en-US" w:eastAsia="zh-CN"/>
        </w:rPr>
      </w:pPr>
      <w:r>
        <w:rPr>
          <w:rFonts w:hint="eastAsia"/>
          <w:b/>
          <w:lang w:val="en-US" w:eastAsia="zh-CN"/>
        </w:rPr>
        <w:t xml:space="preserve">      </w:t>
      </w:r>
    </w:p>
    <w:p>
      <w:pPr>
        <w:pStyle w:val="2"/>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2"/>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76"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8"/>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noWrap w:val="0"/>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noWrap w:val="0"/>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8"/>
              <w:spacing w:line="500" w:lineRule="exact"/>
              <w:rPr>
                <w:rFonts w:hint="eastAsia" w:ascii="宋体"/>
                <w:szCs w:val="21"/>
                <w:lang w:val="zh-CN"/>
              </w:rPr>
            </w:pPr>
          </w:p>
          <w:p>
            <w:pPr>
              <w:pStyle w:val="8"/>
              <w:spacing w:line="500" w:lineRule="exact"/>
              <w:rPr>
                <w:rFonts w:hint="eastAsia" w:ascii="宋体"/>
                <w:szCs w:val="21"/>
                <w:lang w:val="zh-CN"/>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p>
          <w:p>
            <w:pPr>
              <w:pStyle w:val="8"/>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rPr>
              <w:t>□</w:t>
            </w:r>
            <w:r>
              <w:rPr>
                <w:rFonts w:hint="eastAsia" w:ascii="宋体" w:hAnsi="宋体" w:cs="Courier New"/>
                <w:color w:val="000000"/>
                <w:szCs w:val="21"/>
              </w:rPr>
              <w:t>经决定，兹任命</w:t>
            </w:r>
            <w:r>
              <w:rPr>
                <w:rFonts w:ascii="宋体" w:hAnsi="宋体" w:cs="Courier New"/>
                <w:color w:val="00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年</w:t>
            </w:r>
            <w:r>
              <w:rPr>
                <w:rFonts w:ascii="宋体"/>
                <w:bCs/>
                <w:szCs w:val="21"/>
              </w:rPr>
              <w:t xml:space="preserve">     </w:t>
            </w:r>
            <w:r>
              <w:rPr>
                <w:rFonts w:hint="eastAsia" w:ascii="宋体"/>
                <w:bCs/>
                <w:szCs w:val="21"/>
              </w:rPr>
              <w:t>月</w:t>
            </w:r>
            <w:r>
              <w:rPr>
                <w:rFonts w:ascii="宋体"/>
                <w:bCs/>
                <w:szCs w:val="21"/>
              </w:rPr>
              <w:t xml:space="preserve">     </w:t>
            </w:r>
            <w:r>
              <w:rPr>
                <w:rFonts w:hint="eastAsia" w:asci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tc>
      </w:tr>
    </w:tbl>
    <w:p>
      <w:pPr>
        <w:pStyle w:val="8"/>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8"/>
        <w:spacing w:line="400" w:lineRule="exact"/>
        <w:rPr>
          <w:rFonts w:hint="eastAsia"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hint="eastAsia"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hint="eastAsia" w:ascii="宋体" w:hAnsi="宋体"/>
          <w:szCs w:val="21"/>
        </w:rPr>
      </w:pPr>
      <w:r>
        <w:rPr>
          <w:rFonts w:hint="eastAsia" w:ascii="宋体" w:hAnsi="宋体"/>
          <w:szCs w:val="21"/>
        </w:rPr>
        <w:br w:type="page"/>
      </w:r>
    </w:p>
    <w:p>
      <w:pPr>
        <w:pStyle w:val="2"/>
        <w:spacing w:after="0" w:line="450" w:lineRule="exact"/>
        <w:ind w:left="0" w:leftChars="0" w:right="97" w:rightChars="46"/>
        <w:jc w:val="center"/>
        <w:rPr>
          <w:rFonts w:ascii="宋体" w:hAnsi="宋体"/>
          <w:b/>
          <w:sz w:val="44"/>
          <w:szCs w:val="44"/>
        </w:rPr>
      </w:pPr>
      <w:r>
        <w:rPr>
          <w:rFonts w:hint="eastAsia" w:ascii="宋体" w:hAnsi="宋体"/>
          <w:b/>
          <w:sz w:val="44"/>
          <w:szCs w:val="44"/>
        </w:rPr>
        <w:t>分公司、非法人分支机构、营业单位</w:t>
      </w:r>
    </w:p>
    <w:p>
      <w:pPr>
        <w:pStyle w:val="2"/>
        <w:spacing w:after="0" w:line="450" w:lineRule="exact"/>
        <w:ind w:left="0" w:leftChars="0" w:right="97" w:rightChars="46"/>
        <w:jc w:val="center"/>
        <w:rPr>
          <w:rFonts w:ascii="宋体" w:hAnsi="宋体"/>
          <w:b/>
          <w:sz w:val="44"/>
          <w:szCs w:val="44"/>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rPr>
                <w:rFonts w:ascii="宋体"/>
                <w:szCs w:val="21"/>
              </w:rPr>
            </w:pPr>
            <w:r>
              <w:rPr>
                <w:b/>
                <w:color w:val="00B050"/>
                <w:sz w:val="18"/>
                <w:szCs w:val="18"/>
              </w:rPr>
              <w:t>湖南省</w:t>
            </w:r>
            <w:r>
              <w:rPr>
                <w:rFonts w:hint="eastAsia"/>
                <w:b/>
                <w:color w:val="00B050"/>
                <w:sz w:val="18"/>
                <w:szCs w:val="18"/>
              </w:rPr>
              <w:t>GGGXXXX</w:t>
            </w:r>
            <w:r>
              <w:rPr>
                <w:b/>
                <w:color w:val="00B050"/>
                <w:sz w:val="18"/>
                <w:szCs w:val="18"/>
              </w:rPr>
              <w:t>勘查设计研究院</w:t>
            </w: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szCs w:val="21"/>
              </w:rPr>
            </w:pPr>
            <w:r>
              <w:rPr>
                <w:b/>
                <w:color w:val="00B050"/>
              </w:rPr>
              <w:t>91430000582754</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3"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r>
              <w:rPr>
                <w:b/>
                <w:color w:val="00B050"/>
              </w:rPr>
              <w:t>全民所有制 </w:t>
            </w: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szCs w:val="21"/>
              </w:rPr>
            </w:pPr>
            <w:r>
              <w:rPr>
                <w:rFonts w:hint="eastAsia"/>
                <w:b/>
                <w:color w:val="00B050"/>
                <w:szCs w:val="21"/>
              </w:rPr>
              <w:t>湖南省市场监督管理局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2"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r>
              <w:rPr>
                <w:rFonts w:hint="eastAsia"/>
                <w:b/>
                <w:color w:val="00B050"/>
                <w:szCs w:val="21"/>
              </w:rPr>
              <w:t>长期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9" w:hRule="atLeast"/>
          <w:jc w:val="center"/>
        </w:trPr>
        <w:tc>
          <w:tcPr>
            <w:tcW w:w="1486" w:type="dxa"/>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vAlign w:val="center"/>
          </w:tcPr>
          <w:p>
            <w:pPr>
              <w:autoSpaceDE w:val="0"/>
              <w:autoSpaceDN w:val="0"/>
              <w:adjustRightInd w:val="0"/>
              <w:rPr>
                <w:rFonts w:ascii="宋体"/>
                <w:b/>
                <w:bCs/>
                <w:color w:val="00B050"/>
                <w:szCs w:val="21"/>
              </w:rPr>
            </w:pPr>
            <w:r>
              <w:rPr>
                <w:b/>
                <w:color w:val="00B050"/>
              </w:rPr>
              <w:t>湖南省</w:t>
            </w:r>
            <w:r>
              <w:rPr>
                <w:rFonts w:hint="eastAsia"/>
                <w:b/>
                <w:color w:val="00B050"/>
              </w:rPr>
              <w:t>XXXX</w:t>
            </w:r>
            <w:r>
              <w:rPr>
                <w:b/>
                <w:color w:val="00B050"/>
              </w:rPr>
              <w:t>勘查设计研究院</w:t>
            </w:r>
            <w:r>
              <w:rPr>
                <w:rFonts w:hint="eastAsia"/>
                <w:b/>
                <w:color w:val="00B050"/>
              </w:rPr>
              <w:t>XXX分院</w:t>
            </w:r>
          </w:p>
          <w:p>
            <w:pPr>
              <w:autoSpaceDE w:val="0"/>
              <w:autoSpaceDN w:val="0"/>
              <w:adjustRightIn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sz w:val="18"/>
                <w:szCs w:val="18"/>
              </w:rPr>
            </w:pPr>
            <w:r>
              <w:rPr>
                <w:b/>
                <w:color w:val="00B050"/>
                <w:sz w:val="18"/>
                <w:szCs w:val="18"/>
              </w:rPr>
              <w:t>91430000</w:t>
            </w:r>
            <w:r>
              <w:rPr>
                <w:rFonts w:hint="eastAsia"/>
                <w:b/>
                <w:color w:val="00B050"/>
                <w:sz w:val="18"/>
                <w:szCs w:val="18"/>
              </w:rPr>
              <w:t>XXXX</w:t>
            </w:r>
            <w:r>
              <w:rPr>
                <w:b/>
                <w:color w:val="00B050"/>
                <w:sz w:val="18"/>
                <w:szCs w:val="18"/>
              </w:rPr>
              <w:t>54</w:t>
            </w:r>
            <w:r>
              <w:rPr>
                <w:rFonts w:hint="eastAsia"/>
                <w:b/>
                <w:color w:val="00B050"/>
                <w:sz w:val="18"/>
                <w:szCs w:val="18"/>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3"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afterLines="50" w:line="340" w:lineRule="exact"/>
              <w:rPr>
                <w:rFonts w:ascii="宋体"/>
                <w:szCs w:val="21"/>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零陵</w:t>
            </w:r>
            <w:r>
              <w:rPr>
                <w:rFonts w:hint="eastAsia" w:ascii="宋体" w:hAnsi="宋体"/>
                <w:b/>
                <w:bCs/>
                <w:color w:val="00B050"/>
                <w:szCs w:val="21"/>
              </w:rPr>
              <w:t>区XXXXXX街道XXXX</w:t>
            </w:r>
            <w:r>
              <w:rPr>
                <w:rFonts w:ascii="宋体" w:hAnsi="宋体"/>
                <w:b/>
                <w:bCs/>
                <w:color w:val="00B050"/>
                <w:szCs w:val="21"/>
              </w:rPr>
              <w:t xml:space="preserve"> </w:t>
            </w:r>
            <w:r>
              <w:rPr>
                <w:rFonts w:hint="eastAsia" w:ascii="宋体" w:hAnsi="宋体"/>
                <w:b/>
                <w:bCs/>
                <w:color w:val="00B050"/>
                <w:szCs w:val="21"/>
              </w:rPr>
              <w:t>号A栋XXX房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9"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rPr>
                <w:rFonts w:ascii="宋体"/>
                <w:szCs w:val="21"/>
                <w:u w:val="single"/>
              </w:rPr>
            </w:pPr>
            <w:r>
              <w:rPr>
                <w:b/>
                <w:color w:val="00B050"/>
                <w:szCs w:val="21"/>
              </w:rPr>
              <w:t>13</w:t>
            </w:r>
            <w:r>
              <w:rPr>
                <w:rFonts w:hint="eastAsia"/>
                <w:b/>
                <w:color w:val="00B050"/>
                <w:szCs w:val="21"/>
              </w:rPr>
              <w:t>50789XXXX</w:t>
            </w:r>
          </w:p>
        </w:tc>
        <w:tc>
          <w:tcPr>
            <w:tcW w:w="1980" w:type="dxa"/>
            <w:gridSpan w:val="4"/>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b/>
                <w:bCs/>
                <w:color w:val="00B050"/>
                <w:szCs w:val="21"/>
              </w:rPr>
              <w:t>410XXX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88"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rPr>
                <w:rFonts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9"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8"/>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7" w:hRule="atLeast"/>
          <w:jc w:val="center"/>
        </w:trPr>
        <w:tc>
          <w:tcPr>
            <w:tcW w:w="1846" w:type="dxa"/>
            <w:gridSpan w:val="2"/>
            <w:vAlign w:val="center"/>
          </w:tcPr>
          <w:p>
            <w:pPr>
              <w:autoSpaceDE w:val="0"/>
              <w:autoSpaceDN w:val="0"/>
              <w:adjustRightInd w:val="0"/>
              <w:jc w:val="left"/>
              <w:rPr>
                <w:rFonts w:ascii="宋体"/>
                <w:b/>
                <w:color w:val="00B050"/>
                <w:szCs w:val="21"/>
                <w:lang w:val="zh-CN"/>
              </w:rPr>
            </w:pPr>
            <w:r>
              <w:rPr>
                <w:rFonts w:hint="eastAsia" w:ascii="宋体"/>
                <w:b/>
                <w:color w:val="00B050"/>
                <w:szCs w:val="21"/>
                <w:lang w:val="zh-CN"/>
              </w:rPr>
              <w:t>名称</w:t>
            </w:r>
          </w:p>
        </w:tc>
        <w:tc>
          <w:tcPr>
            <w:tcW w:w="4021" w:type="dxa"/>
            <w:gridSpan w:val="6"/>
            <w:vAlign w:val="center"/>
          </w:tcPr>
          <w:p>
            <w:pPr>
              <w:autoSpaceDE w:val="0"/>
              <w:autoSpaceDN w:val="0"/>
              <w:adjustRightInd w:val="0"/>
              <w:rPr>
                <w:rFonts w:ascii="宋体"/>
                <w:b/>
                <w:bCs/>
                <w:color w:val="00B050"/>
                <w:szCs w:val="21"/>
              </w:rPr>
            </w:pPr>
            <w:r>
              <w:rPr>
                <w:b/>
                <w:color w:val="00B050"/>
              </w:rPr>
              <w:t>湖南省</w:t>
            </w:r>
            <w:r>
              <w:rPr>
                <w:rFonts w:hint="eastAsia"/>
                <w:b/>
                <w:color w:val="00B050"/>
              </w:rPr>
              <w:t>XXXX</w:t>
            </w:r>
            <w:r>
              <w:rPr>
                <w:b/>
                <w:color w:val="00B050"/>
              </w:rPr>
              <w:t>勘查设计研究院</w:t>
            </w:r>
            <w:r>
              <w:rPr>
                <w:rFonts w:hint="eastAsia"/>
                <w:b/>
                <w:color w:val="00B050"/>
              </w:rPr>
              <w:t>XXX分院</w:t>
            </w:r>
          </w:p>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90" w:firstLineChars="50"/>
              <w:rPr>
                <w:rFonts w:ascii="宋体"/>
                <w:szCs w:val="21"/>
                <w:u w:val="single"/>
              </w:rPr>
            </w:pPr>
            <w:r>
              <w:rPr>
                <w:b/>
                <w:color w:val="00B050"/>
                <w:sz w:val="18"/>
                <w:szCs w:val="18"/>
              </w:rPr>
              <w:t>湖南省</w:t>
            </w:r>
            <w:r>
              <w:rPr>
                <w:rFonts w:hint="eastAsia"/>
                <w:b/>
                <w:color w:val="00B050"/>
                <w:sz w:val="18"/>
                <w:szCs w:val="18"/>
              </w:rPr>
              <w:t>GGGXXXX</w:t>
            </w:r>
            <w:r>
              <w:rPr>
                <w:b/>
                <w:color w:val="00B050"/>
                <w:sz w:val="18"/>
                <w:szCs w:val="18"/>
              </w:rPr>
              <w:t>勘查设计研究院</w:t>
            </w:r>
            <w:r>
              <w:rPr>
                <w:rFonts w:hint="eastAsia"/>
                <w:b/>
                <w:color w:val="00B050"/>
              </w:rPr>
              <w:t>XXX分院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b/>
                <w:color w:val="00B050"/>
                <w:szCs w:val="21"/>
                <w:lang w:val="zh-CN"/>
              </w:rPr>
            </w:pPr>
            <w:r>
              <w:rPr>
                <w:rFonts w:hint="eastAsia" w:ascii="宋体"/>
                <w:b/>
                <w:color w:val="00B050"/>
                <w:szCs w:val="21"/>
                <w:lang w:val="zh-CN"/>
              </w:rPr>
              <w:t>营业场所</w:t>
            </w:r>
          </w:p>
        </w:tc>
        <w:tc>
          <w:tcPr>
            <w:tcW w:w="4021" w:type="dxa"/>
            <w:gridSpan w:val="6"/>
            <w:vAlign w:val="center"/>
          </w:tcPr>
          <w:p>
            <w:pPr>
              <w:autoSpaceDE w:val="0"/>
              <w:autoSpaceDN w:val="0"/>
              <w:adjustRightInd w:val="0"/>
              <w:ind w:firstLine="105" w:firstLineChars="50"/>
              <w:jc w:val="center"/>
              <w:rPr>
                <w:rFonts w:ascii="宋体"/>
                <w:szCs w:val="21"/>
                <w:u w:val="single"/>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江华瑶族自治县沱江镇</w:t>
            </w:r>
            <w:r>
              <w:rPr>
                <w:rFonts w:hint="eastAsia" w:ascii="宋体" w:hAnsi="宋体"/>
                <w:b/>
                <w:bCs/>
                <w:color w:val="00B050"/>
                <w:szCs w:val="21"/>
              </w:rPr>
              <w:t>XXXXXX街道XXXX</w:t>
            </w:r>
            <w:r>
              <w:rPr>
                <w:rFonts w:ascii="宋体" w:hAnsi="宋体"/>
                <w:b/>
                <w:bCs/>
                <w:color w:val="00B050"/>
                <w:szCs w:val="21"/>
              </w:rPr>
              <w:t xml:space="preserve"> </w:t>
            </w:r>
            <w:r>
              <w:rPr>
                <w:rFonts w:hint="eastAsia" w:ascii="宋体" w:hAnsi="宋体"/>
                <w:b/>
                <w:bCs/>
                <w:color w:val="00B050"/>
                <w:szCs w:val="21"/>
              </w:rPr>
              <w:t>号A栋XXX房</w:t>
            </w:r>
          </w:p>
        </w:tc>
        <w:tc>
          <w:tcPr>
            <w:tcW w:w="4218" w:type="dxa"/>
            <w:gridSpan w:val="4"/>
            <w:vAlign w:val="center"/>
          </w:tcPr>
          <w:p>
            <w:pPr>
              <w:autoSpaceDE w:val="0"/>
              <w:autoSpaceDN w:val="0"/>
              <w:adjustRightInd w:val="0"/>
              <w:ind w:firstLine="105" w:firstLineChars="50"/>
              <w:rPr>
                <w:rFonts w:ascii="宋体"/>
                <w:szCs w:val="21"/>
                <w:u w:val="single"/>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江华瑶族自治县沱江镇</w:t>
            </w:r>
            <w:bookmarkStart w:id="0" w:name="_GoBack"/>
            <w:bookmarkEnd w:id="0"/>
            <w:r>
              <w:rPr>
                <w:rFonts w:hint="eastAsia" w:ascii="宋体" w:hAnsi="宋体"/>
                <w:b/>
                <w:bCs/>
                <w:color w:val="00B050"/>
                <w:szCs w:val="21"/>
              </w:rPr>
              <w:t>XXXXXX街道8号B栋XXX房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b/>
                <w:color w:val="00B050"/>
                <w:szCs w:val="21"/>
              </w:rPr>
            </w:pPr>
            <w:r>
              <w:rPr>
                <w:rFonts w:hint="eastAsia" w:ascii="宋体"/>
                <w:b/>
                <w:color w:val="00B050"/>
                <w:szCs w:val="21"/>
              </w:rPr>
              <w:t>负责人</w:t>
            </w:r>
          </w:p>
        </w:tc>
        <w:tc>
          <w:tcPr>
            <w:tcW w:w="4021" w:type="dxa"/>
            <w:gridSpan w:val="6"/>
            <w:vAlign w:val="center"/>
          </w:tcPr>
          <w:p>
            <w:pPr>
              <w:autoSpaceDE w:val="0"/>
              <w:autoSpaceDN w:val="0"/>
              <w:adjustRightInd w:val="0"/>
              <w:ind w:firstLine="105" w:firstLineChars="50"/>
              <w:jc w:val="center"/>
              <w:rPr>
                <w:rFonts w:ascii="宋体"/>
                <w:szCs w:val="21"/>
                <w:u w:val="single"/>
              </w:rPr>
            </w:pPr>
            <w:r>
              <w:rPr>
                <w:rFonts w:hint="eastAsia"/>
                <w:b/>
                <w:color w:val="00B050"/>
                <w:szCs w:val="21"/>
              </w:rPr>
              <w:t>曾XXXX</w:t>
            </w:r>
          </w:p>
        </w:tc>
        <w:tc>
          <w:tcPr>
            <w:tcW w:w="4218" w:type="dxa"/>
            <w:gridSpan w:val="4"/>
            <w:vAlign w:val="center"/>
          </w:tcPr>
          <w:p>
            <w:pPr>
              <w:autoSpaceDE w:val="0"/>
              <w:autoSpaceDN w:val="0"/>
              <w:adjustRightInd w:val="0"/>
              <w:ind w:firstLine="105" w:firstLineChars="50"/>
              <w:rPr>
                <w:rFonts w:ascii="宋体"/>
                <w:szCs w:val="21"/>
                <w:u w:val="single"/>
              </w:rPr>
            </w:pPr>
            <w:r>
              <w:rPr>
                <w:rFonts w:hint="eastAsia"/>
                <w:b/>
                <w:color w:val="00B050"/>
                <w:szCs w:val="21"/>
              </w:rPr>
              <w:t>钱XXXX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vAlign w:val="center"/>
          </w:tcPr>
          <w:p>
            <w:pPr>
              <w:autoSpaceDE w:val="0"/>
              <w:autoSpaceDN w:val="0"/>
              <w:adjustRightInd w:val="0"/>
              <w:jc w:val="left"/>
              <w:rPr>
                <w:rFonts w:ascii="宋体"/>
                <w:b/>
                <w:color w:val="00B050"/>
                <w:szCs w:val="21"/>
                <w:lang w:val="zh-CN"/>
              </w:rPr>
            </w:pPr>
            <w:r>
              <w:rPr>
                <w:rFonts w:hint="eastAsia" w:ascii="宋体"/>
                <w:b/>
                <w:color w:val="00B050"/>
                <w:szCs w:val="21"/>
                <w:lang w:val="zh-CN"/>
              </w:rPr>
              <w:t>经营范围</w:t>
            </w:r>
          </w:p>
        </w:tc>
        <w:tc>
          <w:tcPr>
            <w:tcW w:w="4021" w:type="dxa"/>
            <w:gridSpan w:val="6"/>
            <w:tcBorders>
              <w:bottom w:val="single" w:color="auto" w:sz="12" w:space="0"/>
            </w:tcBorders>
            <w:vAlign w:val="center"/>
          </w:tcPr>
          <w:p>
            <w:pPr>
              <w:autoSpaceDE w:val="0"/>
              <w:autoSpaceDN w:val="0"/>
              <w:adjustRightInd w:val="0"/>
              <w:rPr>
                <w:b/>
                <w:color w:val="00B050"/>
                <w:sz w:val="18"/>
                <w:szCs w:val="18"/>
              </w:rPr>
            </w:pPr>
            <w:r>
              <w:rPr>
                <w:b/>
                <w:color w:val="00B050"/>
                <w:sz w:val="18"/>
                <w:szCs w:val="18"/>
              </w:rPr>
              <w:t>工程勘察；岩土工程勘察、设计、测试、检测、监测；水文地质勘察；工程测量；地质灾害危险性评估及治理工程勘查、设计、施工；地基基础施工；矿井设计；地质试验测试、建材检测；工程地质技术服务。（依法须经批准的项目，经相关部门批准后方可开展经营活动）</w:t>
            </w:r>
          </w:p>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rPr>
                <w:b/>
                <w:color w:val="00B050"/>
                <w:sz w:val="18"/>
                <w:szCs w:val="18"/>
              </w:rPr>
            </w:pPr>
            <w:r>
              <w:rPr>
                <w:b/>
                <w:color w:val="00B050"/>
                <w:sz w:val="18"/>
                <w:szCs w:val="18"/>
              </w:rPr>
              <w:t>工程勘察；岩土工程勘察、设计、测试、检测、监测；水文地质勘察；工程测量；地质灾害危险性评估及治理工程勘查、设计、施工；地基基础施工；工程地质技术服务。（依法须经批准的项目，经相关部门批准后方可开展经营活动）</w:t>
            </w:r>
          </w:p>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钱XXXX</w:t>
            </w: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b/>
                <w:color w:val="00B05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二代身份证</w:t>
            </w: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b/>
                <w:color w:val="00B050"/>
                <w:szCs w:val="21"/>
              </w:rPr>
              <w:t xml:space="preserve">43300119890303XXXX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b/>
                <w:color w:val="00B050"/>
                <w:szCs w:val="21"/>
              </w:rPr>
              <w:t>13</w:t>
            </w:r>
            <w:r>
              <w:rPr>
                <w:rFonts w:hint="eastAsia"/>
                <w:b/>
                <w:color w:val="00B050"/>
                <w:szCs w:val="21"/>
              </w:rPr>
              <w:t>50789XXXX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8"/>
              <w:spacing w:line="500" w:lineRule="exact"/>
              <w:rPr>
                <w:rFonts w:ascii="宋体"/>
                <w:szCs w:val="21"/>
                <w:lang w:val="zh-CN"/>
              </w:rPr>
            </w:pPr>
          </w:p>
          <w:p>
            <w:pPr>
              <w:pStyle w:val="8"/>
              <w:spacing w:line="500" w:lineRule="exact"/>
              <w:rPr>
                <w:rFonts w:ascii="宋体"/>
                <w:szCs w:val="21"/>
                <w:lang w:val="zh-CN"/>
              </w:rPr>
            </w:pPr>
          </w:p>
          <w:p>
            <w:pPr>
              <w:pStyle w:val="8"/>
              <w:spacing w:line="500" w:lineRule="exact"/>
              <w:rPr>
                <w:rFonts w:ascii="宋体" w:hAnsi="宋体"/>
                <w:szCs w:val="21"/>
              </w:rPr>
            </w:pPr>
          </w:p>
          <w:p>
            <w:pPr>
              <w:pStyle w:val="8"/>
              <w:spacing w:line="500" w:lineRule="exact"/>
              <w:jc w:val="center"/>
              <w:rPr>
                <w:rFonts w:ascii="宋体" w:hAnsi="宋体"/>
                <w:szCs w:val="21"/>
              </w:rPr>
            </w:pPr>
          </w:p>
          <w:p>
            <w:pPr>
              <w:pStyle w:val="8"/>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钱XXXX的身份证复印件或影印件正、反面</w:t>
            </w:r>
          </w:p>
          <w:p>
            <w:pPr>
              <w:pStyle w:val="8"/>
              <w:spacing w:line="5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b/>
                <w:color w:val="00B050"/>
                <w:szCs w:val="21"/>
              </w:rPr>
              <w:t>钱XXXX</w:t>
            </w:r>
            <w:r>
              <w:rPr>
                <w:rFonts w:ascii="宋体" w:hAnsi="宋体"/>
                <w:szCs w:val="21"/>
                <w:lang w:val="zh-CN"/>
              </w:rPr>
              <w:t xml:space="preserve">          </w:t>
            </w:r>
            <w:r>
              <w:rPr>
                <w:rFonts w:hint="eastAsia" w:ascii="宋体" w:hAnsi="宋体"/>
                <w:szCs w:val="21"/>
                <w:lang w:val="zh-CN"/>
              </w:rPr>
              <w:t xml:space="preserve">         </w:t>
            </w:r>
            <w:r>
              <w:rPr>
                <w:rFonts w:ascii="宋体" w:hAnsi="宋体"/>
                <w:szCs w:val="21"/>
              </w:rPr>
              <w:t xml:space="preserve"> </w:t>
            </w:r>
            <w:r>
              <w:rPr>
                <w:rFonts w:hint="eastAsia"/>
                <w:b/>
                <w:color w:val="00B050"/>
                <w:szCs w:val="21"/>
              </w:rPr>
              <w:t>2019年2月6日</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highlight w:val="darkGray"/>
              </w:rPr>
              <w:sym w:font="Wingdings 2" w:char="0052"/>
            </w:r>
            <w:r>
              <w:rPr>
                <w:rFonts w:hint="eastAsia" w:ascii="宋体" w:hAnsi="宋体" w:cs="Courier New"/>
                <w:color w:val="000000"/>
                <w:szCs w:val="21"/>
              </w:rPr>
              <w:t>经决定，免去</w:t>
            </w:r>
            <w:r>
              <w:rPr>
                <w:rFonts w:hint="eastAsia"/>
                <w:b/>
                <w:color w:val="00B050"/>
                <w:szCs w:val="21"/>
                <w:u w:val="single"/>
              </w:rPr>
              <w:t>曾XXXX</w:t>
            </w:r>
            <w:r>
              <w:rPr>
                <w:rFonts w:hint="eastAsia" w:ascii="宋体" w:hAnsi="宋体" w:cs="Courier New"/>
                <w:color w:val="000000"/>
                <w:szCs w:val="21"/>
              </w:rPr>
              <w:t>的负责人职务。</w:t>
            </w:r>
          </w:p>
          <w:p>
            <w:pPr>
              <w:spacing w:line="560" w:lineRule="exact"/>
              <w:ind w:firstLine="482"/>
              <w:rPr>
                <w:rFonts w:ascii="宋体" w:hAnsi="宋体"/>
                <w:szCs w:val="21"/>
              </w:rPr>
            </w:pPr>
            <w:r>
              <w:rPr>
                <w:rFonts w:hint="eastAsia" w:ascii="宋体" w:hAnsi="宋体"/>
                <w:bCs/>
                <w:szCs w:val="21"/>
                <w:highlight w:val="darkGray"/>
              </w:rPr>
              <w:sym w:font="Wingdings 2" w:char="0052"/>
            </w:r>
            <w:r>
              <w:rPr>
                <w:rFonts w:hint="eastAsia" w:ascii="宋体" w:hAnsi="宋体" w:cs="Courier New"/>
                <w:color w:val="000000"/>
                <w:szCs w:val="21"/>
              </w:rPr>
              <w:t>经决定，兹任命</w:t>
            </w:r>
            <w:r>
              <w:rPr>
                <w:rFonts w:hint="eastAsia"/>
                <w:b/>
                <w:color w:val="00B050"/>
                <w:szCs w:val="21"/>
                <w:u w:val="single"/>
              </w:rPr>
              <w:t>钱XXXX</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sym w:font="Wingdings 2" w:char="0052"/>
            </w:r>
            <w:r>
              <w:rPr>
                <w:rFonts w:hint="eastAsia" w:ascii="宋体" w:hAnsi="宋体"/>
                <w:color w:val="000000"/>
                <w:szCs w:val="21"/>
              </w:rPr>
              <w:t xml:space="preserve">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sym w:font="Wingdings 2" w:char="0052"/>
            </w:r>
            <w:r>
              <w:rPr>
                <w:rFonts w:hint="eastAsia" w:ascii="宋体" w:hAnsi="宋体"/>
                <w:color w:val="000000"/>
                <w:szCs w:val="21"/>
              </w:rPr>
              <w:t>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sym w:font="Wingdings 2" w:char="0052"/>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sym w:font="Wingdings 2" w:char="0052"/>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szCs w:val="21"/>
              </w:rPr>
              <w:t>13</w:t>
            </w:r>
            <w:r>
              <w:rPr>
                <w:rFonts w:hint="eastAsia"/>
                <w:b/>
                <w:color w:val="00B050"/>
                <w:szCs w:val="21"/>
              </w:rPr>
              <w:t>50789XXXX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r>
              <w:rPr>
                <w:rFonts w:hint="eastAsia"/>
                <w:b/>
                <w:color w:val="00B050"/>
                <w:szCs w:val="21"/>
              </w:rPr>
              <w:t>钱XXXX的身份证复印件或影印件正、反面</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bCs/>
                <w:szCs w:val="21"/>
              </w:rPr>
            </w:pPr>
          </w:p>
          <w:p>
            <w:pPr>
              <w:autoSpaceDE w:val="0"/>
              <w:autoSpaceDN w:val="0"/>
              <w:adjustRightInd w:val="0"/>
              <w:rPr>
                <w:rFonts w:ascii="宋体"/>
                <w:bCs/>
                <w:szCs w:val="21"/>
              </w:rPr>
            </w:pPr>
            <w:r>
              <w:rPr>
                <w:rFonts w:hint="eastAsia" w:ascii="宋体"/>
                <w:bCs/>
                <w:szCs w:val="21"/>
              </w:rPr>
              <w:t>指定代表/委托代理人签字：</w:t>
            </w:r>
            <w:r>
              <w:rPr>
                <w:rFonts w:hint="eastAsia"/>
                <w:b/>
                <w:color w:val="00B050"/>
                <w:szCs w:val="21"/>
              </w:rPr>
              <w:t>钱XXXX</w:t>
            </w:r>
          </w:p>
          <w:p>
            <w:pPr>
              <w:autoSpaceDE w:val="0"/>
              <w:autoSpaceDN w:val="0"/>
              <w:adjustRightInd w:val="0"/>
              <w:rPr>
                <w:rFonts w:ascii="宋体"/>
                <w:bCs/>
                <w:szCs w:val="21"/>
              </w:rPr>
            </w:pPr>
            <w:r>
              <w:rPr>
                <w:rFonts w:ascii="宋体"/>
                <w:bCs/>
                <w:szCs w:val="21"/>
              </w:rPr>
              <w:t xml:space="preserve">  </w:t>
            </w:r>
            <w:r>
              <w:rPr>
                <w:rFonts w:hint="eastAsia" w:ascii="宋体"/>
                <w:bCs/>
                <w:szCs w:val="21"/>
              </w:rPr>
              <w:t xml:space="preserve">                                                                       </w:t>
            </w:r>
            <w:r>
              <w:rPr>
                <w:rFonts w:hint="eastAsia"/>
                <w:b/>
                <w:color w:val="00B050"/>
                <w:szCs w:val="21"/>
              </w:rPr>
              <w:t>2019年2月6日</w:t>
            </w:r>
            <w:r>
              <w:rPr>
                <w:rFonts w:hint="eastAsia" w:ascii="宋体" w:hAnsi="宋体"/>
                <w:szCs w:val="21"/>
                <w:lang w:val="zh-CN"/>
              </w:rPr>
              <w:t xml:space="preserve">  </w:t>
            </w:r>
            <w:r>
              <w:rPr>
                <w:rFonts w:hint="eastAsia" w:ascii="宋体" w:hAns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r>
              <w:rPr>
                <w:rFonts w:hint="eastAsia" w:ascii="宋体" w:hAnsi="宋体"/>
                <w:b/>
                <w:color w:val="00B050"/>
                <w:sz w:val="30"/>
                <w:szCs w:val="30"/>
              </w:rPr>
              <w:t xml:space="preserve">    </w:t>
            </w:r>
            <w:r>
              <w:rPr>
                <w:rFonts w:hint="eastAsia"/>
                <w:b/>
                <w:color w:val="00B050"/>
                <w:sz w:val="18"/>
                <w:szCs w:val="18"/>
              </w:rPr>
              <w:t>胡XXXX</w:t>
            </w:r>
          </w:p>
          <w:p>
            <w:pPr>
              <w:pStyle w:val="8"/>
              <w:adjustRightInd w:val="0"/>
              <w:snapToGrid w:val="0"/>
              <w:spacing w:line="360" w:lineRule="exact"/>
              <w:rPr>
                <w:rFonts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jc w:val="right"/>
              <w:rPr>
                <w:rFonts w:hint="eastAsia" w:ascii="宋体" w:hAnsi="宋体" w:eastAsia="宋体"/>
                <w:szCs w:val="21"/>
                <w:lang w:eastAsia="zh-CN"/>
              </w:rPr>
            </w:pPr>
            <w:r>
              <w:rPr>
                <w:b/>
                <w:color w:val="00B050"/>
                <w:sz w:val="18"/>
                <w:szCs w:val="18"/>
              </w:rPr>
              <w:t>湖南省</w:t>
            </w:r>
            <w:r>
              <w:rPr>
                <w:rFonts w:hint="eastAsia"/>
                <w:b/>
                <w:color w:val="00B050"/>
                <w:sz w:val="18"/>
                <w:szCs w:val="18"/>
              </w:rPr>
              <w:t>GGGXXXX</w:t>
            </w:r>
            <w:r>
              <w:rPr>
                <w:b/>
                <w:color w:val="00B050"/>
                <w:sz w:val="18"/>
                <w:szCs w:val="18"/>
              </w:rPr>
              <w:t>勘查设计研究院</w:t>
            </w:r>
            <w:r>
              <w:rPr>
                <w:rFonts w:hint="eastAsia"/>
                <w:b/>
                <w:color w:val="00B050"/>
                <w:sz w:val="18"/>
                <w:szCs w:val="18"/>
                <w:lang w:eastAsia="zh-CN"/>
              </w:rPr>
              <w:t>（盖章）</w:t>
            </w:r>
          </w:p>
          <w:p>
            <w:pPr>
              <w:pStyle w:val="8"/>
              <w:adjustRightInd w:val="0"/>
              <w:snapToGrid w:val="0"/>
              <w:spacing w:line="360" w:lineRule="exact"/>
              <w:rPr>
                <w:rFonts w:ascii="宋体" w:hAns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b/>
                <w:color w:val="00B050"/>
                <w:szCs w:val="21"/>
              </w:rPr>
              <w:t>2019年2月6日</w:t>
            </w:r>
            <w:r>
              <w:rPr>
                <w:rFonts w:hint="eastAsia" w:ascii="宋体" w:hAnsi="宋体"/>
                <w:szCs w:val="21"/>
                <w:lang w:val="zh-CN"/>
              </w:rPr>
              <w:t xml:space="preserve">  </w:t>
            </w:r>
            <w:r>
              <w:rPr>
                <w:rFonts w:hint="eastAsia" w:ascii="宋体" w:hAnsi="宋体"/>
                <w:szCs w:val="21"/>
              </w:rPr>
              <w:t xml:space="preserve"> </w:t>
            </w:r>
          </w:p>
        </w:tc>
      </w:tr>
    </w:tbl>
    <w:p>
      <w:pPr>
        <w:pStyle w:val="8"/>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8"/>
              <w:spacing w:line="520" w:lineRule="exact"/>
              <w:jc w:val="center"/>
              <w:rPr>
                <w:rFonts w:ascii="宋体"/>
                <w:szCs w:val="21"/>
              </w:rPr>
            </w:pPr>
          </w:p>
        </w:tc>
        <w:tc>
          <w:tcPr>
            <w:tcW w:w="1782" w:type="dxa"/>
            <w:tcBorders>
              <w:top w:val="single" w:color="auto" w:sz="12" w:space="0"/>
            </w:tcBorders>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8"/>
              <w:jc w:val="center"/>
              <w:rPr>
                <w:rFonts w:ascii="宋体"/>
                <w:szCs w:val="21"/>
              </w:rPr>
            </w:pPr>
            <w:r>
              <w:rPr>
                <w:rFonts w:hint="eastAsia" w:ascii="宋体" w:hAnsi="宋体"/>
                <w:szCs w:val="21"/>
              </w:rPr>
              <w:t>移动电话</w:t>
            </w:r>
          </w:p>
        </w:tc>
        <w:tc>
          <w:tcPr>
            <w:tcW w:w="2680" w:type="dxa"/>
            <w:vAlign w:val="center"/>
          </w:tcPr>
          <w:p>
            <w:pPr>
              <w:pStyle w:val="8"/>
              <w:spacing w:line="520" w:lineRule="exact"/>
              <w:jc w:val="center"/>
              <w:rPr>
                <w:rFonts w:ascii="宋体"/>
                <w:szCs w:val="21"/>
              </w:rPr>
            </w:pPr>
          </w:p>
        </w:tc>
        <w:tc>
          <w:tcPr>
            <w:tcW w:w="1782" w:type="dxa"/>
            <w:vAlign w:val="center"/>
          </w:tcPr>
          <w:p>
            <w:pPr>
              <w:pStyle w:val="8"/>
              <w:jc w:val="center"/>
              <w:rPr>
                <w:rFonts w:ascii="宋体"/>
                <w:szCs w:val="21"/>
              </w:rPr>
            </w:pPr>
            <w:r>
              <w:rPr>
                <w:rFonts w:hint="eastAsia" w:ascii="宋体" w:hAnsi="宋体"/>
                <w:szCs w:val="21"/>
              </w:rPr>
              <w:t>电子邮箱</w:t>
            </w:r>
          </w:p>
        </w:tc>
        <w:tc>
          <w:tcPr>
            <w:tcW w:w="2524" w:type="dxa"/>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8"/>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autoSpaceDE w:val="0"/>
        <w:autoSpaceDN w:val="0"/>
        <w:adjustRightInd w:val="0"/>
        <w:ind w:firstLine="596" w:firstLineChars="198"/>
        <w:rPr>
          <w:rFonts w:ascii="宋体"/>
          <w:b/>
          <w:bCs/>
          <w:color w:val="00B050"/>
          <w:szCs w:val="21"/>
        </w:rPr>
      </w:pPr>
      <w:r>
        <w:rPr>
          <w:rFonts w:ascii="宋体" w:hAnsi="宋体"/>
          <w:b/>
          <w:color w:val="00B050"/>
          <w:sz w:val="30"/>
          <w:szCs w:val="30"/>
          <w:u w:val="single"/>
        </w:rPr>
        <w:t>湖南省</w:t>
      </w:r>
      <w:r>
        <w:rPr>
          <w:rFonts w:hint="eastAsia" w:ascii="宋体" w:hAnsi="宋体"/>
          <w:b/>
          <w:color w:val="00B050"/>
          <w:sz w:val="30"/>
          <w:szCs w:val="30"/>
          <w:u w:val="single"/>
        </w:rPr>
        <w:t>XXXX</w:t>
      </w:r>
      <w:r>
        <w:rPr>
          <w:rFonts w:ascii="宋体" w:hAnsi="宋体"/>
          <w:b/>
          <w:color w:val="00B050"/>
          <w:sz w:val="30"/>
          <w:szCs w:val="30"/>
          <w:u w:val="single"/>
        </w:rPr>
        <w:t>勘查设计研究院</w:t>
      </w:r>
      <w:r>
        <w:rPr>
          <w:rFonts w:hint="eastAsia" w:ascii="宋体" w:hAnsi="宋体"/>
          <w:b/>
          <w:color w:val="00B050"/>
          <w:sz w:val="30"/>
          <w:szCs w:val="30"/>
          <w:u w:val="single"/>
        </w:rPr>
        <w:t>XXX分院</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b/>
          <w:color w:val="00B050"/>
          <w:sz w:val="30"/>
          <w:szCs w:val="30"/>
        </w:rPr>
      </w:pPr>
      <w:r>
        <w:rPr>
          <w:rFonts w:hint="eastAsia" w:ascii="宋体" w:hAnsi="宋体"/>
          <w:sz w:val="30"/>
          <w:szCs w:val="30"/>
        </w:rPr>
        <w:t>签字：</w:t>
      </w:r>
      <w:r>
        <w:rPr>
          <w:rFonts w:hint="eastAsia" w:ascii="宋体" w:hAnsi="宋体"/>
          <w:b/>
          <w:color w:val="00B050"/>
          <w:sz w:val="30"/>
          <w:szCs w:val="30"/>
        </w:rPr>
        <w:t xml:space="preserve">    胡XXXX                   </w:t>
      </w:r>
    </w:p>
    <w:p>
      <w:pPr>
        <w:widowControl/>
        <w:spacing w:line="560" w:lineRule="exact"/>
        <w:jc w:val="right"/>
        <w:rPr>
          <w:rFonts w:hint="eastAsia" w:ascii="宋体" w:hAnsi="宋体" w:eastAsia="宋体"/>
          <w:b/>
          <w:color w:val="00B050"/>
          <w:sz w:val="30"/>
          <w:szCs w:val="30"/>
          <w:lang w:eastAsia="zh-CN"/>
        </w:rPr>
      </w:pPr>
      <w:r>
        <w:rPr>
          <w:rFonts w:ascii="宋体" w:hAnsi="宋体"/>
          <w:b/>
          <w:color w:val="00B050"/>
          <w:sz w:val="30"/>
          <w:szCs w:val="30"/>
        </w:rPr>
        <w:t>湖南省</w:t>
      </w:r>
      <w:r>
        <w:rPr>
          <w:rFonts w:hint="eastAsia" w:ascii="宋体" w:hAnsi="宋体"/>
          <w:b/>
          <w:color w:val="00B050"/>
          <w:sz w:val="30"/>
          <w:szCs w:val="30"/>
        </w:rPr>
        <w:t>GGGXXXX</w:t>
      </w:r>
      <w:r>
        <w:rPr>
          <w:rFonts w:ascii="宋体" w:hAnsi="宋体"/>
          <w:b/>
          <w:color w:val="00B050"/>
          <w:sz w:val="30"/>
          <w:szCs w:val="30"/>
        </w:rPr>
        <w:t>勘查设计研究院</w:t>
      </w:r>
      <w:r>
        <w:rPr>
          <w:rFonts w:hint="eastAsia" w:ascii="宋体" w:hAnsi="宋体"/>
          <w:b/>
          <w:color w:val="00B050"/>
          <w:sz w:val="30"/>
          <w:szCs w:val="30"/>
          <w:lang w:eastAsia="zh-CN"/>
        </w:rPr>
        <w:t>（盖章）</w:t>
      </w:r>
    </w:p>
    <w:p>
      <w:pPr>
        <w:widowControl/>
        <w:spacing w:line="560" w:lineRule="exact"/>
        <w:jc w:val="right"/>
        <w:rPr>
          <w:rFonts w:ascii="宋体" w:hAnsi="宋体"/>
          <w:b/>
          <w:color w:val="00B050"/>
          <w:sz w:val="30"/>
          <w:szCs w:val="30"/>
        </w:rPr>
      </w:pPr>
      <w:r>
        <w:rPr>
          <w:rFonts w:hint="eastAsia" w:ascii="宋体" w:hAnsi="宋体"/>
          <w:b/>
          <w:color w:val="00B050"/>
          <w:sz w:val="30"/>
          <w:szCs w:val="30"/>
        </w:rPr>
        <w:t xml:space="preserve">   2019年2月6日</w:t>
      </w:r>
    </w:p>
    <w:p>
      <w:pPr>
        <w:widowControl/>
        <w:spacing w:line="560" w:lineRule="exact"/>
        <w:jc w:val="left"/>
        <w:rPr>
          <w:rFonts w:ascii="宋体" w:hAnsi="宋体"/>
          <w:szCs w:val="21"/>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hint="eastAsia"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30BBC"/>
    <w:rsid w:val="04A37746"/>
    <w:rsid w:val="08D05576"/>
    <w:rsid w:val="12B069F5"/>
    <w:rsid w:val="268F5C78"/>
    <w:rsid w:val="2FA456AC"/>
    <w:rsid w:val="3F6F2E94"/>
    <w:rsid w:val="446D1778"/>
    <w:rsid w:val="4E38096C"/>
    <w:rsid w:val="4E9048C3"/>
    <w:rsid w:val="65A14578"/>
    <w:rsid w:val="6E934ADA"/>
    <w:rsid w:val="6F330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kern w:val="0"/>
      <w:sz w:val="2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9">
    <w:name w:val="apple-style-span"/>
    <w:qFormat/>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2021-01-10T08:57:00Z</dcterms:created>
  <dc:creator>Administrator</dc:creator>
  <cp:lastModifiedBy>Administrator</cp:lastModifiedBy>
  <dcterms:modified xsi:type="dcterms:W3CDTF">2021-03-09T07:32:08Z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