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2"/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办事指南模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版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6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6"/>
          <w:rFonts w:hint="eastAsia" w:ascii="微软雅黑" w:hAnsi="微软雅黑" w:eastAsia="微软雅黑"/>
          <w:color w:val="333333"/>
          <w:lang w:val="en-US" w:eastAsia="zh-CN"/>
        </w:rPr>
        <w:t>一、</w:t>
      </w:r>
      <w:r>
        <w:rPr>
          <w:rStyle w:val="6"/>
          <w:rFonts w:hint="eastAsia" w:ascii="微软雅黑" w:hAnsi="微软雅黑" w:eastAsia="微软雅黑"/>
          <w:color w:val="333333"/>
        </w:rPr>
        <w:t>事项名称：企业迁移申请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6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6"/>
          <w:rFonts w:hint="eastAsia" w:ascii="微软雅黑" w:hAnsi="微软雅黑" w:eastAsia="微软雅黑"/>
          <w:b/>
          <w:bCs/>
          <w:color w:val="auto"/>
          <w:lang w:val="en-US" w:eastAsia="zh-CN"/>
        </w:rPr>
        <w:t>二、行使层级：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市级/县（区）级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6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6"/>
          <w:rFonts w:hint="eastAsia" w:ascii="微软雅黑" w:hAnsi="微软雅黑" w:eastAsia="微软雅黑"/>
          <w:color w:val="333333"/>
          <w:lang w:val="en-US" w:eastAsia="zh-CN"/>
        </w:rPr>
        <w:t>三、</w:t>
      </w:r>
      <w:r>
        <w:rPr>
          <w:rStyle w:val="6"/>
          <w:rFonts w:hint="eastAsia" w:ascii="微软雅黑" w:hAnsi="微软雅黑" w:eastAsia="微软雅黑"/>
          <w:color w:val="333333"/>
        </w:rPr>
        <w:t>事项类型：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行政许可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rPr>
          <w:rStyle w:val="6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 xml:space="preserve">    </w:t>
      </w:r>
      <w:r>
        <w:rPr>
          <w:rStyle w:val="6"/>
          <w:rFonts w:hint="eastAsia" w:ascii="微软雅黑" w:hAnsi="微软雅黑" w:eastAsia="微软雅黑"/>
          <w:b/>
          <w:bCs/>
          <w:color w:val="auto"/>
          <w:lang w:val="en-US" w:eastAsia="zh-CN"/>
        </w:rPr>
        <w:t>四、办件类型：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承诺件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6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6"/>
          <w:rFonts w:hint="eastAsia" w:ascii="微软雅黑" w:hAnsi="微软雅黑" w:eastAsia="微软雅黑"/>
          <w:color w:val="333333"/>
          <w:lang w:val="en-US" w:eastAsia="zh-CN"/>
        </w:rPr>
        <w:t>五、</w:t>
      </w:r>
      <w:r>
        <w:rPr>
          <w:rStyle w:val="6"/>
          <w:rFonts w:hint="eastAsia" w:ascii="微软雅黑" w:hAnsi="微软雅黑" w:eastAsia="微软雅黑"/>
          <w:color w:val="333333"/>
        </w:rPr>
        <w:t>服务对象：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个人/法人/企业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6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6"/>
          <w:rFonts w:hint="eastAsia" w:ascii="微软雅黑" w:hAnsi="微软雅黑" w:eastAsia="微软雅黑"/>
          <w:color w:val="333333"/>
          <w:lang w:val="en-US" w:eastAsia="zh-CN"/>
        </w:rPr>
        <w:t>六、</w:t>
      </w:r>
      <w:r>
        <w:rPr>
          <w:rStyle w:val="6"/>
          <w:rFonts w:hint="eastAsia" w:ascii="微软雅黑" w:hAnsi="微软雅黑" w:eastAsia="微软雅黑"/>
          <w:color w:val="333333"/>
        </w:rPr>
        <w:t>受理窗口：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eastAsia="zh-CN"/>
        </w:rPr>
        <w:t>江华瑶族自治县政务服务中心二楼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val="en-US" w:eastAsia="zh-CN"/>
        </w:rPr>
        <w:t>市场监管局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eastAsia="zh-CN"/>
        </w:rPr>
        <w:t>窗口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6"/>
          <w:rFonts w:hint="default" w:ascii="微软雅黑" w:hAnsi="微软雅黑" w:eastAsia="微软雅黑"/>
          <w:b w:val="0"/>
          <w:bCs w:val="0"/>
          <w:color w:val="333333"/>
          <w:lang w:val="en-US" w:eastAsia="zh-CN"/>
        </w:rPr>
      </w:pPr>
      <w:r>
        <w:rPr>
          <w:rStyle w:val="6"/>
          <w:rFonts w:hint="eastAsia" w:ascii="微软雅黑" w:hAnsi="微软雅黑" w:eastAsia="微软雅黑"/>
          <w:color w:val="333333"/>
          <w:lang w:val="en-US" w:eastAsia="zh-CN"/>
        </w:rPr>
        <w:t>七、</w:t>
      </w:r>
      <w:r>
        <w:rPr>
          <w:rStyle w:val="6"/>
          <w:rFonts w:hint="eastAsia" w:ascii="微软雅黑" w:hAnsi="微软雅黑" w:eastAsia="微软雅黑"/>
          <w:color w:val="333333"/>
        </w:rPr>
        <w:t>实施单位：</w:t>
      </w:r>
      <w:r>
        <w:rPr>
          <w:rStyle w:val="6"/>
          <w:rFonts w:hint="eastAsia" w:ascii="微软雅黑" w:hAnsi="微软雅黑" w:eastAsia="微软雅黑"/>
          <w:b w:val="0"/>
          <w:bCs w:val="0"/>
          <w:color w:val="FF0000"/>
          <w:lang w:eastAsia="zh-CN"/>
        </w:rPr>
        <w:t>江华瑶族自治县市场监督管理局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八、</w:t>
      </w:r>
      <w:r>
        <w:rPr>
          <w:rFonts w:hint="eastAsia" w:ascii="微软雅黑" w:hAnsi="微软雅黑" w:eastAsia="微软雅黑"/>
          <w:b/>
          <w:color w:val="333333"/>
        </w:rPr>
        <w:t>受理条件：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申请企业已在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eastAsia="zh-CN"/>
        </w:rPr>
        <w:t>江华瑶族自治县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市场监督管理局办理登记；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eastAsia="zh-CN"/>
        </w:rPr>
        <w:t>不存在法律法规及部门规章规定不可迁移的情形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。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九、</w:t>
      </w:r>
      <w:r>
        <w:rPr>
          <w:rFonts w:hint="eastAsia" w:ascii="微软雅黑" w:hAnsi="微软雅黑" w:eastAsia="微软雅黑"/>
          <w:b/>
          <w:color w:val="333333"/>
        </w:rPr>
        <w:t>所需材料</w:t>
      </w:r>
    </w:p>
    <w:tbl>
      <w:tblPr>
        <w:tblStyle w:val="4"/>
        <w:tblW w:w="9134" w:type="dxa"/>
        <w:tblInd w:w="-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911"/>
        <w:gridCol w:w="818"/>
        <w:gridCol w:w="778"/>
        <w:gridCol w:w="1036"/>
        <w:gridCol w:w="750"/>
        <w:gridCol w:w="1173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序号</w:t>
            </w:r>
          </w:p>
        </w:tc>
        <w:tc>
          <w:tcPr>
            <w:tcW w:w="2911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材料名称</w:t>
            </w:r>
          </w:p>
        </w:tc>
        <w:tc>
          <w:tcPr>
            <w:tcW w:w="81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材料类型</w:t>
            </w:r>
          </w:p>
        </w:tc>
        <w:tc>
          <w:tcPr>
            <w:tcW w:w="77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份数</w:t>
            </w:r>
          </w:p>
        </w:tc>
        <w:tc>
          <w:tcPr>
            <w:tcW w:w="1036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来源渠道</w:t>
            </w:r>
          </w:p>
        </w:tc>
        <w:tc>
          <w:tcPr>
            <w:tcW w:w="750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材料形式</w:t>
            </w:r>
          </w:p>
        </w:tc>
        <w:tc>
          <w:tcPr>
            <w:tcW w:w="1173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提交方式</w:t>
            </w:r>
          </w:p>
        </w:tc>
        <w:tc>
          <w:tcPr>
            <w:tcW w:w="80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是否需材料样本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1</w:t>
            </w:r>
          </w:p>
        </w:tc>
        <w:tc>
          <w:tcPr>
            <w:tcW w:w="2911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/>
              </w:rPr>
              <w:t>企业迁入（迁出）调档的申请。申请应载明公司名称、申请迁入(迁出)调档事由、指定代表或者共同委托代理人委托的事项、权限、指定代表或委托代理人的身份证件复印件等内容，并由法定代表人签字、企业加盖公章。</w:t>
            </w:r>
          </w:p>
        </w:tc>
        <w:tc>
          <w:tcPr>
            <w:tcW w:w="81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</w:p>
        </w:tc>
        <w:tc>
          <w:tcPr>
            <w:tcW w:w="77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申请人自备</w:t>
            </w:r>
          </w:p>
        </w:tc>
        <w:tc>
          <w:tcPr>
            <w:tcW w:w="750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2</w:t>
            </w:r>
          </w:p>
        </w:tc>
        <w:tc>
          <w:tcPr>
            <w:tcW w:w="2911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hint="eastAsia"/>
              </w:rPr>
              <w:t>迁入地登记机关开具的准予迁入调档函(仅用于迁出地登记机关收取)。</w:t>
            </w:r>
          </w:p>
        </w:tc>
        <w:tc>
          <w:tcPr>
            <w:tcW w:w="818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</w:p>
        </w:tc>
        <w:tc>
          <w:tcPr>
            <w:tcW w:w="778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申请人自备</w:t>
            </w:r>
          </w:p>
        </w:tc>
        <w:tc>
          <w:tcPr>
            <w:tcW w:w="750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3</w:t>
            </w:r>
          </w:p>
        </w:tc>
        <w:tc>
          <w:tcPr>
            <w:tcW w:w="2911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/>
              </w:rPr>
              <w:t>企业营业执照复印件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企业加盖公章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818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</w:rPr>
            </w:pPr>
            <w:r>
              <w:rPr>
                <w:rFonts w:hint="eastAsia"/>
              </w:rPr>
              <w:t>复印件</w:t>
            </w:r>
          </w:p>
        </w:tc>
        <w:tc>
          <w:tcPr>
            <w:tcW w:w="778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申请人自备</w:t>
            </w:r>
          </w:p>
        </w:tc>
        <w:tc>
          <w:tcPr>
            <w:tcW w:w="750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  <w:vAlign w:val="top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2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</w:p>
        </w:tc>
      </w:tr>
    </w:tbl>
    <w:p>
      <w:pPr>
        <w:pStyle w:val="2"/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十、表格及样表下载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：</w:t>
      </w:r>
      <w:r>
        <w:rPr>
          <w:rFonts w:hint="eastAsia" w:ascii="微软雅黑" w:hAnsi="微软雅黑" w:eastAsia="微软雅黑"/>
          <w:b/>
          <w:bCs w:val="0"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空表下载：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是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样表下载：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否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十一、</w:t>
      </w:r>
      <w:r>
        <w:rPr>
          <w:rFonts w:hint="eastAsia" w:ascii="微软雅黑" w:hAnsi="微软雅黑" w:eastAsia="微软雅黑"/>
          <w:b/>
          <w:color w:val="333333"/>
        </w:rPr>
        <w:t>办理说明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    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申请材料齐全、真实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十二、</w:t>
      </w:r>
      <w:r>
        <w:rPr>
          <w:rFonts w:hint="eastAsia" w:ascii="微软雅黑" w:hAnsi="微软雅黑" w:eastAsia="微软雅黑"/>
          <w:b/>
          <w:color w:val="333333"/>
        </w:rPr>
        <w:t>承诺办结时限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2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十三、</w:t>
      </w:r>
      <w:r>
        <w:rPr>
          <w:rFonts w:hint="eastAsia" w:ascii="微软雅黑" w:hAnsi="微软雅黑" w:eastAsia="微软雅黑"/>
          <w:b/>
          <w:color w:val="333333"/>
        </w:rPr>
        <w:t>法定时限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15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十四、</w:t>
      </w:r>
      <w:r>
        <w:rPr>
          <w:rFonts w:hint="eastAsia" w:ascii="微软雅黑" w:hAnsi="微软雅黑" w:eastAsia="微软雅黑"/>
          <w:b/>
          <w:color w:val="333333"/>
        </w:rPr>
        <w:t>是否收费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不收费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  <w:lang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十五、</w:t>
      </w:r>
      <w:r>
        <w:rPr>
          <w:rFonts w:hint="eastAsia" w:ascii="微软雅黑" w:hAnsi="微软雅黑" w:eastAsia="微软雅黑"/>
          <w:b/>
          <w:color w:val="333333"/>
        </w:rPr>
        <w:t>收费依据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无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十六、</w:t>
      </w:r>
      <w:r>
        <w:rPr>
          <w:rFonts w:hint="eastAsia" w:ascii="微软雅黑" w:hAnsi="微软雅黑" w:eastAsia="微软雅黑"/>
          <w:b/>
          <w:color w:val="333333"/>
        </w:rPr>
        <w:t>咨询方式和监督方式</w:t>
      </w:r>
    </w:p>
    <w:p>
      <w:pPr>
        <w:pStyle w:val="2"/>
        <w:spacing w:before="240" w:beforeAutospacing="0" w:after="0" w:afterAutospacing="0" w:line="360" w:lineRule="exact"/>
        <w:ind w:firstLine="480" w:firstLineChars="200"/>
        <w:rPr>
          <w:rFonts w:hint="default" w:ascii="微软雅黑" w:hAnsi="微软雅黑" w:eastAsia="微软雅黑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咨询电话：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0746-2325826</w:t>
      </w:r>
    </w:p>
    <w:p>
      <w:pPr>
        <w:pStyle w:val="2"/>
        <w:spacing w:before="240" w:beforeAutospacing="0" w:after="0" w:afterAutospacing="0" w:line="360" w:lineRule="exact"/>
        <w:ind w:left="48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监督投诉电话：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0746-2323675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十七、</w:t>
      </w:r>
      <w:r>
        <w:rPr>
          <w:rFonts w:hint="eastAsia" w:ascii="微软雅黑" w:hAnsi="微软雅黑" w:eastAsia="微软雅黑"/>
          <w:b/>
          <w:color w:val="333333"/>
        </w:rPr>
        <w:t>办理流程：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办理过程：</w:t>
      </w:r>
    </w:p>
    <w:tbl>
      <w:tblPr>
        <w:tblStyle w:val="3"/>
        <w:tblpPr w:leftFromText="180" w:rightFromText="180" w:vertAnchor="text" w:horzAnchor="page" w:tblpXSpec="center" w:tblpY="1132"/>
        <w:tblOverlap w:val="never"/>
        <w:tblW w:w="9158" w:type="dxa"/>
        <w:jc w:val="center"/>
        <w:tblBorders>
          <w:top w:val="single" w:color="F1F0F0" w:sz="6" w:space="0"/>
          <w:left w:val="single" w:color="F1F0F0" w:sz="6" w:space="0"/>
          <w:bottom w:val="single" w:color="F1F0F0" w:sz="6" w:space="0"/>
          <w:right w:val="single" w:color="F1F0F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3"/>
        <w:gridCol w:w="2421"/>
        <w:gridCol w:w="5474"/>
      </w:tblGrid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办理环节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办理时限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审核标准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受理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1个工作日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审核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1个工作日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办结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0个工作日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核对领取营业执照办事人员身份后，发放营业执照。</w:t>
            </w:r>
          </w:p>
        </w:tc>
      </w:tr>
    </w:tbl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</w:p>
    <w:p>
      <w:pPr>
        <w:pStyle w:val="2"/>
        <w:spacing w:before="240" w:beforeAutospacing="0" w:after="0" w:afterAutospacing="0" w:line="360" w:lineRule="exact"/>
        <w:ind w:firstLine="720" w:firstLineChars="300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办事现场次数：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1次</w:t>
      </w:r>
    </w:p>
    <w:p>
      <w:pPr>
        <w:pStyle w:val="2"/>
        <w:numPr>
          <w:ilvl w:val="0"/>
          <w:numId w:val="0"/>
        </w:numPr>
        <w:spacing w:before="240" w:beforeAutospacing="0" w:after="0" w:afterAutospacing="0" w:line="360" w:lineRule="exact"/>
        <w:ind w:left="480" w:leftChars="0" w:firstLine="240" w:firstLineChars="10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ascii="黑体" w:hAnsi="黑体" w:eastAsia="黑体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452755</wp:posOffset>
                </wp:positionV>
                <wp:extent cx="5775960" cy="5957570"/>
                <wp:effectExtent l="0" t="0" r="0" b="24130"/>
                <wp:wrapTopAndBottom/>
                <wp:docPr id="21" name="画布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流程图: 终止 1"/>
                        <wps:cNvSpPr/>
                        <wps:spPr>
                          <a:xfrm>
                            <a:off x="2328068" y="94848"/>
                            <a:ext cx="1276230" cy="5344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申请人窗口提交申请材料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菱形 2"/>
                        <wps:cNvSpPr/>
                        <wps:spPr>
                          <a:xfrm>
                            <a:off x="2033553" y="1085393"/>
                            <a:ext cx="1913932" cy="86023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流程图: 终止 3"/>
                        <wps:cNvSpPr/>
                        <wps:spPr>
                          <a:xfrm>
                            <a:off x="4528265" y="884975"/>
                            <a:ext cx="1000690" cy="12330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不予受理，出具《不予受理通知书》，并说明理由。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流程图: 终止 4"/>
                        <wps:cNvSpPr/>
                        <wps:spPr>
                          <a:xfrm>
                            <a:off x="261516" y="629297"/>
                            <a:ext cx="1286130" cy="18029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一次性现场告知需要补正的全部内容，出具《一次性告知书》，补正材料后重新提交。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2214222" y="2353060"/>
                            <a:ext cx="1542695" cy="9443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菱形 6"/>
                        <wps:cNvSpPr/>
                        <wps:spPr>
                          <a:xfrm>
                            <a:off x="1932082" y="3581962"/>
                            <a:ext cx="2144099" cy="9608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1713464" y="4943652"/>
                            <a:ext cx="2486462" cy="1015288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准予登记，颁发《营业执照》，通知申请人领取并登记归档。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流程图: 终止 8"/>
                        <wps:cNvSpPr/>
                        <wps:spPr>
                          <a:xfrm>
                            <a:off x="4405344" y="3297417"/>
                            <a:ext cx="1209407" cy="153159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不予登记。出具《登记驳回通知书》，并说明理由，告知申请人并登记归档。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2965770" y="629297"/>
                            <a:ext cx="825" cy="4569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 flipH="1">
                            <a:off x="2985569" y="1945625"/>
                            <a:ext cx="4950" cy="407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>
                            <a:off x="2985569" y="3297417"/>
                            <a:ext cx="23924" cy="28454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4076181" y="4062801"/>
                            <a:ext cx="329163" cy="82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直接箭头连接符 13"/>
                        <wps:cNvCnPr/>
                        <wps:spPr>
                          <a:xfrm flipH="1">
                            <a:off x="1547645" y="1515921"/>
                            <a:ext cx="485908" cy="1484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 flipV="1">
                            <a:off x="3947485" y="1501900"/>
                            <a:ext cx="580779" cy="140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3004544" y="4542815"/>
                            <a:ext cx="825" cy="40083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2962470" y="1945625"/>
                            <a:ext cx="1508872" cy="31341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材料齐全符合条件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537475" y="1101888"/>
                            <a:ext cx="1085662" cy="31588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547645" y="1085393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需补充补正资料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2990519" y="4609621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3452503" y="3581962"/>
                            <a:ext cx="1018839" cy="31011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1pt;margin-top:35.65pt;height:469.1pt;width:454.8pt;mso-wrap-distance-bottom:0pt;mso-wrap-distance-top:0pt;z-index:251658240;mso-width-relative:page;mso-height-relative:page;" coordsize="5775960,5957570" editas="canvas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">
                <o:lock v:ext="edit" aspectratio="f"/>
                <v:shape id="_x0000_s1026" o:spid="_x0000_s1026" style="position:absolute;left:0;top:0;height:5957570;width:5775960;" filled="f" stroked="f" coordsize="21600,21600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116" type="#_x0000_t116" style="position:absolute;left:2328068;top:94848;height:534449;width:12762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gAaadsAAAALAQAADwAAAAAAAAABACAAAAAiAAAAZHJzL2Rvd25yZXYueG1sUEsB&#10;AhQAFAAAAAgAh07iQJUo+nUrAgAATQQAAA4AAAAAAAAAAQAgAAAAKgEAAGRycy9lMm9Eb2MueG1s&#10;UEsFBgAAAAAGAAYAWQEAAM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申请人窗口提交申请材料</w:t>
                        </w:r>
                      </w:p>
                    </w:txbxContent>
                  </v:textbox>
                </v:shape>
                <v:shape id="_x0000_s1026" o:spid="_x0000_s1026" o:spt="4" type="#_x0000_t4" style="position:absolute;left:2033553;top:1085393;height:860232;width:1913932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jJWyXaAAAACwEAAA8AAAAAAAAA&#10;AQAgAAAAIgAAAGRycy9kb3ducmV2LnhtbFBLAQIUABQAAAAIAIdO4kBJYqqkDwIAADgEAAAOAAAA&#10;AAAAAAEAIAAAACkBAABkcnMvZTJvRG9jLnhtbFBLBQYAAAAABgAGAFkBAACq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4528265;top:884975;height:1233026;width:100069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gAaadsAAAALAQAADwAAAAAAAAABACAAAAAiAAAAZHJzL2Rvd25yZXYueG1s&#10;UEsBAhQAFAAAAAgAh07iQIC8LL4uAgAATwQAAA4AAAAAAAAAAQAgAAAAKgEAAGRycy9lMm9Eb2Mu&#10;eG1sUEsFBgAAAAAGAAYAWQEAAM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不予受理，出具《不予受理通知书》，并说明理由。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61516;top:629297;height:1802940;width:12861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B+EK/1LwIAAE4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一次性现场告知需要补正的全部内容，出具《一次性告知书》，补正材料后重新提交。</w:t>
                        </w:r>
                      </w:p>
                    </w:txbxContent>
                  </v:textbox>
                </v:shape>
                <v:rect id="_x0000_s1026" o:spid="_x0000_s1026" o:spt="1" style="position:absolute;left:2214222;top:2353060;height:944358;width:1542695;" fillcolor="#FFFFFF" filled="t" stroked="t" coordsize="21600,21600" o:gfxdata="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JAjTtoAAAALAQAADwAAAAAAAAABACAA&#10;AAAiAAAAZHJzL2Rvd25yZXYueG1sUEsBAhQAFAAAAAgAh07iQNZhmr0LAgAANQQAAA4AAAAAAAAA&#10;AQAgAAAAKQ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审查</w:t>
                        </w:r>
                      </w:p>
                    </w:txbxContent>
                  </v:textbox>
                </v:rect>
                <v:shape id="_x0000_s1026" o:spid="_x0000_s1026" o:spt="4" type="#_x0000_t4" style="position:absolute;left:1932082;top:3581962;height:960853;width:2144099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MlbJdoAAAALAQAADwAAAAAA&#10;AAABACAAAAAiAAAAZHJzL2Rvd25yZXYueG1sUEsBAhQAFAAAAAgAh07iQGytLi0RAgAAOAQAAA4A&#10;AAAAAAAAAQAgAAAAK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决定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713464;top:4943652;height:1015288;width:2486462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6ABpp2wAAAAsBAAAPAAAAAAAAAAEAIAAAACIAAABkcnMvZG93bnJldi54&#10;bWxQSwECFAAUAAAACACHTuJA9mSusDACAABQBAAADgAAAAAAAAABACAAAAAqAQAAZHJzL2Uyb0Rv&#10;Yy54bWxQSwUGAAAAAAYABgBZAQAAz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准予登记，颁发《营业执照》，通知申请人领取并登记归档。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16" type="#_x0000_t116" style="position:absolute;left:4405344;top:3297417;height:1531592;width:1209407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D8noWtLwIAAFA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不予登记。出具《登记驳回通知书》，并说明理由，告知申请人并登记归档。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965770;top:629297;height:456921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mH1GU3AAAAAsBAAAPAAAA&#10;AAAAAAEAIAAAACIAAABkcnMvZG93bnJldi54bWxQSwECFAAUAAAACACHTuJA0Wv4qxECAAD8AwAA&#10;DgAAAAAAAAABACAAAAAr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1945625;flip:x;height:407435;width:4950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EQNL/b&#10;AAAACwEAAA8AAAAAAAAAAQAgAAAAIgAAAGRycy9kb3ducmV2LnhtbFBLAQIUABQAAAAIAIdO4kBV&#10;A8tyHQIAAAoEAAAOAAAAAAAAAAEAIAAAACoBAABkcnMvZTJvRG9jLnhtbFBLBQYAAAAABgAGAFkB&#10;AAC5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3297417;height:284545;width:23924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H1GU3AAAAAsB&#10;AAAPAAAAAAAAAAEAIAAAACIAAABkcnMvZG93bnJldi54bWxQSwECFAAUAAAACACHTuJAFNCJFhcC&#10;AAABBAAADgAAAAAAAAABACAAAAArAQAAZHJzL2Uyb0RvYy54bWxQSwUGAAAAAAYABgBZAQAAtAUA&#10;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4076181;top:4062801;height:825;width:329163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YfUZTcAAAACwEAAA8A&#10;AAAAAAAAAQAgAAAAIgAAAGRycy9kb3ducmV2LnhtbFBLAQIUABQAAAAIAIdO4kBrt+aWEwIAAP8D&#10;AAAOAAAAAAAAAAEAIAAAACsBAABkcnMvZTJvRG9jLnhtbFBLBQYAAAAABgAGAFkBAACw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47645;top:1515921;flip:x;height:14846;width:485908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iZZc&#10;OR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947485;top:1501900;flip:y;height:14021;width:580779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MEhT&#10;Jx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004544;top:4542815;height:400837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h9RlNwAAAALAQAADwAAAAAA&#10;AAABACAAAAAiAAAAZHJzL2Rvd25yZXYueG1sUEsBAhQAFAAAAAgAh07iQPnuG5YPAgAA/wMAAA4A&#10;AAAAAAAAAQAgAAAAKw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2962470;top:1945625;height:313411;width:150887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AeHGvbAAAACwEAAA8A&#10;AAAAAAAAAQAgAAAAIgAAAGRycy9kb3ducmV2LnhtbFBLAQIUABQAAAAIAIdO4kDzpQ9+FAIAABsE&#10;AAAOAAAAAAAAAAEAIAAAACoBAABkcnMvZTJvRG9jLnhtbFBLBQYAAAAABgAGAFkBAACw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材料齐全符合条件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37475;top:1101888;height:315886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MbVCyR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47645;top:1085393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gHhxr2wAAAAsBAAAPAAAAAAAA&#10;AAEAIAAAACIAAABkcnMvZG93bnJldi54bWxQSwECFAAUAAAACACHTuJAcRb7lg8CAAAbBAAADgAA&#10;AAAAAAABACAAAAAqAQAAZHJzL2Uyb0RvYy54bWxQSwUGAAAAAAYABgBZAQAAqw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需补充补正资料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90519;top:4609621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vYWz7h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52503;top:3581962;height:310112;width:1018839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AeHGvbAAAACwEAAA8AAAAA&#10;AAAAAQAgAAAAIgAAAGRycy9kb3ducmV2LnhtbFBLAQIUABQAAAAIAIdO4kDitnMiEQIAABsEAAAO&#10;AAAAAAAAAAEAIAAAACoBAABkcnMvZTJvRG9jLnhtbFBLBQYAAAAABgAGAFkBAACt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办理流程图：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  <w:lang w:val="en-US" w:eastAsia="zh-CN"/>
        </w:rPr>
      </w:pP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十八、</w:t>
      </w:r>
      <w:r>
        <w:rPr>
          <w:rFonts w:hint="eastAsia" w:ascii="微软雅黑" w:hAnsi="微软雅黑" w:eastAsia="微软雅黑"/>
          <w:b/>
          <w:color w:val="333333"/>
        </w:rPr>
        <w:t>办理时间和办理地址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办理时间：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法定工作日 上午9:00-12:00，下午13:00-17:00</w:t>
      </w:r>
    </w:p>
    <w:p>
      <w:pPr>
        <w:pStyle w:val="2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办理地址：</w:t>
      </w: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江华瑶族自治县政务服务中心（江华瑶族自治县沱江镇瑶都大道农村淘宝）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default" w:ascii="微软雅黑" w:hAnsi="微软雅黑" w:eastAsia="微软雅黑"/>
          <w:b/>
          <w:color w:val="333333"/>
          <w:lang w:val="en-US" w:eastAsia="zh-CN"/>
        </w:rPr>
        <w:br w:type="page"/>
      </w:r>
      <w:r>
        <w:rPr>
          <w:rFonts w:hint="eastAsia"/>
          <w:b/>
          <w:bCs/>
          <w:sz w:val="44"/>
          <w:szCs w:val="44"/>
          <w:lang w:eastAsia="zh-CN"/>
        </w:rPr>
        <w:t>企业迁移调档申请表</w:t>
      </w:r>
    </w:p>
    <w:p>
      <w:pPr>
        <w:jc w:val="center"/>
        <w:rPr>
          <w:rFonts w:hint="eastAsia"/>
          <w:b/>
          <w:bCs/>
          <w:sz w:val="15"/>
          <w:szCs w:val="15"/>
          <w:lang w:eastAsia="zh-CN"/>
        </w:rPr>
      </w:pPr>
    </w:p>
    <w:tbl>
      <w:tblPr>
        <w:tblStyle w:val="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95"/>
        <w:gridCol w:w="412"/>
        <w:gridCol w:w="1263"/>
        <w:gridCol w:w="1662"/>
        <w:gridCol w:w="1538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399" w:type="dxa"/>
            <w:gridSpan w:val="2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申请迁移调档企业名称</w:t>
            </w:r>
          </w:p>
        </w:tc>
        <w:tc>
          <w:tcPr>
            <w:tcW w:w="6901" w:type="dxa"/>
            <w:gridSpan w:val="5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399" w:type="dxa"/>
            <w:gridSpan w:val="2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6901" w:type="dxa"/>
            <w:gridSpan w:val="5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399" w:type="dxa"/>
            <w:gridSpan w:val="2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迁入登记机关</w:t>
            </w:r>
          </w:p>
        </w:tc>
        <w:tc>
          <w:tcPr>
            <w:tcW w:w="6901" w:type="dxa"/>
            <w:gridSpan w:val="5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9" w:type="dxa"/>
            <w:gridSpan w:val="2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迁出登记机关（原登记机关）</w:t>
            </w:r>
          </w:p>
        </w:tc>
        <w:tc>
          <w:tcPr>
            <w:tcW w:w="6901" w:type="dxa"/>
            <w:gridSpan w:val="5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399" w:type="dxa"/>
            <w:gridSpan w:val="2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迁入（迁出）调档事由</w:t>
            </w:r>
          </w:p>
        </w:tc>
        <w:tc>
          <w:tcPr>
            <w:tcW w:w="6901" w:type="dxa"/>
            <w:gridSpan w:val="5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0" w:type="dxa"/>
            <w:gridSpan w:val="7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指定代表</w:t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/委托代理人（必填项）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委托事项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596" w:type="dxa"/>
            <w:gridSpan w:val="6"/>
            <w:noWrap w:val="0"/>
            <w:vAlign w:val="top"/>
          </w:tcPr>
          <w:p>
            <w:pPr>
              <w:ind w:firstLine="420" w:firstLineChars="20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办理  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准迁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迁入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委托权限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96" w:type="dxa"/>
            <w:gridSpan w:val="6"/>
            <w:noWrap w:val="0"/>
            <w:vAlign w:val="top"/>
          </w:tcPr>
          <w:p>
            <w:pPr>
              <w:numPr>
                <w:ilvl w:val="0"/>
                <w:numId w:val="0"/>
              </w:numPr>
              <w:ind w:left="315" w:leftChars="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不同意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核对登记材料中的复印件并签署核对意见；</w:t>
            </w:r>
          </w:p>
          <w:p>
            <w:pPr>
              <w:numPr>
                <w:ilvl w:val="0"/>
                <w:numId w:val="0"/>
              </w:numPr>
              <w:ind w:left="315" w:leftChars="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不同意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修改企业自备文件的错误；</w:t>
            </w:r>
          </w:p>
          <w:p>
            <w:pPr>
              <w:numPr>
                <w:ilvl w:val="0"/>
                <w:numId w:val="0"/>
              </w:numPr>
              <w:ind w:left="315" w:left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不同意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修改有关表格的填写错误；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4、同意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不同意</w:t>
            </w:r>
            <w:r>
              <w:rPr>
                <w:rFonts w:hint="eastAsia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vertAlign w:val="baseline"/>
                <w:lang w:eastAsia="zh-CN"/>
              </w:rPr>
              <w:t>领取营业执照和有关文书。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固定电话</w:t>
            </w:r>
          </w:p>
        </w:tc>
        <w:tc>
          <w:tcPr>
            <w:tcW w:w="1107" w:type="dxa"/>
            <w:gridSpan w:val="2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移动电话</w:t>
            </w:r>
          </w:p>
        </w:tc>
        <w:tc>
          <w:tcPr>
            <w:tcW w:w="166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指定代表/委托代理人签字</w:t>
            </w:r>
          </w:p>
        </w:tc>
        <w:tc>
          <w:tcPr>
            <w:tcW w:w="2026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</w:trPr>
        <w:tc>
          <w:tcPr>
            <w:tcW w:w="9300" w:type="dxa"/>
            <w:gridSpan w:val="7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sym w:font="Wingdings" w:char="00A8"/>
            </w: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申请人承诺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</w:trPr>
        <w:tc>
          <w:tcPr>
            <w:tcW w:w="9300" w:type="dxa"/>
            <w:gridSpan w:val="7"/>
            <w:noWrap w:val="0"/>
            <w:vAlign w:val="top"/>
          </w:tcPr>
          <w:p>
            <w:pPr>
              <w:ind w:firstLine="420" w:firstLine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本申请人和签字人承诺提交的材料文件和填报的信息真实有效，并承担相应的法律责任。</w:t>
            </w:r>
          </w:p>
          <w:p>
            <w:pPr>
              <w:ind w:firstLine="420" w:firstLine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法定代表人签字：</w:t>
            </w:r>
          </w:p>
          <w:p>
            <w:pPr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7350" w:firstLineChars="3500"/>
              <w:jc w:val="left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公司盖章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   年   月   日</w:t>
            </w:r>
          </w:p>
        </w:tc>
      </w:tr>
    </w:tbl>
    <w:p>
      <w:pPr>
        <w:pStyle w:val="2"/>
        <w:spacing w:before="240" w:beforeAutospacing="0" w:after="0" w:afterAutospacing="0" w:line="360" w:lineRule="exact"/>
        <w:rPr>
          <w:rFonts w:hint="default" w:ascii="微软雅黑" w:hAnsi="微软雅黑" w:eastAsia="微软雅黑"/>
          <w:b/>
          <w:color w:val="333333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B6987"/>
    <w:rsid w:val="023401EB"/>
    <w:rsid w:val="0E9722C0"/>
    <w:rsid w:val="11DC5CF8"/>
    <w:rsid w:val="15201B30"/>
    <w:rsid w:val="20242235"/>
    <w:rsid w:val="22600564"/>
    <w:rsid w:val="2F1426B7"/>
    <w:rsid w:val="3368716A"/>
    <w:rsid w:val="53663425"/>
    <w:rsid w:val="5C1B6987"/>
    <w:rsid w:val="6A5D639E"/>
    <w:rsid w:val="72E75DB3"/>
    <w:rsid w:val="7A73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05-说明标题"/>
    <w:basedOn w:val="1"/>
    <w:qFormat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2021-01-12T06:42:00Z</dcterms:created>
  <dc:creator>Administrator</dc:creator>
  <cp:lastModifiedBy>Administrator</cp:lastModifiedBy>
  <dcterms:modified xsi:type="dcterms:W3CDTF">2021-03-09T07:44:27Z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