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F3" w:rsidRDefault="000A18F3" w:rsidP="00190C33">
      <w:pPr>
        <w:wordWrap w:val="0"/>
        <w:spacing w:line="600" w:lineRule="exact"/>
        <w:jc w:val="center"/>
        <w:textAlignment w:val="baseline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道县公安局交警大队</w:t>
      </w:r>
    </w:p>
    <w:p w:rsidR="000A18F3" w:rsidRPr="00190C33" w:rsidRDefault="000A18F3" w:rsidP="00190C33">
      <w:pPr>
        <w:wordWrap w:val="0"/>
        <w:spacing w:line="600" w:lineRule="exact"/>
        <w:jc w:val="center"/>
        <w:textAlignment w:val="baseline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关于《关于</w:t>
      </w:r>
      <w:r>
        <w:rPr>
          <w:rFonts w:ascii="宋体" w:hAnsi="宋体" w:cs="宋体"/>
          <w:b/>
          <w:bCs/>
          <w:sz w:val="44"/>
          <w:szCs w:val="44"/>
        </w:rPr>
        <w:t>2024</w:t>
      </w:r>
      <w:r>
        <w:rPr>
          <w:rFonts w:ascii="宋体" w:hAnsi="宋体" w:cs="宋体" w:hint="eastAsia"/>
          <w:b/>
          <w:bCs/>
          <w:sz w:val="44"/>
          <w:szCs w:val="44"/>
        </w:rPr>
        <w:t>年春节期间开放城区临时停车场和对相关路段实行交通管制的通告》政</w:t>
      </w:r>
      <w:r>
        <w:rPr>
          <w:rFonts w:ascii="宋体" w:hAnsi="宋体" w:cs="宋体"/>
          <w:b/>
          <w:bCs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bCs/>
          <w:sz w:val="44"/>
          <w:szCs w:val="44"/>
        </w:rPr>
        <w:t>策</w:t>
      </w:r>
      <w:r>
        <w:rPr>
          <w:rFonts w:ascii="宋体" w:hAnsi="宋体" w:cs="宋体"/>
          <w:b/>
          <w:bCs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bCs/>
          <w:sz w:val="44"/>
          <w:szCs w:val="44"/>
        </w:rPr>
        <w:t>解</w:t>
      </w:r>
      <w:r>
        <w:rPr>
          <w:rFonts w:ascii="宋体" w:hAnsi="宋体" w:cs="宋体"/>
          <w:b/>
          <w:bCs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bCs/>
          <w:sz w:val="44"/>
          <w:szCs w:val="44"/>
        </w:rPr>
        <w:t>读</w:t>
      </w:r>
    </w:p>
    <w:p w:rsidR="000A18F3" w:rsidRDefault="000A18F3">
      <w:pPr>
        <w:rPr>
          <w:rFonts w:ascii="宋体" w:cs="宋体"/>
          <w:sz w:val="32"/>
          <w:szCs w:val="32"/>
        </w:rPr>
      </w:pPr>
    </w:p>
    <w:p w:rsidR="000A18F3" w:rsidRPr="000C4A97" w:rsidRDefault="000A18F3" w:rsidP="00DB6833">
      <w:pPr>
        <w:spacing w:line="60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0C4A97">
        <w:rPr>
          <w:rFonts w:ascii="黑体" w:eastAsia="黑体" w:hAnsi="黑体" w:cs="宋体" w:hint="eastAsia"/>
          <w:sz w:val="32"/>
          <w:szCs w:val="32"/>
        </w:rPr>
        <w:t>一、起草背景</w:t>
      </w:r>
    </w:p>
    <w:p w:rsidR="000A18F3" w:rsidRPr="00DB6833" w:rsidRDefault="000A18F3" w:rsidP="00DB6833">
      <w:pPr>
        <w:spacing w:line="600" w:lineRule="exact"/>
        <w:ind w:firstLineChars="200" w:firstLine="640"/>
        <w:rPr>
          <w:rFonts w:ascii="宋体" w:eastAsia="仿宋" w:cs="宋体"/>
          <w:sz w:val="32"/>
          <w:szCs w:val="32"/>
        </w:rPr>
      </w:pPr>
      <w:r w:rsidRPr="00DB6833">
        <w:rPr>
          <w:rFonts w:ascii="宋体" w:eastAsia="仿宋" w:hAnsi="宋体" w:cs="宋体" w:hint="eastAsia"/>
          <w:sz w:val="32"/>
          <w:szCs w:val="32"/>
        </w:rPr>
        <w:t>为缓解</w:t>
      </w:r>
      <w:r w:rsidRPr="00DB6833">
        <w:rPr>
          <w:rFonts w:ascii="宋体" w:eastAsia="仿宋" w:hAnsi="宋体" w:cs="宋体"/>
          <w:sz w:val="32"/>
          <w:szCs w:val="32"/>
        </w:rPr>
        <w:t>2024</w:t>
      </w:r>
      <w:r w:rsidRPr="00DB6833">
        <w:rPr>
          <w:rFonts w:ascii="宋体" w:eastAsia="仿宋" w:hAnsi="宋体" w:cs="宋体" w:hint="eastAsia"/>
          <w:sz w:val="32"/>
          <w:szCs w:val="32"/>
        </w:rPr>
        <w:t>年春节期间城区停车难和交通拥堵问题，方便群众购物办事和出行，根据《中华人民共和国道路交通安全法》及其实施条例有关规定，我大队起草了《关于</w:t>
      </w:r>
      <w:r w:rsidRPr="00DB6833">
        <w:rPr>
          <w:rFonts w:ascii="宋体" w:eastAsia="仿宋" w:hAnsi="宋体" w:cs="宋体"/>
          <w:sz w:val="32"/>
          <w:szCs w:val="32"/>
        </w:rPr>
        <w:t>2024</w:t>
      </w:r>
      <w:r w:rsidRPr="00DB6833">
        <w:rPr>
          <w:rFonts w:ascii="宋体" w:eastAsia="仿宋" w:hAnsi="宋体" w:cs="宋体" w:hint="eastAsia"/>
          <w:sz w:val="32"/>
          <w:szCs w:val="32"/>
        </w:rPr>
        <w:t>年春节期间开放城区临时停车场和对相关路段实行交通管制的通告》。</w:t>
      </w:r>
    </w:p>
    <w:p w:rsidR="000A18F3" w:rsidRPr="000C4A97" w:rsidRDefault="000A18F3" w:rsidP="00DB6833">
      <w:pPr>
        <w:spacing w:line="60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0C4A97">
        <w:rPr>
          <w:rFonts w:ascii="黑体" w:eastAsia="黑体" w:hAnsi="黑体" w:cs="宋体" w:hint="eastAsia"/>
          <w:sz w:val="32"/>
          <w:szCs w:val="32"/>
        </w:rPr>
        <w:t>二、主要内容</w:t>
      </w:r>
    </w:p>
    <w:p w:rsidR="000A18F3" w:rsidRPr="000C4A97" w:rsidRDefault="000A18F3" w:rsidP="000C4A97">
      <w:pPr>
        <w:spacing w:line="600" w:lineRule="exact"/>
        <w:ind w:firstLineChars="150" w:firstLine="482"/>
        <w:rPr>
          <w:rFonts w:ascii="宋体" w:eastAsia="仿宋" w:cs="宋体"/>
          <w:b/>
          <w:sz w:val="32"/>
          <w:szCs w:val="32"/>
        </w:rPr>
      </w:pPr>
      <w:r w:rsidRPr="000C4A97">
        <w:rPr>
          <w:rFonts w:ascii="宋体" w:eastAsia="仿宋" w:hAnsi="宋体" w:cs="宋体" w:hint="eastAsia"/>
          <w:b/>
          <w:sz w:val="32"/>
          <w:szCs w:val="32"/>
        </w:rPr>
        <w:t>（一）开放城区临时停车场</w:t>
      </w:r>
    </w:p>
    <w:p w:rsidR="000A18F3" w:rsidRPr="000C4A97" w:rsidRDefault="000A18F3" w:rsidP="000C4A97">
      <w:pPr>
        <w:spacing w:line="600" w:lineRule="exact"/>
        <w:ind w:firstLineChars="200" w:firstLine="640"/>
        <w:rPr>
          <w:rFonts w:ascii="宋体" w:eastAsia="仿宋" w:hAnsi="宋体" w:cs="宋体"/>
          <w:sz w:val="32"/>
          <w:szCs w:val="32"/>
        </w:rPr>
      </w:pPr>
      <w:r w:rsidRPr="000C4A97">
        <w:rPr>
          <w:rFonts w:ascii="宋体" w:eastAsia="仿宋" w:hAnsi="宋体" w:cs="宋体" w:hint="eastAsia"/>
          <w:sz w:val="32"/>
          <w:szCs w:val="32"/>
        </w:rPr>
        <w:t>临时开放单位范围为</w:t>
      </w:r>
      <w:r w:rsidRPr="00DB6833">
        <w:rPr>
          <w:rFonts w:ascii="宋体" w:eastAsia="仿宋" w:hAnsi="宋体" w:cs="宋体" w:hint="eastAsia"/>
          <w:sz w:val="32"/>
          <w:szCs w:val="32"/>
        </w:rPr>
        <w:t>城区所有行政机关</w:t>
      </w:r>
      <w:r>
        <w:rPr>
          <w:rFonts w:ascii="宋体" w:eastAsia="仿宋" w:hAnsi="宋体" w:cs="宋体" w:hint="eastAsia"/>
          <w:sz w:val="32"/>
          <w:szCs w:val="32"/>
        </w:rPr>
        <w:t>、</w:t>
      </w:r>
      <w:r w:rsidRPr="00DB6833">
        <w:rPr>
          <w:rFonts w:ascii="宋体" w:eastAsia="仿宋" w:hAnsi="宋体" w:cs="宋体" w:hint="eastAsia"/>
          <w:sz w:val="32"/>
          <w:szCs w:val="32"/>
        </w:rPr>
        <w:t>事业单位停车场</w:t>
      </w:r>
      <w:r>
        <w:rPr>
          <w:rFonts w:ascii="宋体" w:eastAsia="仿宋" w:hAnsi="宋体" w:cs="宋体" w:hint="eastAsia"/>
          <w:sz w:val="32"/>
          <w:szCs w:val="32"/>
        </w:rPr>
        <w:t>和树湘学校、五小、三小、郭颐学校、十一小、二小、四小、二中、一小等</w:t>
      </w:r>
      <w:r w:rsidRPr="00DB6833">
        <w:rPr>
          <w:rFonts w:ascii="宋体" w:eastAsia="仿宋" w:hAnsi="宋体" w:cs="宋体" w:hint="eastAsia"/>
          <w:sz w:val="32"/>
          <w:szCs w:val="32"/>
        </w:rPr>
        <w:t>城区中小学校停车场</w:t>
      </w:r>
      <w:r>
        <w:rPr>
          <w:rFonts w:ascii="宋体" w:eastAsia="仿宋" w:hAnsi="宋体" w:cs="宋体" w:hint="eastAsia"/>
          <w:sz w:val="32"/>
          <w:szCs w:val="32"/>
        </w:rPr>
        <w:t>；</w:t>
      </w:r>
      <w:r w:rsidRPr="000C4A97">
        <w:rPr>
          <w:rFonts w:ascii="宋体" w:eastAsia="仿宋" w:hAnsi="宋体" w:cs="宋体" w:hint="eastAsia"/>
          <w:sz w:val="32"/>
          <w:szCs w:val="32"/>
        </w:rPr>
        <w:t>临时开放停车场停入对象为</w:t>
      </w:r>
      <w:r w:rsidRPr="00DB6833">
        <w:rPr>
          <w:rFonts w:ascii="宋体" w:eastAsia="仿宋" w:hAnsi="宋体" w:cs="宋体" w:hint="eastAsia"/>
          <w:sz w:val="32"/>
          <w:szCs w:val="32"/>
        </w:rPr>
        <w:t>七座位（含）以下牌照齐全的小型汽车。</w:t>
      </w:r>
    </w:p>
    <w:p w:rsidR="000A18F3" w:rsidRPr="000C4A97" w:rsidRDefault="000A18F3" w:rsidP="000C4A97">
      <w:pPr>
        <w:spacing w:line="600" w:lineRule="exact"/>
        <w:ind w:firstLineChars="150" w:firstLine="482"/>
        <w:rPr>
          <w:rFonts w:ascii="宋体" w:eastAsia="仿宋" w:cs="宋体"/>
          <w:b/>
          <w:sz w:val="32"/>
          <w:szCs w:val="32"/>
        </w:rPr>
      </w:pPr>
      <w:r w:rsidRPr="000C4A97">
        <w:rPr>
          <w:rFonts w:ascii="宋体" w:eastAsia="仿宋" w:hAnsi="宋体" w:cs="宋体" w:hint="eastAsia"/>
          <w:b/>
          <w:sz w:val="32"/>
          <w:szCs w:val="32"/>
        </w:rPr>
        <w:t>（二）对相关路段实行交通管制</w:t>
      </w:r>
    </w:p>
    <w:p w:rsidR="000A18F3" w:rsidRPr="00DB6833" w:rsidRDefault="000A18F3" w:rsidP="00DB6833">
      <w:pPr>
        <w:spacing w:line="600" w:lineRule="exact"/>
        <w:ind w:firstLineChars="200" w:firstLine="640"/>
        <w:rPr>
          <w:rFonts w:ascii="宋体" w:eastAsia="仿宋" w:cs="宋体"/>
          <w:sz w:val="32"/>
          <w:szCs w:val="32"/>
        </w:rPr>
      </w:pPr>
      <w:r w:rsidRPr="00DB6833">
        <w:rPr>
          <w:rFonts w:ascii="宋体" w:eastAsia="仿宋" w:hAnsi="宋体" w:cs="宋体" w:hint="eastAsia"/>
          <w:sz w:val="32"/>
          <w:szCs w:val="32"/>
        </w:rPr>
        <w:t>管制内容为禁止在城区各主次干道占道经营、店外经营、摆摊设点和流动叫卖；潇水中路、道州中路、爱莲中路、月岩中路、滨河路、濂溪南、北路、红星街、文化路、营江路路段禁止停放车辆（施划停车泊位除外），城区道路禁止停放大型货车；潇水中路、月岩中路、滨河路、红星街、文化路、</w:t>
      </w:r>
      <w:r w:rsidRPr="00DB6833">
        <w:rPr>
          <w:rFonts w:ascii="宋体" w:eastAsia="仿宋" w:hAnsi="宋体" w:cs="宋体" w:hint="eastAsia"/>
          <w:sz w:val="32"/>
          <w:szCs w:val="32"/>
        </w:rPr>
        <w:lastRenderedPageBreak/>
        <w:t>营江路全天候禁止大、中型客</w:t>
      </w:r>
      <w:r w:rsidRPr="00DB6833">
        <w:rPr>
          <w:rFonts w:ascii="宋体" w:eastAsia="仿宋" w:hAnsi="宋体" w:cs="宋体"/>
          <w:sz w:val="32"/>
          <w:szCs w:val="32"/>
        </w:rPr>
        <w:t>(</w:t>
      </w:r>
      <w:r w:rsidRPr="00DB6833">
        <w:rPr>
          <w:rFonts w:ascii="宋体" w:eastAsia="仿宋" w:hAnsi="宋体" w:cs="宋体" w:hint="eastAsia"/>
          <w:sz w:val="32"/>
          <w:szCs w:val="32"/>
        </w:rPr>
        <w:t>货</w:t>
      </w:r>
      <w:r w:rsidRPr="00DB6833">
        <w:rPr>
          <w:rFonts w:ascii="宋体" w:eastAsia="仿宋" w:hAnsi="宋体" w:cs="宋体"/>
          <w:sz w:val="32"/>
          <w:szCs w:val="32"/>
        </w:rPr>
        <w:t>)</w:t>
      </w:r>
      <w:r w:rsidRPr="00DB6833">
        <w:rPr>
          <w:rFonts w:ascii="宋体" w:eastAsia="仿宋" w:hAnsi="宋体" w:cs="宋体" w:hint="eastAsia"/>
          <w:sz w:val="32"/>
          <w:szCs w:val="32"/>
        </w:rPr>
        <w:t>车通行（公交车和特种车辆除外）；潇水中路除信号灯路口外，其他路口实行车辆右进右出，禁止左转或调头；道州中路爱莲广场路口中间封闭，潇水北路道州宾馆路口北往南方向车辆一律右转通行，濂溪南岸路往潇水中路方向禁止车辆左转驶入西关桥，禁止车辆经绍基路往南门口进入寇公街；城区信号灯路口，右转车道在不妨碍车辆通行的情况下，可直行。</w:t>
      </w:r>
      <w:r w:rsidRPr="00DB6833">
        <w:rPr>
          <w:rFonts w:ascii="宋体" w:eastAsia="仿宋" w:hAnsi="宋体" w:cs="宋体"/>
          <w:color w:val="333333"/>
          <w:sz w:val="32"/>
          <w:szCs w:val="32"/>
          <w:shd w:val="clear" w:color="auto" w:fill="FFFFFF"/>
        </w:rPr>
        <w:t xml:space="preserve"> </w:t>
      </w:r>
    </w:p>
    <w:p w:rsidR="000A18F3" w:rsidRPr="00DB6833" w:rsidRDefault="000A18F3" w:rsidP="00DB6833">
      <w:pPr>
        <w:spacing w:line="600" w:lineRule="exact"/>
        <w:ind w:firstLineChars="200" w:firstLine="643"/>
        <w:rPr>
          <w:rFonts w:ascii="宋体" w:eastAsia="仿宋" w:cs="宋体"/>
          <w:b/>
          <w:sz w:val="32"/>
          <w:szCs w:val="32"/>
        </w:rPr>
      </w:pPr>
      <w:r w:rsidRPr="00DB6833">
        <w:rPr>
          <w:rFonts w:ascii="宋体" w:eastAsia="仿宋" w:hAnsi="宋体" w:cs="宋体" w:hint="eastAsia"/>
          <w:b/>
          <w:sz w:val="32"/>
          <w:szCs w:val="32"/>
        </w:rPr>
        <w:t>（三）有关要求和注意事项</w:t>
      </w:r>
    </w:p>
    <w:p w:rsidR="000A18F3" w:rsidRPr="00DB6833" w:rsidRDefault="000A18F3" w:rsidP="00DB6833">
      <w:pPr>
        <w:spacing w:line="600" w:lineRule="exact"/>
        <w:ind w:firstLineChars="200" w:firstLine="640"/>
        <w:rPr>
          <w:rFonts w:ascii="宋体" w:eastAsia="仿宋" w:cs="宋体"/>
          <w:sz w:val="32"/>
          <w:szCs w:val="32"/>
        </w:rPr>
      </w:pPr>
      <w:r w:rsidRPr="00DB6833">
        <w:rPr>
          <w:rFonts w:ascii="宋体" w:eastAsia="仿宋" w:hAnsi="宋体" w:cs="宋体" w:hint="eastAsia"/>
          <w:sz w:val="32"/>
          <w:szCs w:val="32"/>
        </w:rPr>
        <w:t>各临时开放停车场的单位要规范设置停车点及相应的指示标牌，不得收取任何费用或物品；停入临时开放停车场的车辆驾驶人要做到文明有序停放车辆，自觉服从相关单位的统一管理；临时开放停车场单位不负责车辆安全保管，请车主自觉做好安全防范工作，车上避免存放贵重物品，避免车辆刮擦损毁；在管制</w:t>
      </w:r>
      <w:r w:rsidRPr="00DB6833">
        <w:rPr>
          <w:rFonts w:ascii="仿宋_GB2312" w:eastAsia="仿宋" w:hAnsi="仿宋_GB2312" w:cs="仿宋_GB2312" w:hint="eastAsia"/>
          <w:sz w:val="32"/>
          <w:szCs w:val="32"/>
        </w:rPr>
        <w:t>时间内，途经管制路段的车辆按照</w:t>
      </w:r>
      <w:r>
        <w:rPr>
          <w:rFonts w:ascii="仿宋_GB2312" w:eastAsia="仿宋" w:hAnsi="仿宋_GB2312" w:cs="仿宋_GB2312" w:hint="eastAsia"/>
          <w:sz w:val="32"/>
          <w:szCs w:val="32"/>
        </w:rPr>
        <w:t>管制要求</w:t>
      </w:r>
      <w:r w:rsidRPr="00DB6833">
        <w:rPr>
          <w:rFonts w:ascii="仿宋_GB2312" w:eastAsia="仿宋" w:hAnsi="仿宋_GB2312" w:cs="仿宋_GB2312" w:hint="eastAsia"/>
          <w:sz w:val="32"/>
          <w:szCs w:val="32"/>
        </w:rPr>
        <w:t>行驶。</w:t>
      </w:r>
    </w:p>
    <w:p w:rsidR="000A18F3" w:rsidRPr="003870D4" w:rsidRDefault="000A18F3" w:rsidP="00DB6833">
      <w:pPr>
        <w:spacing w:line="60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3870D4">
        <w:rPr>
          <w:rFonts w:ascii="黑体" w:eastAsia="黑体" w:hAnsi="黑体" w:cs="宋体" w:hint="eastAsia"/>
          <w:sz w:val="32"/>
          <w:szCs w:val="32"/>
        </w:rPr>
        <w:t>三、起草依据</w:t>
      </w:r>
    </w:p>
    <w:p w:rsidR="000A18F3" w:rsidRPr="00DB6833" w:rsidRDefault="000A18F3" w:rsidP="00DB6833">
      <w:pPr>
        <w:spacing w:line="600" w:lineRule="exact"/>
        <w:ind w:firstLineChars="200" w:firstLine="640"/>
        <w:rPr>
          <w:rFonts w:ascii="宋体" w:eastAsia="仿宋" w:cs="宋体"/>
          <w:sz w:val="32"/>
          <w:szCs w:val="32"/>
        </w:rPr>
      </w:pPr>
      <w:r w:rsidRPr="00DB6833">
        <w:rPr>
          <w:rFonts w:ascii="宋体" w:eastAsia="仿宋" w:hAnsi="宋体" w:cs="宋体" w:hint="eastAsia"/>
          <w:sz w:val="32"/>
          <w:szCs w:val="32"/>
        </w:rPr>
        <w:t>为做好</w:t>
      </w:r>
      <w:r w:rsidRPr="00F36D33">
        <w:rPr>
          <w:rFonts w:ascii="宋体" w:eastAsia="仿宋" w:hAnsi="宋体" w:cs="宋体"/>
          <w:sz w:val="32"/>
          <w:szCs w:val="32"/>
        </w:rPr>
        <w:t>2024</w:t>
      </w:r>
      <w:r w:rsidRPr="00F36D33">
        <w:rPr>
          <w:rFonts w:ascii="宋体" w:eastAsia="仿宋" w:hAnsi="宋体" w:cs="宋体" w:hint="eastAsia"/>
          <w:sz w:val="32"/>
          <w:szCs w:val="32"/>
        </w:rPr>
        <w:t>年春节期间开放城区临时停车场和对相关路段实行交通管制工作，</w:t>
      </w:r>
      <w:r w:rsidRPr="00DB6833">
        <w:rPr>
          <w:rFonts w:ascii="宋体" w:eastAsia="仿宋" w:hAnsi="宋体" w:cs="宋体" w:hint="eastAsia"/>
          <w:sz w:val="32"/>
          <w:szCs w:val="32"/>
        </w:rPr>
        <w:t>我大队指派相关业务股室和辖区中队民警深入城区所有行政机关、事业单位停车场、城区中小学校停车场和交通管制区域进行实地勘查，并根据《中华人民共和国道路交通安全法》的相关要求，召开专题工作会议，讨论和通过《关于</w:t>
      </w:r>
      <w:r w:rsidRPr="00DB6833">
        <w:rPr>
          <w:rFonts w:ascii="宋体" w:eastAsia="仿宋" w:hAnsi="宋体" w:cs="宋体"/>
          <w:sz w:val="32"/>
          <w:szCs w:val="32"/>
        </w:rPr>
        <w:t>2024</w:t>
      </w:r>
      <w:r w:rsidRPr="00DB6833">
        <w:rPr>
          <w:rFonts w:ascii="宋体" w:eastAsia="仿宋" w:hAnsi="宋体" w:cs="宋体" w:hint="eastAsia"/>
          <w:sz w:val="32"/>
          <w:szCs w:val="32"/>
        </w:rPr>
        <w:t>年春节期间开放城区临时停车场和对相关路段实行交通管制的通告》。</w:t>
      </w:r>
    </w:p>
    <w:p w:rsidR="000A18F3" w:rsidRPr="00F36D33" w:rsidRDefault="000A18F3" w:rsidP="00DB6833">
      <w:pPr>
        <w:spacing w:line="60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36D33">
        <w:rPr>
          <w:rFonts w:ascii="黑体" w:eastAsia="黑体" w:hAnsi="黑体" w:cs="宋体" w:hint="eastAsia"/>
          <w:sz w:val="32"/>
          <w:szCs w:val="32"/>
        </w:rPr>
        <w:lastRenderedPageBreak/>
        <w:t>四、政策时限</w:t>
      </w:r>
    </w:p>
    <w:p w:rsidR="000A18F3" w:rsidRPr="00DB6833" w:rsidRDefault="000A18F3" w:rsidP="00DB6833">
      <w:pPr>
        <w:spacing w:line="600" w:lineRule="exact"/>
        <w:ind w:firstLineChars="150" w:firstLine="480"/>
        <w:rPr>
          <w:rFonts w:ascii="宋体" w:eastAsia="仿宋" w:cs="宋体"/>
          <w:sz w:val="32"/>
          <w:szCs w:val="32"/>
        </w:rPr>
      </w:pPr>
      <w:r w:rsidRPr="00DB6833">
        <w:rPr>
          <w:rFonts w:ascii="宋体" w:eastAsia="仿宋" w:hAnsi="宋体" w:cs="宋体"/>
          <w:sz w:val="32"/>
          <w:szCs w:val="32"/>
        </w:rPr>
        <w:t xml:space="preserve"> 2024</w:t>
      </w:r>
      <w:r w:rsidRPr="00DB6833">
        <w:rPr>
          <w:rFonts w:ascii="宋体" w:eastAsia="仿宋" w:hAnsi="宋体" w:cs="宋体" w:hint="eastAsia"/>
          <w:sz w:val="32"/>
          <w:szCs w:val="32"/>
        </w:rPr>
        <w:t>年</w:t>
      </w:r>
      <w:r w:rsidRPr="00DB6833">
        <w:rPr>
          <w:rFonts w:ascii="宋体" w:eastAsia="仿宋" w:hAnsi="宋体" w:cs="宋体"/>
          <w:sz w:val="32"/>
          <w:szCs w:val="32"/>
        </w:rPr>
        <w:t>2</w:t>
      </w:r>
      <w:r w:rsidRPr="00DB6833">
        <w:rPr>
          <w:rFonts w:ascii="宋体" w:eastAsia="仿宋" w:hAnsi="宋体" w:cs="宋体" w:hint="eastAsia"/>
          <w:sz w:val="32"/>
          <w:szCs w:val="32"/>
        </w:rPr>
        <w:t>月</w:t>
      </w:r>
      <w:r w:rsidRPr="00DB6833">
        <w:rPr>
          <w:rFonts w:ascii="宋体" w:eastAsia="仿宋" w:hAnsi="宋体" w:cs="宋体"/>
          <w:sz w:val="32"/>
          <w:szCs w:val="32"/>
        </w:rPr>
        <w:t>3</w:t>
      </w:r>
      <w:r w:rsidRPr="00DB6833">
        <w:rPr>
          <w:rFonts w:ascii="宋体" w:eastAsia="仿宋" w:hAnsi="宋体" w:cs="宋体" w:hint="eastAsia"/>
          <w:sz w:val="32"/>
          <w:szCs w:val="32"/>
        </w:rPr>
        <w:t>日（农历十二月二十四日）至</w:t>
      </w:r>
      <w:r w:rsidRPr="00DB6833">
        <w:rPr>
          <w:rFonts w:ascii="宋体" w:eastAsia="仿宋" w:hAnsi="宋体" w:cs="宋体"/>
          <w:sz w:val="32"/>
          <w:szCs w:val="32"/>
        </w:rPr>
        <w:t>2024</w:t>
      </w:r>
      <w:r w:rsidRPr="00DB6833">
        <w:rPr>
          <w:rFonts w:ascii="宋体" w:eastAsia="仿宋" w:hAnsi="宋体" w:cs="宋体" w:hint="eastAsia"/>
          <w:sz w:val="32"/>
          <w:szCs w:val="32"/>
        </w:rPr>
        <w:t>年</w:t>
      </w:r>
      <w:r w:rsidRPr="00DB6833">
        <w:rPr>
          <w:rFonts w:ascii="宋体" w:eastAsia="仿宋" w:hAnsi="宋体" w:cs="宋体"/>
          <w:sz w:val="32"/>
          <w:szCs w:val="32"/>
        </w:rPr>
        <w:t>2</w:t>
      </w:r>
      <w:r w:rsidRPr="00DB6833">
        <w:rPr>
          <w:rFonts w:ascii="宋体" w:eastAsia="仿宋" w:hAnsi="宋体" w:cs="宋体" w:hint="eastAsia"/>
          <w:sz w:val="32"/>
          <w:szCs w:val="32"/>
        </w:rPr>
        <w:t>月</w:t>
      </w:r>
      <w:r w:rsidRPr="00DB6833">
        <w:rPr>
          <w:rFonts w:ascii="宋体" w:eastAsia="仿宋" w:hAnsi="宋体" w:cs="宋体"/>
          <w:sz w:val="32"/>
          <w:szCs w:val="32"/>
        </w:rPr>
        <w:t>17</w:t>
      </w:r>
      <w:r w:rsidRPr="00DB6833">
        <w:rPr>
          <w:rFonts w:ascii="宋体" w:eastAsia="仿宋" w:hAnsi="宋体" w:cs="宋体" w:hint="eastAsia"/>
          <w:sz w:val="32"/>
          <w:szCs w:val="32"/>
        </w:rPr>
        <w:t>日（农历正月初八），每天早上</w:t>
      </w:r>
      <w:r w:rsidRPr="00DB6833">
        <w:rPr>
          <w:rFonts w:ascii="宋体" w:eastAsia="仿宋" w:hAnsi="宋体" w:cs="宋体"/>
          <w:sz w:val="32"/>
          <w:szCs w:val="32"/>
        </w:rPr>
        <w:t>8</w:t>
      </w:r>
      <w:r w:rsidRPr="00DB6833">
        <w:rPr>
          <w:rFonts w:ascii="宋体" w:eastAsia="仿宋" w:hAnsi="宋体" w:cs="宋体" w:hint="eastAsia"/>
          <w:sz w:val="32"/>
          <w:szCs w:val="32"/>
        </w:rPr>
        <w:t>：</w:t>
      </w:r>
      <w:r w:rsidRPr="00DB6833">
        <w:rPr>
          <w:rFonts w:ascii="宋体" w:eastAsia="仿宋" w:cs="宋体"/>
          <w:sz w:val="32"/>
          <w:szCs w:val="32"/>
        </w:rPr>
        <w:t>00</w:t>
      </w:r>
      <w:r w:rsidRPr="00DB6833">
        <w:rPr>
          <w:rFonts w:ascii="宋体" w:eastAsia="仿宋" w:hAnsi="宋体" w:cs="宋体" w:hint="eastAsia"/>
          <w:sz w:val="32"/>
          <w:szCs w:val="32"/>
        </w:rPr>
        <w:t>至晚上</w:t>
      </w:r>
      <w:r w:rsidRPr="00DB6833">
        <w:rPr>
          <w:rFonts w:ascii="宋体" w:eastAsia="仿宋" w:hAnsi="宋体" w:cs="宋体"/>
          <w:sz w:val="32"/>
          <w:szCs w:val="32"/>
        </w:rPr>
        <w:t>9</w:t>
      </w:r>
      <w:r w:rsidRPr="00DB6833">
        <w:rPr>
          <w:rFonts w:ascii="宋体" w:eastAsia="仿宋" w:hAnsi="宋体" w:cs="宋体" w:hint="eastAsia"/>
          <w:sz w:val="32"/>
          <w:szCs w:val="32"/>
        </w:rPr>
        <w:t>：</w:t>
      </w:r>
      <w:r w:rsidRPr="00DB6833">
        <w:rPr>
          <w:rFonts w:ascii="宋体" w:eastAsia="仿宋" w:cs="宋体"/>
          <w:sz w:val="32"/>
          <w:szCs w:val="32"/>
        </w:rPr>
        <w:t>00</w:t>
      </w:r>
      <w:r w:rsidRPr="00DB6833">
        <w:rPr>
          <w:rFonts w:ascii="宋体" w:eastAsia="仿宋" w:hAnsi="宋体" w:cs="宋体" w:hint="eastAsia"/>
          <w:sz w:val="32"/>
          <w:szCs w:val="32"/>
        </w:rPr>
        <w:t>。</w:t>
      </w:r>
    </w:p>
    <w:p w:rsidR="000A18F3" w:rsidRPr="00DB6833" w:rsidRDefault="000A18F3" w:rsidP="00DB6833">
      <w:pPr>
        <w:spacing w:line="600" w:lineRule="exact"/>
        <w:ind w:firstLineChars="200" w:firstLine="640"/>
        <w:rPr>
          <w:rFonts w:ascii="宋体" w:eastAsia="仿宋" w:cs="宋体"/>
          <w:sz w:val="32"/>
          <w:szCs w:val="32"/>
        </w:rPr>
      </w:pPr>
      <w:r w:rsidRPr="00DB6833">
        <w:rPr>
          <w:rFonts w:ascii="宋体" w:eastAsia="仿宋" w:hAnsi="宋体" w:cs="宋体"/>
          <w:sz w:val="32"/>
          <w:szCs w:val="32"/>
        </w:rPr>
        <w:t xml:space="preserve">                              </w:t>
      </w:r>
    </w:p>
    <w:p w:rsidR="000A18F3" w:rsidRDefault="000A18F3" w:rsidP="00DB6833">
      <w:pPr>
        <w:spacing w:line="600" w:lineRule="exact"/>
        <w:ind w:firstLineChars="200" w:firstLine="640"/>
        <w:textAlignment w:val="baseline"/>
        <w:rPr>
          <w:rFonts w:ascii="宋体" w:eastAsia="仿宋" w:hAnsi="宋体" w:cs="宋体"/>
          <w:color w:val="000000"/>
          <w:sz w:val="32"/>
          <w:szCs w:val="32"/>
        </w:rPr>
      </w:pPr>
      <w:r>
        <w:rPr>
          <w:rFonts w:ascii="宋体" w:eastAsia="仿宋" w:hAnsi="宋体" w:cs="宋体"/>
          <w:color w:val="000000"/>
          <w:sz w:val="32"/>
          <w:szCs w:val="32"/>
        </w:rPr>
        <w:t xml:space="preserve">                              </w:t>
      </w:r>
    </w:p>
    <w:p w:rsidR="000A18F3" w:rsidRDefault="000A18F3" w:rsidP="00DB6833">
      <w:pPr>
        <w:spacing w:line="600" w:lineRule="exact"/>
        <w:ind w:firstLineChars="200" w:firstLine="640"/>
        <w:textAlignment w:val="baseline"/>
        <w:rPr>
          <w:rFonts w:ascii="宋体" w:eastAsia="仿宋" w:hAnsi="宋体" w:cs="宋体"/>
          <w:color w:val="000000"/>
          <w:sz w:val="32"/>
          <w:szCs w:val="32"/>
        </w:rPr>
      </w:pPr>
    </w:p>
    <w:p w:rsidR="000A18F3" w:rsidRPr="00DB6833" w:rsidRDefault="000A18F3" w:rsidP="00DB6833">
      <w:pPr>
        <w:spacing w:line="600" w:lineRule="exact"/>
        <w:ind w:firstLineChars="1500" w:firstLine="4800"/>
        <w:textAlignment w:val="baseline"/>
        <w:rPr>
          <w:rFonts w:ascii="宋体" w:eastAsia="仿宋" w:cs="宋体"/>
          <w:color w:val="000000"/>
          <w:sz w:val="32"/>
          <w:szCs w:val="32"/>
        </w:rPr>
      </w:pPr>
      <w:r w:rsidRPr="00DB6833">
        <w:rPr>
          <w:rFonts w:ascii="宋体" w:eastAsia="仿宋" w:hAnsi="宋体" w:cs="宋体" w:hint="eastAsia"/>
          <w:color w:val="000000"/>
          <w:sz w:val="32"/>
          <w:szCs w:val="32"/>
        </w:rPr>
        <w:t>道县公安局交</w:t>
      </w:r>
      <w:r>
        <w:rPr>
          <w:rFonts w:ascii="宋体" w:eastAsia="仿宋" w:hAnsi="宋体" w:cs="宋体" w:hint="eastAsia"/>
          <w:color w:val="000000"/>
          <w:sz w:val="32"/>
          <w:szCs w:val="32"/>
        </w:rPr>
        <w:t>通</w:t>
      </w:r>
      <w:r w:rsidRPr="00DB6833">
        <w:rPr>
          <w:rFonts w:ascii="宋体" w:eastAsia="仿宋" w:hAnsi="宋体" w:cs="宋体" w:hint="eastAsia"/>
          <w:color w:val="000000"/>
          <w:sz w:val="32"/>
          <w:szCs w:val="32"/>
        </w:rPr>
        <w:t>警</w:t>
      </w:r>
      <w:r>
        <w:rPr>
          <w:rFonts w:ascii="宋体" w:eastAsia="仿宋" w:hAnsi="宋体" w:cs="宋体" w:hint="eastAsia"/>
          <w:color w:val="000000"/>
          <w:sz w:val="32"/>
          <w:szCs w:val="32"/>
        </w:rPr>
        <w:t>察</w:t>
      </w:r>
      <w:r w:rsidRPr="00DB6833">
        <w:rPr>
          <w:rFonts w:ascii="宋体" w:eastAsia="仿宋" w:hAnsi="宋体" w:cs="宋体" w:hint="eastAsia"/>
          <w:color w:val="000000"/>
          <w:sz w:val="32"/>
          <w:szCs w:val="32"/>
        </w:rPr>
        <w:t>大队</w:t>
      </w:r>
    </w:p>
    <w:p w:rsidR="000A18F3" w:rsidRPr="00DB6833" w:rsidRDefault="000A18F3" w:rsidP="00DB6833">
      <w:pPr>
        <w:spacing w:line="600" w:lineRule="exact"/>
        <w:ind w:firstLineChars="200" w:firstLine="640"/>
        <w:textAlignment w:val="baseline"/>
        <w:rPr>
          <w:rFonts w:ascii="宋体" w:eastAsia="仿宋" w:cs="宋体"/>
          <w:sz w:val="32"/>
          <w:szCs w:val="32"/>
        </w:rPr>
      </w:pPr>
      <w:r>
        <w:rPr>
          <w:rFonts w:ascii="宋体" w:eastAsia="仿宋" w:hAnsi="宋体" w:cs="宋体"/>
          <w:color w:val="000000"/>
          <w:sz w:val="32"/>
          <w:szCs w:val="32"/>
        </w:rPr>
        <w:t xml:space="preserve">                              </w:t>
      </w:r>
      <w:r w:rsidRPr="00DB6833">
        <w:rPr>
          <w:rFonts w:ascii="宋体" w:eastAsia="仿宋" w:hAnsi="宋体" w:cs="宋体"/>
          <w:color w:val="000000"/>
          <w:sz w:val="32"/>
          <w:szCs w:val="32"/>
        </w:rPr>
        <w:t>2024</w:t>
      </w:r>
      <w:r w:rsidRPr="00DB6833">
        <w:rPr>
          <w:rFonts w:ascii="宋体" w:eastAsia="仿宋" w:hAnsi="宋体" w:cs="宋体" w:hint="eastAsia"/>
          <w:color w:val="000000"/>
          <w:sz w:val="32"/>
          <w:szCs w:val="32"/>
        </w:rPr>
        <w:t>年</w:t>
      </w:r>
      <w:r w:rsidR="006C323E">
        <w:rPr>
          <w:rFonts w:ascii="宋体" w:eastAsia="仿宋" w:hAnsi="宋体" w:cs="宋体"/>
          <w:color w:val="000000"/>
          <w:sz w:val="32"/>
          <w:szCs w:val="32"/>
        </w:rPr>
        <w:t>2</w:t>
      </w:r>
      <w:r w:rsidRPr="00DB6833">
        <w:rPr>
          <w:rFonts w:ascii="宋体" w:eastAsia="仿宋" w:hAnsi="宋体" w:cs="宋体" w:hint="eastAsia"/>
          <w:color w:val="000000"/>
          <w:sz w:val="32"/>
          <w:szCs w:val="32"/>
        </w:rPr>
        <w:t>月</w:t>
      </w:r>
      <w:bookmarkStart w:id="0" w:name="_GoBack"/>
      <w:bookmarkEnd w:id="0"/>
      <w:r w:rsidRPr="00DB6833">
        <w:rPr>
          <w:rFonts w:ascii="宋体" w:eastAsia="仿宋" w:hAnsi="宋体" w:cs="宋体"/>
          <w:color w:val="000000"/>
          <w:sz w:val="32"/>
          <w:szCs w:val="32"/>
        </w:rPr>
        <w:t>1</w:t>
      </w:r>
      <w:r w:rsidRPr="00DB6833">
        <w:rPr>
          <w:rFonts w:ascii="宋体" w:eastAsia="仿宋" w:hAnsi="宋体" w:cs="宋体" w:hint="eastAsia"/>
          <w:color w:val="000000"/>
          <w:sz w:val="32"/>
          <w:szCs w:val="32"/>
        </w:rPr>
        <w:t>日</w:t>
      </w:r>
    </w:p>
    <w:p w:rsidR="000A18F3" w:rsidRPr="00DB6833" w:rsidRDefault="000A18F3" w:rsidP="00DB6833">
      <w:pPr>
        <w:spacing w:line="600" w:lineRule="exact"/>
        <w:ind w:firstLineChars="200" w:firstLine="640"/>
        <w:rPr>
          <w:rFonts w:ascii="宋体" w:eastAsia="仿宋" w:cs="宋体"/>
          <w:sz w:val="32"/>
          <w:szCs w:val="32"/>
        </w:rPr>
      </w:pPr>
    </w:p>
    <w:sectPr w:rsidR="000A18F3" w:rsidRPr="00DB6833" w:rsidSect="00462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20" w:right="1780" w:bottom="1420" w:left="178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221" w:rsidRDefault="00543221">
      <w:r>
        <w:separator/>
      </w:r>
    </w:p>
  </w:endnote>
  <w:endnote w:type="continuationSeparator" w:id="0">
    <w:p w:rsidR="00543221" w:rsidRDefault="0054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F3" w:rsidRDefault="000A18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F3" w:rsidRDefault="000A18F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F3" w:rsidRDefault="000A18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221" w:rsidRDefault="00543221">
      <w:r>
        <w:separator/>
      </w:r>
    </w:p>
  </w:footnote>
  <w:footnote w:type="continuationSeparator" w:id="0">
    <w:p w:rsidR="00543221" w:rsidRDefault="0054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F3" w:rsidRDefault="000A18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F3" w:rsidRDefault="000A18F3" w:rsidP="003870D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F3" w:rsidRDefault="000A18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76A5957"/>
    <w:multiLevelType w:val="multilevel"/>
    <w:tmpl w:val="C76A5957"/>
    <w:lvl w:ilvl="0">
      <w:start w:val="1"/>
      <w:numFmt w:val="decimal"/>
      <w:suff w:val="nothing"/>
      <w:lvlText w:val="%1、"/>
      <w:lvlJc w:val="left"/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cs="Times New Roman"/>
      </w:rPr>
    </w:lvl>
  </w:abstractNum>
  <w:abstractNum w:abstractNumId="1">
    <w:nsid w:val="67506078"/>
    <w:multiLevelType w:val="singleLevel"/>
    <w:tmpl w:val="6750607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2A8"/>
    <w:rsid w:val="000821ED"/>
    <w:rsid w:val="000A18F3"/>
    <w:rsid w:val="000C4A97"/>
    <w:rsid w:val="000F2D16"/>
    <w:rsid w:val="00190C33"/>
    <w:rsid w:val="002037D0"/>
    <w:rsid w:val="00241A83"/>
    <w:rsid w:val="002C7959"/>
    <w:rsid w:val="002F47FE"/>
    <w:rsid w:val="003870D4"/>
    <w:rsid w:val="003B032B"/>
    <w:rsid w:val="003F6EBA"/>
    <w:rsid w:val="004622A8"/>
    <w:rsid w:val="00543221"/>
    <w:rsid w:val="00695260"/>
    <w:rsid w:val="006C323E"/>
    <w:rsid w:val="007C4D3D"/>
    <w:rsid w:val="008F05D2"/>
    <w:rsid w:val="00973AB5"/>
    <w:rsid w:val="009C1AEE"/>
    <w:rsid w:val="009C579F"/>
    <w:rsid w:val="00B129D7"/>
    <w:rsid w:val="00C370F0"/>
    <w:rsid w:val="00C90A95"/>
    <w:rsid w:val="00DB6833"/>
    <w:rsid w:val="00DD2157"/>
    <w:rsid w:val="00DF4DDF"/>
    <w:rsid w:val="00E008D1"/>
    <w:rsid w:val="00E678F0"/>
    <w:rsid w:val="00EA47C1"/>
    <w:rsid w:val="00F2352A"/>
    <w:rsid w:val="00F36D33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BA7E641-4E49-4BEB-BD6D-B8222BD0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A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4622A8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semiHidden/>
    <w:locked/>
    <w:rsid w:val="002C7959"/>
    <w:rPr>
      <w:rFonts w:ascii="Calibri" w:hAnsi="Calibri" w:cs="黑体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46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C7959"/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rsid w:val="0046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C7959"/>
    <w:rPr>
      <w:rFonts w:ascii="Calibri" w:hAnsi="Calibri" w:cs="黑体"/>
      <w:sz w:val="18"/>
      <w:szCs w:val="18"/>
    </w:rPr>
  </w:style>
  <w:style w:type="character" w:styleId="a5">
    <w:name w:val="page number"/>
    <w:uiPriority w:val="99"/>
    <w:rsid w:val="004622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道县公安局交警大队关于《关于对道县滨河路（敦颐广场至食品站路口）实行交通管制的通告》的政策解读</dc:title>
  <dc:subject/>
  <dc:creator>Administrator</dc:creator>
  <cp:keywords/>
  <dc:description/>
  <cp:lastModifiedBy>Administrator</cp:lastModifiedBy>
  <cp:revision>25</cp:revision>
  <cp:lastPrinted>2023-11-22T08:30:00Z</cp:lastPrinted>
  <dcterms:created xsi:type="dcterms:W3CDTF">2024-02-02T03:03:00Z</dcterms:created>
  <dcterms:modified xsi:type="dcterms:W3CDTF">2024-03-18T03:15:00Z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