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center"/>
        <w:rPr>
          <w:rFonts w:ascii="方正小标宋简体" w:eastAsiaTheme="minorEastAsia" w:hAnsi="方正小标宋简体" w:cstheme="minorBidi"/>
          <w:color w:val="000000"/>
          <w:spacing w:val="6"/>
          <w:kern w:val="2"/>
          <w:sz w:val="44"/>
          <w:szCs w:val="44"/>
        </w:rPr>
      </w:pPr>
      <w:r w:rsidRPr="00BE2606"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  <w:t>道县人民政府办公室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center"/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</w:pPr>
      <w:r w:rsidRPr="00BE2606"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  <w:t>关于印发《道县贯彻落实〈湖南省促进服务业领</w:t>
      </w:r>
      <w:r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  <w:t>域部分困难行业恢复发展的若干政策〉〈湖南省促进工业经济平稳增长的</w:t>
      </w:r>
      <w:r w:rsidRPr="00BE2606"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  <w:t>若干政策〉实施方案》的</w:t>
      </w:r>
    </w:p>
    <w:p w:rsidR="00BE2606" w:rsidRPr="00BE2606" w:rsidRDefault="00BE2606" w:rsidP="00BE2606">
      <w:pPr>
        <w:jc w:val="center"/>
        <w:rPr>
          <w:rFonts w:ascii="方正小标宋简体" w:hAnsi="方正小标宋简体" w:hint="eastAsia"/>
          <w:color w:val="000000"/>
          <w:spacing w:val="6"/>
          <w:sz w:val="44"/>
          <w:szCs w:val="44"/>
        </w:rPr>
      </w:pPr>
      <w:r w:rsidRPr="00BE2606">
        <w:rPr>
          <w:rFonts w:ascii="方正小标宋简体" w:hAnsi="方正小标宋简体" w:hint="eastAsia"/>
          <w:color w:val="000000"/>
          <w:spacing w:val="6"/>
          <w:sz w:val="44"/>
          <w:szCs w:val="44"/>
        </w:rPr>
        <w:t>通知</w:t>
      </w:r>
    </w:p>
    <w:p w:rsid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 </w:t>
      </w:r>
    </w:p>
    <w:p w:rsidR="00BE2606" w:rsidRPr="00BE2606" w:rsidRDefault="00BE2606" w:rsidP="00BE2606">
      <w:pPr>
        <w:pStyle w:val="a3"/>
        <w:spacing w:before="0" w:beforeAutospacing="0" w:after="120" w:afterAutospacing="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各乡镇人民政府、街道办事处，县直各单位，省市驻道各单位：</w:t>
      </w:r>
    </w:p>
    <w:p w:rsidR="00BE2606" w:rsidRPr="00BE2606" w:rsidRDefault="00BE2606" w:rsidP="00BE2606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BE2606">
        <w:rPr>
          <w:rFonts w:ascii="仿宋_GB2312" w:eastAsia="仿宋_GB2312" w:hint="eastAsia"/>
          <w:color w:val="000000"/>
          <w:sz w:val="32"/>
          <w:szCs w:val="32"/>
        </w:rPr>
        <w:t>为加快国家和省市相关政策落地见效、促进我县经济平稳发展，经县人民政府同意，现将《道县贯彻落实〈湖南省促进服务业领域部分困难行业恢复发展的若干政策〉〈湖南省促进工业经济平稳增长的若干政策〉实施方案》印发给你们，请你们对照实施方案，尽快逐项细化实化，研究制定可操作、能落地的具体措施，加强政策宣传和解读，抓好组织实施，让市场主体和人民群众应知尽知、应享尽享。</w:t>
      </w:r>
    </w:p>
    <w:p w:rsid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hint="eastAsia"/>
          <w:color w:val="000000"/>
          <w:sz w:val="30"/>
          <w:szCs w:val="30"/>
        </w:rPr>
      </w:pPr>
    </w:p>
    <w:p w:rsid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 </w:t>
      </w:r>
    </w:p>
    <w:p w:rsid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right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hint="eastAsia"/>
          <w:color w:val="000000"/>
          <w:sz w:val="30"/>
          <w:szCs w:val="30"/>
        </w:rPr>
        <w:t> </w:t>
      </w:r>
      <w:r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道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县人民政府办公室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2022年12月13日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center"/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</w:pPr>
      <w:r w:rsidRPr="00BE2606"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  <w:lastRenderedPageBreak/>
        <w:t>道县贯彻落实《湖南省促进工业经济平稳增长的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center"/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</w:pPr>
      <w:r w:rsidRPr="00BE2606"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  <w:t>若干政策》《湖南省促进服务业领域部分困难行业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center"/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</w:pPr>
      <w:r w:rsidRPr="00BE2606">
        <w:rPr>
          <w:rFonts w:ascii="方正小标宋简体" w:eastAsiaTheme="minorEastAsia" w:hAnsi="方正小标宋简体" w:cstheme="minorBidi" w:hint="eastAsia"/>
          <w:color w:val="000000"/>
          <w:spacing w:val="6"/>
          <w:kern w:val="2"/>
          <w:sz w:val="44"/>
          <w:szCs w:val="44"/>
        </w:rPr>
        <w:t>恢复发展的若干政策》实施方案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根据《湖南省人民政府办公厅关于印发〈湖南省促进服务业领域部分困难行业恢复发展的若干政策〉的通知》（湘政办发〔2022〕14号）、《湖南省人民政府办公厅关于印发〈湖南省促进工业经济平稳增长的若干政策〉的通知》（湘政办发〔2022〕15号）、《永州市人民政府办公室关于印发永州市贯彻落实〈湖南省促进服务业领域部分困难行业恢复发展的若干政策〉〈湖南省促进工业经济平稳增长的若干政策〉责任清单的通知》（永政办发〔2022〕15号）精神，结合我县实际，制定本方案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一、指导思想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坚持以习近平新时代中国特色社会主义思想为指导，坚持稳字当头、稳中求进，完整、准确、全面贯彻新发展理念，服务构建新发展格局，推动高质量发展，高效统筹疫情防控和经济社会发展，扎实推进改革发展稳定各项任务。加强经济运行调度，强化过程管控，稳定工业经济增长，推动服务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lastRenderedPageBreak/>
        <w:t>业领域部分困难行业渡过难关、恢复发展，帮助企业和群众解难题、渡难关、促发展，最大限度减少疫情对经济社会发展的影响，促进全县经济运行在合理区间，为顺利实现全年目标任务奠定良好基础，为全国稳住经济大盘作出道县贡献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二、责任分解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按照县直和省市驻道相关单位职责，将稳工业26条、促服务业36条政策措施细化分解，明确政策内容、落实部门职责措施（见附件）。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三、工作路径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（一）成立一套班子。县政府成立由县委常委、常务副县长张一波任组长，县政府副县长李厚流、县高新区管委会党工委书记乌翔宇、县高新区管委会主任何圣志任副组长，县高新区管委会分管领导和县发改局、县科工局、县财政局、县商务局、县税务局等单位主要负责人为成员的道县贯彻落实稳工业、促服务业政策措施工作领导小组。领导小组下设办公室，办公室设在县科工局，具体承担领导小组日常工作，成员单位要建立相应的推进工作机制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（二）抓好两个调度。一是每月开展一次调度。各责任单位要报送文字资料、填报进度表格、搜集相关数据，掌握政策措施贯彻落实月进度情况。二是每季召开一次会议。领导小组组织成员单位召开专题调度会议，研判政策措施贯彻落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lastRenderedPageBreak/>
        <w:t>实中的问题和困难，动态解决政策落实过程中的阻力，确保政策切实落地见效。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（三）实现三大目标。落实落细财政税费、金融信贷、保供稳价、投资消费、疫情防控等组合式助企纾困政策，稳定市场主体，增强市场主体信心，实现稳增长、保市场、促就业的稳经济三大目标。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四、保障措施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（一）强化责任担当。各有关部门要深刻认识促进工业经济平稳增长、促进服务业领域困难行业恢复发展的重大意义，切实扛牢贯彻落实稳工业26条、促服务业36条政策措施的政治责任，加强组织保障，完善工作机制，确保组织到位、人员到位、工作到位，全力推动各项政策措施落地见效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（二）抓紧工作落实。各有关部门要严格按照职责分工，明确落实相关政策措施的时间表、路线图，制定实施方案，建立工作台账。对可直接实施的措施，要立即组织实施，确保企业尽早享受政策红利；对还需进一步研究细化的措施，要会同有关部门抓紧研究提出具体办法和实施细则，依法依规按程序发布实施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（三）加强宣传解读。各政策落实主体单位要通过各种渠道和方式，充分利用主流媒体、自媒体、便民手册等工具加强宣传解读，主动“送政策上门”，确保政策有效传导至市场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lastRenderedPageBreak/>
        <w:t>主体，及时回应社会诉求和关切。各有关行业协会要充分发挥联系企业的桥梁和纽带作用，适时组织开展线上线下政策宣讲活动，指导帮助企业用足用好相关纾困扶持措施。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（四）强化检查督导。县委大督考办要切实加强对各单位的检查指导，确保相关措施落细落实。县发改局要统筹协调，建立月报告工作推进机制，加强跟踪评估和督促检查，做好业务指导，协调解决实施中遇到的重大问题，将推进落实情况及时向县政府报告。各有关部门每月28日前将落实情况和台账报领导小组办公室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附件：1.</w:t>
      </w:r>
      <w:r w:rsidRPr="00BE2606"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  <w:drawing>
          <wp:inline distT="0" distB="0" distL="0" distR="0" wp14:anchorId="634E1283" wp14:editId="45291F34">
            <wp:extent cx="152400" cy="152400"/>
            <wp:effectExtent l="0" t="0" r="0" b="0"/>
            <wp:docPr id="2" name="图片 2" descr="http://admin.yzcity.gov.cn:8888/default/images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yzcity.gov.cn:8888/default/images/icon16/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BE2606">
          <w:rPr>
            <w:rFonts w:ascii="仿宋_GB2312" w:eastAsia="仿宋_GB2312" w:hAnsiTheme="minorHAnsi" w:cstheme="minorBidi" w:hint="eastAsia"/>
            <w:color w:val="000000"/>
            <w:kern w:val="2"/>
            <w:sz w:val="32"/>
            <w:szCs w:val="32"/>
          </w:rPr>
          <w:t>道县贯彻落实《湖南省促进服务业领域部分困难行业恢复发展的若干政策》责任清单</w:t>
        </w:r>
      </w:hyperlink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 xml:space="preserve"> 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2.</w:t>
      </w:r>
      <w:r w:rsidRPr="00BE2606"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  <w:drawing>
          <wp:inline distT="0" distB="0" distL="0" distR="0" wp14:anchorId="559EF225" wp14:editId="4DBC50A1">
            <wp:extent cx="152400" cy="152400"/>
            <wp:effectExtent l="0" t="0" r="0" b="0"/>
            <wp:docPr id="1" name="图片 1" descr="http://admin.yzcity.gov.cn:8888/default/images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yzcity.gov.cn:8888/default/images/icon16/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BE2606">
          <w:rPr>
            <w:rFonts w:ascii="仿宋_GB2312" w:eastAsia="仿宋_GB2312" w:hAnsiTheme="minorHAnsi" w:cstheme="minorBidi" w:hint="eastAsia"/>
            <w:color w:val="000000"/>
            <w:kern w:val="2"/>
            <w:sz w:val="32"/>
            <w:szCs w:val="32"/>
          </w:rPr>
          <w:t>道县贯彻落实《湖南省促进工业经济平稳增长的若干政策》责任清单</w:t>
        </w:r>
      </w:hyperlink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━━━━━━━━━━━━━━━━━━━━━━━━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抄送：县委各部门，人武部，人大办，政协办，法院，检察院。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━━━━━━━━━━━━━━━━━━━━━━━━</w:t>
      </w:r>
    </w:p>
    <w:p w:rsidR="00BE2606" w:rsidRPr="00BE2606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道县人民政府办公室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2022年12月13日印发</w:t>
      </w: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 </w:t>
      </w:r>
    </w:p>
    <w:p w:rsidR="00AD1422" w:rsidRPr="00D36720" w:rsidRDefault="00BE2606" w:rsidP="00BE2606">
      <w:pPr>
        <w:pStyle w:val="a3"/>
        <w:spacing w:before="0" w:beforeAutospacing="0" w:after="120" w:afterAutospacing="0"/>
        <w:ind w:firstLine="480"/>
        <w:jc w:val="both"/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</w:pPr>
      <w:r w:rsidRPr="00BE2606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━━━━━━━</w:t>
      </w:r>
      <w:r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━━━━━━━━━━━━━━━━━</w:t>
      </w:r>
      <w:bookmarkStart w:id="0" w:name="_GoBack"/>
      <w:bookmarkEnd w:id="0"/>
    </w:p>
    <w:sectPr w:rsidR="00AD1422" w:rsidRPr="00D3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11"/>
    <w:rsid w:val="00190F11"/>
    <w:rsid w:val="00383996"/>
    <w:rsid w:val="004D2120"/>
    <w:rsid w:val="00525822"/>
    <w:rsid w:val="00AD1422"/>
    <w:rsid w:val="00BE2606"/>
    <w:rsid w:val="00D3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BDFF-C3FF-43D6-89EB-EC2D718F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F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D3672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6720"/>
  </w:style>
  <w:style w:type="character" w:styleId="a5">
    <w:name w:val="Hyperlink"/>
    <w:basedOn w:val="a0"/>
    <w:uiPriority w:val="99"/>
    <w:semiHidden/>
    <w:unhideWhenUsed/>
    <w:rsid w:val="00BE2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.yzcity.gov.cn:8888/website-webapp/common/preview_resource.action?id=ffdedabcc2494a78bff98e535d971cb1&amp;type=docx&amp;jcrVer=1.0" TargetMode="External"/><Relationship Id="rId5" Type="http://schemas.openxmlformats.org/officeDocument/2006/relationships/hyperlink" Target="http://admin.yzcity.gov.cn:8888/website-webapp/common/preview_resource.action?id=cda63c66f0a0415ca41606e56368b3ce&amp;type=docx&amp;jcrVer=1.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2142</Characters>
  <Application>Microsoft Office Word</Application>
  <DocSecurity>0</DocSecurity>
  <Lines>17</Lines>
  <Paragraphs>5</Paragraphs>
  <ScaleCrop>false</ScaleCrop>
  <Company>MS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2023-10-13T02:01:00Z</dcterms:created>
  <dcterms:modified xsi:type="dcterms:W3CDTF">2023-10-13T02:01:00Z</dcterms:modified>
</cp:coreProperties>
</file>