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CFFEF">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2025年G357线K1090+348-K1096道县与宁远交界处至柑子园段大修工程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3DB3289A">
      <w:pPr>
        <w:widowControl/>
        <w:spacing w:line="800" w:lineRule="exact"/>
        <w:jc w:val="center"/>
        <w:rPr>
          <w:rFonts w:hint="eastAsia" w:ascii="宋体" w:hAnsi="宋体" w:eastAsia="宋体" w:cs="宋体"/>
          <w:b/>
          <w:bCs/>
          <w:kern w:val="0"/>
          <w:sz w:val="68"/>
          <w:szCs w:val="68"/>
        </w:rPr>
      </w:pPr>
    </w:p>
    <w:p w14:paraId="30796C84">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2D374AE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9C40EB2">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比</w:t>
      </w:r>
    </w:p>
    <w:p w14:paraId="33D154CC">
      <w:pPr>
        <w:widowControl/>
        <w:spacing w:line="800" w:lineRule="exact"/>
        <w:ind w:firstLine="1365" w:firstLineChars="200"/>
        <w:jc w:val="center"/>
        <w:rPr>
          <w:rFonts w:hint="eastAsia" w:ascii="宋体" w:hAnsi="宋体" w:eastAsia="宋体" w:cs="宋体"/>
          <w:b/>
          <w:bCs/>
          <w:kern w:val="0"/>
          <w:sz w:val="68"/>
          <w:szCs w:val="68"/>
        </w:rPr>
      </w:pPr>
    </w:p>
    <w:p w14:paraId="66F4BBDF">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选</w:t>
      </w:r>
    </w:p>
    <w:p w14:paraId="52851787">
      <w:pPr>
        <w:widowControl/>
        <w:spacing w:line="800" w:lineRule="exact"/>
        <w:ind w:firstLine="1365" w:firstLineChars="200"/>
        <w:jc w:val="center"/>
        <w:rPr>
          <w:rFonts w:hint="eastAsia" w:ascii="宋体" w:hAnsi="宋体" w:eastAsia="宋体" w:cs="宋体"/>
          <w:b/>
          <w:bCs/>
          <w:kern w:val="0"/>
          <w:sz w:val="68"/>
          <w:szCs w:val="68"/>
        </w:rPr>
      </w:pPr>
    </w:p>
    <w:p w14:paraId="50E354A4">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文</w:t>
      </w:r>
    </w:p>
    <w:p w14:paraId="48DDE3EA">
      <w:pPr>
        <w:widowControl/>
        <w:spacing w:line="800" w:lineRule="exact"/>
        <w:ind w:firstLine="1365" w:firstLineChars="200"/>
        <w:jc w:val="center"/>
        <w:rPr>
          <w:rFonts w:hint="eastAsia" w:ascii="宋体" w:hAnsi="宋体" w:eastAsia="宋体" w:cs="宋体"/>
          <w:b/>
          <w:bCs/>
          <w:kern w:val="0"/>
          <w:sz w:val="68"/>
          <w:szCs w:val="68"/>
        </w:rPr>
      </w:pPr>
    </w:p>
    <w:p w14:paraId="108ACE7B">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件</w:t>
      </w:r>
    </w:p>
    <w:p w14:paraId="1D43A57A">
      <w:pPr>
        <w:widowControl/>
        <w:spacing w:line="360" w:lineRule="auto"/>
        <w:rPr>
          <w:rFonts w:hint="eastAsia" w:ascii="宋体" w:hAnsi="宋体" w:eastAsia="宋体" w:cs="宋体"/>
          <w:b/>
          <w:bCs/>
          <w:kern w:val="0"/>
          <w:sz w:val="32"/>
          <w:szCs w:val="32"/>
        </w:rPr>
      </w:pPr>
    </w:p>
    <w:p w14:paraId="3F26A45E">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63FFC65">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09807B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2A1FE26">
      <w:pPr>
        <w:widowControl/>
        <w:spacing w:line="360" w:lineRule="auto"/>
        <w:rPr>
          <w:rFonts w:hint="eastAsia" w:ascii="宋体" w:hAnsi="宋体" w:eastAsia="宋体" w:cs="宋体"/>
          <w:b/>
          <w:bCs/>
          <w:kern w:val="0"/>
          <w:sz w:val="32"/>
          <w:szCs w:val="32"/>
        </w:rPr>
      </w:pPr>
    </w:p>
    <w:p w14:paraId="62E5271A">
      <w:pPr>
        <w:adjustRightInd w:val="0"/>
        <w:snapToGrid w:val="0"/>
        <w:spacing w:line="360" w:lineRule="auto"/>
        <w:ind w:firstLine="723" w:firstLineChars="200"/>
        <w:jc w:val="left"/>
        <w:textAlignment w:val="top"/>
        <w:outlineLvl w:val="0"/>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比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 xml:space="preserve">选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人：道县公路建设养护中心</w:t>
      </w:r>
    </w:p>
    <w:p w14:paraId="432F12EF">
      <w:pPr>
        <w:widowControl/>
        <w:spacing w:line="360" w:lineRule="auto"/>
        <w:jc w:val="center"/>
        <w:rPr>
          <w:rFonts w:hint="eastAsia" w:ascii="宋体" w:hAnsi="宋体" w:eastAsia="宋体" w:cs="宋体"/>
          <w:b/>
          <w:bCs/>
          <w:kern w:val="0"/>
          <w:sz w:val="36"/>
          <w:szCs w:val="36"/>
        </w:rPr>
      </w:pPr>
    </w:p>
    <w:p w14:paraId="79744645">
      <w:pPr>
        <w:widowControl/>
        <w:spacing w:line="600" w:lineRule="auto"/>
        <w:jc w:val="center"/>
        <w:textAlignment w:val="top"/>
        <w:rPr>
          <w:rFonts w:hint="eastAsia" w:ascii="宋体" w:hAnsi="宋体" w:eastAsia="宋体" w:cs="宋体"/>
          <w:b/>
          <w:bCs/>
          <w:kern w:val="0"/>
          <w:sz w:val="36"/>
          <w:szCs w:val="36"/>
        </w:rPr>
      </w:pPr>
      <w:r>
        <w:rPr>
          <w:rFonts w:hint="eastAsia" w:ascii="宋体" w:hAnsi="宋体" w:eastAsia="宋体" w:cs="宋体"/>
          <w:b/>
          <w:bCs/>
          <w:kern w:val="0"/>
          <w:sz w:val="36"/>
          <w:szCs w:val="36"/>
        </w:rPr>
        <w:t>日期：202</w:t>
      </w:r>
      <w:r>
        <w:rPr>
          <w:rFonts w:hint="eastAsia" w:ascii="宋体" w:hAnsi="宋体" w:eastAsia="宋体" w:cs="宋体"/>
          <w:b/>
          <w:bCs/>
          <w:kern w:val="0"/>
          <w:sz w:val="36"/>
          <w:szCs w:val="36"/>
          <w:lang w:val="en-US" w:eastAsia="zh-CN"/>
        </w:rPr>
        <w:t>5</w:t>
      </w:r>
      <w:r>
        <w:rPr>
          <w:rFonts w:hint="eastAsia" w:ascii="宋体" w:hAnsi="宋体" w:eastAsia="宋体" w:cs="宋体"/>
          <w:b/>
          <w:bCs/>
          <w:kern w:val="0"/>
          <w:sz w:val="36"/>
          <w:szCs w:val="36"/>
        </w:rPr>
        <w:t>年0</w:t>
      </w:r>
      <w:r>
        <w:rPr>
          <w:rFonts w:hint="eastAsia" w:ascii="宋体" w:hAnsi="宋体" w:cs="宋体"/>
          <w:b/>
          <w:bCs/>
          <w:kern w:val="0"/>
          <w:sz w:val="36"/>
          <w:szCs w:val="36"/>
          <w:lang w:val="en-US" w:eastAsia="zh-CN"/>
        </w:rPr>
        <w:t>8</w:t>
      </w:r>
      <w:r>
        <w:rPr>
          <w:rFonts w:hint="eastAsia" w:ascii="宋体" w:hAnsi="宋体" w:eastAsia="宋体" w:cs="宋体"/>
          <w:b/>
          <w:bCs/>
          <w:kern w:val="0"/>
          <w:sz w:val="36"/>
          <w:szCs w:val="36"/>
        </w:rPr>
        <w:t>月</w:t>
      </w:r>
    </w:p>
    <w:p w14:paraId="402E31E5">
      <w:pPr>
        <w:pStyle w:val="2"/>
        <w:rPr>
          <w:rFonts w:hint="eastAsia" w:ascii="宋体" w:hAnsi="宋体" w:eastAsia="宋体" w:cs="宋体"/>
          <w:b/>
          <w:bCs/>
          <w:kern w:val="0"/>
          <w:sz w:val="36"/>
          <w:szCs w:val="36"/>
        </w:rPr>
      </w:pPr>
    </w:p>
    <w:p w14:paraId="61D5C232">
      <w:pPr>
        <w:widowControl/>
        <w:spacing w:line="360" w:lineRule="auto"/>
        <w:jc w:val="center"/>
        <w:rPr>
          <w:rFonts w:hint="eastAsia" w:ascii="宋体" w:hAnsi="宋体" w:eastAsia="宋体" w:cs="宋体"/>
          <w:b/>
          <w:bCs/>
          <w:kern w:val="0"/>
          <w:sz w:val="48"/>
          <w:szCs w:val="44"/>
        </w:rPr>
      </w:pPr>
      <w:r>
        <w:rPr>
          <w:rFonts w:hint="eastAsia" w:ascii="宋体" w:hAnsi="宋体" w:eastAsia="宋体" w:cs="宋体"/>
          <w:b/>
          <w:bCs/>
          <w:kern w:val="0"/>
          <w:sz w:val="48"/>
          <w:szCs w:val="44"/>
        </w:rPr>
        <w:t>目   录</w:t>
      </w:r>
    </w:p>
    <w:p w14:paraId="28C0D975">
      <w:pPr>
        <w:widowControl/>
        <w:spacing w:line="360" w:lineRule="auto"/>
        <w:ind w:firstLine="964" w:firstLineChars="200"/>
        <w:jc w:val="center"/>
        <w:rPr>
          <w:rFonts w:hint="eastAsia" w:ascii="宋体" w:hAnsi="宋体" w:eastAsia="宋体" w:cs="宋体"/>
          <w:b/>
          <w:bCs/>
          <w:kern w:val="0"/>
          <w:sz w:val="48"/>
          <w:szCs w:val="44"/>
        </w:rPr>
      </w:pPr>
    </w:p>
    <w:p w14:paraId="5846A63E">
      <w:pPr>
        <w:pStyle w:val="9"/>
        <w:tabs>
          <w:tab w:val="right" w:leader="dot" w:pos="8306"/>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"1-2" \h \u </w:instrText>
      </w:r>
      <w:r>
        <w:rPr>
          <w:rFonts w:hint="eastAsia" w:ascii="宋体" w:hAnsi="宋体" w:cs="宋体"/>
          <w:b/>
          <w:bCs/>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_Toc31562 </w:instrText>
      </w:r>
      <w:r>
        <w:rPr>
          <w:rFonts w:hint="eastAsia" w:ascii="宋体" w:hAnsi="宋体" w:cs="宋体"/>
          <w:sz w:val="28"/>
          <w:szCs w:val="28"/>
        </w:rPr>
        <w:fldChar w:fldCharType="separate"/>
      </w:r>
      <w:r>
        <w:rPr>
          <w:rFonts w:hint="eastAsia" w:ascii="宋体" w:hAnsi="宋体" w:cs="宋体"/>
          <w:sz w:val="28"/>
          <w:szCs w:val="28"/>
        </w:rPr>
        <w:t xml:space="preserve">第一章 </w:t>
      </w:r>
      <w:r>
        <w:rPr>
          <w:rFonts w:hint="eastAsia" w:ascii="宋体" w:hAnsi="宋体" w:cs="宋体"/>
          <w:spacing w:val="15"/>
          <w:sz w:val="28"/>
          <w:szCs w:val="28"/>
        </w:rPr>
        <w:t>比选</w:t>
      </w:r>
      <w:r>
        <w:rPr>
          <w:rFonts w:hint="eastAsia" w:ascii="宋体" w:hAnsi="宋体" w:cs="宋体"/>
          <w:sz w:val="28"/>
          <w:szCs w:val="28"/>
          <w:lang w:val="en-US" w:eastAsia="zh-CN"/>
        </w:rPr>
        <w:t>公告</w:t>
      </w:r>
      <w:r>
        <w:rPr>
          <w:rFonts w:hint="eastAsia" w:ascii="宋体" w:hAnsi="宋体" w:cs="宋体"/>
          <w:sz w:val="28"/>
          <w:szCs w:val="28"/>
        </w:rPr>
        <w:fldChar w:fldCharType="end"/>
      </w:r>
    </w:p>
    <w:p w14:paraId="313B8E0A">
      <w:pPr>
        <w:pStyle w:val="9"/>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_Toc9328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二</w:t>
      </w:r>
      <w:r>
        <w:rPr>
          <w:rFonts w:hint="eastAsia" w:ascii="宋体" w:hAnsi="宋体" w:cs="宋体"/>
          <w:sz w:val="28"/>
          <w:szCs w:val="28"/>
        </w:rPr>
        <w:t>章 比选办法</w:t>
      </w:r>
      <w:r>
        <w:rPr>
          <w:rFonts w:hint="eastAsia" w:ascii="宋体" w:hAnsi="宋体" w:cs="宋体"/>
          <w:sz w:val="28"/>
          <w:szCs w:val="28"/>
        </w:rPr>
        <w:fldChar w:fldCharType="end"/>
      </w:r>
    </w:p>
    <w:p w14:paraId="4F9F0183">
      <w:pPr>
        <w:pStyle w:val="9"/>
        <w:tabs>
          <w:tab w:val="right" w:leader="dot" w:pos="8306"/>
        </w:tabs>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_Toc28280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三</w:t>
      </w:r>
      <w:r>
        <w:rPr>
          <w:rFonts w:hint="eastAsia" w:ascii="宋体" w:hAnsi="宋体" w:cs="宋体"/>
          <w:sz w:val="28"/>
          <w:szCs w:val="28"/>
        </w:rPr>
        <w:t>章 比选申请文件格式</w:t>
      </w:r>
      <w:r>
        <w:rPr>
          <w:rFonts w:hint="eastAsia" w:ascii="宋体" w:hAnsi="宋体" w:cs="宋体"/>
          <w:sz w:val="28"/>
          <w:szCs w:val="28"/>
        </w:rPr>
        <w:fldChar w:fldCharType="end"/>
      </w:r>
    </w:p>
    <w:p w14:paraId="41D42361">
      <w:pPr>
        <w:widowControl/>
        <w:numPr>
          <w:ilvl w:val="0"/>
          <w:numId w:val="1"/>
        </w:numPr>
        <w:spacing w:line="600" w:lineRule="auto"/>
        <w:ind w:firstLine="560" w:firstLineChars="20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申请函</w:t>
      </w:r>
      <w:r>
        <w:rPr>
          <w:rFonts w:hint="eastAsia" w:ascii="宋体" w:hAnsi="宋体" w:cs="宋体"/>
          <w:sz w:val="28"/>
          <w:szCs w:val="28"/>
        </w:rPr>
        <w:tab/>
      </w:r>
    </w:p>
    <w:p w14:paraId="19C3D061">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法定代表人身份证明</w:t>
      </w:r>
    </w:p>
    <w:p w14:paraId="419F7075">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法定代表人授权委托书</w:t>
      </w:r>
    </w:p>
    <w:p w14:paraId="1A04CDA6">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信誉与资格证明文件</w:t>
      </w:r>
    </w:p>
    <w:p w14:paraId="1A010114">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项目组成员与资格证明文件</w:t>
      </w:r>
    </w:p>
    <w:p w14:paraId="64271A4A">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招标代理服务方案</w:t>
      </w:r>
    </w:p>
    <w:p w14:paraId="5F77F732">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类似业绩证明</w:t>
      </w:r>
    </w:p>
    <w:p w14:paraId="3DBB3CDF">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招标代理服务费报价</w:t>
      </w:r>
    </w:p>
    <w:p w14:paraId="3001B56C">
      <w:pPr>
        <w:pStyle w:val="2"/>
        <w:rPr>
          <w:rFonts w:hint="eastAsia" w:ascii="宋体" w:hAnsi="宋体" w:eastAsia="宋体" w:cs="宋体"/>
          <w:b/>
          <w:bCs/>
          <w:kern w:val="0"/>
          <w:sz w:val="36"/>
          <w:szCs w:val="36"/>
        </w:rPr>
      </w:pPr>
      <w:r>
        <w:rPr>
          <w:rFonts w:hint="eastAsia" w:ascii="宋体" w:hAnsi="宋体" w:eastAsia="宋体" w:cs="宋体"/>
          <w:b/>
          <w:bCs/>
          <w:kern w:val="0"/>
          <w:sz w:val="28"/>
          <w:szCs w:val="28"/>
        </w:rPr>
        <w:fldChar w:fldCharType="end"/>
      </w:r>
    </w:p>
    <w:p w14:paraId="2B610307">
      <w:pPr>
        <w:widowControl/>
        <w:spacing w:line="600" w:lineRule="auto"/>
        <w:jc w:val="center"/>
        <w:textAlignment w:val="top"/>
        <w:rPr>
          <w:rFonts w:hint="eastAsia" w:ascii="宋体" w:hAnsi="宋体" w:eastAsia="宋体" w:cs="宋体"/>
          <w:b/>
          <w:bCs/>
          <w:kern w:val="0"/>
          <w:sz w:val="44"/>
          <w:szCs w:val="44"/>
        </w:rPr>
      </w:pPr>
    </w:p>
    <w:p w14:paraId="7BC9B408">
      <w:pPr>
        <w:widowControl/>
        <w:spacing w:line="600" w:lineRule="auto"/>
        <w:jc w:val="center"/>
        <w:textAlignment w:val="top"/>
        <w:rPr>
          <w:rFonts w:hint="eastAsia" w:ascii="宋体" w:hAnsi="宋体" w:eastAsia="宋体" w:cs="宋体"/>
          <w:b/>
          <w:bCs/>
          <w:kern w:val="0"/>
          <w:sz w:val="44"/>
          <w:szCs w:val="44"/>
        </w:rPr>
      </w:pPr>
    </w:p>
    <w:p w14:paraId="4D82CA6E">
      <w:pPr>
        <w:widowControl/>
        <w:spacing w:line="600" w:lineRule="auto"/>
        <w:jc w:val="center"/>
        <w:textAlignment w:val="top"/>
        <w:rPr>
          <w:rFonts w:hint="eastAsia" w:ascii="宋体" w:hAnsi="宋体" w:eastAsia="宋体" w:cs="宋体"/>
          <w:b/>
          <w:bCs/>
          <w:kern w:val="0"/>
          <w:sz w:val="44"/>
          <w:szCs w:val="44"/>
        </w:rPr>
      </w:pPr>
    </w:p>
    <w:p w14:paraId="344505F5">
      <w:pPr>
        <w:widowControl/>
        <w:spacing w:line="520" w:lineRule="exact"/>
        <w:jc w:val="center"/>
        <w:outlineLvl w:val="0"/>
        <w:rPr>
          <w:rFonts w:hint="eastAsia" w:ascii="宋体" w:hAnsi="宋体" w:eastAsia="宋体" w:cs="宋体"/>
          <w:b/>
          <w:bCs/>
          <w:color w:val="000000"/>
          <w:spacing w:val="15"/>
          <w:kern w:val="0"/>
          <w:sz w:val="32"/>
          <w:szCs w:val="32"/>
          <w:lang w:val="en-US" w:eastAsia="zh-CN"/>
        </w:rPr>
      </w:pPr>
      <w:bookmarkStart w:id="0" w:name="_Toc31562"/>
      <w:r>
        <w:rPr>
          <w:rFonts w:hint="eastAsia" w:ascii="宋体" w:hAnsi="宋体" w:eastAsia="宋体" w:cs="宋体"/>
          <w:b/>
          <w:bCs/>
          <w:kern w:val="0"/>
          <w:sz w:val="44"/>
          <w:szCs w:val="44"/>
        </w:rPr>
        <w:t xml:space="preserve">第一章  </w:t>
      </w:r>
      <w:r>
        <w:rPr>
          <w:rFonts w:hint="eastAsia" w:ascii="宋体" w:hAnsi="宋体" w:eastAsia="宋体" w:cs="宋体"/>
          <w:b/>
          <w:bCs/>
          <w:color w:val="000000"/>
          <w:spacing w:val="15"/>
          <w:kern w:val="0"/>
          <w:sz w:val="44"/>
          <w:szCs w:val="44"/>
        </w:rPr>
        <w:t>比选</w:t>
      </w:r>
      <w:bookmarkEnd w:id="0"/>
      <w:r>
        <w:rPr>
          <w:rFonts w:hint="eastAsia" w:ascii="宋体" w:hAnsi="宋体" w:eastAsia="宋体" w:cs="宋体"/>
          <w:b/>
          <w:bCs/>
          <w:color w:val="000000"/>
          <w:spacing w:val="15"/>
          <w:kern w:val="0"/>
          <w:sz w:val="44"/>
          <w:szCs w:val="44"/>
          <w:lang w:val="en-US" w:eastAsia="zh-CN"/>
        </w:rPr>
        <w:t>公告</w:t>
      </w:r>
    </w:p>
    <w:p w14:paraId="2DCF4873">
      <w:pPr>
        <w:widowControl/>
        <w:spacing w:line="520" w:lineRule="exact"/>
        <w:jc w:val="center"/>
        <w:rPr>
          <w:rFonts w:hint="eastAsia" w:ascii="宋体" w:hAnsi="宋体" w:eastAsia="宋体" w:cs="宋体"/>
          <w:b/>
          <w:bCs/>
          <w:color w:val="000000"/>
          <w:spacing w:val="15"/>
          <w:kern w:val="0"/>
          <w:sz w:val="32"/>
          <w:szCs w:val="32"/>
        </w:rPr>
      </w:pPr>
    </w:p>
    <w:p w14:paraId="5A7FDF98">
      <w:pPr>
        <w:widowControl/>
        <w:spacing w:line="480" w:lineRule="auto"/>
        <w:jc w:val="center"/>
        <w:outlineLvl w:val="1"/>
        <w:rPr>
          <w:rFonts w:hint="eastAsia" w:ascii="宋体" w:hAnsi="宋体" w:eastAsia="宋体" w:cs="宋体"/>
          <w:b/>
          <w:bCs/>
          <w:color w:val="auto"/>
          <w:spacing w:val="15"/>
          <w:kern w:val="0"/>
          <w:sz w:val="28"/>
          <w:szCs w:val="28"/>
        </w:rPr>
      </w:pPr>
      <w:r>
        <w:rPr>
          <w:rFonts w:hint="eastAsia" w:ascii="宋体" w:hAnsi="宋体" w:eastAsia="宋体" w:cs="宋体"/>
          <w:b/>
          <w:bCs/>
          <w:color w:val="auto"/>
          <w:spacing w:val="15"/>
          <w:kern w:val="0"/>
          <w:sz w:val="28"/>
          <w:szCs w:val="28"/>
          <w:lang w:val="en-US" w:eastAsia="zh-CN"/>
        </w:rPr>
        <w:t>2025年G357线K1090+348-K1096道县与宁远交界处至柑子园段公路大修工程</w:t>
      </w:r>
      <w:r>
        <w:rPr>
          <w:rFonts w:hint="eastAsia" w:ascii="宋体" w:hAnsi="宋体" w:eastAsia="宋体" w:cs="宋体"/>
          <w:b/>
          <w:bCs/>
          <w:color w:val="auto"/>
          <w:spacing w:val="15"/>
          <w:kern w:val="0"/>
          <w:sz w:val="28"/>
          <w:szCs w:val="28"/>
        </w:rPr>
        <w:t xml:space="preserve">招标代理机构公开比选公告 </w:t>
      </w:r>
    </w:p>
    <w:p w14:paraId="6C13B4C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bookmarkStart w:id="1" w:name="_Toc29614"/>
      <w:bookmarkStart w:id="2" w:name="_Toc12943"/>
    </w:p>
    <w:p w14:paraId="6305716B">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为推进</w:t>
      </w:r>
      <w:r>
        <w:rPr>
          <w:rFonts w:hint="eastAsia" w:ascii="宋体" w:hAnsi="宋体" w:eastAsia="宋体" w:cs="宋体"/>
          <w:i w:val="0"/>
          <w:iCs w:val="0"/>
          <w:caps w:val="0"/>
          <w:color w:val="auto"/>
          <w:spacing w:val="0"/>
          <w:sz w:val="24"/>
          <w:szCs w:val="24"/>
          <w:shd w:val="clear" w:fill="FFFFFF"/>
          <w:lang w:val="en-US" w:eastAsia="zh-CN"/>
        </w:rPr>
        <w:t>2025年G357线K1090+348-K1096道县与宁远交界处至柑子园段大修工程</w:t>
      </w:r>
      <w:r>
        <w:rPr>
          <w:rFonts w:hint="eastAsia" w:ascii="宋体" w:hAnsi="宋体" w:eastAsia="宋体" w:cs="宋体"/>
          <w:i w:val="0"/>
          <w:iCs w:val="0"/>
          <w:caps w:val="0"/>
          <w:color w:val="auto"/>
          <w:spacing w:val="0"/>
          <w:sz w:val="24"/>
          <w:szCs w:val="24"/>
          <w:shd w:val="clear" w:fill="FFFFFF"/>
        </w:rPr>
        <w:t>招标事宜，计划委托招标代理机构开展该项目的招标工作，现公开邀请具有相关资质和条件的代理机构进行比选，相关事项如下：</w:t>
      </w:r>
    </w:p>
    <w:p w14:paraId="75BDBB1A">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2025年G357线K1090+348-K1096道县与宁远交界处至柑子园段大修工程</w:t>
      </w:r>
      <w:r>
        <w:rPr>
          <w:rFonts w:hint="eastAsia" w:ascii="宋体" w:hAnsi="宋体" w:eastAsia="宋体" w:cs="宋体"/>
          <w:i w:val="0"/>
          <w:iCs w:val="0"/>
          <w:caps w:val="0"/>
          <w:color w:val="auto"/>
          <w:spacing w:val="0"/>
          <w:sz w:val="24"/>
          <w:szCs w:val="24"/>
          <w:shd w:val="clear" w:fill="FFFFFF"/>
        </w:rPr>
        <w:t>；</w:t>
      </w:r>
    </w:p>
    <w:p w14:paraId="1C1212D3">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.招标代理范围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2025年G357线K1090+348-K1096道县与宁远交界处至柑子园段大修工程的施工招标代理</w:t>
      </w:r>
      <w:r>
        <w:rPr>
          <w:rFonts w:hint="eastAsia" w:ascii="宋体" w:hAnsi="宋体" w:eastAsia="宋体" w:cs="宋体"/>
          <w:i w:val="0"/>
          <w:iCs w:val="0"/>
          <w:caps w:val="0"/>
          <w:color w:val="auto"/>
          <w:spacing w:val="0"/>
          <w:sz w:val="24"/>
          <w:szCs w:val="24"/>
          <w:shd w:val="clear" w:fill="FFFFFF"/>
        </w:rPr>
        <w:t>；</w:t>
      </w:r>
    </w:p>
    <w:p w14:paraId="324604F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项目地点：</w:t>
      </w:r>
      <w:r>
        <w:rPr>
          <w:rFonts w:hint="eastAsia" w:ascii="宋体" w:hAnsi="宋体" w:eastAsia="宋体" w:cs="宋体"/>
          <w:i w:val="0"/>
          <w:iCs w:val="0"/>
          <w:caps w:val="0"/>
          <w:color w:val="auto"/>
          <w:spacing w:val="0"/>
          <w:sz w:val="24"/>
          <w:szCs w:val="24"/>
          <w:shd w:val="clear" w:fill="FFFFFF"/>
          <w:lang w:val="en-US" w:eastAsia="zh-CN"/>
        </w:rPr>
        <w:t>G357线道县与宁远交界处至柑子园</w:t>
      </w:r>
      <w:r>
        <w:rPr>
          <w:rFonts w:hint="eastAsia" w:ascii="宋体" w:hAnsi="宋体" w:eastAsia="宋体" w:cs="宋体"/>
          <w:i w:val="0"/>
          <w:iCs w:val="0"/>
          <w:caps w:val="0"/>
          <w:color w:val="auto"/>
          <w:spacing w:val="0"/>
          <w:sz w:val="24"/>
          <w:szCs w:val="24"/>
          <w:shd w:val="clear" w:fill="FFFFFF"/>
        </w:rPr>
        <w:t>；</w:t>
      </w:r>
    </w:p>
    <w:p w14:paraId="4CB0EC6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4.项目总投资：人民币约1900万元。</w:t>
      </w:r>
    </w:p>
    <w:p w14:paraId="4B55500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资金来源：</w:t>
      </w:r>
      <w:r>
        <w:rPr>
          <w:rFonts w:hint="eastAsia" w:ascii="宋体" w:hAnsi="宋体" w:eastAsia="宋体" w:cs="宋体"/>
          <w:i w:val="0"/>
          <w:iCs w:val="0"/>
          <w:caps w:val="0"/>
          <w:color w:val="auto"/>
          <w:spacing w:val="0"/>
          <w:sz w:val="24"/>
          <w:szCs w:val="24"/>
          <w:shd w:val="clear" w:fill="FFFFFF"/>
          <w:lang w:val="en-US" w:eastAsia="zh-CN"/>
        </w:rPr>
        <w:t>财政资金（国省补助资金、地方自筹）</w:t>
      </w:r>
      <w:r>
        <w:rPr>
          <w:rFonts w:hint="eastAsia" w:ascii="宋体" w:hAnsi="宋体" w:eastAsia="宋体" w:cs="宋体"/>
          <w:i w:val="0"/>
          <w:iCs w:val="0"/>
          <w:caps w:val="0"/>
          <w:color w:val="auto"/>
          <w:spacing w:val="0"/>
          <w:sz w:val="24"/>
          <w:szCs w:val="24"/>
          <w:shd w:val="clear" w:fill="FFFFFF"/>
        </w:rPr>
        <w:t>；</w:t>
      </w:r>
    </w:p>
    <w:p w14:paraId="6382D35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.申请人</w:t>
      </w:r>
      <w:r>
        <w:rPr>
          <w:rFonts w:hint="eastAsia" w:ascii="宋体" w:hAnsi="宋体" w:eastAsia="宋体" w:cs="宋体"/>
          <w:i w:val="0"/>
          <w:iCs w:val="0"/>
          <w:caps w:val="0"/>
          <w:color w:val="auto"/>
          <w:spacing w:val="0"/>
          <w:sz w:val="24"/>
          <w:szCs w:val="24"/>
          <w:shd w:val="clear" w:fill="FFFFFF"/>
        </w:rPr>
        <w:t>资格要求：</w:t>
      </w:r>
    </w:p>
    <w:p w14:paraId="2A3BAD8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具有独立法人资格，持有有效的营业执照,且经营范围包含了招标代理服务</w:t>
      </w:r>
      <w:r>
        <w:rPr>
          <w:rFonts w:hint="eastAsia" w:ascii="宋体" w:hAnsi="宋体" w:eastAsia="宋体" w:cs="宋体"/>
          <w:i w:val="0"/>
          <w:iCs w:val="0"/>
          <w:caps w:val="0"/>
          <w:color w:val="auto"/>
          <w:spacing w:val="0"/>
          <w:sz w:val="24"/>
          <w:szCs w:val="24"/>
          <w:shd w:val="clear" w:fill="FFFFFF"/>
        </w:rPr>
        <w:t>；</w:t>
      </w:r>
    </w:p>
    <w:p w14:paraId="067026AF">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申请单位</w:t>
      </w:r>
      <w:r>
        <w:rPr>
          <w:rFonts w:hint="eastAsia" w:ascii="宋体" w:hAnsi="宋体" w:eastAsia="宋体" w:cs="宋体"/>
          <w:i w:val="0"/>
          <w:iCs w:val="0"/>
          <w:caps w:val="0"/>
          <w:color w:val="auto"/>
          <w:spacing w:val="0"/>
          <w:sz w:val="24"/>
          <w:szCs w:val="24"/>
          <w:shd w:val="clear" w:fill="FFFFFF"/>
        </w:rPr>
        <w:t>须在湖南省建筑市场监管公共服务平台或湖南省招标投标监管网或湖南省建设工程招标投标动态监管平台登记备案(提供网站查询结果)；</w:t>
      </w:r>
    </w:p>
    <w:p w14:paraId="399AF12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（3）具有良好的商业信誉和健全的财务会计制度，依法缴纳税收和社会保障资金的相关证明材料；</w:t>
      </w:r>
    </w:p>
    <w:p w14:paraId="37E20BA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项目负责人资格要求：具有工程建设类中级及以上职称证书或注册类证书（注册建造师证或注册总监理工程师证或招标师证），且为申请单位正式员工，提供劳动保障部门出具的有效的本人社保证明文件（本文件中的社保证明是指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年</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月至比选申请文件递交截止时间前任意连续三个月的社保证明）。</w:t>
      </w:r>
    </w:p>
    <w:p w14:paraId="0F2D88D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val="en-US" w:eastAsia="zh-CN"/>
        </w:rPr>
        <w:t>本项目拟派专职人员配备2名：具有工程建设类技术职称或工程建设类注册执业资格，且为申请单位正式员工，</w:t>
      </w:r>
      <w:r>
        <w:rPr>
          <w:rFonts w:hint="eastAsia" w:ascii="宋体" w:hAnsi="宋体" w:cs="宋体"/>
          <w:color w:val="auto"/>
          <w:sz w:val="24"/>
        </w:rPr>
        <w:t>提供劳动保障部门出具的有效的本人社保证明文件（本文件中的社保证明是指202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月至比选申请文件递交截止时间前任意连续三个月的社保证明）。</w:t>
      </w:r>
    </w:p>
    <w:p w14:paraId="2872B2F0">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具有良好的商业信誉，未被信用中国网站（www.creditchina.gov.cn）或国家企业信用信息公示系统（http://www.gsxt.gov.cn/）列入失信被执行人、重大税收违法案件当事人名单、政府采购严重违法失信行为记录名单；</w:t>
      </w:r>
    </w:p>
    <w:p w14:paraId="7681695E">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近三年内未违反《中华人民共和国</w:t>
      </w:r>
      <w:r>
        <w:rPr>
          <w:rFonts w:hint="eastAsia" w:ascii="宋体" w:hAnsi="宋体" w:eastAsia="宋体" w:cs="宋体"/>
          <w:i w:val="0"/>
          <w:iCs w:val="0"/>
          <w:caps w:val="0"/>
          <w:color w:val="auto"/>
          <w:spacing w:val="0"/>
          <w:sz w:val="24"/>
          <w:szCs w:val="24"/>
          <w:shd w:val="clear" w:fill="FFFFFF"/>
          <w:lang w:eastAsia="zh-CN"/>
        </w:rPr>
        <w:t>招标</w:t>
      </w:r>
      <w:r>
        <w:rPr>
          <w:rFonts w:hint="eastAsia" w:ascii="宋体" w:hAnsi="宋体" w:eastAsia="宋体" w:cs="宋体"/>
          <w:i w:val="0"/>
          <w:iCs w:val="0"/>
          <w:caps w:val="0"/>
          <w:color w:val="auto"/>
          <w:spacing w:val="0"/>
          <w:sz w:val="24"/>
          <w:szCs w:val="24"/>
          <w:shd w:val="clear" w:fill="FFFFFF"/>
        </w:rPr>
        <w:t>投标法》、《中华人民共和国政府采购法》等相关法律、法规及规定，未受到相关管理部门处罚的承诺书</w:t>
      </w:r>
      <w:r>
        <w:rPr>
          <w:rFonts w:hint="eastAsia" w:ascii="宋体" w:hAnsi="宋体" w:eastAsia="宋体" w:cs="宋体"/>
          <w:i w:val="0"/>
          <w:iCs w:val="0"/>
          <w:caps w:val="0"/>
          <w:color w:val="auto"/>
          <w:spacing w:val="0"/>
          <w:sz w:val="24"/>
          <w:szCs w:val="24"/>
          <w:shd w:val="clear" w:fill="FFFFFF"/>
          <w:lang w:eastAsia="zh-CN"/>
        </w:rPr>
        <w:t>。</w:t>
      </w:r>
    </w:p>
    <w:p w14:paraId="789CF904">
      <w:pPr>
        <w:adjustRightInd w:val="0"/>
        <w:snapToGrid w:val="0"/>
        <w:spacing w:line="360" w:lineRule="auto"/>
        <w:ind w:firstLine="480" w:firstLineChars="200"/>
        <w:jc w:val="left"/>
        <w:textAlignment w:val="top"/>
        <w:outlineLvl w:val="1"/>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cs="宋体"/>
          <w:i w:val="0"/>
          <w:iCs w:val="0"/>
          <w:caps w:val="0"/>
          <w:color w:val="auto"/>
          <w:spacing w:val="0"/>
          <w:sz w:val="24"/>
          <w:szCs w:val="24"/>
          <w:shd w:val="clear" w:fill="FFFFFF"/>
          <w:lang w:val="en-US" w:eastAsia="zh-CN"/>
        </w:rPr>
        <w:t>比选文件的获取</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线上获取。</w:t>
      </w:r>
    </w:p>
    <w:p w14:paraId="221DA306">
      <w:pPr>
        <w:adjustRightInd w:val="0"/>
        <w:snapToGrid w:val="0"/>
        <w:spacing w:line="360" w:lineRule="auto"/>
        <w:ind w:firstLine="480" w:firstLineChars="200"/>
        <w:jc w:val="left"/>
        <w:textAlignment w:val="top"/>
        <w:outlineLvl w:val="1"/>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8.比选申请文件的递交</w:t>
      </w:r>
    </w:p>
    <w:p w14:paraId="6CF5D33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8.1比选申请文件递交截止时间及比选时间为2025年  月   日 09 时00分；地点：道县公路建设养护中心办公楼二楼会议室。申请单位须派其法定代表人或授权委托人(必须为本项目的项目负责人）递交比选文件</w:t>
      </w:r>
      <w:r>
        <w:rPr>
          <w:rFonts w:hint="eastAsia" w:ascii="宋体" w:hAnsi="宋体" w:cs="宋体"/>
          <w:color w:val="auto"/>
          <w:sz w:val="24"/>
          <w:szCs w:val="20"/>
          <w:lang w:eastAsia="zh-CN"/>
        </w:rPr>
        <w:t>。</w:t>
      </w:r>
    </w:p>
    <w:p w14:paraId="500B3ABC">
      <w:pPr>
        <w:adjustRightInd w:val="0"/>
        <w:snapToGrid w:val="0"/>
        <w:spacing w:line="360" w:lineRule="auto"/>
        <w:ind w:firstLine="480" w:firstLineChars="200"/>
        <w:jc w:val="left"/>
        <w:textAlignment w:val="top"/>
        <w:outlineLvl w:val="1"/>
        <w:rPr>
          <w:rFonts w:hint="eastAsia"/>
          <w:color w:val="auto"/>
          <w:lang w:eastAsia="zh-CN"/>
        </w:rPr>
      </w:pPr>
      <w:r>
        <w:rPr>
          <w:rFonts w:hint="eastAsia" w:ascii="宋体" w:hAnsi="宋体" w:cs="宋体"/>
          <w:i w:val="0"/>
          <w:iCs w:val="0"/>
          <w:caps w:val="0"/>
          <w:color w:val="auto"/>
          <w:spacing w:val="0"/>
          <w:sz w:val="24"/>
          <w:szCs w:val="24"/>
          <w:shd w:val="clear" w:fill="FFFFFF"/>
          <w:lang w:val="en-US" w:eastAsia="zh-CN"/>
        </w:rPr>
        <w:t>8.2逾期送达的或者未送达指定地的或者未按比选文件要求密封的申请文件，比选人将予以拒收。（比选文件1份，装入密封袋中递交，并在密封袋上加盖申请单位公章，封套上写明：比选人、项目名称、申请单位）。</w:t>
      </w:r>
    </w:p>
    <w:p w14:paraId="6143C2B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.比选办法</w:t>
      </w:r>
      <w:r>
        <w:rPr>
          <w:rFonts w:hint="eastAsia" w:ascii="宋体" w:hAnsi="宋体" w:eastAsia="宋体" w:cs="宋体"/>
          <w:i w:val="0"/>
          <w:iCs w:val="0"/>
          <w:caps w:val="0"/>
          <w:color w:val="auto"/>
          <w:spacing w:val="0"/>
          <w:sz w:val="24"/>
          <w:szCs w:val="24"/>
          <w:shd w:val="clear" w:fill="FFFFFF"/>
        </w:rPr>
        <w:t>：本项目比选办法采用综合评分法。其中代理服务费报价</w:t>
      </w:r>
      <w:r>
        <w:rPr>
          <w:rFonts w:hint="eastAsia" w:ascii="宋体" w:hAnsi="宋体" w:eastAsia="宋体" w:cs="宋体"/>
          <w:i w:val="0"/>
          <w:iCs w:val="0"/>
          <w:caps w:val="0"/>
          <w:color w:val="auto"/>
          <w:spacing w:val="0"/>
          <w:sz w:val="24"/>
          <w:szCs w:val="24"/>
          <w:shd w:val="clear" w:fill="FFFFFF"/>
          <w:lang w:eastAsia="zh-CN"/>
        </w:rPr>
        <w:t>参照</w:t>
      </w:r>
      <w:r>
        <w:rPr>
          <w:rFonts w:hint="eastAsia" w:ascii="宋体" w:hAnsi="宋体" w:eastAsia="宋体" w:cs="宋体"/>
          <w:i w:val="0"/>
          <w:iCs w:val="0"/>
          <w:caps w:val="0"/>
          <w:color w:val="auto"/>
          <w:spacing w:val="0"/>
          <w:sz w:val="24"/>
          <w:szCs w:val="24"/>
          <w:shd w:val="clear" w:fill="FFFFFF"/>
        </w:rPr>
        <w:t>国家</w:t>
      </w:r>
      <w:r>
        <w:rPr>
          <w:rFonts w:hint="eastAsia" w:ascii="宋体" w:hAnsi="宋体" w:eastAsia="宋体" w:cs="宋体"/>
          <w:i w:val="0"/>
          <w:iCs w:val="0"/>
          <w:caps w:val="0"/>
          <w:color w:val="auto"/>
          <w:spacing w:val="0"/>
          <w:sz w:val="24"/>
          <w:szCs w:val="24"/>
          <w:shd w:val="clear" w:fill="FFFFFF"/>
          <w:lang w:eastAsia="zh-CN"/>
        </w:rPr>
        <w:t>计委</w:t>
      </w:r>
      <w:r>
        <w:rPr>
          <w:rFonts w:hint="eastAsia" w:ascii="宋体" w:hAnsi="宋体" w:eastAsia="宋体" w:cs="宋体"/>
          <w:i w:val="0"/>
          <w:iCs w:val="0"/>
          <w:caps w:val="0"/>
          <w:color w:val="auto"/>
          <w:spacing w:val="0"/>
          <w:sz w:val="24"/>
          <w:szCs w:val="24"/>
          <w:shd w:val="clear" w:fill="FFFFFF"/>
        </w:rPr>
        <w:t>《招标代理服务收费管理暂行办法》（计价格</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2002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1980号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收费标准</w:t>
      </w:r>
      <w:r>
        <w:rPr>
          <w:rFonts w:hint="eastAsia" w:ascii="宋体" w:hAnsi="宋体" w:eastAsia="宋体" w:cs="宋体"/>
          <w:i w:val="0"/>
          <w:iCs w:val="0"/>
          <w:caps w:val="0"/>
          <w:color w:val="auto"/>
          <w:spacing w:val="0"/>
          <w:sz w:val="24"/>
          <w:szCs w:val="24"/>
          <w:shd w:val="clear" w:fill="FFFFFF"/>
          <w:lang w:val="en-US" w:eastAsia="zh-CN"/>
        </w:rPr>
        <w:t>计算</w:t>
      </w:r>
      <w:r>
        <w:rPr>
          <w:rFonts w:hint="eastAsia" w:ascii="宋体" w:hAnsi="宋体" w:eastAsia="宋体" w:cs="宋体"/>
          <w:i w:val="0"/>
          <w:iCs w:val="0"/>
          <w:caps w:val="0"/>
          <w:color w:val="auto"/>
          <w:spacing w:val="0"/>
          <w:sz w:val="24"/>
          <w:szCs w:val="24"/>
          <w:shd w:val="clear" w:fill="FFFFFF"/>
        </w:rPr>
        <w:t>。</w:t>
      </w:r>
    </w:p>
    <w:p w14:paraId="24E15C3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联系人</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彭贤枫</w:t>
      </w:r>
      <w:r>
        <w:rPr>
          <w:rFonts w:hint="eastAsia" w:ascii="宋体" w:hAnsi="宋体" w:eastAsia="宋体" w:cs="宋体"/>
          <w:i w:val="0"/>
          <w:iCs w:val="0"/>
          <w:caps w:val="0"/>
          <w:color w:val="auto"/>
          <w:spacing w:val="0"/>
          <w:sz w:val="24"/>
          <w:szCs w:val="24"/>
          <w:shd w:val="clear" w:fill="FFFFFF"/>
        </w:rPr>
        <w:t xml:space="preserve">  </w:t>
      </w:r>
      <w:r>
        <w:rPr>
          <w:rFonts w:hint="eastAsia" w:ascii="宋体" w:hAnsi="宋体" w:eastAsia="宋体" w:cs="宋体"/>
          <w:i w:val="0"/>
          <w:iCs w:val="0"/>
          <w:caps w:val="0"/>
          <w:color w:val="auto"/>
          <w:spacing w:val="0"/>
          <w:sz w:val="24"/>
          <w:szCs w:val="24"/>
          <w:shd w:val="clear" w:fill="FFFFFF"/>
          <w:lang w:eastAsia="zh-CN"/>
        </w:rPr>
        <w:t>联系电话：</w:t>
      </w:r>
      <w:r>
        <w:rPr>
          <w:rFonts w:hint="eastAsia" w:ascii="宋体" w:hAnsi="宋体" w:eastAsia="宋体" w:cs="宋体"/>
          <w:i w:val="0"/>
          <w:iCs w:val="0"/>
          <w:caps w:val="0"/>
          <w:color w:val="auto"/>
          <w:spacing w:val="0"/>
          <w:sz w:val="24"/>
          <w:szCs w:val="24"/>
          <w:shd w:val="clear" w:fill="FFFFFF"/>
          <w:lang w:val="en-US" w:eastAsia="zh-CN"/>
        </w:rPr>
        <w:t>13117466539。</w:t>
      </w:r>
    </w:p>
    <w:p w14:paraId="22BB5CC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bookmarkStart w:id="12" w:name="_GoBack"/>
      <w:bookmarkEnd w:id="12"/>
    </w:p>
    <w:p w14:paraId="46A6E8F8">
      <w:pPr>
        <w:adjustRightInd w:val="0"/>
        <w:snapToGrid w:val="0"/>
        <w:spacing w:line="360" w:lineRule="auto"/>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p>
    <w:p w14:paraId="58DEB611">
      <w:pPr>
        <w:adjustRightInd w:val="0"/>
        <w:snapToGrid w:val="0"/>
        <w:spacing w:line="360" w:lineRule="auto"/>
        <w:ind w:firstLine="4800" w:firstLineChars="20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道县公路建设养护中心</w:t>
      </w:r>
    </w:p>
    <w:p w14:paraId="0F057747">
      <w:pPr>
        <w:adjustRightInd w:val="0"/>
        <w:snapToGrid w:val="0"/>
        <w:spacing w:line="360" w:lineRule="auto"/>
        <w:jc w:val="left"/>
        <w:textAlignment w:val="top"/>
        <w:outlineLvl w:val="1"/>
        <w:rPr>
          <w:rFonts w:hint="eastAsia" w:ascii="宋体" w:hAnsi="宋体" w:eastAsia="宋体" w:cs="宋体"/>
          <w:b/>
          <w:color w:val="auto"/>
          <w:sz w:val="28"/>
        </w:rPr>
      </w:pPr>
    </w:p>
    <w:p w14:paraId="3C21020C">
      <w:pPr>
        <w:pStyle w:val="2"/>
        <w:rPr>
          <w:rFonts w:hint="eastAsia"/>
        </w:rPr>
      </w:pPr>
    </w:p>
    <w:bookmarkEnd w:id="1"/>
    <w:bookmarkEnd w:id="2"/>
    <w:p w14:paraId="6CFF767F">
      <w:pPr>
        <w:pStyle w:val="2"/>
        <w:rPr>
          <w:rFonts w:hint="eastAsia"/>
        </w:rPr>
      </w:pPr>
    </w:p>
    <w:p w14:paraId="52F3CB84">
      <w:pPr>
        <w:pStyle w:val="2"/>
        <w:ind w:left="0" w:leftChars="0" w:firstLine="0" w:firstLineChars="0"/>
        <w:rPr>
          <w:rFonts w:hint="eastAsia" w:ascii="宋体" w:hAnsi="宋体" w:eastAsia="宋体" w:cs="宋体"/>
          <w:b/>
          <w:bCs/>
          <w:kern w:val="0"/>
          <w:sz w:val="44"/>
          <w:szCs w:val="44"/>
        </w:rPr>
      </w:pPr>
    </w:p>
    <w:p w14:paraId="518D40A8">
      <w:pPr>
        <w:pStyle w:val="2"/>
        <w:ind w:left="0" w:leftChars="0" w:firstLine="0" w:firstLineChars="0"/>
        <w:rPr>
          <w:rFonts w:hint="eastAsia" w:ascii="宋体" w:hAnsi="宋体" w:eastAsia="宋体" w:cs="宋体"/>
          <w:b/>
          <w:bCs/>
          <w:kern w:val="0"/>
          <w:sz w:val="44"/>
          <w:szCs w:val="44"/>
        </w:rPr>
      </w:pPr>
    </w:p>
    <w:p w14:paraId="257A3ED1">
      <w:pPr>
        <w:pStyle w:val="2"/>
        <w:ind w:left="0" w:leftChars="0" w:firstLine="0" w:firstLineChars="0"/>
        <w:rPr>
          <w:rFonts w:hint="eastAsia" w:ascii="宋体" w:hAnsi="宋体" w:eastAsia="宋体" w:cs="宋体"/>
          <w:b/>
          <w:bCs/>
          <w:kern w:val="0"/>
          <w:sz w:val="44"/>
          <w:szCs w:val="44"/>
        </w:rPr>
      </w:pPr>
    </w:p>
    <w:p w14:paraId="302131FA">
      <w:pPr>
        <w:pStyle w:val="2"/>
        <w:ind w:left="0" w:leftChars="0" w:firstLine="0" w:firstLineChars="0"/>
        <w:rPr>
          <w:rFonts w:hint="eastAsia" w:ascii="宋体" w:hAnsi="宋体" w:eastAsia="宋体" w:cs="宋体"/>
          <w:b/>
          <w:bCs/>
          <w:kern w:val="0"/>
          <w:sz w:val="44"/>
          <w:szCs w:val="44"/>
        </w:rPr>
      </w:pPr>
    </w:p>
    <w:p w14:paraId="2018F013">
      <w:pPr>
        <w:widowControl/>
        <w:spacing w:line="360" w:lineRule="auto"/>
        <w:jc w:val="center"/>
        <w:outlineLvl w:val="0"/>
        <w:rPr>
          <w:rFonts w:hint="eastAsia" w:ascii="宋体" w:hAnsi="宋体" w:eastAsia="宋体" w:cs="宋体"/>
          <w:b/>
          <w:bCs/>
          <w:kern w:val="0"/>
          <w:sz w:val="32"/>
          <w:szCs w:val="32"/>
        </w:rPr>
      </w:pPr>
      <w:bookmarkStart w:id="3" w:name="_Toc9328"/>
      <w:r>
        <w:rPr>
          <w:rFonts w:hint="eastAsia" w:ascii="宋体" w:hAnsi="宋体" w:eastAsia="宋体" w:cs="宋体"/>
          <w:b/>
          <w:bCs/>
          <w:kern w:val="0"/>
          <w:sz w:val="40"/>
          <w:szCs w:val="40"/>
        </w:rPr>
        <w:t>第</w:t>
      </w:r>
      <w:r>
        <w:rPr>
          <w:rFonts w:hint="eastAsia" w:ascii="宋体" w:hAnsi="宋体" w:eastAsia="宋体" w:cs="宋体"/>
          <w:b/>
          <w:bCs/>
          <w:kern w:val="0"/>
          <w:sz w:val="40"/>
          <w:szCs w:val="40"/>
          <w:lang w:val="en-US" w:eastAsia="zh-CN"/>
        </w:rPr>
        <w:t>二</w:t>
      </w:r>
      <w:r>
        <w:rPr>
          <w:rFonts w:hint="eastAsia" w:ascii="宋体" w:hAnsi="宋体" w:eastAsia="宋体" w:cs="宋体"/>
          <w:b/>
          <w:bCs/>
          <w:kern w:val="0"/>
          <w:sz w:val="40"/>
          <w:szCs w:val="40"/>
        </w:rPr>
        <w:t>章 比选办法</w:t>
      </w:r>
      <w:bookmarkEnd w:id="3"/>
      <w:r>
        <w:rPr>
          <w:rFonts w:hint="eastAsia" w:ascii="宋体" w:hAnsi="宋体" w:eastAsia="宋体" w:cs="宋体"/>
          <w:b/>
          <w:bCs/>
          <w:kern w:val="0"/>
          <w:sz w:val="40"/>
          <w:szCs w:val="40"/>
        </w:rPr>
        <w:t>及标准</w:t>
      </w:r>
    </w:p>
    <w:p w14:paraId="1B74BF42">
      <w:pPr>
        <w:widowControl/>
        <w:spacing w:line="440" w:lineRule="exact"/>
        <w:ind w:firstLine="540" w:firstLineChars="200"/>
        <w:jc w:val="left"/>
        <w:textAlignment w:val="top"/>
        <w:rPr>
          <w:rFonts w:hint="eastAsia" w:ascii="宋体" w:hAnsi="宋体" w:eastAsia="宋体" w:cs="宋体"/>
          <w:spacing w:val="15"/>
          <w:kern w:val="0"/>
          <w:sz w:val="24"/>
        </w:rPr>
      </w:pPr>
    </w:p>
    <w:p w14:paraId="655E1A66">
      <w:pPr>
        <w:widowControl/>
        <w:spacing w:line="360" w:lineRule="auto"/>
        <w:ind w:firstLine="480" w:firstLineChars="200"/>
        <w:jc w:val="left"/>
        <w:textAlignment w:val="top"/>
        <w:rPr>
          <w:rFonts w:hint="eastAsia" w:ascii="宋体" w:hAnsi="宋体" w:eastAsia="宋体" w:cs="宋体"/>
          <w:sz w:val="24"/>
        </w:rPr>
      </w:pPr>
      <w:r>
        <w:rPr>
          <w:rFonts w:hint="eastAsia" w:ascii="宋体" w:hAnsi="宋体" w:eastAsia="宋体" w:cs="宋体"/>
          <w:sz w:val="24"/>
        </w:rPr>
        <w:t>本项目比选办法采用综合评分法，（评分细则见附件</w:t>
      </w:r>
      <w:r>
        <w:rPr>
          <w:rFonts w:hint="eastAsia" w:ascii="宋体" w:hAnsi="宋体" w:cs="宋体"/>
          <w:sz w:val="24"/>
          <w:lang w:val="en-US" w:eastAsia="zh-CN"/>
        </w:rPr>
        <w:t>1</w:t>
      </w: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评标委员会推荐排名前3名的申请单位为中标候选人，无异议后，比选人确定排名第一的中标候选人为中标人。（若申请人综合得分相同，则按技术方案评审得分高的优先；若比选申请单位综合得分和技术方案得分均相同，则按商务部分得分高的优先，上述得分均相同的，则由招标人自行确定。</w:t>
      </w:r>
    </w:p>
    <w:p w14:paraId="73246EE0">
      <w:pPr>
        <w:widowControl/>
        <w:spacing w:line="360" w:lineRule="auto"/>
        <w:jc w:val="left"/>
        <w:rPr>
          <w:rFonts w:hint="eastAsia" w:ascii="宋体" w:hAnsi="宋体" w:eastAsia="宋体" w:cs="宋体"/>
          <w:b/>
          <w:spacing w:val="15"/>
          <w:kern w:val="0"/>
          <w:sz w:val="24"/>
        </w:rPr>
      </w:pPr>
      <w:r>
        <w:rPr>
          <w:rFonts w:hint="eastAsia" w:ascii="宋体" w:hAnsi="宋体" w:eastAsia="宋体" w:cs="宋体"/>
          <w:b/>
          <w:spacing w:val="15"/>
          <w:kern w:val="0"/>
          <w:sz w:val="24"/>
          <w:lang w:val="en-US" w:eastAsia="zh-CN"/>
        </w:rPr>
        <w:t>一</w:t>
      </w:r>
      <w:r>
        <w:rPr>
          <w:rFonts w:hint="eastAsia" w:ascii="宋体" w:hAnsi="宋体" w:eastAsia="宋体" w:cs="宋体"/>
          <w:b/>
          <w:spacing w:val="15"/>
          <w:kern w:val="0"/>
          <w:sz w:val="24"/>
        </w:rPr>
        <w:t>、评审标准</w:t>
      </w:r>
    </w:p>
    <w:p w14:paraId="7328EE9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资格评审标准：见本章附表1《资格审查评审表》；</w:t>
      </w:r>
    </w:p>
    <w:p w14:paraId="5D135C98">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初步评审标准：见本章附表2《初步审查评审表》；</w:t>
      </w:r>
    </w:p>
    <w:p w14:paraId="7A3746E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详细评审标准：</w:t>
      </w:r>
    </w:p>
    <w:p w14:paraId="398B045A">
      <w:pPr>
        <w:widowControl/>
        <w:spacing w:line="360" w:lineRule="auto"/>
        <w:ind w:firstLine="540" w:firstLineChars="200"/>
        <w:jc w:val="left"/>
        <w:rPr>
          <w:rFonts w:hint="eastAsia" w:ascii="宋体" w:hAnsi="宋体" w:eastAsia="宋体" w:cs="宋体"/>
          <w:color w:val="auto"/>
          <w:spacing w:val="15"/>
          <w:kern w:val="0"/>
          <w:sz w:val="24"/>
        </w:rPr>
      </w:pPr>
      <w:r>
        <w:rPr>
          <w:rFonts w:hint="eastAsia" w:ascii="宋体" w:hAnsi="宋体" w:eastAsia="宋体" w:cs="宋体"/>
          <w:spacing w:val="15"/>
          <w:kern w:val="0"/>
          <w:sz w:val="24"/>
        </w:rPr>
        <w:t>权重取值：</w:t>
      </w:r>
      <w:r>
        <w:rPr>
          <w:rFonts w:hint="eastAsia" w:ascii="宋体" w:hAnsi="宋体" w:eastAsia="宋体" w:cs="宋体"/>
          <w:spacing w:val="15"/>
          <w:kern w:val="0"/>
          <w:sz w:val="24"/>
          <w:lang w:val="en-US" w:eastAsia="zh-CN"/>
        </w:rPr>
        <w:t>报价部分：</w:t>
      </w:r>
      <w:r>
        <w:rPr>
          <w:rFonts w:hint="eastAsia" w:ascii="宋体" w:hAnsi="宋体" w:cs="宋体"/>
          <w:spacing w:val="15"/>
          <w:kern w:val="0"/>
          <w:sz w:val="24"/>
          <w:lang w:val="en-US" w:eastAsia="zh-CN"/>
        </w:rPr>
        <w:t>2</w:t>
      </w:r>
      <w:r>
        <w:rPr>
          <w:rFonts w:hint="eastAsia" w:ascii="宋体" w:hAnsi="宋体" w:eastAsia="宋体" w:cs="宋体"/>
          <w:spacing w:val="15"/>
          <w:kern w:val="0"/>
          <w:sz w:val="24"/>
          <w:lang w:val="en-US" w:eastAsia="zh-CN"/>
        </w:rPr>
        <w:t>0分，</w:t>
      </w:r>
      <w:r>
        <w:rPr>
          <w:rFonts w:hint="eastAsia" w:ascii="宋体" w:hAnsi="宋体" w:eastAsia="宋体" w:cs="宋体"/>
          <w:color w:val="auto"/>
          <w:spacing w:val="15"/>
          <w:kern w:val="0"/>
          <w:sz w:val="24"/>
        </w:rPr>
        <w:t>商务部分</w:t>
      </w:r>
      <w:r>
        <w:rPr>
          <w:rFonts w:hint="eastAsia" w:ascii="宋体" w:hAnsi="宋体" w:cs="宋体"/>
          <w:color w:val="auto"/>
          <w:spacing w:val="15"/>
          <w:kern w:val="0"/>
          <w:sz w:val="24"/>
          <w:lang w:val="en-US" w:eastAsia="zh-CN"/>
        </w:rPr>
        <w:t>3</w:t>
      </w:r>
      <w:r>
        <w:rPr>
          <w:rFonts w:hint="eastAsia" w:ascii="宋体" w:hAnsi="宋体" w:eastAsia="宋体" w:cs="宋体"/>
          <w:color w:val="auto"/>
          <w:spacing w:val="15"/>
          <w:kern w:val="0"/>
          <w:sz w:val="24"/>
          <w:lang w:val="en-US" w:eastAsia="zh-CN"/>
        </w:rPr>
        <w:t>0</w:t>
      </w:r>
      <w:r>
        <w:rPr>
          <w:rFonts w:hint="eastAsia" w:ascii="宋体" w:hAnsi="宋体" w:eastAsia="宋体" w:cs="宋体"/>
          <w:color w:val="auto"/>
          <w:spacing w:val="15"/>
          <w:kern w:val="0"/>
          <w:sz w:val="24"/>
        </w:rPr>
        <w:t>分，技术方案评审</w:t>
      </w:r>
      <w:r>
        <w:rPr>
          <w:rFonts w:hint="eastAsia" w:ascii="宋体" w:hAnsi="宋体" w:eastAsia="宋体" w:cs="宋体"/>
          <w:color w:val="auto"/>
          <w:spacing w:val="15"/>
          <w:kern w:val="0"/>
          <w:sz w:val="24"/>
          <w:lang w:val="en-US" w:eastAsia="zh-CN"/>
        </w:rPr>
        <w:t>50</w:t>
      </w:r>
      <w:r>
        <w:rPr>
          <w:rFonts w:hint="eastAsia" w:ascii="宋体" w:hAnsi="宋体" w:eastAsia="宋体" w:cs="宋体"/>
          <w:color w:val="auto"/>
          <w:spacing w:val="15"/>
          <w:kern w:val="0"/>
          <w:sz w:val="24"/>
        </w:rPr>
        <w:t>分；</w:t>
      </w:r>
    </w:p>
    <w:p w14:paraId="67AE9FAF">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color w:val="auto"/>
          <w:spacing w:val="15"/>
          <w:kern w:val="0"/>
          <w:sz w:val="24"/>
          <w:lang w:val="en-US" w:eastAsia="zh-CN"/>
        </w:rPr>
        <w:t>报价部分标准：</w:t>
      </w:r>
      <w:r>
        <w:rPr>
          <w:rFonts w:hint="eastAsia" w:ascii="宋体" w:hAnsi="宋体" w:eastAsia="宋体" w:cs="宋体"/>
          <w:kern w:val="2"/>
          <w:sz w:val="24"/>
          <w:szCs w:val="24"/>
          <w:lang w:val="en-US" w:eastAsia="zh-CN" w:bidi="ar-SA"/>
        </w:rPr>
        <w:t>见本章附表3《</w:t>
      </w:r>
      <w:r>
        <w:rPr>
          <w:rFonts w:hint="eastAsia" w:ascii="宋体" w:hAnsi="宋体" w:cs="宋体"/>
          <w:kern w:val="2"/>
          <w:sz w:val="24"/>
          <w:szCs w:val="24"/>
          <w:lang w:val="en-US" w:eastAsia="zh-CN" w:bidi="ar-SA"/>
        </w:rPr>
        <w:t>报价得分</w:t>
      </w:r>
      <w:r>
        <w:rPr>
          <w:rFonts w:hint="eastAsia" w:ascii="宋体" w:hAnsi="宋体" w:eastAsia="宋体" w:cs="宋体"/>
          <w:kern w:val="2"/>
          <w:sz w:val="24"/>
          <w:szCs w:val="24"/>
          <w:lang w:val="en-US" w:eastAsia="zh-CN" w:bidi="ar-SA"/>
        </w:rPr>
        <w:t>表》；</w:t>
      </w:r>
    </w:p>
    <w:p w14:paraId="27A3BB40">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（2）商务部分标准：见本章附表4《商务部分评审表》；</w:t>
      </w:r>
    </w:p>
    <w:p w14:paraId="637F2ECE">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）技术方案评审：见本章附表5《技术方案评审表》；</w:t>
      </w:r>
    </w:p>
    <w:p w14:paraId="09E86ECE">
      <w:pPr>
        <w:widowControl w:val="0"/>
        <w:spacing w:after="120" w:line="360" w:lineRule="auto"/>
        <w:ind w:left="210" w:leftChars="10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比选申请单位综合得分=报价得分+商务部分得分+技术方案得分。</w:t>
      </w:r>
    </w:p>
    <w:p w14:paraId="61050784">
      <w:pPr>
        <w:widowControl w:val="0"/>
        <w:spacing w:after="120" w:line="360" w:lineRule="auto"/>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二、比选程序</w:t>
      </w:r>
    </w:p>
    <w:p w14:paraId="3E2822C3">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成立比选评审小组；</w:t>
      </w:r>
    </w:p>
    <w:p w14:paraId="333D1186">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资格性评审；</w:t>
      </w:r>
    </w:p>
    <w:p w14:paraId="1D417B4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初步评审；</w:t>
      </w:r>
    </w:p>
    <w:p w14:paraId="23DA4E2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详细评审；</w:t>
      </w:r>
    </w:p>
    <w:p w14:paraId="1C0CF0FC">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推荐中标候选人</w:t>
      </w:r>
    </w:p>
    <w:p w14:paraId="5FBD3D7E">
      <w:pPr>
        <w:widowControl/>
        <w:spacing w:line="600" w:lineRule="auto"/>
        <w:jc w:val="center"/>
        <w:textAlignment w:val="top"/>
        <w:rPr>
          <w:rFonts w:hint="eastAsia" w:ascii="宋体" w:hAnsi="宋体" w:eastAsia="宋体" w:cs="宋体"/>
          <w:b/>
          <w:bCs/>
          <w:kern w:val="0"/>
          <w:sz w:val="44"/>
          <w:szCs w:val="44"/>
        </w:rPr>
      </w:pPr>
    </w:p>
    <w:p w14:paraId="0CE503F6">
      <w:pPr>
        <w:widowControl/>
        <w:spacing w:line="600" w:lineRule="auto"/>
        <w:jc w:val="center"/>
        <w:textAlignment w:val="top"/>
        <w:rPr>
          <w:rFonts w:hint="eastAsia" w:ascii="宋体" w:hAnsi="宋体" w:eastAsia="宋体" w:cs="宋体"/>
          <w:b/>
          <w:bCs/>
          <w:kern w:val="0"/>
          <w:sz w:val="44"/>
          <w:szCs w:val="44"/>
        </w:rPr>
      </w:pPr>
    </w:p>
    <w:p w14:paraId="3F104DE3">
      <w:pPr>
        <w:widowControl/>
        <w:spacing w:line="360" w:lineRule="exact"/>
        <w:jc w:val="left"/>
        <w:rPr>
          <w:rFonts w:hint="eastAsia" w:ascii="宋体" w:hAnsi="宋体" w:eastAsia="宋体" w:cs="宋体"/>
          <w:spacing w:val="15"/>
          <w:kern w:val="0"/>
          <w:sz w:val="24"/>
        </w:rPr>
      </w:pPr>
    </w:p>
    <w:p w14:paraId="672581BF">
      <w:pPr>
        <w:widowControl/>
        <w:spacing w:line="360" w:lineRule="exact"/>
        <w:jc w:val="left"/>
        <w:rPr>
          <w:rFonts w:hint="eastAsia" w:ascii="宋体" w:hAnsi="宋体" w:eastAsia="宋体" w:cs="宋体"/>
          <w:spacing w:val="15"/>
          <w:kern w:val="0"/>
          <w:sz w:val="24"/>
        </w:rPr>
      </w:pPr>
      <w:r>
        <w:rPr>
          <w:rFonts w:hint="eastAsia" w:ascii="宋体" w:hAnsi="宋体" w:eastAsia="宋体" w:cs="宋体"/>
          <w:spacing w:val="15"/>
          <w:kern w:val="0"/>
          <w:sz w:val="24"/>
        </w:rPr>
        <w:t>附表1：</w:t>
      </w:r>
    </w:p>
    <w:p w14:paraId="5A4BA3C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资格审查评审表</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524"/>
        <w:gridCol w:w="1444"/>
      </w:tblGrid>
      <w:tr w14:paraId="5FB9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70" w:type="dxa"/>
            <w:noWrap w:val="0"/>
            <w:vAlign w:val="center"/>
          </w:tcPr>
          <w:p w14:paraId="0BCEEEE7">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6524" w:type="dxa"/>
            <w:noWrap w:val="0"/>
            <w:vAlign w:val="center"/>
          </w:tcPr>
          <w:p w14:paraId="0BB53BF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444" w:type="dxa"/>
            <w:noWrap w:val="0"/>
            <w:vAlign w:val="center"/>
          </w:tcPr>
          <w:p w14:paraId="34771EEC">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382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70" w:type="dxa"/>
            <w:noWrap w:val="0"/>
            <w:vAlign w:val="center"/>
          </w:tcPr>
          <w:p w14:paraId="4263CE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6524" w:type="dxa"/>
            <w:noWrap w:val="0"/>
            <w:vAlign w:val="top"/>
          </w:tcPr>
          <w:p w14:paraId="130E951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color w:val="000000"/>
                <w:kern w:val="2"/>
                <w:sz w:val="21"/>
                <w:szCs w:val="21"/>
                <w:lang w:val="en-US" w:eastAsia="zh-CN" w:bidi="ar-SA"/>
              </w:rPr>
              <w:t>具有独立法人资格，持有有效的营业执照,且经营范围包含了招标代理服务。</w:t>
            </w:r>
          </w:p>
        </w:tc>
        <w:tc>
          <w:tcPr>
            <w:tcW w:w="1444" w:type="dxa"/>
            <w:noWrap w:val="0"/>
            <w:vAlign w:val="top"/>
          </w:tcPr>
          <w:p w14:paraId="7011AAC4">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2A97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70" w:type="dxa"/>
            <w:noWrap w:val="0"/>
            <w:vAlign w:val="center"/>
          </w:tcPr>
          <w:p w14:paraId="781E272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6524" w:type="dxa"/>
            <w:noWrap w:val="0"/>
            <w:vAlign w:val="top"/>
          </w:tcPr>
          <w:p w14:paraId="0A2EF659">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申请单位须在湖南省建筑市场监管公共服务平台或湖南省招标投标监管网或湖南省建设工程招标投标动态监管平台登记备案(提供网站查询结果)。</w:t>
            </w:r>
          </w:p>
        </w:tc>
        <w:tc>
          <w:tcPr>
            <w:tcW w:w="1444" w:type="dxa"/>
            <w:noWrap w:val="0"/>
            <w:vAlign w:val="top"/>
          </w:tcPr>
          <w:p w14:paraId="237121E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622A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noWrap w:val="0"/>
            <w:vAlign w:val="center"/>
          </w:tcPr>
          <w:p w14:paraId="2E25B44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6524" w:type="dxa"/>
            <w:noWrap w:val="0"/>
            <w:vAlign w:val="top"/>
          </w:tcPr>
          <w:p w14:paraId="64A8ABCB">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具有良好的商业信誉和健全的财务会计制度，依法缴纳税收和社会保障资金的相关证明材料。</w:t>
            </w:r>
          </w:p>
        </w:tc>
        <w:tc>
          <w:tcPr>
            <w:tcW w:w="1444" w:type="dxa"/>
            <w:noWrap w:val="0"/>
            <w:vAlign w:val="top"/>
          </w:tcPr>
          <w:p w14:paraId="422A495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3AA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170" w:type="dxa"/>
            <w:noWrap w:val="0"/>
            <w:vAlign w:val="center"/>
          </w:tcPr>
          <w:p w14:paraId="23D4676D">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4</w:t>
            </w:r>
          </w:p>
        </w:tc>
        <w:tc>
          <w:tcPr>
            <w:tcW w:w="6524" w:type="dxa"/>
            <w:noWrap w:val="0"/>
            <w:vAlign w:val="top"/>
          </w:tcPr>
          <w:p w14:paraId="3C50B4A6">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kern w:val="2"/>
                <w:sz w:val="21"/>
                <w:szCs w:val="21"/>
                <w:lang w:val="en-US" w:eastAsia="zh-CN" w:bidi="ar-SA"/>
              </w:rPr>
              <w:t>项目负责人资格要求：</w:t>
            </w:r>
            <w:r>
              <w:rPr>
                <w:rFonts w:hint="eastAsia" w:ascii="宋体" w:hAnsi="宋体" w:eastAsia="宋体" w:cs="宋体"/>
                <w:color w:val="auto"/>
                <w:kern w:val="2"/>
                <w:sz w:val="21"/>
                <w:szCs w:val="21"/>
                <w:lang w:val="en-US" w:eastAsia="zh-CN" w:bidi="ar-SA"/>
              </w:rPr>
              <w:t>具有工程建设类中级及以上职称证书或注册类证书（注册建造师证或注册总监理工程师证或招标师证）</w:t>
            </w:r>
            <w:r>
              <w:rPr>
                <w:rFonts w:hint="eastAsia" w:ascii="宋体" w:hAnsi="宋体" w:cs="宋体"/>
                <w:color w:val="auto"/>
                <w:kern w:val="2"/>
                <w:sz w:val="21"/>
                <w:szCs w:val="21"/>
                <w:lang w:val="en-US" w:eastAsia="zh-CN" w:bidi="ar-SA"/>
              </w:rPr>
              <w:t>，且为申请单位正式员工，提供劳动保障部门出具的有效的本人社保证明文件（本文件中的社保证明是指2025年5月至比选申请文件递交截止时间前任意连续三个月的社保证明）</w:t>
            </w:r>
            <w:r>
              <w:rPr>
                <w:rFonts w:hint="eastAsia" w:ascii="宋体" w:hAnsi="宋体" w:eastAsia="宋体" w:cs="宋体"/>
                <w:color w:val="auto"/>
                <w:kern w:val="2"/>
                <w:sz w:val="21"/>
                <w:szCs w:val="21"/>
                <w:lang w:val="en-US" w:eastAsia="zh-CN" w:bidi="ar-SA"/>
              </w:rPr>
              <w:t>。</w:t>
            </w:r>
          </w:p>
        </w:tc>
        <w:tc>
          <w:tcPr>
            <w:tcW w:w="1444" w:type="dxa"/>
            <w:noWrap w:val="0"/>
            <w:vAlign w:val="top"/>
          </w:tcPr>
          <w:p w14:paraId="1D955B9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F4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70" w:type="dxa"/>
            <w:noWrap w:val="0"/>
            <w:vAlign w:val="center"/>
          </w:tcPr>
          <w:p w14:paraId="1A99219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5</w:t>
            </w:r>
          </w:p>
        </w:tc>
        <w:tc>
          <w:tcPr>
            <w:tcW w:w="6524" w:type="dxa"/>
            <w:noWrap w:val="0"/>
            <w:vAlign w:val="top"/>
          </w:tcPr>
          <w:p w14:paraId="4E06D7A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本项目拟派专职人员配备2名：具有工程建设类技术职称或工程建设类注册执业资格，且为申请单位正式员工，提供劳动保障部门出具的有效的本人社保证明文件（本文件中的社保证明是指2025年5月至比选申请文件递交截止时间前任意连续三个月的社保证明）。</w:t>
            </w:r>
          </w:p>
        </w:tc>
        <w:tc>
          <w:tcPr>
            <w:tcW w:w="1444" w:type="dxa"/>
            <w:noWrap w:val="0"/>
            <w:vAlign w:val="top"/>
          </w:tcPr>
          <w:p w14:paraId="1D965DB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5A6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70" w:type="dxa"/>
            <w:noWrap w:val="0"/>
            <w:vAlign w:val="center"/>
          </w:tcPr>
          <w:p w14:paraId="28F676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6</w:t>
            </w:r>
          </w:p>
        </w:tc>
        <w:tc>
          <w:tcPr>
            <w:tcW w:w="6524" w:type="dxa"/>
            <w:noWrap w:val="0"/>
            <w:vAlign w:val="top"/>
          </w:tcPr>
          <w:p w14:paraId="461AE3A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具有良好的商业信誉，</w:t>
            </w:r>
            <w:r>
              <w:rPr>
                <w:rFonts w:hint="eastAsia" w:ascii="宋体" w:hAnsi="宋体" w:eastAsia="宋体" w:cs="宋体"/>
                <w:bCs/>
                <w:sz w:val="21"/>
                <w:szCs w:val="21"/>
              </w:rPr>
              <w:t>未被信用中国网站（www.creditchina.gov.cn）</w:t>
            </w:r>
            <w:r>
              <w:rPr>
                <w:rFonts w:hint="eastAsia" w:ascii="宋体" w:hAnsi="宋体" w:eastAsia="宋体" w:cs="宋体"/>
                <w:sz w:val="21"/>
                <w:szCs w:val="21"/>
              </w:rPr>
              <w:t>或国家企业信用信息公示系统（http://www.gsxt.gov.cn/）</w:t>
            </w:r>
            <w:r>
              <w:rPr>
                <w:rFonts w:hint="eastAsia" w:ascii="宋体" w:hAnsi="宋体" w:eastAsia="宋体" w:cs="宋体"/>
                <w:bCs/>
                <w:sz w:val="21"/>
                <w:szCs w:val="21"/>
              </w:rPr>
              <w:t>列入失信被执行人、重大税收违法案件当事人名单、政府采购严重违法失信行为记录名单</w:t>
            </w:r>
            <w:r>
              <w:rPr>
                <w:rFonts w:hint="eastAsia" w:ascii="宋体" w:hAnsi="宋体" w:eastAsia="宋体" w:cs="宋体"/>
                <w:sz w:val="21"/>
                <w:szCs w:val="21"/>
              </w:rPr>
              <w:t>。</w:t>
            </w:r>
          </w:p>
        </w:tc>
        <w:tc>
          <w:tcPr>
            <w:tcW w:w="1444" w:type="dxa"/>
            <w:noWrap w:val="0"/>
            <w:vAlign w:val="top"/>
          </w:tcPr>
          <w:p w14:paraId="76C97D2B">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150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70" w:type="dxa"/>
            <w:noWrap w:val="0"/>
            <w:vAlign w:val="center"/>
          </w:tcPr>
          <w:p w14:paraId="76E13ED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7</w:t>
            </w:r>
          </w:p>
        </w:tc>
        <w:tc>
          <w:tcPr>
            <w:tcW w:w="6524" w:type="dxa"/>
            <w:noWrap w:val="0"/>
            <w:vAlign w:val="top"/>
          </w:tcPr>
          <w:p w14:paraId="694BE3F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z w:val="21"/>
                <w:szCs w:val="21"/>
                <w:lang w:eastAsia="zh-CN"/>
              </w:rPr>
            </w:pPr>
            <w:r>
              <w:rPr>
                <w:rFonts w:hint="eastAsia" w:ascii="宋体" w:hAnsi="宋体" w:eastAsia="宋体" w:cs="宋体"/>
                <w:sz w:val="21"/>
                <w:szCs w:val="21"/>
              </w:rPr>
              <w:t>近三年内未违反《中华人民共和国</w:t>
            </w:r>
            <w:r>
              <w:rPr>
                <w:rFonts w:hint="eastAsia" w:ascii="宋体" w:hAnsi="宋体" w:eastAsia="宋体" w:cs="宋体"/>
                <w:sz w:val="21"/>
                <w:szCs w:val="21"/>
                <w:lang w:eastAsia="zh-CN"/>
              </w:rPr>
              <w:t>招标</w:t>
            </w:r>
            <w:r>
              <w:rPr>
                <w:rFonts w:hint="eastAsia" w:ascii="宋体" w:hAnsi="宋体" w:eastAsia="宋体" w:cs="宋体"/>
                <w:sz w:val="21"/>
                <w:szCs w:val="21"/>
              </w:rPr>
              <w:t>投标法》、《中华人民共和国政府采购法》等相关法律、法规及规定，未受到相关管理部门处罚的承诺书</w:t>
            </w:r>
            <w:r>
              <w:rPr>
                <w:rFonts w:hint="eastAsia" w:ascii="宋体" w:hAnsi="宋体" w:cs="宋体"/>
                <w:sz w:val="21"/>
                <w:szCs w:val="21"/>
                <w:lang w:eastAsia="zh-CN"/>
              </w:rPr>
              <w:t>。</w:t>
            </w:r>
          </w:p>
        </w:tc>
        <w:tc>
          <w:tcPr>
            <w:tcW w:w="1444" w:type="dxa"/>
            <w:noWrap w:val="0"/>
            <w:vAlign w:val="top"/>
          </w:tcPr>
          <w:p w14:paraId="497D6F10">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7F4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694" w:type="dxa"/>
            <w:gridSpan w:val="2"/>
            <w:noWrap w:val="0"/>
            <w:vAlign w:val="center"/>
          </w:tcPr>
          <w:p w14:paraId="4BF504FC">
            <w:pPr>
              <w:keepNext w:val="0"/>
              <w:keepLines w:val="0"/>
              <w:pageBreakBefore w:val="0"/>
              <w:widowControl w:val="0"/>
              <w:kinsoku/>
              <w:wordWrap/>
              <w:overflowPunct/>
              <w:topLinePunct w:val="0"/>
              <w:autoSpaceDE/>
              <w:autoSpaceDN/>
              <w:bidi w:val="0"/>
              <w:adjustRightInd/>
              <w:snapToGrid/>
              <w:spacing w:after="120" w:line="340" w:lineRule="exact"/>
              <w:ind w:firstLine="420" w:firstLineChars="2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kern w:val="0"/>
                <w:sz w:val="21"/>
                <w:szCs w:val="21"/>
                <w:lang w:val="en-US" w:eastAsia="zh-CN" w:bidi="ar-SA"/>
              </w:rPr>
              <w:t>评审结果</w:t>
            </w:r>
          </w:p>
        </w:tc>
        <w:tc>
          <w:tcPr>
            <w:tcW w:w="1444" w:type="dxa"/>
            <w:noWrap w:val="0"/>
            <w:vAlign w:val="top"/>
          </w:tcPr>
          <w:p w14:paraId="3F60685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bl>
    <w:p w14:paraId="3F8F6B62">
      <w:pPr>
        <w:pStyle w:val="2"/>
        <w:rPr>
          <w:rFonts w:hint="eastAsia" w:ascii="宋体" w:hAnsi="宋体" w:eastAsia="宋体" w:cs="宋体"/>
          <w:b/>
          <w:bCs/>
          <w:kern w:val="0"/>
          <w:sz w:val="44"/>
          <w:szCs w:val="44"/>
        </w:rPr>
      </w:pPr>
    </w:p>
    <w:p w14:paraId="14D8E9BB">
      <w:pPr>
        <w:pStyle w:val="6"/>
        <w:spacing w:after="0" w:line="240" w:lineRule="exact"/>
        <w:ind w:left="0" w:leftChars="0" w:right="-109" w:rightChars="-52"/>
        <w:rPr>
          <w:rFonts w:ascii="新宋体" w:hAnsi="新宋体" w:eastAsia="新宋体" w:cs="新宋体"/>
          <w:szCs w:val="21"/>
        </w:rPr>
      </w:pPr>
      <w:r>
        <w:rPr>
          <w:rFonts w:hint="eastAsia" w:ascii="新宋体" w:hAnsi="新宋体" w:eastAsia="新宋体" w:cs="新宋体"/>
          <w:szCs w:val="21"/>
          <w:lang w:val="en-US" w:eastAsia="zh-CN"/>
        </w:rPr>
        <w:t>全体</w:t>
      </w:r>
      <w:r>
        <w:rPr>
          <w:rFonts w:hint="eastAsia" w:ascii="新宋体" w:hAnsi="新宋体" w:eastAsia="新宋体" w:cs="新宋体"/>
          <w:szCs w:val="21"/>
        </w:rPr>
        <w:t>评审人员签字：</w:t>
      </w:r>
    </w:p>
    <w:p w14:paraId="6C5511B4">
      <w:pPr>
        <w:pStyle w:val="2"/>
        <w:rPr>
          <w:rFonts w:hint="eastAsia" w:ascii="宋体" w:hAnsi="宋体" w:eastAsia="宋体" w:cs="宋体"/>
          <w:b/>
          <w:bCs/>
          <w:kern w:val="0"/>
          <w:sz w:val="44"/>
          <w:szCs w:val="44"/>
        </w:rPr>
      </w:pPr>
    </w:p>
    <w:p w14:paraId="2CA880F1">
      <w:pPr>
        <w:pStyle w:val="2"/>
        <w:rPr>
          <w:rFonts w:hint="eastAsia" w:ascii="宋体" w:hAnsi="宋体" w:eastAsia="宋体" w:cs="宋体"/>
          <w:b/>
          <w:bCs/>
          <w:kern w:val="0"/>
          <w:sz w:val="44"/>
          <w:szCs w:val="44"/>
        </w:rPr>
      </w:pPr>
    </w:p>
    <w:p w14:paraId="78CAD6ED">
      <w:pPr>
        <w:pStyle w:val="2"/>
        <w:rPr>
          <w:rFonts w:hint="eastAsia" w:ascii="宋体" w:hAnsi="宋体" w:eastAsia="宋体" w:cs="宋体"/>
          <w:b/>
          <w:bCs/>
          <w:kern w:val="0"/>
          <w:sz w:val="44"/>
          <w:szCs w:val="44"/>
        </w:rPr>
      </w:pPr>
    </w:p>
    <w:p w14:paraId="2F46F642">
      <w:pPr>
        <w:widowControl w:val="0"/>
        <w:spacing w:after="120"/>
        <w:jc w:val="both"/>
        <w:rPr>
          <w:rFonts w:hint="eastAsia" w:ascii="宋体" w:hAnsi="宋体" w:eastAsia="宋体" w:cs="宋体"/>
          <w:spacing w:val="15"/>
          <w:kern w:val="0"/>
          <w:sz w:val="24"/>
          <w:szCs w:val="20"/>
          <w:lang w:val="en-US" w:eastAsia="zh-CN" w:bidi="ar-SA"/>
        </w:rPr>
      </w:pPr>
    </w:p>
    <w:p w14:paraId="49406E68">
      <w:pPr>
        <w:widowControl w:val="0"/>
        <w:spacing w:after="120"/>
        <w:jc w:val="both"/>
        <w:rPr>
          <w:rFonts w:hint="eastAsia" w:ascii="宋体" w:hAnsi="宋体" w:eastAsia="宋体" w:cs="宋体"/>
          <w:spacing w:val="15"/>
          <w:kern w:val="0"/>
          <w:sz w:val="24"/>
          <w:szCs w:val="20"/>
          <w:lang w:val="en-US" w:eastAsia="zh-CN" w:bidi="ar-SA"/>
        </w:rPr>
      </w:pPr>
      <w:r>
        <w:rPr>
          <w:rFonts w:hint="eastAsia" w:ascii="宋体" w:hAnsi="宋体" w:eastAsia="宋体" w:cs="宋体"/>
          <w:spacing w:val="15"/>
          <w:kern w:val="0"/>
          <w:sz w:val="24"/>
          <w:szCs w:val="20"/>
          <w:lang w:val="en-US" w:eastAsia="zh-CN" w:bidi="ar-SA"/>
        </w:rPr>
        <w:t>附表2：</w:t>
      </w:r>
    </w:p>
    <w:p w14:paraId="2F8C999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初步审查评审表</w:t>
      </w:r>
    </w:p>
    <w:tbl>
      <w:tblPr>
        <w:tblStyle w:val="1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184"/>
        <w:gridCol w:w="1111"/>
      </w:tblGrid>
      <w:tr w14:paraId="5B43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63" w:type="dxa"/>
            <w:noWrap w:val="0"/>
            <w:vAlign w:val="center"/>
          </w:tcPr>
          <w:p w14:paraId="44C69427">
            <w:pPr>
              <w:widowControl w:val="0"/>
              <w:spacing w:after="120"/>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7184" w:type="dxa"/>
            <w:noWrap w:val="0"/>
            <w:vAlign w:val="center"/>
          </w:tcPr>
          <w:p w14:paraId="0448D054">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111" w:type="dxa"/>
            <w:noWrap w:val="0"/>
            <w:vAlign w:val="center"/>
          </w:tcPr>
          <w:p w14:paraId="231FDD66">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5408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3" w:type="dxa"/>
            <w:noWrap w:val="0"/>
            <w:vAlign w:val="center"/>
          </w:tcPr>
          <w:p w14:paraId="0475BC5B">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7184" w:type="dxa"/>
            <w:noWrap w:val="0"/>
            <w:vAlign w:val="center"/>
          </w:tcPr>
          <w:p w14:paraId="3C94AE2C">
            <w:pPr>
              <w:spacing w:line="420" w:lineRule="exact"/>
              <w:rPr>
                <w:rFonts w:hint="eastAsia" w:ascii="宋体" w:hAnsi="宋体" w:eastAsia="宋体" w:cs="宋体"/>
                <w:szCs w:val="21"/>
              </w:rPr>
            </w:pPr>
            <w:r>
              <w:rPr>
                <w:rFonts w:hint="eastAsia" w:ascii="宋体" w:hAnsi="宋体" w:eastAsia="宋体" w:cs="宋体"/>
                <w:szCs w:val="21"/>
              </w:rPr>
              <w:t>申请单位名称是否与营业执照上的名称一致</w:t>
            </w:r>
          </w:p>
        </w:tc>
        <w:tc>
          <w:tcPr>
            <w:tcW w:w="1111" w:type="dxa"/>
            <w:noWrap w:val="0"/>
            <w:vAlign w:val="top"/>
          </w:tcPr>
          <w:p w14:paraId="0FA7362A">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87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63" w:type="dxa"/>
            <w:noWrap w:val="0"/>
            <w:vAlign w:val="center"/>
          </w:tcPr>
          <w:p w14:paraId="4A9E60A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7184" w:type="dxa"/>
            <w:noWrap w:val="0"/>
            <w:vAlign w:val="center"/>
          </w:tcPr>
          <w:p w14:paraId="6FBAAC65">
            <w:pPr>
              <w:rPr>
                <w:rFonts w:hint="eastAsia" w:ascii="宋体" w:hAnsi="宋体" w:eastAsia="宋体" w:cs="宋体"/>
                <w:szCs w:val="21"/>
              </w:rPr>
            </w:pPr>
            <w:r>
              <w:rPr>
                <w:rFonts w:hint="eastAsia" w:ascii="宋体" w:hAnsi="宋体" w:eastAsia="宋体" w:cs="宋体"/>
                <w:szCs w:val="21"/>
              </w:rPr>
              <w:t>是否由法定代表人（或其委托代理人）签名（或加盖印章），并加盖申请单位的单位公章。</w:t>
            </w:r>
          </w:p>
          <w:p w14:paraId="5DC01F6C">
            <w:pPr>
              <w:rPr>
                <w:rFonts w:hint="eastAsia" w:ascii="宋体" w:hAnsi="宋体" w:eastAsia="宋体" w:cs="宋体"/>
                <w:szCs w:val="21"/>
              </w:rPr>
            </w:pPr>
            <w:r>
              <w:rPr>
                <w:rFonts w:hint="eastAsia" w:ascii="宋体" w:hAnsi="宋体" w:eastAsia="宋体" w:cs="宋体"/>
                <w:szCs w:val="21"/>
              </w:rPr>
              <w:t>申请单位加盖的单位公章与其营业执照的单位名称是否一致</w:t>
            </w:r>
          </w:p>
        </w:tc>
        <w:tc>
          <w:tcPr>
            <w:tcW w:w="1111" w:type="dxa"/>
            <w:noWrap w:val="0"/>
            <w:vAlign w:val="top"/>
          </w:tcPr>
          <w:p w14:paraId="7FF0434B">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10B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center"/>
          </w:tcPr>
          <w:p w14:paraId="2B4E47B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7184" w:type="dxa"/>
            <w:noWrap w:val="0"/>
            <w:vAlign w:val="center"/>
          </w:tcPr>
          <w:p w14:paraId="43BCB93B">
            <w:pPr>
              <w:spacing w:line="240" w:lineRule="exact"/>
              <w:rPr>
                <w:rFonts w:hint="eastAsia" w:ascii="宋体" w:hAnsi="宋体" w:eastAsia="宋体" w:cs="宋体"/>
                <w:szCs w:val="21"/>
                <w:lang w:eastAsia="zh-CN"/>
              </w:rPr>
            </w:pPr>
            <w:r>
              <w:rPr>
                <w:rFonts w:hint="eastAsia" w:ascii="宋体" w:hAnsi="宋体" w:eastAsia="宋体" w:cs="宋体"/>
                <w:szCs w:val="21"/>
              </w:rPr>
              <w:t>代理报价是否响应比选文件要求，并有有效</w:t>
            </w:r>
            <w:r>
              <w:rPr>
                <w:rFonts w:hint="eastAsia" w:ascii="宋体" w:hAnsi="宋体" w:cs="宋体"/>
                <w:szCs w:val="21"/>
                <w:lang w:val="en-US" w:eastAsia="zh-CN"/>
              </w:rPr>
              <w:t>报价。</w:t>
            </w:r>
          </w:p>
        </w:tc>
        <w:tc>
          <w:tcPr>
            <w:tcW w:w="1111" w:type="dxa"/>
            <w:noWrap w:val="0"/>
            <w:vAlign w:val="top"/>
          </w:tcPr>
          <w:p w14:paraId="5A262A2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5B8C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top"/>
          </w:tcPr>
          <w:p w14:paraId="724A7D3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7184" w:type="dxa"/>
            <w:noWrap w:val="0"/>
            <w:vAlign w:val="center"/>
          </w:tcPr>
          <w:p w14:paraId="4242D197">
            <w:pPr>
              <w:spacing w:line="240" w:lineRule="exact"/>
              <w:ind w:left="-210" w:leftChars="-100" w:firstLine="210" w:firstLineChars="100"/>
              <w:rPr>
                <w:rFonts w:hint="eastAsia" w:ascii="宋体" w:hAnsi="宋体" w:eastAsia="宋体" w:cs="宋体"/>
                <w:szCs w:val="21"/>
              </w:rPr>
            </w:pPr>
            <w:r>
              <w:rPr>
                <w:rFonts w:hint="eastAsia" w:ascii="宋体" w:hAnsi="宋体" w:eastAsia="宋体" w:cs="宋体"/>
                <w:szCs w:val="21"/>
              </w:rPr>
              <w:t>比选有效期是否符合比选文件的规定</w:t>
            </w:r>
          </w:p>
        </w:tc>
        <w:tc>
          <w:tcPr>
            <w:tcW w:w="1111" w:type="dxa"/>
            <w:noWrap w:val="0"/>
            <w:vAlign w:val="top"/>
          </w:tcPr>
          <w:p w14:paraId="48D3DD13">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17A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47" w:type="dxa"/>
            <w:gridSpan w:val="2"/>
            <w:noWrap w:val="0"/>
            <w:vAlign w:val="top"/>
          </w:tcPr>
          <w:p w14:paraId="4FC9B077">
            <w:pPr>
              <w:spacing w:line="240" w:lineRule="exact"/>
              <w:ind w:left="-210" w:leftChars="-100" w:firstLine="210" w:firstLineChars="100"/>
              <w:jc w:val="center"/>
              <w:rPr>
                <w:rFonts w:hint="eastAsia" w:ascii="宋体" w:hAnsi="宋体" w:eastAsia="宋体" w:cs="宋体"/>
                <w:szCs w:val="21"/>
              </w:rPr>
            </w:pPr>
          </w:p>
          <w:p w14:paraId="63D3CDD0">
            <w:pPr>
              <w:spacing w:line="240" w:lineRule="exact"/>
              <w:ind w:left="-210" w:leftChars="-100" w:firstLine="210" w:firstLineChars="100"/>
              <w:jc w:val="center"/>
              <w:rPr>
                <w:rFonts w:hint="eastAsia" w:ascii="宋体" w:hAnsi="宋体" w:eastAsia="宋体" w:cs="宋体"/>
                <w:szCs w:val="21"/>
              </w:rPr>
            </w:pPr>
            <w:r>
              <w:rPr>
                <w:rFonts w:hint="eastAsia" w:ascii="宋体" w:hAnsi="宋体" w:eastAsia="宋体" w:cs="宋体"/>
                <w:szCs w:val="21"/>
              </w:rPr>
              <w:t>评 审 结 果</w:t>
            </w:r>
          </w:p>
        </w:tc>
        <w:tc>
          <w:tcPr>
            <w:tcW w:w="1111" w:type="dxa"/>
            <w:noWrap w:val="0"/>
            <w:vAlign w:val="top"/>
          </w:tcPr>
          <w:p w14:paraId="7C2080A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bl>
    <w:p w14:paraId="38A66E18">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8B46476">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6C1C2D1">
      <w:pPr>
        <w:pStyle w:val="2"/>
        <w:rPr>
          <w:rFonts w:hint="eastAsia" w:ascii="宋体" w:hAnsi="宋体" w:eastAsia="宋体" w:cs="宋体"/>
          <w:b/>
          <w:bCs/>
          <w:kern w:val="0"/>
          <w:sz w:val="44"/>
          <w:szCs w:val="44"/>
        </w:rPr>
      </w:pPr>
    </w:p>
    <w:p w14:paraId="7521E02A">
      <w:pPr>
        <w:pStyle w:val="2"/>
        <w:rPr>
          <w:rFonts w:hint="eastAsia" w:ascii="宋体" w:hAnsi="宋体" w:eastAsia="宋体" w:cs="宋体"/>
          <w:b/>
          <w:bCs/>
          <w:kern w:val="0"/>
          <w:sz w:val="44"/>
          <w:szCs w:val="44"/>
        </w:rPr>
      </w:pPr>
    </w:p>
    <w:p w14:paraId="5FF702F6">
      <w:pPr>
        <w:pStyle w:val="2"/>
        <w:rPr>
          <w:rFonts w:hint="eastAsia" w:ascii="宋体" w:hAnsi="宋体" w:eastAsia="宋体" w:cs="宋体"/>
          <w:b/>
          <w:bCs/>
          <w:kern w:val="0"/>
          <w:sz w:val="44"/>
          <w:szCs w:val="44"/>
        </w:rPr>
      </w:pPr>
    </w:p>
    <w:p w14:paraId="7C1AA5DA">
      <w:pPr>
        <w:pStyle w:val="2"/>
        <w:rPr>
          <w:rFonts w:hint="eastAsia" w:ascii="宋体" w:hAnsi="宋体" w:eastAsia="宋体" w:cs="宋体"/>
          <w:b/>
          <w:bCs/>
          <w:kern w:val="0"/>
          <w:sz w:val="44"/>
          <w:szCs w:val="44"/>
        </w:rPr>
      </w:pPr>
    </w:p>
    <w:p w14:paraId="5173DDBB">
      <w:pPr>
        <w:pStyle w:val="2"/>
        <w:rPr>
          <w:rFonts w:hint="eastAsia" w:ascii="宋体" w:hAnsi="宋体" w:eastAsia="宋体" w:cs="宋体"/>
          <w:b/>
          <w:bCs/>
          <w:kern w:val="0"/>
          <w:sz w:val="44"/>
          <w:szCs w:val="44"/>
        </w:rPr>
      </w:pPr>
    </w:p>
    <w:p w14:paraId="2EE60C9C">
      <w:pPr>
        <w:pStyle w:val="2"/>
        <w:rPr>
          <w:rFonts w:hint="eastAsia" w:ascii="宋体" w:hAnsi="宋体" w:eastAsia="宋体" w:cs="宋体"/>
          <w:b/>
          <w:bCs/>
          <w:kern w:val="0"/>
          <w:sz w:val="44"/>
          <w:szCs w:val="44"/>
        </w:rPr>
      </w:pPr>
    </w:p>
    <w:p w14:paraId="116515D9">
      <w:pPr>
        <w:pStyle w:val="2"/>
        <w:rPr>
          <w:rFonts w:hint="eastAsia" w:ascii="宋体" w:hAnsi="宋体" w:eastAsia="宋体" w:cs="宋体"/>
          <w:b/>
          <w:bCs/>
          <w:kern w:val="0"/>
          <w:sz w:val="44"/>
          <w:szCs w:val="44"/>
        </w:rPr>
      </w:pPr>
    </w:p>
    <w:p w14:paraId="17E3759E">
      <w:pPr>
        <w:pStyle w:val="2"/>
        <w:rPr>
          <w:rFonts w:hint="eastAsia" w:ascii="宋体" w:hAnsi="宋体" w:eastAsia="宋体" w:cs="宋体"/>
          <w:b/>
          <w:bCs/>
          <w:kern w:val="0"/>
          <w:sz w:val="44"/>
          <w:szCs w:val="44"/>
        </w:rPr>
      </w:pPr>
    </w:p>
    <w:p w14:paraId="52A24F39">
      <w:pPr>
        <w:pStyle w:val="2"/>
        <w:rPr>
          <w:rFonts w:hint="eastAsia" w:ascii="宋体" w:hAnsi="宋体" w:eastAsia="宋体" w:cs="宋体"/>
          <w:b/>
          <w:bCs/>
          <w:kern w:val="0"/>
          <w:sz w:val="44"/>
          <w:szCs w:val="44"/>
        </w:rPr>
      </w:pPr>
    </w:p>
    <w:p w14:paraId="3D3B9900">
      <w:pPr>
        <w:pStyle w:val="2"/>
        <w:rPr>
          <w:rFonts w:hint="eastAsia" w:ascii="宋体" w:hAnsi="宋体" w:eastAsia="宋体" w:cs="宋体"/>
          <w:b/>
          <w:bCs/>
          <w:kern w:val="0"/>
          <w:sz w:val="44"/>
          <w:szCs w:val="44"/>
        </w:rPr>
      </w:pPr>
    </w:p>
    <w:p w14:paraId="2382E4A1">
      <w:pPr>
        <w:pStyle w:val="2"/>
        <w:rPr>
          <w:rFonts w:hint="eastAsia" w:ascii="宋体" w:hAnsi="宋体" w:eastAsia="宋体" w:cs="宋体"/>
          <w:b/>
          <w:bCs/>
          <w:kern w:val="0"/>
          <w:sz w:val="44"/>
          <w:szCs w:val="44"/>
        </w:rPr>
      </w:pPr>
    </w:p>
    <w:p w14:paraId="25FAEDA9">
      <w:pPr>
        <w:pStyle w:val="2"/>
        <w:rPr>
          <w:rFonts w:hint="eastAsia" w:ascii="宋体" w:hAnsi="宋体" w:eastAsia="宋体" w:cs="宋体"/>
          <w:b/>
          <w:bCs/>
          <w:kern w:val="0"/>
          <w:sz w:val="44"/>
          <w:szCs w:val="44"/>
        </w:rPr>
      </w:pPr>
    </w:p>
    <w:p w14:paraId="4C462145">
      <w:pPr>
        <w:pStyle w:val="2"/>
        <w:ind w:left="0" w:leftChars="0" w:firstLine="0" w:firstLineChars="0"/>
        <w:rPr>
          <w:rFonts w:hint="eastAsia" w:ascii="宋体" w:hAnsi="宋体" w:cs="宋体"/>
          <w:spacing w:val="15"/>
          <w:kern w:val="0"/>
          <w:sz w:val="24"/>
        </w:rPr>
      </w:pPr>
    </w:p>
    <w:p w14:paraId="40F02EF7">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3</w:t>
      </w:r>
      <w:r>
        <w:rPr>
          <w:rFonts w:hint="eastAsia" w:ascii="宋体" w:hAnsi="宋体" w:cs="宋体"/>
          <w:spacing w:val="15"/>
          <w:kern w:val="0"/>
          <w:sz w:val="24"/>
        </w:rPr>
        <w:t>：</w:t>
      </w:r>
    </w:p>
    <w:p w14:paraId="4B45DAA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报价</w:t>
      </w:r>
      <w:r>
        <w:rPr>
          <w:rFonts w:hint="eastAsia" w:ascii="宋体" w:hAnsi="宋体" w:cs="宋体"/>
          <w:b/>
          <w:bCs/>
          <w:spacing w:val="15"/>
          <w:kern w:val="0"/>
          <w:sz w:val="28"/>
          <w:szCs w:val="21"/>
          <w:lang w:val="en-US" w:eastAsia="zh-CN" w:bidi="ar-SA"/>
        </w:rPr>
        <w:t>得分表</w:t>
      </w:r>
      <w:r>
        <w:rPr>
          <w:rFonts w:hint="eastAsia" w:ascii="宋体" w:hAnsi="宋体" w:eastAsia="宋体" w:cs="宋体"/>
          <w:b/>
          <w:bCs/>
          <w:spacing w:val="15"/>
          <w:kern w:val="0"/>
          <w:sz w:val="28"/>
          <w:szCs w:val="21"/>
          <w:lang w:val="en-US" w:eastAsia="zh-CN" w:bidi="ar-SA"/>
        </w:rPr>
        <w:t>(</w:t>
      </w:r>
      <w:r>
        <w:rPr>
          <w:rFonts w:hint="eastAsia" w:ascii="宋体" w:hAnsi="宋体" w:cs="宋体"/>
          <w:b/>
          <w:bCs/>
          <w:spacing w:val="15"/>
          <w:kern w:val="0"/>
          <w:sz w:val="28"/>
          <w:szCs w:val="21"/>
          <w:lang w:val="en-US" w:eastAsia="zh-CN" w:bidi="ar-SA"/>
        </w:rPr>
        <w:t>2</w:t>
      </w:r>
      <w:r>
        <w:rPr>
          <w:rFonts w:hint="eastAsia" w:ascii="宋体" w:hAnsi="宋体" w:eastAsia="宋体" w:cs="宋体"/>
          <w:b/>
          <w:bCs/>
          <w:spacing w:val="15"/>
          <w:kern w:val="0"/>
          <w:sz w:val="28"/>
          <w:szCs w:val="21"/>
          <w:lang w:val="en-US" w:eastAsia="zh-CN" w:bidi="ar-SA"/>
        </w:rPr>
        <w:t>0分)</w:t>
      </w:r>
    </w:p>
    <w:tbl>
      <w:tblPr>
        <w:tblStyle w:val="12"/>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032"/>
        <w:gridCol w:w="1962"/>
        <w:gridCol w:w="2323"/>
      </w:tblGrid>
      <w:tr w14:paraId="042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67" w:type="pct"/>
            <w:noWrap w:val="0"/>
            <w:vAlign w:val="center"/>
          </w:tcPr>
          <w:p w14:paraId="20A54E4F">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报价得分计算公式</w:t>
            </w:r>
          </w:p>
        </w:tc>
        <w:tc>
          <w:tcPr>
            <w:tcW w:w="3532" w:type="pct"/>
            <w:gridSpan w:val="3"/>
            <w:noWrap w:val="0"/>
            <w:vAlign w:val="center"/>
          </w:tcPr>
          <w:p w14:paraId="51682D3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满足</w:t>
            </w:r>
            <w:r>
              <w:rPr>
                <w:rFonts w:hint="eastAsia" w:ascii="宋体" w:hAnsi="宋体" w:cs="宋体"/>
                <w:spacing w:val="15"/>
                <w:kern w:val="0"/>
                <w:sz w:val="21"/>
                <w:szCs w:val="21"/>
                <w:lang w:val="en-US" w:eastAsia="zh-CN" w:bidi="ar-SA"/>
              </w:rPr>
              <w:t>比选</w:t>
            </w:r>
            <w:r>
              <w:rPr>
                <w:rFonts w:hint="eastAsia" w:ascii="宋体" w:hAnsi="宋体" w:eastAsia="宋体" w:cs="宋体"/>
                <w:spacing w:val="15"/>
                <w:kern w:val="0"/>
                <w:sz w:val="21"/>
                <w:szCs w:val="21"/>
                <w:lang w:val="en-US" w:eastAsia="zh-CN" w:bidi="ar-SA"/>
              </w:rPr>
              <w:t>文件要求且投标价格最低的投标报价为评标基准价，其他投标人的价格得分统一按公式计算：报价得分＝评标基准价÷投标报价×投标报价分值（分值</w:t>
            </w:r>
            <w:r>
              <w:rPr>
                <w:rFonts w:hint="eastAsia" w:ascii="宋体" w:hAnsi="宋体" w:cs="宋体"/>
                <w:spacing w:val="15"/>
                <w:kern w:val="0"/>
                <w:sz w:val="21"/>
                <w:szCs w:val="21"/>
                <w:lang w:val="en-US" w:eastAsia="zh-CN" w:bidi="ar-SA"/>
              </w:rPr>
              <w:t>20</w:t>
            </w:r>
            <w:r>
              <w:rPr>
                <w:rFonts w:hint="eastAsia" w:ascii="宋体" w:hAnsi="宋体" w:eastAsia="宋体" w:cs="宋体"/>
                <w:spacing w:val="15"/>
                <w:kern w:val="0"/>
                <w:sz w:val="21"/>
                <w:szCs w:val="21"/>
                <w:lang w:val="en-US" w:eastAsia="zh-CN" w:bidi="ar-SA"/>
              </w:rPr>
              <w:t>分）</w:t>
            </w:r>
          </w:p>
        </w:tc>
      </w:tr>
      <w:tr w14:paraId="4B0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7" w:type="pct"/>
            <w:noWrap w:val="0"/>
            <w:vAlign w:val="center"/>
          </w:tcPr>
          <w:p w14:paraId="2BB9A45B">
            <w:pPr>
              <w:widowControl w:val="0"/>
              <w:spacing w:after="120"/>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申请单位</w:t>
            </w:r>
            <w:r>
              <w:rPr>
                <w:rFonts w:hint="eastAsia" w:ascii="宋体" w:hAnsi="宋体" w:eastAsia="宋体" w:cs="宋体"/>
                <w:spacing w:val="15"/>
                <w:kern w:val="0"/>
                <w:sz w:val="21"/>
                <w:szCs w:val="21"/>
                <w:lang w:val="en-US" w:eastAsia="zh-CN" w:bidi="ar-SA"/>
              </w:rPr>
              <w:t>名称</w:t>
            </w:r>
          </w:p>
        </w:tc>
        <w:tc>
          <w:tcPr>
            <w:tcW w:w="1136" w:type="pct"/>
            <w:noWrap w:val="0"/>
            <w:vAlign w:val="center"/>
          </w:tcPr>
          <w:p w14:paraId="04B6EA59">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w:t>
            </w:r>
          </w:p>
        </w:tc>
        <w:tc>
          <w:tcPr>
            <w:tcW w:w="1097" w:type="pct"/>
            <w:noWrap w:val="0"/>
            <w:vAlign w:val="center"/>
          </w:tcPr>
          <w:p w14:paraId="10801A73">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评标基准价</w:t>
            </w:r>
          </w:p>
        </w:tc>
        <w:tc>
          <w:tcPr>
            <w:tcW w:w="1298" w:type="pct"/>
            <w:noWrap w:val="0"/>
            <w:vAlign w:val="center"/>
          </w:tcPr>
          <w:p w14:paraId="78293C7D">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投标报价得分</w:t>
            </w:r>
          </w:p>
        </w:tc>
      </w:tr>
      <w:tr w14:paraId="7888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2052A4A4">
            <w:pPr>
              <w:spacing w:line="400" w:lineRule="exact"/>
              <w:jc w:val="center"/>
              <w:rPr>
                <w:rFonts w:hint="eastAsia" w:ascii="宋体" w:hAnsi="宋体" w:cs="宋体"/>
                <w:kern w:val="0"/>
                <w:sz w:val="24"/>
              </w:rPr>
            </w:pPr>
          </w:p>
        </w:tc>
        <w:tc>
          <w:tcPr>
            <w:tcW w:w="1136" w:type="pct"/>
            <w:noWrap w:val="0"/>
            <w:vAlign w:val="center"/>
          </w:tcPr>
          <w:p w14:paraId="2F495B52">
            <w:pPr>
              <w:jc w:val="center"/>
              <w:rPr>
                <w:rFonts w:hint="eastAsia" w:ascii="宋体" w:hAnsi="宋体" w:cs="宋体"/>
                <w:sz w:val="24"/>
              </w:rPr>
            </w:pPr>
          </w:p>
        </w:tc>
        <w:tc>
          <w:tcPr>
            <w:tcW w:w="1097" w:type="pct"/>
            <w:vMerge w:val="restart"/>
            <w:noWrap w:val="0"/>
            <w:vAlign w:val="center"/>
          </w:tcPr>
          <w:p w14:paraId="1E10DB0B">
            <w:pPr>
              <w:jc w:val="center"/>
              <w:rPr>
                <w:rFonts w:hint="eastAsia" w:ascii="宋体" w:hAnsi="宋体" w:cs="宋体"/>
                <w:sz w:val="24"/>
              </w:rPr>
            </w:pPr>
          </w:p>
        </w:tc>
        <w:tc>
          <w:tcPr>
            <w:tcW w:w="1298" w:type="pct"/>
            <w:noWrap w:val="0"/>
            <w:vAlign w:val="center"/>
          </w:tcPr>
          <w:p w14:paraId="1F32414B">
            <w:pPr>
              <w:jc w:val="center"/>
              <w:rPr>
                <w:rFonts w:hint="eastAsia" w:ascii="宋体" w:hAnsi="宋体" w:cs="宋体"/>
                <w:sz w:val="24"/>
              </w:rPr>
            </w:pPr>
          </w:p>
        </w:tc>
      </w:tr>
      <w:tr w14:paraId="387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1A1C7226">
            <w:pPr>
              <w:spacing w:line="400" w:lineRule="exact"/>
              <w:jc w:val="center"/>
              <w:rPr>
                <w:rFonts w:hint="eastAsia" w:ascii="宋体" w:hAnsi="宋体" w:cs="宋体"/>
                <w:kern w:val="0"/>
                <w:sz w:val="24"/>
              </w:rPr>
            </w:pPr>
          </w:p>
        </w:tc>
        <w:tc>
          <w:tcPr>
            <w:tcW w:w="1136" w:type="pct"/>
            <w:noWrap w:val="0"/>
            <w:vAlign w:val="center"/>
          </w:tcPr>
          <w:p w14:paraId="292878A3">
            <w:pPr>
              <w:jc w:val="center"/>
              <w:rPr>
                <w:rFonts w:hint="eastAsia" w:ascii="宋体" w:hAnsi="宋体" w:cs="宋体"/>
                <w:sz w:val="24"/>
              </w:rPr>
            </w:pPr>
          </w:p>
        </w:tc>
        <w:tc>
          <w:tcPr>
            <w:tcW w:w="1097" w:type="pct"/>
            <w:vMerge w:val="continue"/>
            <w:noWrap w:val="0"/>
            <w:vAlign w:val="center"/>
          </w:tcPr>
          <w:p w14:paraId="37FF5B47">
            <w:pPr>
              <w:jc w:val="center"/>
              <w:rPr>
                <w:rFonts w:hint="eastAsia" w:ascii="宋体" w:hAnsi="宋体" w:cs="宋体"/>
                <w:sz w:val="24"/>
              </w:rPr>
            </w:pPr>
          </w:p>
        </w:tc>
        <w:tc>
          <w:tcPr>
            <w:tcW w:w="1298" w:type="pct"/>
            <w:noWrap w:val="0"/>
            <w:vAlign w:val="center"/>
          </w:tcPr>
          <w:p w14:paraId="50EF19D5">
            <w:pPr>
              <w:jc w:val="center"/>
              <w:rPr>
                <w:rFonts w:hint="eastAsia" w:ascii="宋体" w:hAnsi="宋体" w:cs="宋体"/>
                <w:sz w:val="24"/>
              </w:rPr>
            </w:pPr>
          </w:p>
        </w:tc>
      </w:tr>
      <w:tr w14:paraId="322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4363" w:type="dxa"/>
            <w:noWrap w:val="0"/>
            <w:vAlign w:val="center"/>
          </w:tcPr>
          <w:p w14:paraId="722940FF">
            <w:pPr>
              <w:spacing w:line="400" w:lineRule="exact"/>
              <w:jc w:val="center"/>
              <w:rPr>
                <w:rFonts w:hint="eastAsia" w:ascii="宋体" w:hAnsi="宋体" w:cs="宋体"/>
                <w:kern w:val="0"/>
                <w:sz w:val="24"/>
              </w:rPr>
            </w:pPr>
          </w:p>
        </w:tc>
        <w:tc>
          <w:tcPr>
            <w:tcW w:w="1136" w:type="pct"/>
            <w:noWrap w:val="0"/>
            <w:vAlign w:val="center"/>
          </w:tcPr>
          <w:p w14:paraId="2F4C95E8">
            <w:pPr>
              <w:jc w:val="center"/>
              <w:rPr>
                <w:rFonts w:hint="eastAsia" w:ascii="宋体" w:hAnsi="宋体" w:cs="宋体"/>
                <w:sz w:val="24"/>
              </w:rPr>
            </w:pPr>
          </w:p>
        </w:tc>
        <w:tc>
          <w:tcPr>
            <w:tcW w:w="1097" w:type="pct"/>
            <w:vMerge w:val="continue"/>
            <w:noWrap w:val="0"/>
            <w:vAlign w:val="center"/>
          </w:tcPr>
          <w:p w14:paraId="18DF6F8F">
            <w:pPr>
              <w:jc w:val="center"/>
              <w:rPr>
                <w:rFonts w:hint="eastAsia" w:ascii="宋体" w:hAnsi="宋体" w:cs="宋体"/>
                <w:sz w:val="24"/>
              </w:rPr>
            </w:pPr>
          </w:p>
        </w:tc>
        <w:tc>
          <w:tcPr>
            <w:tcW w:w="1298" w:type="pct"/>
            <w:noWrap w:val="0"/>
            <w:vAlign w:val="center"/>
          </w:tcPr>
          <w:p w14:paraId="5BC923AF">
            <w:pPr>
              <w:jc w:val="center"/>
              <w:rPr>
                <w:rFonts w:hint="eastAsia" w:ascii="宋体" w:hAnsi="宋体" w:cs="宋体"/>
                <w:sz w:val="24"/>
              </w:rPr>
            </w:pPr>
          </w:p>
        </w:tc>
      </w:tr>
    </w:tbl>
    <w:p w14:paraId="7372BD12">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63A93C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14D7D4AB">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1D44D87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429553B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28C0002A">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38060DE">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3F846D71">
      <w:pPr>
        <w:pStyle w:val="2"/>
        <w:ind w:left="0" w:leftChars="0" w:firstLine="0" w:firstLineChars="0"/>
        <w:rPr>
          <w:rFonts w:hint="eastAsia" w:ascii="宋体" w:hAnsi="宋体" w:cs="宋体"/>
          <w:spacing w:val="15"/>
          <w:kern w:val="0"/>
          <w:sz w:val="24"/>
        </w:rPr>
      </w:pPr>
    </w:p>
    <w:p w14:paraId="1F898351">
      <w:pPr>
        <w:pStyle w:val="2"/>
        <w:ind w:left="0" w:leftChars="0" w:firstLine="0" w:firstLineChars="0"/>
        <w:rPr>
          <w:rFonts w:hint="eastAsia" w:ascii="宋体" w:hAnsi="宋体" w:cs="宋体"/>
          <w:spacing w:val="15"/>
          <w:kern w:val="0"/>
          <w:sz w:val="24"/>
        </w:rPr>
      </w:pPr>
    </w:p>
    <w:p w14:paraId="230C2C32">
      <w:pPr>
        <w:pStyle w:val="2"/>
        <w:ind w:left="0" w:leftChars="0" w:firstLine="0" w:firstLineChars="0"/>
        <w:rPr>
          <w:rFonts w:hint="eastAsia" w:ascii="宋体" w:hAnsi="宋体" w:cs="宋体"/>
          <w:spacing w:val="15"/>
          <w:kern w:val="0"/>
          <w:sz w:val="24"/>
        </w:rPr>
      </w:pPr>
    </w:p>
    <w:p w14:paraId="44009745">
      <w:pPr>
        <w:pStyle w:val="2"/>
        <w:ind w:left="0" w:leftChars="0" w:firstLine="0" w:firstLineChars="0"/>
        <w:rPr>
          <w:rFonts w:hint="eastAsia" w:ascii="宋体" w:hAnsi="宋体" w:cs="宋体"/>
          <w:spacing w:val="15"/>
          <w:kern w:val="0"/>
          <w:sz w:val="24"/>
        </w:rPr>
      </w:pPr>
    </w:p>
    <w:p w14:paraId="3C4EE83C">
      <w:pPr>
        <w:pStyle w:val="2"/>
        <w:ind w:left="0" w:leftChars="0" w:firstLine="0" w:firstLineChars="0"/>
        <w:rPr>
          <w:rFonts w:hint="eastAsia" w:ascii="宋体" w:hAnsi="宋体" w:cs="宋体"/>
          <w:spacing w:val="15"/>
          <w:kern w:val="0"/>
          <w:sz w:val="24"/>
        </w:rPr>
      </w:pPr>
    </w:p>
    <w:p w14:paraId="034EEE1D">
      <w:pPr>
        <w:pStyle w:val="2"/>
        <w:ind w:left="0" w:leftChars="0" w:firstLine="0" w:firstLineChars="0"/>
        <w:rPr>
          <w:rFonts w:hint="eastAsia" w:ascii="宋体" w:hAnsi="宋体" w:cs="宋体"/>
          <w:spacing w:val="15"/>
          <w:kern w:val="0"/>
          <w:sz w:val="24"/>
        </w:rPr>
      </w:pPr>
    </w:p>
    <w:p w14:paraId="4A3912D1">
      <w:pPr>
        <w:pStyle w:val="2"/>
        <w:ind w:left="0" w:leftChars="0" w:firstLine="0" w:firstLineChars="0"/>
        <w:rPr>
          <w:rFonts w:hint="eastAsia" w:ascii="宋体" w:hAnsi="宋体" w:cs="宋体"/>
          <w:spacing w:val="15"/>
          <w:kern w:val="0"/>
          <w:sz w:val="24"/>
        </w:rPr>
      </w:pPr>
    </w:p>
    <w:p w14:paraId="2845D4E3">
      <w:pPr>
        <w:pStyle w:val="2"/>
        <w:ind w:left="0" w:leftChars="0" w:firstLine="0" w:firstLineChars="0"/>
        <w:rPr>
          <w:rFonts w:hint="eastAsia" w:ascii="宋体" w:hAnsi="宋体" w:cs="宋体"/>
          <w:spacing w:val="15"/>
          <w:kern w:val="0"/>
          <w:sz w:val="24"/>
        </w:rPr>
      </w:pPr>
    </w:p>
    <w:p w14:paraId="77E96BE2">
      <w:pPr>
        <w:pStyle w:val="2"/>
        <w:ind w:left="0" w:leftChars="0" w:firstLine="0" w:firstLineChars="0"/>
        <w:rPr>
          <w:rFonts w:hint="eastAsia" w:ascii="宋体" w:hAnsi="宋体" w:cs="宋体"/>
          <w:spacing w:val="15"/>
          <w:kern w:val="0"/>
          <w:sz w:val="24"/>
        </w:rPr>
      </w:pPr>
    </w:p>
    <w:p w14:paraId="7B1DCE96">
      <w:pPr>
        <w:pStyle w:val="2"/>
        <w:ind w:left="0" w:leftChars="0" w:firstLine="0" w:firstLineChars="0"/>
        <w:rPr>
          <w:rFonts w:hint="eastAsia" w:ascii="宋体" w:hAnsi="宋体" w:cs="宋体"/>
          <w:spacing w:val="15"/>
          <w:kern w:val="0"/>
          <w:sz w:val="24"/>
        </w:rPr>
      </w:pPr>
    </w:p>
    <w:p w14:paraId="14A448D4">
      <w:pPr>
        <w:pStyle w:val="2"/>
        <w:ind w:left="0" w:leftChars="0" w:firstLine="0" w:firstLineChars="0"/>
        <w:rPr>
          <w:rFonts w:hint="eastAsia" w:ascii="宋体" w:hAnsi="宋体" w:cs="宋体"/>
          <w:spacing w:val="15"/>
          <w:kern w:val="0"/>
          <w:sz w:val="24"/>
        </w:rPr>
      </w:pPr>
    </w:p>
    <w:p w14:paraId="62B1AD16">
      <w:pPr>
        <w:pStyle w:val="2"/>
        <w:ind w:left="0" w:leftChars="0" w:firstLine="0" w:firstLineChars="0"/>
        <w:rPr>
          <w:rFonts w:hint="eastAsia" w:ascii="宋体" w:hAnsi="宋体" w:cs="宋体"/>
          <w:spacing w:val="15"/>
          <w:kern w:val="0"/>
          <w:sz w:val="24"/>
        </w:rPr>
      </w:pPr>
    </w:p>
    <w:p w14:paraId="2AD4E3A0">
      <w:pPr>
        <w:pStyle w:val="2"/>
        <w:ind w:left="0" w:leftChars="0" w:firstLine="0" w:firstLineChars="0"/>
        <w:rPr>
          <w:rFonts w:hint="eastAsia" w:ascii="宋体" w:hAnsi="宋体" w:cs="宋体"/>
          <w:spacing w:val="15"/>
          <w:kern w:val="0"/>
          <w:sz w:val="24"/>
        </w:rPr>
      </w:pPr>
    </w:p>
    <w:p w14:paraId="6E08DEDA">
      <w:pPr>
        <w:pStyle w:val="2"/>
        <w:ind w:left="0" w:leftChars="0" w:firstLine="0" w:firstLineChars="0"/>
        <w:rPr>
          <w:rFonts w:hint="eastAsia" w:ascii="宋体" w:hAnsi="宋体" w:cs="宋体"/>
          <w:spacing w:val="15"/>
          <w:kern w:val="0"/>
          <w:sz w:val="24"/>
        </w:rPr>
      </w:pPr>
    </w:p>
    <w:p w14:paraId="7F22326E">
      <w:pPr>
        <w:pStyle w:val="2"/>
        <w:ind w:left="0" w:leftChars="0" w:firstLine="0" w:firstLineChars="0"/>
        <w:rPr>
          <w:rFonts w:hint="eastAsia" w:ascii="宋体" w:hAnsi="宋体" w:cs="宋体"/>
          <w:spacing w:val="15"/>
          <w:kern w:val="0"/>
          <w:sz w:val="24"/>
        </w:rPr>
      </w:pPr>
    </w:p>
    <w:p w14:paraId="67B1D35E">
      <w:pPr>
        <w:pStyle w:val="2"/>
        <w:ind w:left="0" w:leftChars="0" w:firstLine="0" w:firstLineChars="0"/>
        <w:rPr>
          <w:rFonts w:hint="eastAsia" w:ascii="宋体" w:hAnsi="宋体" w:cs="宋体"/>
          <w:spacing w:val="15"/>
          <w:kern w:val="0"/>
          <w:sz w:val="24"/>
        </w:rPr>
      </w:pPr>
    </w:p>
    <w:p w14:paraId="323EB9FE">
      <w:pPr>
        <w:pStyle w:val="2"/>
        <w:ind w:left="0" w:leftChars="0" w:firstLine="0" w:firstLineChars="0"/>
        <w:rPr>
          <w:rFonts w:hint="eastAsia" w:ascii="宋体" w:hAnsi="宋体" w:cs="宋体"/>
          <w:spacing w:val="15"/>
          <w:kern w:val="0"/>
          <w:sz w:val="24"/>
        </w:rPr>
      </w:pPr>
    </w:p>
    <w:p w14:paraId="66D6F102">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4</w:t>
      </w:r>
      <w:r>
        <w:rPr>
          <w:rFonts w:hint="eastAsia" w:ascii="宋体" w:hAnsi="宋体" w:cs="宋体"/>
          <w:spacing w:val="15"/>
          <w:kern w:val="0"/>
          <w:sz w:val="24"/>
        </w:rPr>
        <w:t>：</w:t>
      </w:r>
    </w:p>
    <w:p w14:paraId="5D5894A0">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商务部分评审表(</w:t>
      </w:r>
      <w:r>
        <w:rPr>
          <w:rFonts w:hint="eastAsia" w:ascii="宋体" w:hAnsi="宋体" w:cs="宋体"/>
          <w:b/>
          <w:bCs/>
          <w:spacing w:val="15"/>
          <w:kern w:val="0"/>
          <w:sz w:val="28"/>
          <w:szCs w:val="21"/>
          <w:lang w:val="en-US" w:eastAsia="zh-CN" w:bidi="ar-SA"/>
        </w:rPr>
        <w:t>3</w:t>
      </w:r>
      <w:r>
        <w:rPr>
          <w:rFonts w:hint="eastAsia" w:ascii="宋体" w:hAnsi="宋体" w:eastAsia="宋体" w:cs="宋体"/>
          <w:b/>
          <w:bCs/>
          <w:spacing w:val="15"/>
          <w:kern w:val="0"/>
          <w:sz w:val="28"/>
          <w:szCs w:val="21"/>
          <w:lang w:val="en-US" w:eastAsia="zh-CN" w:bidi="ar-SA"/>
        </w:rPr>
        <w:t>0分)</w:t>
      </w:r>
    </w:p>
    <w:tbl>
      <w:tblPr>
        <w:tblStyle w:val="16"/>
        <w:tblpPr w:leftFromText="180" w:rightFromText="180" w:vertAnchor="text" w:horzAnchor="page" w:tblpX="1452" w:tblpY="269"/>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949"/>
        <w:gridCol w:w="4156"/>
        <w:gridCol w:w="884"/>
        <w:gridCol w:w="884"/>
        <w:gridCol w:w="884"/>
        <w:gridCol w:w="884"/>
      </w:tblGrid>
      <w:tr w14:paraId="0895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7" w:type="dxa"/>
            <w:vMerge w:val="restart"/>
            <w:tcBorders>
              <w:bottom w:val="nil"/>
            </w:tcBorders>
            <w:vAlign w:val="top"/>
          </w:tcPr>
          <w:p w14:paraId="092FC09B">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7515DE4C">
            <w:pPr>
              <w:widowControl/>
              <w:kinsoku w:val="0"/>
              <w:autoSpaceDE w:val="0"/>
              <w:autoSpaceDN w:val="0"/>
              <w:adjustRightInd w:val="0"/>
              <w:snapToGrid w:val="0"/>
              <w:spacing w:before="69" w:line="221" w:lineRule="auto"/>
              <w:ind w:left="105"/>
              <w:jc w:val="left"/>
              <w:textAlignment w:val="baseline"/>
              <w:rPr>
                <w:rFonts w:ascii="宋体" w:hAnsi="宋体" w:eastAsia="宋体" w:cs="宋体"/>
                <w:snapToGrid w:val="0"/>
                <w:color w:val="000000"/>
                <w:spacing w:val="6"/>
                <w:kern w:val="0"/>
                <w:sz w:val="21"/>
                <w:szCs w:val="21"/>
                <w:lang w:eastAsia="en-US"/>
              </w:rPr>
            </w:pPr>
          </w:p>
          <w:p w14:paraId="67D8785C">
            <w:pPr>
              <w:widowControl/>
              <w:kinsoku w:val="0"/>
              <w:autoSpaceDE w:val="0"/>
              <w:autoSpaceDN w:val="0"/>
              <w:adjustRightInd w:val="0"/>
              <w:snapToGrid w:val="0"/>
              <w:spacing w:before="69" w:line="221"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序号</w:t>
            </w:r>
          </w:p>
        </w:tc>
        <w:tc>
          <w:tcPr>
            <w:tcW w:w="949" w:type="dxa"/>
            <w:vMerge w:val="restart"/>
            <w:tcBorders>
              <w:bottom w:val="nil"/>
            </w:tcBorders>
            <w:vAlign w:val="top"/>
          </w:tcPr>
          <w:p w14:paraId="5620FC35">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E9AE909">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AB74C62">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4"/>
                <w:kern w:val="0"/>
                <w:sz w:val="21"/>
                <w:szCs w:val="21"/>
                <w:lang w:eastAsia="en-US"/>
              </w:rPr>
              <w:t>评审</w:t>
            </w:r>
          </w:p>
          <w:p w14:paraId="0582033D">
            <w:pPr>
              <w:widowControl/>
              <w:kinsoku w:val="0"/>
              <w:autoSpaceDE w:val="0"/>
              <w:autoSpaceDN w:val="0"/>
              <w:adjustRightInd w:val="0"/>
              <w:snapToGrid w:val="0"/>
              <w:spacing w:before="49" w:line="219"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内容</w:t>
            </w:r>
          </w:p>
        </w:tc>
        <w:tc>
          <w:tcPr>
            <w:tcW w:w="4156" w:type="dxa"/>
            <w:vMerge w:val="restart"/>
            <w:tcBorders>
              <w:bottom w:val="nil"/>
            </w:tcBorders>
            <w:vAlign w:val="top"/>
          </w:tcPr>
          <w:p w14:paraId="46999D4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610B2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4B49FF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0AB98F33">
            <w:pPr>
              <w:widowControl/>
              <w:kinsoku w:val="0"/>
              <w:autoSpaceDE w:val="0"/>
              <w:autoSpaceDN w:val="0"/>
              <w:adjustRightInd w:val="0"/>
              <w:snapToGrid w:val="0"/>
              <w:spacing w:before="69"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评审标准</w:t>
            </w:r>
          </w:p>
        </w:tc>
        <w:tc>
          <w:tcPr>
            <w:tcW w:w="3536" w:type="dxa"/>
            <w:gridSpan w:val="4"/>
            <w:vAlign w:val="top"/>
          </w:tcPr>
          <w:p w14:paraId="645B3627">
            <w:pPr>
              <w:widowControl/>
              <w:kinsoku w:val="0"/>
              <w:autoSpaceDE w:val="0"/>
              <w:autoSpaceDN w:val="0"/>
              <w:adjustRightInd w:val="0"/>
              <w:snapToGrid w:val="0"/>
              <w:spacing w:before="103" w:line="219" w:lineRule="auto"/>
              <w:ind w:left="96"/>
              <w:jc w:val="center"/>
              <w:textAlignment w:val="baseline"/>
              <w:rPr>
                <w:rFonts w:ascii="宋体" w:hAnsi="宋体" w:eastAsia="宋体" w:cs="宋体"/>
                <w:snapToGrid w:val="0"/>
                <w:color w:val="000000"/>
                <w:kern w:val="0"/>
                <w:sz w:val="21"/>
                <w:szCs w:val="21"/>
                <w:lang w:eastAsia="en-US"/>
              </w:rPr>
            </w:pPr>
            <w:r>
              <w:rPr>
                <w:rFonts w:hint="eastAsia" w:ascii="宋体" w:hAnsi="宋体" w:cs="宋体"/>
                <w:snapToGrid w:val="0"/>
                <w:color w:val="000000"/>
                <w:spacing w:val="-1"/>
                <w:kern w:val="0"/>
                <w:sz w:val="21"/>
                <w:szCs w:val="21"/>
                <w:lang w:val="en-US" w:eastAsia="zh-CN"/>
              </w:rPr>
              <w:t>申请单位</w:t>
            </w:r>
            <w:r>
              <w:rPr>
                <w:rFonts w:ascii="宋体" w:hAnsi="宋体" w:eastAsia="宋体" w:cs="宋体"/>
                <w:snapToGrid w:val="0"/>
                <w:color w:val="000000"/>
                <w:spacing w:val="-1"/>
                <w:kern w:val="0"/>
                <w:sz w:val="21"/>
                <w:szCs w:val="21"/>
                <w:lang w:eastAsia="en-US"/>
              </w:rPr>
              <w:t>名称及评审得分</w:t>
            </w:r>
          </w:p>
        </w:tc>
      </w:tr>
      <w:tr w14:paraId="29AF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417" w:type="dxa"/>
            <w:vMerge w:val="continue"/>
            <w:tcBorders>
              <w:top w:val="nil"/>
            </w:tcBorders>
            <w:vAlign w:val="top"/>
          </w:tcPr>
          <w:p w14:paraId="22CA0B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9" w:type="dxa"/>
            <w:vMerge w:val="continue"/>
            <w:tcBorders>
              <w:top w:val="nil"/>
            </w:tcBorders>
            <w:vAlign w:val="top"/>
          </w:tcPr>
          <w:p w14:paraId="0542071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56" w:type="dxa"/>
            <w:vMerge w:val="continue"/>
            <w:tcBorders>
              <w:top w:val="nil"/>
            </w:tcBorders>
            <w:vAlign w:val="top"/>
          </w:tcPr>
          <w:p w14:paraId="5146AB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84" w:type="dxa"/>
            <w:vAlign w:val="center"/>
          </w:tcPr>
          <w:p w14:paraId="1D1536B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55811A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63063FE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72E2F9A">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Arial" w:hAnsi="Arial" w:eastAsia="Arial" w:cs="Arial"/>
                <w:snapToGrid w:val="0"/>
                <w:color w:val="000000"/>
                <w:kern w:val="0"/>
                <w:sz w:val="21"/>
                <w:szCs w:val="21"/>
                <w:lang w:val="en-US" w:eastAsia="en-US" w:bidi="ar-SA"/>
              </w:rPr>
            </w:pPr>
          </w:p>
        </w:tc>
      </w:tr>
      <w:tr w14:paraId="2C9C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417" w:type="dxa"/>
            <w:tcBorders>
              <w:bottom w:val="single" w:color="auto" w:sz="4" w:space="0"/>
            </w:tcBorders>
            <w:vAlign w:val="top"/>
          </w:tcPr>
          <w:p w14:paraId="5DAB63AE">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020FACDD">
            <w:pPr>
              <w:widowControl/>
              <w:kinsoku w:val="0"/>
              <w:autoSpaceDE w:val="0"/>
              <w:autoSpaceDN w:val="0"/>
              <w:adjustRightInd w:val="0"/>
              <w:snapToGrid w:val="0"/>
              <w:spacing w:before="68" w:line="241" w:lineRule="auto"/>
              <w:ind w:left="26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1</w:t>
            </w:r>
          </w:p>
        </w:tc>
        <w:tc>
          <w:tcPr>
            <w:tcW w:w="949" w:type="dxa"/>
            <w:tcBorders>
              <w:bottom w:val="single" w:color="auto" w:sz="4" w:space="0"/>
            </w:tcBorders>
            <w:vAlign w:val="top"/>
          </w:tcPr>
          <w:p w14:paraId="110198EA">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val="en-US" w:eastAsia="en-US" w:bidi="ar-SA"/>
              </w:rPr>
            </w:pPr>
          </w:p>
          <w:p w14:paraId="6F936BAC">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spacing w:val="6"/>
                <w:kern w:val="0"/>
                <w:sz w:val="21"/>
                <w:szCs w:val="21"/>
                <w:lang w:eastAsia="en-US"/>
              </w:rPr>
            </w:pPr>
            <w:r>
              <w:rPr>
                <w:rFonts w:ascii="宋体" w:hAnsi="宋体" w:eastAsia="宋体" w:cs="宋体"/>
                <w:snapToGrid w:val="0"/>
                <w:color w:val="000000"/>
                <w:spacing w:val="6"/>
                <w:kern w:val="0"/>
                <w:sz w:val="21"/>
                <w:szCs w:val="21"/>
                <w:lang w:eastAsia="en-US"/>
              </w:rPr>
              <w:t>业绩</w:t>
            </w:r>
          </w:p>
          <w:p w14:paraId="31FB2F5A">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ascii="宋体" w:hAnsi="宋体" w:eastAsia="宋体" w:cs="宋体"/>
                <w:snapToGrid w:val="0"/>
                <w:color w:val="000000"/>
                <w:spacing w:val="6"/>
                <w:kern w:val="0"/>
                <w:sz w:val="21"/>
                <w:szCs w:val="21"/>
                <w:lang w:eastAsia="en-US"/>
              </w:rPr>
              <w:t>分)</w:t>
            </w:r>
          </w:p>
        </w:tc>
        <w:tc>
          <w:tcPr>
            <w:tcW w:w="4156" w:type="dxa"/>
            <w:tcBorders>
              <w:bottom w:val="single" w:color="auto" w:sz="4" w:space="0"/>
            </w:tcBorders>
            <w:vAlign w:val="top"/>
          </w:tcPr>
          <w:p w14:paraId="7733AFCB">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21"/>
                <w:szCs w:val="21"/>
                <w:lang w:val="en-US" w:eastAsia="en-US" w:bidi="ar-SA"/>
              </w:rPr>
            </w:pPr>
          </w:p>
          <w:p w14:paraId="6CE804DD">
            <w:pPr>
              <w:widowControl/>
              <w:kinsoku w:val="0"/>
              <w:autoSpaceDE w:val="0"/>
              <w:autoSpaceDN w:val="0"/>
              <w:adjustRightInd w:val="0"/>
              <w:snapToGrid w:val="0"/>
              <w:spacing w:before="68" w:line="219" w:lineRule="auto"/>
              <w:ind w:left="91" w:firstLine="210" w:firstLineChars="100"/>
              <w:jc w:val="left"/>
              <w:textAlignment w:val="baseline"/>
              <w:rPr>
                <w:rFonts w:ascii="宋体" w:hAnsi="宋体" w:eastAsia="宋体" w:cs="宋体"/>
                <w:snapToGrid w:val="0"/>
                <w:color w:val="000000"/>
                <w:spacing w:val="-1"/>
                <w:kern w:val="0"/>
                <w:sz w:val="21"/>
                <w:szCs w:val="21"/>
                <w:lang w:eastAsia="en-US"/>
              </w:rPr>
            </w:pPr>
            <w:r>
              <w:rPr>
                <w:rFonts w:ascii="宋体" w:hAnsi="宋体" w:eastAsia="宋体" w:cs="宋体"/>
                <w:snapToGrid w:val="0"/>
                <w:color w:val="000000"/>
                <w:kern w:val="0"/>
                <w:sz w:val="21"/>
                <w:szCs w:val="21"/>
                <w:lang w:eastAsia="en-US"/>
              </w:rPr>
              <w:t>近</w:t>
            </w:r>
            <w:r>
              <w:rPr>
                <w:rFonts w:hint="eastAsia" w:ascii="宋体" w:hAnsi="宋体" w:cs="宋体"/>
                <w:snapToGrid w:val="0"/>
                <w:color w:val="000000"/>
                <w:kern w:val="0"/>
                <w:sz w:val="21"/>
                <w:szCs w:val="21"/>
                <w:lang w:val="en-US" w:eastAsia="zh-CN"/>
              </w:rPr>
              <w:t>一</w:t>
            </w:r>
            <w:r>
              <w:rPr>
                <w:rFonts w:ascii="宋体" w:hAnsi="宋体" w:eastAsia="宋体" w:cs="宋体"/>
                <w:snapToGrid w:val="0"/>
                <w:color w:val="000000"/>
                <w:kern w:val="0"/>
                <w:sz w:val="21"/>
                <w:szCs w:val="21"/>
                <w:lang w:eastAsia="en-US"/>
              </w:rPr>
              <w:t>年内</w:t>
            </w:r>
            <w:r>
              <w:rPr>
                <w:rFonts w:hint="eastAsia" w:ascii="宋体" w:hAnsi="宋体" w:eastAsia="宋体" w:cs="宋体"/>
                <w:snapToGrid w:val="0"/>
                <w:color w:val="000000"/>
                <w:kern w:val="0"/>
                <w:sz w:val="21"/>
                <w:szCs w:val="21"/>
                <w:lang w:eastAsia="en-US"/>
              </w:rPr>
              <w:t>（指自202</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eastAsia="en-US"/>
              </w:rPr>
              <w:t>年</w:t>
            </w:r>
            <w:r>
              <w:rPr>
                <w:rFonts w:hint="eastAsia" w:ascii="宋体" w:hAnsi="宋体" w:eastAsia="宋体" w:cs="宋体"/>
                <w:snapToGrid w:val="0"/>
                <w:color w:val="000000"/>
                <w:kern w:val="0"/>
                <w:sz w:val="21"/>
                <w:szCs w:val="21"/>
                <w:lang w:val="en-US" w:eastAsia="en-US"/>
              </w:rPr>
              <w:t>0</w:t>
            </w:r>
            <w:r>
              <w:rPr>
                <w:rFonts w:hint="eastAsia" w:ascii="宋体" w:hAnsi="宋体" w:cs="宋体"/>
                <w:snapToGrid w:val="0"/>
                <w:color w:val="000000"/>
                <w:kern w:val="0"/>
                <w:sz w:val="21"/>
                <w:szCs w:val="21"/>
                <w:lang w:val="en-US" w:eastAsia="zh-CN"/>
              </w:rPr>
              <w:t>8</w:t>
            </w:r>
            <w:r>
              <w:rPr>
                <w:rFonts w:hint="eastAsia" w:ascii="宋体" w:hAnsi="宋体" w:eastAsia="宋体" w:cs="宋体"/>
                <w:snapToGrid w:val="0"/>
                <w:color w:val="000000"/>
                <w:kern w:val="0"/>
                <w:sz w:val="21"/>
                <w:szCs w:val="21"/>
                <w:lang w:eastAsia="en-US"/>
              </w:rPr>
              <w:t>月以来合同签订时间为准）具有单项中标金额在</w:t>
            </w:r>
            <w:r>
              <w:rPr>
                <w:rFonts w:hint="eastAsia" w:ascii="宋体" w:hAnsi="宋体" w:cs="宋体"/>
                <w:snapToGrid w:val="0"/>
                <w:color w:val="000000"/>
                <w:kern w:val="0"/>
                <w:sz w:val="21"/>
                <w:szCs w:val="21"/>
                <w:lang w:val="en-US" w:eastAsia="zh-CN"/>
              </w:rPr>
              <w:t>1300</w:t>
            </w:r>
            <w:r>
              <w:rPr>
                <w:rFonts w:hint="eastAsia" w:ascii="宋体" w:hAnsi="宋体" w:eastAsia="宋体" w:cs="宋体"/>
                <w:snapToGrid w:val="0"/>
                <w:color w:val="000000"/>
                <w:kern w:val="0"/>
                <w:sz w:val="21"/>
                <w:szCs w:val="21"/>
                <w:lang w:val="en-US" w:eastAsia="en-US"/>
              </w:rPr>
              <w:t>万元及以上的</w:t>
            </w:r>
            <w:r>
              <w:rPr>
                <w:rFonts w:ascii="宋体" w:hAnsi="宋体" w:eastAsia="宋体" w:cs="宋体"/>
                <w:snapToGrid w:val="0"/>
                <w:color w:val="000000"/>
                <w:kern w:val="0"/>
                <w:sz w:val="21"/>
                <w:szCs w:val="21"/>
                <w:lang w:eastAsia="en-US"/>
              </w:rPr>
              <w:t>公路</w:t>
            </w:r>
            <w:r>
              <w:rPr>
                <w:rFonts w:hint="eastAsia" w:ascii="宋体" w:hAnsi="宋体" w:cs="宋体"/>
                <w:snapToGrid w:val="0"/>
                <w:color w:val="000000"/>
                <w:kern w:val="0"/>
                <w:sz w:val="21"/>
                <w:szCs w:val="21"/>
                <w:lang w:val="en-US" w:eastAsia="zh-CN"/>
              </w:rPr>
              <w:t>工程</w:t>
            </w:r>
            <w:r>
              <w:rPr>
                <w:rFonts w:ascii="宋体" w:hAnsi="宋体" w:eastAsia="宋体" w:cs="宋体"/>
                <w:snapToGrid w:val="0"/>
                <w:color w:val="000000"/>
                <w:kern w:val="0"/>
                <w:sz w:val="21"/>
                <w:szCs w:val="21"/>
                <w:lang w:eastAsia="en-US"/>
              </w:rPr>
              <w:t>项目招标代理业绩的</w:t>
            </w:r>
            <w:r>
              <w:rPr>
                <w:rFonts w:ascii="宋体" w:hAnsi="宋体" w:eastAsia="宋体" w:cs="宋体"/>
                <w:snapToGrid w:val="0"/>
                <w:color w:val="000000"/>
                <w:spacing w:val="-1"/>
                <w:kern w:val="0"/>
                <w:sz w:val="21"/>
                <w:szCs w:val="21"/>
                <w:lang w:eastAsia="en-US"/>
              </w:rPr>
              <w:t>，计</w:t>
            </w:r>
            <w:r>
              <w:rPr>
                <w:rFonts w:hint="eastAsia" w:ascii="宋体" w:hAnsi="宋体" w:eastAsia="宋体" w:cs="宋体"/>
                <w:snapToGrid w:val="0"/>
                <w:color w:val="000000"/>
                <w:spacing w:val="-1"/>
                <w:kern w:val="0"/>
                <w:sz w:val="21"/>
                <w:szCs w:val="21"/>
                <w:lang w:val="en-US" w:eastAsia="zh-CN"/>
              </w:rPr>
              <w:t>1</w:t>
            </w:r>
            <w:r>
              <w:rPr>
                <w:rFonts w:hint="eastAsia" w:ascii="宋体" w:hAnsi="宋体" w:cs="宋体"/>
                <w:snapToGrid w:val="0"/>
                <w:color w:val="000000"/>
                <w:spacing w:val="-1"/>
                <w:kern w:val="0"/>
                <w:sz w:val="21"/>
                <w:szCs w:val="21"/>
                <w:lang w:val="en-US" w:eastAsia="zh-CN"/>
              </w:rPr>
              <w:t>5</w:t>
            </w:r>
            <w:r>
              <w:rPr>
                <w:rFonts w:ascii="宋体" w:hAnsi="宋体" w:eastAsia="宋体" w:cs="宋体"/>
                <w:snapToGrid w:val="0"/>
                <w:color w:val="000000"/>
                <w:spacing w:val="-1"/>
                <w:kern w:val="0"/>
                <w:sz w:val="21"/>
                <w:szCs w:val="21"/>
                <w:lang w:eastAsia="en-US"/>
              </w:rPr>
              <w:t>分。</w:t>
            </w:r>
          </w:p>
          <w:p w14:paraId="29405C27">
            <w:pPr>
              <w:widowControl/>
              <w:kinsoku w:val="0"/>
              <w:autoSpaceDE w:val="0"/>
              <w:autoSpaceDN w:val="0"/>
              <w:adjustRightInd w:val="0"/>
              <w:snapToGrid w:val="0"/>
              <w:spacing w:before="68" w:line="219" w:lineRule="auto"/>
              <w:ind w:left="91"/>
              <w:jc w:val="left"/>
              <w:textAlignment w:val="baseline"/>
              <w:rPr>
                <w:rFonts w:ascii="宋体" w:hAnsi="宋体" w:eastAsia="宋体" w:cs="宋体"/>
                <w:snapToGrid w:val="0"/>
                <w:color w:val="000000"/>
                <w:spacing w:val="-1"/>
                <w:kern w:val="0"/>
                <w:sz w:val="21"/>
                <w:szCs w:val="21"/>
                <w:lang w:eastAsia="en-US"/>
              </w:rPr>
            </w:pPr>
            <w:r>
              <w:rPr>
                <w:rFonts w:hint="eastAsia" w:ascii="宋体" w:hAnsi="宋体" w:eastAsia="宋体" w:cs="宋体"/>
                <w:snapToGrid w:val="0"/>
                <w:color w:val="000000"/>
                <w:spacing w:val="15"/>
                <w:kern w:val="0"/>
                <w:sz w:val="21"/>
                <w:szCs w:val="21"/>
                <w:lang w:eastAsia="en-US"/>
              </w:rPr>
              <w:t>（提供中标通知书扫描件及网页截图）</w:t>
            </w:r>
          </w:p>
        </w:tc>
        <w:tc>
          <w:tcPr>
            <w:tcW w:w="884" w:type="dxa"/>
            <w:vAlign w:val="top"/>
          </w:tcPr>
          <w:p w14:paraId="4835D2D8">
            <w:pPr>
              <w:widowControl/>
              <w:kinsoku w:val="0"/>
              <w:autoSpaceDE w:val="0"/>
              <w:autoSpaceDN w:val="0"/>
              <w:adjustRightInd w:val="0"/>
              <w:snapToGrid w:val="0"/>
              <w:spacing w:before="68"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2A2FFC72">
            <w:pPr>
              <w:widowControl/>
              <w:kinsoku w:val="0"/>
              <w:autoSpaceDE w:val="0"/>
              <w:autoSpaceDN w:val="0"/>
              <w:adjustRightInd w:val="0"/>
              <w:snapToGrid w:val="0"/>
              <w:spacing w:before="68"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0815414">
            <w:pPr>
              <w:widowControl/>
              <w:kinsoku w:val="0"/>
              <w:autoSpaceDE w:val="0"/>
              <w:autoSpaceDN w:val="0"/>
              <w:adjustRightInd w:val="0"/>
              <w:snapToGrid w:val="0"/>
              <w:spacing w:before="68"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AF93E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9A2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417" w:type="dxa"/>
            <w:vMerge w:val="restart"/>
            <w:tcBorders>
              <w:top w:val="single" w:color="auto" w:sz="4" w:space="0"/>
            </w:tcBorders>
            <w:vAlign w:val="center"/>
          </w:tcPr>
          <w:p w14:paraId="3CB713F1">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2</w:t>
            </w:r>
          </w:p>
        </w:tc>
        <w:tc>
          <w:tcPr>
            <w:tcW w:w="949" w:type="dxa"/>
            <w:vMerge w:val="restart"/>
            <w:tcBorders>
              <w:top w:val="single" w:color="auto" w:sz="4" w:space="0"/>
            </w:tcBorders>
            <w:vAlign w:val="center"/>
          </w:tcPr>
          <w:p w14:paraId="171C0ECA">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r>
              <w:rPr>
                <w:rFonts w:hint="eastAsia" w:ascii="宋体" w:hAnsi="宋体" w:eastAsia="宋体" w:cs="宋体"/>
                <w:snapToGrid w:val="0"/>
                <w:color w:val="000000"/>
                <w:spacing w:val="6"/>
                <w:kern w:val="0"/>
                <w:sz w:val="21"/>
                <w:szCs w:val="21"/>
                <w:lang w:val="en-US" w:eastAsia="zh-CN"/>
              </w:rPr>
              <w:t>人员</w:t>
            </w:r>
          </w:p>
          <w:p w14:paraId="4D2A125C">
            <w:pPr>
              <w:widowControl/>
              <w:kinsoku w:val="0"/>
              <w:autoSpaceDE w:val="0"/>
              <w:autoSpaceDN w:val="0"/>
              <w:adjustRightInd w:val="0"/>
              <w:snapToGrid w:val="0"/>
              <w:spacing w:before="68" w:line="220" w:lineRule="auto"/>
              <w:jc w:val="center"/>
              <w:textAlignment w:val="baseline"/>
              <w:rPr>
                <w:rFonts w:hint="eastAsia" w:ascii="Arial" w:hAnsi="Arial" w:eastAsia="宋体" w:cs="Arial"/>
                <w:snapToGrid w:val="0"/>
                <w:color w:val="000000"/>
                <w:kern w:val="0"/>
                <w:szCs w:val="21"/>
                <w:lang w:val="en-US" w:eastAsia="zh-CN"/>
              </w:rPr>
            </w:pP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hint="eastAsia" w:ascii="宋体" w:hAnsi="宋体" w:eastAsia="宋体" w:cs="宋体"/>
                <w:snapToGrid w:val="0"/>
                <w:color w:val="000000"/>
                <w:spacing w:val="6"/>
                <w:kern w:val="0"/>
                <w:sz w:val="21"/>
                <w:szCs w:val="21"/>
                <w:lang w:val="en-US" w:eastAsia="zh-CN"/>
              </w:rPr>
              <w:t>分）</w:t>
            </w:r>
          </w:p>
        </w:tc>
        <w:tc>
          <w:tcPr>
            <w:tcW w:w="4156" w:type="dxa"/>
            <w:tcBorders>
              <w:top w:val="single" w:color="auto" w:sz="4" w:space="0"/>
              <w:bottom w:val="single" w:color="auto" w:sz="4" w:space="0"/>
            </w:tcBorders>
            <w:vAlign w:val="center"/>
          </w:tcPr>
          <w:p w14:paraId="1A768CAF">
            <w:pPr>
              <w:widowControl/>
              <w:numPr>
                <w:ilvl w:val="0"/>
                <w:numId w:val="0"/>
              </w:numPr>
              <w:kinsoku w:val="0"/>
              <w:autoSpaceDE w:val="0"/>
              <w:autoSpaceDN w:val="0"/>
              <w:adjustRightInd w:val="0"/>
              <w:snapToGrid w:val="0"/>
              <w:spacing w:before="213" w:line="275" w:lineRule="auto"/>
              <w:ind w:right="158" w:rightChars="0" w:firstLine="210" w:firstLineChars="100"/>
              <w:jc w:val="lef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val="en-US" w:eastAsia="zh-CN"/>
              </w:rPr>
              <w:t>1、拟投入本项目组除项目负责人外，项目组专职人员中具有注册造价师证书，每提供一个计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分，最多计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分。（提供专职人员相关证书扫描件及近三个月的社保证明文件）</w:t>
            </w:r>
          </w:p>
        </w:tc>
        <w:tc>
          <w:tcPr>
            <w:tcW w:w="884" w:type="dxa"/>
            <w:tcBorders>
              <w:bottom w:val="single" w:color="auto" w:sz="4" w:space="0"/>
            </w:tcBorders>
            <w:vAlign w:val="top"/>
          </w:tcPr>
          <w:p w14:paraId="1B18371D">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10D982F8">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4893D88E">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321273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255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417" w:type="dxa"/>
            <w:vMerge w:val="continue"/>
            <w:vAlign w:val="center"/>
          </w:tcPr>
          <w:p w14:paraId="396D80C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p>
        </w:tc>
        <w:tc>
          <w:tcPr>
            <w:tcW w:w="949" w:type="dxa"/>
            <w:vMerge w:val="continue"/>
            <w:vAlign w:val="center"/>
          </w:tcPr>
          <w:p w14:paraId="51D9CB81">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p>
        </w:tc>
        <w:tc>
          <w:tcPr>
            <w:tcW w:w="4156" w:type="dxa"/>
            <w:tcBorders>
              <w:top w:val="single" w:color="auto" w:sz="4" w:space="0"/>
            </w:tcBorders>
            <w:vAlign w:val="center"/>
          </w:tcPr>
          <w:p w14:paraId="3221647D">
            <w:pPr>
              <w:widowControl/>
              <w:numPr>
                <w:ilvl w:val="0"/>
                <w:numId w:val="0"/>
              </w:numPr>
              <w:kinsoku w:val="0"/>
              <w:autoSpaceDE w:val="0"/>
              <w:autoSpaceDN w:val="0"/>
              <w:adjustRightInd w:val="0"/>
              <w:snapToGrid w:val="0"/>
              <w:spacing w:before="213" w:line="275" w:lineRule="auto"/>
              <w:ind w:left="210" w:leftChars="100" w:right="158" w:rightChars="0" w:firstLine="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2、招标代理机构专职人员</w:t>
            </w:r>
            <w:r>
              <w:rPr>
                <w:rFonts w:hint="eastAsia" w:ascii="宋体" w:hAnsi="宋体" w:eastAsia="宋体" w:cs="宋体"/>
                <w:snapToGrid w:val="0"/>
                <w:color w:val="000000"/>
                <w:spacing w:val="15"/>
                <w:kern w:val="0"/>
                <w:sz w:val="21"/>
                <w:szCs w:val="21"/>
                <w:lang w:eastAsia="zh-CN"/>
              </w:rPr>
              <w:t>具有工程建设类</w:t>
            </w:r>
            <w:r>
              <w:rPr>
                <w:rFonts w:hint="eastAsia" w:ascii="宋体" w:hAnsi="宋体" w:cs="宋体"/>
                <w:snapToGrid w:val="0"/>
                <w:color w:val="000000"/>
                <w:spacing w:val="15"/>
                <w:kern w:val="0"/>
                <w:sz w:val="21"/>
                <w:szCs w:val="21"/>
                <w:lang w:val="en-US" w:eastAsia="zh-CN"/>
              </w:rPr>
              <w:t>中级</w:t>
            </w:r>
            <w:r>
              <w:rPr>
                <w:rFonts w:hint="eastAsia" w:ascii="宋体" w:hAnsi="宋体" w:eastAsia="宋体" w:cs="宋体"/>
                <w:snapToGrid w:val="0"/>
                <w:color w:val="000000"/>
                <w:spacing w:val="15"/>
                <w:kern w:val="0"/>
                <w:sz w:val="21"/>
                <w:szCs w:val="21"/>
                <w:lang w:val="en-US" w:eastAsia="zh-CN"/>
              </w:rPr>
              <w:t>级及</w:t>
            </w:r>
            <w:r>
              <w:rPr>
                <w:rFonts w:hint="eastAsia" w:ascii="宋体" w:hAnsi="宋体" w:eastAsia="宋体" w:cs="宋体"/>
                <w:snapToGrid w:val="0"/>
                <w:color w:val="000000"/>
                <w:spacing w:val="15"/>
                <w:kern w:val="0"/>
                <w:sz w:val="21"/>
                <w:szCs w:val="21"/>
                <w:lang w:eastAsia="zh-CN"/>
              </w:rPr>
              <w:t>以上职称证书或</w:t>
            </w:r>
            <w:r>
              <w:rPr>
                <w:rFonts w:hint="eastAsia" w:ascii="宋体" w:hAnsi="宋体" w:eastAsia="宋体" w:cs="宋体"/>
                <w:snapToGrid w:val="0"/>
                <w:color w:val="000000"/>
                <w:kern w:val="0"/>
                <w:sz w:val="21"/>
                <w:szCs w:val="21"/>
                <w:lang w:val="en-US" w:eastAsia="zh-CN"/>
              </w:rPr>
              <w:t>注册执业资格人员达6人以上计</w:t>
            </w:r>
            <w:r>
              <w:rPr>
                <w:rFonts w:hint="eastAsia" w:ascii="宋体" w:hAnsi="宋体" w:cs="宋体"/>
                <w:snapToGrid w:val="0"/>
                <w:color w:val="000000"/>
                <w:kern w:val="0"/>
                <w:sz w:val="21"/>
                <w:szCs w:val="21"/>
                <w:lang w:val="en-US" w:eastAsia="zh-CN"/>
              </w:rPr>
              <w:t>10</w:t>
            </w:r>
            <w:r>
              <w:rPr>
                <w:rFonts w:hint="eastAsia" w:ascii="宋体" w:hAnsi="宋体" w:eastAsia="宋体" w:cs="宋体"/>
                <w:snapToGrid w:val="0"/>
                <w:color w:val="000000"/>
                <w:kern w:val="0"/>
                <w:sz w:val="21"/>
                <w:szCs w:val="21"/>
                <w:lang w:val="en-US" w:eastAsia="zh-CN"/>
              </w:rPr>
              <w:t>分，达4人以上计</w:t>
            </w:r>
            <w:r>
              <w:rPr>
                <w:rFonts w:hint="eastAsia" w:ascii="宋体" w:hAnsi="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lang w:val="en-US" w:eastAsia="zh-CN"/>
              </w:rPr>
              <w:t>分，3人以上计</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val="en-US" w:eastAsia="zh-CN"/>
              </w:rPr>
              <w:t>分（含本数）。</w:t>
            </w:r>
          </w:p>
          <w:p w14:paraId="41078255">
            <w:pPr>
              <w:widowControl/>
              <w:numPr>
                <w:ilvl w:val="0"/>
                <w:numId w:val="0"/>
              </w:numPr>
              <w:kinsoku w:val="0"/>
              <w:autoSpaceDE w:val="0"/>
              <w:autoSpaceDN w:val="0"/>
              <w:adjustRightInd w:val="0"/>
              <w:snapToGrid w:val="0"/>
              <w:spacing w:before="213" w:line="275" w:lineRule="auto"/>
              <w:ind w:right="158" w:rightChars="0"/>
              <w:jc w:val="both"/>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（提供专职人员相关证书扫描件及近三个月的社保证明文件）</w:t>
            </w:r>
          </w:p>
        </w:tc>
        <w:tc>
          <w:tcPr>
            <w:tcW w:w="884" w:type="dxa"/>
            <w:tcBorders>
              <w:top w:val="single" w:color="auto" w:sz="4" w:space="0"/>
            </w:tcBorders>
            <w:vAlign w:val="top"/>
          </w:tcPr>
          <w:p w14:paraId="312B6329">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9793091">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3AC8D70">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5FC55F3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8D9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7" w:type="dxa"/>
            <w:vAlign w:val="top"/>
          </w:tcPr>
          <w:p w14:paraId="021D7975">
            <w:pPr>
              <w:widowControl/>
              <w:kinsoku w:val="0"/>
              <w:autoSpaceDE w:val="0"/>
              <w:autoSpaceDN w:val="0"/>
              <w:adjustRightInd w:val="0"/>
              <w:snapToGrid w:val="0"/>
              <w:spacing w:before="239" w:line="24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3</w:t>
            </w:r>
          </w:p>
        </w:tc>
        <w:tc>
          <w:tcPr>
            <w:tcW w:w="5105" w:type="dxa"/>
            <w:gridSpan w:val="2"/>
            <w:vAlign w:val="top"/>
          </w:tcPr>
          <w:p w14:paraId="6A728650">
            <w:pPr>
              <w:widowControl/>
              <w:kinsoku w:val="0"/>
              <w:autoSpaceDE w:val="0"/>
              <w:autoSpaceDN w:val="0"/>
              <w:adjustRightInd w:val="0"/>
              <w:snapToGrid w:val="0"/>
              <w:spacing w:before="219" w:line="221" w:lineRule="auto"/>
              <w:ind w:left="110"/>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5"/>
                <w:kern w:val="0"/>
                <w:sz w:val="21"/>
                <w:szCs w:val="21"/>
                <w:lang w:eastAsia="en-US"/>
              </w:rPr>
              <w:t>合</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5"/>
                <w:kern w:val="0"/>
                <w:sz w:val="21"/>
                <w:szCs w:val="21"/>
                <w:lang w:eastAsia="en-US"/>
              </w:rPr>
              <w:t>计</w:t>
            </w:r>
          </w:p>
        </w:tc>
        <w:tc>
          <w:tcPr>
            <w:tcW w:w="884" w:type="dxa"/>
            <w:vAlign w:val="top"/>
          </w:tcPr>
          <w:p w14:paraId="2AAE48E1">
            <w:pPr>
              <w:widowControl/>
              <w:kinsoku w:val="0"/>
              <w:autoSpaceDE w:val="0"/>
              <w:autoSpaceDN w:val="0"/>
              <w:adjustRightInd w:val="0"/>
              <w:snapToGrid w:val="0"/>
              <w:spacing w:before="239"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32A25C6">
            <w:pPr>
              <w:widowControl/>
              <w:kinsoku w:val="0"/>
              <w:autoSpaceDE w:val="0"/>
              <w:autoSpaceDN w:val="0"/>
              <w:adjustRightInd w:val="0"/>
              <w:snapToGrid w:val="0"/>
              <w:spacing w:before="239"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5B86E27F">
            <w:pPr>
              <w:widowControl/>
              <w:kinsoku w:val="0"/>
              <w:autoSpaceDE w:val="0"/>
              <w:autoSpaceDN w:val="0"/>
              <w:adjustRightInd w:val="0"/>
              <w:snapToGrid w:val="0"/>
              <w:spacing w:before="23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B80E9D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339232C4">
      <w:pPr>
        <w:pStyle w:val="2"/>
        <w:ind w:left="0" w:leftChars="0" w:firstLine="0" w:firstLineChars="0"/>
        <w:rPr>
          <w:rFonts w:hint="eastAsia" w:ascii="宋体" w:hAnsi="宋体" w:cs="宋体"/>
          <w:spacing w:val="15"/>
          <w:kern w:val="0"/>
          <w:sz w:val="24"/>
        </w:rPr>
      </w:pPr>
    </w:p>
    <w:p w14:paraId="649F76E2">
      <w:pPr>
        <w:pStyle w:val="2"/>
        <w:rPr>
          <w:rFonts w:hint="eastAsia" w:ascii="宋体" w:hAnsi="宋体" w:eastAsia="宋体" w:cs="宋体"/>
          <w:b/>
          <w:bCs/>
          <w:kern w:val="0"/>
          <w:sz w:val="44"/>
          <w:szCs w:val="44"/>
        </w:rPr>
      </w:pPr>
    </w:p>
    <w:p w14:paraId="070739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B242EB4">
      <w:pPr>
        <w:pStyle w:val="2"/>
        <w:rPr>
          <w:rFonts w:hint="eastAsia" w:ascii="宋体" w:hAnsi="宋体" w:eastAsia="宋体" w:cs="宋体"/>
          <w:b/>
          <w:bCs/>
          <w:kern w:val="0"/>
          <w:sz w:val="44"/>
          <w:szCs w:val="44"/>
        </w:rPr>
      </w:pPr>
    </w:p>
    <w:p w14:paraId="1A49B04C">
      <w:pPr>
        <w:pStyle w:val="2"/>
        <w:rPr>
          <w:rFonts w:hint="eastAsia" w:ascii="宋体" w:hAnsi="宋体" w:eastAsia="宋体" w:cs="宋体"/>
          <w:b/>
          <w:bCs/>
          <w:kern w:val="0"/>
          <w:sz w:val="44"/>
          <w:szCs w:val="44"/>
        </w:rPr>
      </w:pPr>
    </w:p>
    <w:p w14:paraId="57C532D9">
      <w:pPr>
        <w:pStyle w:val="2"/>
        <w:rPr>
          <w:rFonts w:hint="eastAsia" w:ascii="宋体" w:hAnsi="宋体" w:eastAsia="宋体" w:cs="宋体"/>
          <w:b/>
          <w:bCs/>
          <w:kern w:val="0"/>
          <w:sz w:val="44"/>
          <w:szCs w:val="44"/>
        </w:rPr>
      </w:pPr>
    </w:p>
    <w:p w14:paraId="6B1F4616">
      <w:pPr>
        <w:pStyle w:val="2"/>
        <w:ind w:left="0" w:leftChars="0" w:firstLine="0" w:firstLineChars="0"/>
        <w:rPr>
          <w:rFonts w:hint="eastAsia" w:ascii="宋体" w:hAnsi="宋体" w:cs="宋体"/>
          <w:spacing w:val="15"/>
          <w:kern w:val="0"/>
          <w:sz w:val="24"/>
        </w:rPr>
      </w:pPr>
    </w:p>
    <w:p w14:paraId="46BE03AF">
      <w:pPr>
        <w:pStyle w:val="2"/>
        <w:ind w:left="0" w:leftChars="0" w:firstLine="0" w:firstLineChars="0"/>
        <w:rPr>
          <w:rFonts w:hint="eastAsia" w:ascii="宋体" w:hAnsi="宋体" w:cs="宋体"/>
          <w:spacing w:val="15"/>
          <w:kern w:val="0"/>
          <w:sz w:val="24"/>
        </w:rPr>
      </w:pPr>
    </w:p>
    <w:p w14:paraId="2A1AAF33">
      <w:pPr>
        <w:pStyle w:val="2"/>
        <w:ind w:left="0" w:leftChars="0" w:firstLine="0" w:firstLineChars="0"/>
        <w:rPr>
          <w:rFonts w:hint="eastAsia" w:ascii="宋体" w:hAnsi="宋体" w:cs="宋体"/>
          <w:spacing w:val="15"/>
          <w:kern w:val="0"/>
          <w:sz w:val="24"/>
        </w:rPr>
      </w:pPr>
    </w:p>
    <w:p w14:paraId="2F49662B">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5</w:t>
      </w:r>
      <w:r>
        <w:rPr>
          <w:rFonts w:hint="eastAsia" w:ascii="宋体" w:hAnsi="宋体" w:cs="宋体"/>
          <w:spacing w:val="15"/>
          <w:kern w:val="0"/>
          <w:sz w:val="24"/>
        </w:rPr>
        <w:t>：</w:t>
      </w:r>
    </w:p>
    <w:p w14:paraId="288DDCB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cs="宋体"/>
          <w:b/>
          <w:bCs/>
          <w:spacing w:val="15"/>
          <w:kern w:val="0"/>
          <w:sz w:val="28"/>
          <w:szCs w:val="21"/>
          <w:lang w:val="en-US" w:eastAsia="zh-CN" w:bidi="ar-SA"/>
        </w:rPr>
        <w:t>技术</w:t>
      </w:r>
      <w:r>
        <w:rPr>
          <w:rFonts w:hint="eastAsia" w:ascii="宋体" w:hAnsi="宋体" w:eastAsia="宋体" w:cs="宋体"/>
          <w:b/>
          <w:bCs/>
          <w:spacing w:val="15"/>
          <w:kern w:val="0"/>
          <w:sz w:val="28"/>
          <w:szCs w:val="21"/>
          <w:lang w:val="en-US" w:eastAsia="zh-CN" w:bidi="ar-SA"/>
        </w:rPr>
        <w:t>方案评</w:t>
      </w:r>
      <w:r>
        <w:rPr>
          <w:rFonts w:hint="eastAsia" w:ascii="宋体" w:hAnsi="宋体" w:cs="宋体"/>
          <w:b/>
          <w:bCs/>
          <w:spacing w:val="15"/>
          <w:kern w:val="0"/>
          <w:sz w:val="28"/>
          <w:szCs w:val="21"/>
          <w:lang w:val="en-US" w:eastAsia="zh-CN" w:bidi="ar-SA"/>
        </w:rPr>
        <w:t>审</w:t>
      </w:r>
      <w:r>
        <w:rPr>
          <w:rFonts w:hint="eastAsia" w:ascii="宋体" w:hAnsi="宋体" w:eastAsia="宋体" w:cs="宋体"/>
          <w:b/>
          <w:bCs/>
          <w:spacing w:val="15"/>
          <w:kern w:val="0"/>
          <w:sz w:val="28"/>
          <w:szCs w:val="21"/>
          <w:lang w:val="en-US" w:eastAsia="zh-CN" w:bidi="ar-SA"/>
        </w:rPr>
        <w:t>表(50分)</w:t>
      </w:r>
    </w:p>
    <w:tbl>
      <w:tblPr>
        <w:tblStyle w:val="12"/>
        <w:tblpPr w:leftFromText="180" w:rightFromText="180" w:vertAnchor="text" w:horzAnchor="page" w:tblpX="1047" w:tblpY="55"/>
        <w:tblOverlap w:val="never"/>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538"/>
        <w:gridCol w:w="3885"/>
        <w:gridCol w:w="1024"/>
        <w:gridCol w:w="1024"/>
        <w:gridCol w:w="1024"/>
        <w:gridCol w:w="1025"/>
      </w:tblGrid>
      <w:tr w14:paraId="5F60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8" w:type="dxa"/>
            <w:vMerge w:val="restart"/>
            <w:noWrap w:val="0"/>
            <w:vAlign w:val="center"/>
          </w:tcPr>
          <w:p w14:paraId="40D25BD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1538" w:type="dxa"/>
            <w:vMerge w:val="restart"/>
            <w:noWrap w:val="0"/>
            <w:vAlign w:val="center"/>
          </w:tcPr>
          <w:p w14:paraId="396B7D89">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w:t>
            </w:r>
          </w:p>
        </w:tc>
        <w:tc>
          <w:tcPr>
            <w:tcW w:w="3885" w:type="dxa"/>
            <w:vMerge w:val="restart"/>
            <w:noWrap w:val="0"/>
            <w:vAlign w:val="center"/>
          </w:tcPr>
          <w:p w14:paraId="5739CA8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4097" w:type="dxa"/>
            <w:gridSpan w:val="4"/>
            <w:noWrap w:val="0"/>
            <w:vAlign w:val="center"/>
          </w:tcPr>
          <w:p w14:paraId="443D62D1">
            <w:pPr>
              <w:widowControl w:val="0"/>
              <w:spacing w:after="120" w:line="240" w:lineRule="auto"/>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w:t>
            </w:r>
            <w:r>
              <w:rPr>
                <w:rFonts w:ascii="宋体" w:hAnsi="宋体" w:eastAsia="宋体" w:cs="宋体"/>
                <w:snapToGrid w:val="0"/>
                <w:color w:val="000000"/>
                <w:spacing w:val="-1"/>
                <w:kern w:val="0"/>
                <w:sz w:val="21"/>
                <w:szCs w:val="21"/>
                <w:lang w:eastAsia="en-US"/>
              </w:rPr>
              <w:t>人名称及评审得分</w:t>
            </w:r>
          </w:p>
        </w:tc>
      </w:tr>
      <w:tr w14:paraId="702B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18" w:type="dxa"/>
            <w:vMerge w:val="continue"/>
            <w:noWrap w:val="0"/>
            <w:vAlign w:val="center"/>
          </w:tcPr>
          <w:p w14:paraId="10511C4C">
            <w:pPr>
              <w:widowControl w:val="0"/>
              <w:spacing w:after="120" w:line="240" w:lineRule="auto"/>
              <w:ind w:firstLine="0" w:firstLineChars="0"/>
              <w:jc w:val="both"/>
              <w:rPr>
                <w:rFonts w:hint="eastAsia" w:ascii="宋体" w:hAnsi="宋体" w:eastAsia="宋体" w:cs="宋体"/>
                <w:spacing w:val="15"/>
                <w:kern w:val="0"/>
                <w:sz w:val="21"/>
                <w:szCs w:val="21"/>
                <w:lang w:val="en-US" w:eastAsia="zh-CN" w:bidi="ar-SA"/>
              </w:rPr>
            </w:pPr>
          </w:p>
        </w:tc>
        <w:tc>
          <w:tcPr>
            <w:tcW w:w="1538" w:type="dxa"/>
            <w:vMerge w:val="continue"/>
            <w:noWrap w:val="0"/>
            <w:vAlign w:val="center"/>
          </w:tcPr>
          <w:p w14:paraId="482D8E22">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3885" w:type="dxa"/>
            <w:vMerge w:val="continue"/>
            <w:noWrap w:val="0"/>
            <w:vAlign w:val="center"/>
          </w:tcPr>
          <w:p w14:paraId="13BCA04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1024" w:type="dxa"/>
            <w:noWrap w:val="0"/>
            <w:vAlign w:val="center"/>
          </w:tcPr>
          <w:p w14:paraId="1428CBEC">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F40F2D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AC0B626">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5" w:type="dxa"/>
            <w:noWrap w:val="0"/>
            <w:vAlign w:val="center"/>
          </w:tcPr>
          <w:p w14:paraId="49742C1E">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r>
      <w:tr w14:paraId="3C7F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7BEDC41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1538" w:type="dxa"/>
            <w:noWrap w:val="0"/>
            <w:vAlign w:val="center"/>
          </w:tcPr>
          <w:p w14:paraId="48625059">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总体服务方案</w:t>
            </w:r>
          </w:p>
          <w:p w14:paraId="109E2341">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9EC32E7">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从总体服务方案内容的完整性，科学性，可靠性进行综合评审：</w:t>
            </w:r>
          </w:p>
          <w:p w14:paraId="335B01AC">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26A350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58E91DBF">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0A466D04">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A700154">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A75C12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E4093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753CDB16">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5F7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02095433">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1538" w:type="dxa"/>
            <w:noWrap w:val="0"/>
            <w:vAlign w:val="center"/>
          </w:tcPr>
          <w:p w14:paraId="53671620">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招标代理实施方案</w:t>
            </w:r>
          </w:p>
          <w:p w14:paraId="6B0473BD">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（12分）</w:t>
            </w:r>
          </w:p>
        </w:tc>
        <w:tc>
          <w:tcPr>
            <w:tcW w:w="3885" w:type="dxa"/>
            <w:noWrap w:val="0"/>
            <w:vAlign w:val="top"/>
          </w:tcPr>
          <w:p w14:paraId="167142E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从招标代理实施方案内容适用性、合理性进行综合评审：</w:t>
            </w:r>
          </w:p>
          <w:p w14:paraId="505E225E">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方案全面、合理的计10-12分；</w:t>
            </w:r>
          </w:p>
          <w:p w14:paraId="5074118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较全面、较合理的计7-9分；</w:t>
            </w:r>
          </w:p>
          <w:p w14:paraId="39B0636D">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欠全面、不够合理的计4-6分。</w:t>
            </w:r>
          </w:p>
          <w:p w14:paraId="55640469">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56A70F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91ABAC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6829ED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42F5D5F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C06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1035C9D9">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1538" w:type="dxa"/>
            <w:noWrap w:val="0"/>
            <w:vAlign w:val="center"/>
          </w:tcPr>
          <w:p w14:paraId="5574D7C6">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w:t>
            </w:r>
          </w:p>
          <w:p w14:paraId="4FECFD3C">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6FA382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招标代理工作流程思路清晰、合理的计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48D8ED82">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较清晰、较合理的计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1B1A30A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不够清晰和合理的计1-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581E6E10">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DC6746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7397C7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5B4779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820010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395B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3F2DC7A4">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7EE1A8B">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1538" w:type="dxa"/>
            <w:noWrap w:val="0"/>
            <w:vAlign w:val="center"/>
          </w:tcPr>
          <w:p w14:paraId="20AC89E3">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w:t>
            </w:r>
          </w:p>
          <w:p w14:paraId="2F9F27A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63B7219F">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招标代理工作保证措施全面、科学适用性强的计</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p w14:paraId="66DFDB25">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较全面、适用性较强的计</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6</w:t>
            </w:r>
            <w:r>
              <w:rPr>
                <w:rFonts w:hint="eastAsia" w:ascii="宋体" w:hAnsi="宋体" w:eastAsia="宋体" w:cs="宋体"/>
                <w:spacing w:val="15"/>
                <w:kern w:val="0"/>
                <w:sz w:val="21"/>
                <w:szCs w:val="21"/>
                <w:lang w:val="en-US" w:eastAsia="zh-CN" w:bidi="ar-SA"/>
              </w:rPr>
              <w:t>分；</w:t>
            </w:r>
          </w:p>
          <w:p w14:paraId="6578BC1A">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不够全面，适用性不强的计1-</w:t>
            </w:r>
            <w:r>
              <w:rPr>
                <w:rFonts w:hint="eastAsia" w:ascii="宋体" w:hAnsi="宋体" w:cs="宋体"/>
                <w:spacing w:val="15"/>
                <w:kern w:val="0"/>
                <w:sz w:val="21"/>
                <w:szCs w:val="21"/>
                <w:lang w:val="en-US" w:eastAsia="zh-CN" w:bidi="ar-SA"/>
              </w:rPr>
              <w:t>3</w:t>
            </w:r>
            <w:r>
              <w:rPr>
                <w:rFonts w:hint="eastAsia" w:ascii="宋体" w:hAnsi="宋体" w:eastAsia="宋体" w:cs="宋体"/>
                <w:spacing w:val="15"/>
                <w:kern w:val="0"/>
                <w:sz w:val="21"/>
                <w:szCs w:val="21"/>
                <w:lang w:val="en-US" w:eastAsia="zh-CN" w:bidi="ar-SA"/>
              </w:rPr>
              <w:t>分；</w:t>
            </w:r>
          </w:p>
          <w:p w14:paraId="6F5B3532">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9F63E7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7C1EB0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BEF552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A9F1B7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0B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240707B6">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44491F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5</w:t>
            </w:r>
          </w:p>
        </w:tc>
        <w:tc>
          <w:tcPr>
            <w:tcW w:w="1538" w:type="dxa"/>
            <w:noWrap w:val="0"/>
            <w:vAlign w:val="center"/>
          </w:tcPr>
          <w:p w14:paraId="39C2B277">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招标增值服务及合理化建议</w:t>
            </w:r>
          </w:p>
          <w:p w14:paraId="343F7C74">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（9分）</w:t>
            </w:r>
          </w:p>
        </w:tc>
        <w:tc>
          <w:tcPr>
            <w:tcW w:w="3885" w:type="dxa"/>
            <w:noWrap w:val="0"/>
            <w:vAlign w:val="top"/>
          </w:tcPr>
          <w:p w14:paraId="0A196B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附有招标增值服务及合理化建议的，且合理适用的计7-9分；</w:t>
            </w:r>
          </w:p>
          <w:p w14:paraId="00334CD3">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较合理、较适用的计4-6分；</w:t>
            </w:r>
          </w:p>
          <w:p w14:paraId="3292F054">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不够合理、不适用的计1-3分；</w:t>
            </w:r>
          </w:p>
          <w:p w14:paraId="5E1E377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194C54E2">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8A0BA31">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3A3A2D0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3A1EA09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B0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8" w:type="dxa"/>
            <w:noWrap w:val="0"/>
            <w:vAlign w:val="center"/>
          </w:tcPr>
          <w:p w14:paraId="28D612E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6</w:t>
            </w:r>
          </w:p>
        </w:tc>
        <w:tc>
          <w:tcPr>
            <w:tcW w:w="5423" w:type="dxa"/>
            <w:gridSpan w:val="2"/>
            <w:noWrap w:val="0"/>
            <w:vAlign w:val="center"/>
          </w:tcPr>
          <w:p w14:paraId="7D5E7C87">
            <w:pPr>
              <w:widowControl w:val="0"/>
              <w:spacing w:after="120" w:line="240" w:lineRule="auto"/>
              <w:ind w:firstLine="241"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b/>
                <w:bCs/>
                <w:spacing w:val="15"/>
                <w:kern w:val="0"/>
                <w:sz w:val="21"/>
                <w:szCs w:val="21"/>
                <w:lang w:val="en-US" w:eastAsia="zh-CN" w:bidi="ar-SA"/>
              </w:rPr>
              <w:t>合计</w:t>
            </w:r>
          </w:p>
        </w:tc>
        <w:tc>
          <w:tcPr>
            <w:tcW w:w="1024" w:type="dxa"/>
            <w:noWrap w:val="0"/>
            <w:vAlign w:val="top"/>
          </w:tcPr>
          <w:p w14:paraId="43527D77">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D6BCEC1">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D1CB73D">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6CE84B83">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r>
    </w:tbl>
    <w:p w14:paraId="7A5FA3ED">
      <w:pPr>
        <w:pStyle w:val="2"/>
        <w:ind w:left="0" w:leftChars="0" w:firstLine="0" w:firstLineChars="0"/>
        <w:rPr>
          <w:rFonts w:hint="eastAsia" w:ascii="宋体" w:hAnsi="宋体" w:cs="宋体"/>
          <w:spacing w:val="15"/>
          <w:kern w:val="0"/>
          <w:sz w:val="24"/>
        </w:rPr>
      </w:pPr>
    </w:p>
    <w:p w14:paraId="12D0D0CF">
      <w:pPr>
        <w:pStyle w:val="2"/>
        <w:ind w:left="0" w:leftChars="0" w:firstLine="0" w:firstLineChars="0"/>
        <w:rPr>
          <w:rFonts w:hint="eastAsia" w:ascii="宋体" w:hAnsi="宋体" w:cs="宋体"/>
          <w:spacing w:val="15"/>
          <w:kern w:val="0"/>
          <w:sz w:val="24"/>
        </w:rPr>
      </w:pPr>
    </w:p>
    <w:p w14:paraId="2D620ED5">
      <w:pPr>
        <w:widowControl/>
        <w:spacing w:line="600" w:lineRule="auto"/>
        <w:jc w:val="both"/>
        <w:textAlignment w:val="top"/>
        <w:rPr>
          <w:rFonts w:hint="eastAsia" w:ascii="宋体" w:hAnsi="宋体" w:eastAsia="宋体" w:cs="宋体"/>
          <w:b/>
          <w:bCs/>
          <w:kern w:val="0"/>
          <w:sz w:val="44"/>
          <w:szCs w:val="44"/>
        </w:rPr>
      </w:pPr>
      <w:r>
        <w:rPr>
          <w:rFonts w:hint="eastAsia" w:ascii="新宋体" w:hAnsi="新宋体" w:eastAsia="新宋体" w:cs="新宋体"/>
          <w:kern w:val="2"/>
          <w:sz w:val="21"/>
          <w:szCs w:val="21"/>
          <w:lang w:val="en-US" w:eastAsia="zh-CN" w:bidi="ar-SA"/>
        </w:rPr>
        <w:t>评审人员签字：</w:t>
      </w:r>
    </w:p>
    <w:p w14:paraId="4CA96DA0">
      <w:pPr>
        <w:widowControl/>
        <w:spacing w:line="600" w:lineRule="auto"/>
        <w:jc w:val="center"/>
        <w:textAlignment w:val="top"/>
        <w:rPr>
          <w:rFonts w:hint="eastAsia" w:ascii="宋体" w:hAnsi="宋体" w:eastAsia="宋体" w:cs="宋体"/>
          <w:b/>
          <w:bCs/>
          <w:kern w:val="0"/>
          <w:sz w:val="44"/>
          <w:szCs w:val="44"/>
        </w:rPr>
      </w:pPr>
    </w:p>
    <w:p w14:paraId="5B331250">
      <w:pPr>
        <w:pStyle w:val="2"/>
        <w:ind w:left="0" w:leftChars="0" w:firstLine="0" w:firstLineChars="0"/>
        <w:rPr>
          <w:rFonts w:hint="eastAsia" w:ascii="宋体" w:hAnsi="宋体" w:cs="宋体"/>
          <w:spacing w:val="15"/>
          <w:kern w:val="0"/>
          <w:sz w:val="24"/>
        </w:rPr>
      </w:pPr>
    </w:p>
    <w:p w14:paraId="6372B172">
      <w:pPr>
        <w:widowControl/>
        <w:spacing w:line="600" w:lineRule="auto"/>
        <w:jc w:val="center"/>
        <w:textAlignment w:val="top"/>
        <w:rPr>
          <w:rFonts w:hint="eastAsia" w:ascii="宋体" w:hAnsi="宋体" w:eastAsia="宋体" w:cs="宋体"/>
          <w:b/>
          <w:bCs/>
          <w:kern w:val="0"/>
          <w:sz w:val="44"/>
          <w:szCs w:val="44"/>
        </w:rPr>
        <w:sectPr>
          <w:pgSz w:w="11906" w:h="16838"/>
          <w:pgMar w:top="1440" w:right="1800" w:bottom="1440" w:left="1800" w:header="851" w:footer="992" w:gutter="0"/>
          <w:cols w:space="425" w:num="1"/>
          <w:docGrid w:type="lines" w:linePitch="312" w:charSpace="0"/>
        </w:sectPr>
      </w:pPr>
    </w:p>
    <w:p w14:paraId="4BC8AA01">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6</w:t>
      </w:r>
      <w:r>
        <w:rPr>
          <w:rFonts w:hint="eastAsia" w:ascii="宋体" w:hAnsi="宋体" w:cs="宋体"/>
          <w:spacing w:val="15"/>
          <w:kern w:val="0"/>
          <w:sz w:val="24"/>
        </w:rPr>
        <w:t>：</w:t>
      </w:r>
    </w:p>
    <w:p w14:paraId="384AC94A">
      <w:pPr>
        <w:pStyle w:val="2"/>
        <w:ind w:left="0" w:leftChars="0" w:firstLine="0" w:firstLineChars="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综合得分汇总计算表</w:t>
      </w:r>
    </w:p>
    <w:p w14:paraId="511D724B">
      <w:pPr>
        <w:pStyle w:val="2"/>
        <w:ind w:left="0" w:leftChars="0" w:firstLine="0" w:firstLineChars="0"/>
        <w:rPr>
          <w:rFonts w:hint="eastAsia" w:ascii="宋体" w:hAnsi="宋体" w:cs="宋体"/>
          <w:spacing w:val="15"/>
          <w:kern w:val="0"/>
          <w:sz w:val="24"/>
        </w:rPr>
      </w:pPr>
    </w:p>
    <w:tbl>
      <w:tblPr>
        <w:tblStyle w:val="12"/>
        <w:tblW w:w="9380" w:type="dxa"/>
        <w:jc w:val="center"/>
        <w:tblLayout w:type="fixed"/>
        <w:tblCellMar>
          <w:top w:w="0" w:type="dxa"/>
          <w:left w:w="0" w:type="dxa"/>
          <w:bottom w:w="0" w:type="dxa"/>
          <w:right w:w="0" w:type="dxa"/>
        </w:tblCellMar>
      </w:tblPr>
      <w:tblGrid>
        <w:gridCol w:w="2334"/>
        <w:gridCol w:w="1854"/>
        <w:gridCol w:w="2429"/>
        <w:gridCol w:w="2763"/>
      </w:tblGrid>
      <w:tr w14:paraId="67651368">
        <w:tblPrEx>
          <w:tblCellMar>
            <w:top w:w="0" w:type="dxa"/>
            <w:left w:w="0" w:type="dxa"/>
            <w:bottom w:w="0" w:type="dxa"/>
            <w:right w:w="0" w:type="dxa"/>
          </w:tblCellMar>
        </w:tblPrEx>
        <w:trPr>
          <w:trHeight w:val="538" w:hRule="atLeast"/>
          <w:jc w:val="center"/>
        </w:trPr>
        <w:tc>
          <w:tcPr>
            <w:tcW w:w="9380" w:type="dxa"/>
            <w:gridSpan w:val="4"/>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0EF632">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申请单位名称：                                  综合得分（       ）</w:t>
            </w:r>
          </w:p>
        </w:tc>
      </w:tr>
      <w:tr w14:paraId="53E6B9CC">
        <w:tblPrEx>
          <w:tblCellMar>
            <w:top w:w="0" w:type="dxa"/>
            <w:left w:w="0" w:type="dxa"/>
            <w:bottom w:w="0" w:type="dxa"/>
            <w:right w:w="0" w:type="dxa"/>
          </w:tblCellMar>
        </w:tblPrEx>
        <w:trPr>
          <w:cantSplit/>
          <w:trHeight w:val="538"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77C573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评委编号</w:t>
            </w:r>
          </w:p>
        </w:tc>
        <w:tc>
          <w:tcPr>
            <w:tcW w:w="7046"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9CD0CE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单项评分</w:t>
            </w:r>
          </w:p>
        </w:tc>
      </w:tr>
      <w:tr w14:paraId="4E688D77">
        <w:tblPrEx>
          <w:tblCellMar>
            <w:top w:w="0" w:type="dxa"/>
            <w:left w:w="0" w:type="dxa"/>
            <w:bottom w:w="0" w:type="dxa"/>
            <w:right w:w="0" w:type="dxa"/>
          </w:tblCellMar>
        </w:tblPrEx>
        <w:trPr>
          <w:cantSplit/>
          <w:trHeight w:val="1036"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14937A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154E9A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商务评分</w:t>
            </w: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91F72C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服务方案评分</w:t>
            </w: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D73A23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投标报价评分</w:t>
            </w:r>
          </w:p>
        </w:tc>
      </w:tr>
      <w:tr w14:paraId="46D3DE64">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E246F26">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1</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6B9138A">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10FC68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restart"/>
            <w:tcBorders>
              <w:top w:val="single" w:color="000000" w:sz="4" w:space="0"/>
              <w:left w:val="single" w:color="000000" w:sz="4" w:space="0"/>
              <w:right w:val="single" w:color="000000" w:sz="4" w:space="0"/>
            </w:tcBorders>
            <w:noWrap w:val="0"/>
            <w:tcMar>
              <w:left w:w="0" w:type="dxa"/>
              <w:right w:w="0" w:type="dxa"/>
            </w:tcMar>
            <w:vAlign w:val="center"/>
          </w:tcPr>
          <w:p w14:paraId="04244A7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63491BB">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0980E">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2</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E4E10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E4B398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479690CB">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5FE10D9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C1EBBE4">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1109040">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4CAD3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12C2A6E3">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52BAFB8">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BC71CE5">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合计</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8C30FC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33CED4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38F73D77">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6BCE9AE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20FF9B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平均</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CCBB4">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E275A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72FD1F82">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36D5A0C">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CD2DAF">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综合得分换算系数</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71A305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6BFEE3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bottom w:val="single" w:color="000000" w:sz="4" w:space="0"/>
              <w:right w:val="single" w:color="000000" w:sz="4" w:space="0"/>
            </w:tcBorders>
            <w:noWrap w:val="0"/>
            <w:tcMar>
              <w:left w:w="0" w:type="dxa"/>
              <w:right w:w="0" w:type="dxa"/>
            </w:tcMar>
            <w:vAlign w:val="center"/>
          </w:tcPr>
          <w:p w14:paraId="4A89398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C8B7A8C">
        <w:tblPrEx>
          <w:tblCellMar>
            <w:top w:w="0" w:type="dxa"/>
            <w:left w:w="0" w:type="dxa"/>
            <w:bottom w:w="0" w:type="dxa"/>
            <w:right w:w="0" w:type="dxa"/>
          </w:tblCellMar>
        </w:tblPrEx>
        <w:trPr>
          <w:trHeight w:val="609"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46C26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单项得分</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262DA1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6306912">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CFF7B5A">
            <w:pPr>
              <w:widowControl w:val="0"/>
              <w:ind w:left="0" w:leftChars="0" w:firstLine="0" w:firstLineChars="0"/>
              <w:jc w:val="center"/>
              <w:rPr>
                <w:rFonts w:hint="eastAsia" w:ascii="宋体" w:hAnsi="宋体" w:cs="宋体"/>
                <w:spacing w:val="15"/>
                <w:kern w:val="0"/>
                <w:sz w:val="21"/>
                <w:szCs w:val="21"/>
                <w:lang w:val="en-US" w:eastAsia="zh-CN" w:bidi="ar-SA"/>
              </w:rPr>
            </w:pPr>
          </w:p>
        </w:tc>
      </w:tr>
    </w:tbl>
    <w:p w14:paraId="05A8C3B2">
      <w:pPr>
        <w:pStyle w:val="2"/>
        <w:rPr>
          <w:rFonts w:hint="eastAsia"/>
        </w:rPr>
      </w:pPr>
    </w:p>
    <w:p w14:paraId="1AB3050C">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3F50711B">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0946B314">
      <w:pPr>
        <w:pStyle w:val="2"/>
        <w:rPr>
          <w:rFonts w:hint="eastAsia" w:ascii="宋体" w:hAnsi="宋体" w:eastAsia="宋体" w:cs="宋体"/>
          <w:spacing w:val="15"/>
          <w:kern w:val="0"/>
          <w:sz w:val="24"/>
          <w:szCs w:val="24"/>
          <w:lang w:val="en-US" w:eastAsia="zh-CN" w:bidi="ar-SA"/>
        </w:rPr>
      </w:pPr>
    </w:p>
    <w:p w14:paraId="6CEFED84">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590322BE">
      <w:pPr>
        <w:pStyle w:val="2"/>
        <w:rPr>
          <w:rFonts w:hint="eastAsia" w:ascii="宋体" w:hAnsi="宋体" w:eastAsia="宋体" w:cs="宋体"/>
          <w:spacing w:val="15"/>
          <w:kern w:val="0"/>
          <w:sz w:val="24"/>
          <w:szCs w:val="24"/>
          <w:lang w:val="en-US" w:eastAsia="zh-CN" w:bidi="ar-SA"/>
        </w:rPr>
      </w:pPr>
    </w:p>
    <w:p w14:paraId="45B34363">
      <w:pPr>
        <w:pStyle w:val="2"/>
        <w:rPr>
          <w:rFonts w:hint="eastAsia" w:ascii="宋体" w:hAnsi="宋体" w:eastAsia="宋体" w:cs="宋体"/>
          <w:spacing w:val="15"/>
          <w:kern w:val="0"/>
          <w:sz w:val="24"/>
          <w:szCs w:val="24"/>
          <w:lang w:val="en-US" w:eastAsia="zh-CN" w:bidi="ar-SA"/>
        </w:rPr>
      </w:pPr>
    </w:p>
    <w:p w14:paraId="484F52CD">
      <w:pPr>
        <w:pStyle w:val="2"/>
        <w:rPr>
          <w:rFonts w:hint="eastAsia" w:ascii="宋体" w:hAnsi="宋体" w:eastAsia="宋体" w:cs="宋体"/>
          <w:spacing w:val="15"/>
          <w:kern w:val="0"/>
          <w:sz w:val="24"/>
          <w:szCs w:val="24"/>
          <w:lang w:val="en-US" w:eastAsia="zh-CN" w:bidi="ar-SA"/>
        </w:rPr>
      </w:pPr>
    </w:p>
    <w:p w14:paraId="03EBAA06">
      <w:pPr>
        <w:pStyle w:val="2"/>
        <w:rPr>
          <w:rFonts w:hint="eastAsia" w:ascii="宋体" w:hAnsi="宋体" w:eastAsia="宋体" w:cs="宋体"/>
          <w:spacing w:val="15"/>
          <w:kern w:val="0"/>
          <w:sz w:val="24"/>
          <w:szCs w:val="24"/>
          <w:lang w:val="en-US" w:eastAsia="zh-CN" w:bidi="ar-SA"/>
        </w:rPr>
      </w:pPr>
    </w:p>
    <w:p w14:paraId="01039FEA">
      <w:pPr>
        <w:pStyle w:val="2"/>
        <w:rPr>
          <w:rFonts w:hint="eastAsia" w:ascii="宋体" w:hAnsi="宋体" w:eastAsia="宋体" w:cs="宋体"/>
          <w:spacing w:val="15"/>
          <w:kern w:val="0"/>
          <w:sz w:val="24"/>
          <w:szCs w:val="24"/>
          <w:lang w:val="en-US" w:eastAsia="zh-CN" w:bidi="ar-SA"/>
        </w:rPr>
      </w:pPr>
    </w:p>
    <w:p w14:paraId="10DDC561">
      <w:pPr>
        <w:pStyle w:val="2"/>
        <w:rPr>
          <w:rFonts w:hint="eastAsia" w:ascii="宋体" w:hAnsi="宋体" w:eastAsia="宋体" w:cs="宋体"/>
          <w:spacing w:val="15"/>
          <w:kern w:val="0"/>
          <w:sz w:val="24"/>
          <w:szCs w:val="24"/>
          <w:lang w:val="en-US" w:eastAsia="zh-CN" w:bidi="ar-SA"/>
        </w:rPr>
      </w:pPr>
    </w:p>
    <w:p w14:paraId="4F2C110C">
      <w:pPr>
        <w:pStyle w:val="2"/>
        <w:rPr>
          <w:rFonts w:hint="eastAsia" w:ascii="宋体" w:hAnsi="宋体" w:eastAsia="宋体" w:cs="宋体"/>
          <w:spacing w:val="15"/>
          <w:kern w:val="0"/>
          <w:sz w:val="24"/>
          <w:szCs w:val="24"/>
          <w:lang w:val="en-US" w:eastAsia="zh-CN" w:bidi="ar-SA"/>
        </w:rPr>
      </w:pPr>
    </w:p>
    <w:p w14:paraId="0B6B4706">
      <w:pPr>
        <w:pStyle w:val="2"/>
        <w:rPr>
          <w:rFonts w:hint="eastAsia" w:ascii="宋体" w:hAnsi="宋体" w:eastAsia="宋体" w:cs="宋体"/>
          <w:spacing w:val="15"/>
          <w:kern w:val="0"/>
          <w:sz w:val="24"/>
          <w:szCs w:val="24"/>
          <w:lang w:val="en-US" w:eastAsia="zh-CN" w:bidi="ar-SA"/>
        </w:rPr>
      </w:pPr>
    </w:p>
    <w:p w14:paraId="40A3114B">
      <w:pPr>
        <w:pStyle w:val="2"/>
        <w:rPr>
          <w:rFonts w:hint="eastAsia" w:ascii="宋体" w:hAnsi="宋体" w:eastAsia="宋体" w:cs="宋体"/>
          <w:spacing w:val="15"/>
          <w:kern w:val="0"/>
          <w:sz w:val="24"/>
          <w:szCs w:val="24"/>
          <w:lang w:val="en-US" w:eastAsia="zh-CN" w:bidi="ar-SA"/>
        </w:rPr>
      </w:pPr>
    </w:p>
    <w:p w14:paraId="62374708">
      <w:pPr>
        <w:pStyle w:val="2"/>
        <w:rPr>
          <w:rFonts w:hint="eastAsia" w:ascii="宋体" w:hAnsi="宋体" w:eastAsia="宋体" w:cs="宋体"/>
          <w:spacing w:val="15"/>
          <w:kern w:val="0"/>
          <w:sz w:val="24"/>
          <w:szCs w:val="24"/>
          <w:lang w:val="en-US" w:eastAsia="zh-CN" w:bidi="ar-SA"/>
        </w:rPr>
      </w:pPr>
    </w:p>
    <w:p w14:paraId="05E93FB5">
      <w:pPr>
        <w:pStyle w:val="2"/>
        <w:rPr>
          <w:rFonts w:hint="eastAsia" w:ascii="宋体" w:hAnsi="宋体" w:eastAsia="宋体" w:cs="宋体"/>
          <w:spacing w:val="15"/>
          <w:kern w:val="0"/>
          <w:sz w:val="24"/>
          <w:szCs w:val="24"/>
          <w:lang w:val="en-US" w:eastAsia="zh-CN" w:bidi="ar-SA"/>
        </w:rPr>
      </w:pPr>
    </w:p>
    <w:p w14:paraId="04081A76">
      <w:pPr>
        <w:pStyle w:val="2"/>
        <w:rPr>
          <w:rFonts w:hint="eastAsia" w:ascii="宋体" w:hAnsi="宋体" w:eastAsia="宋体" w:cs="宋体"/>
          <w:spacing w:val="15"/>
          <w:kern w:val="0"/>
          <w:sz w:val="24"/>
          <w:szCs w:val="24"/>
          <w:lang w:val="en-US" w:eastAsia="zh-CN" w:bidi="ar-SA"/>
        </w:rPr>
      </w:pPr>
    </w:p>
    <w:p w14:paraId="46B840DA">
      <w:pPr>
        <w:pStyle w:val="2"/>
        <w:rPr>
          <w:rFonts w:hint="eastAsia" w:ascii="宋体" w:hAnsi="宋体" w:eastAsia="宋体" w:cs="宋体"/>
          <w:spacing w:val="15"/>
          <w:kern w:val="0"/>
          <w:sz w:val="24"/>
          <w:szCs w:val="24"/>
          <w:lang w:val="en-US" w:eastAsia="zh-CN" w:bidi="ar-SA"/>
        </w:rPr>
      </w:pPr>
    </w:p>
    <w:p w14:paraId="59CB5E42">
      <w:pPr>
        <w:pStyle w:val="2"/>
        <w:rPr>
          <w:rFonts w:hint="eastAsia" w:ascii="宋体" w:hAnsi="宋体" w:eastAsia="宋体" w:cs="宋体"/>
          <w:spacing w:val="15"/>
          <w:kern w:val="0"/>
          <w:sz w:val="24"/>
          <w:szCs w:val="24"/>
          <w:lang w:val="en-US" w:eastAsia="zh-CN" w:bidi="ar-SA"/>
        </w:rPr>
      </w:pPr>
    </w:p>
    <w:p w14:paraId="36C198A8">
      <w:pPr>
        <w:pStyle w:val="2"/>
        <w:rPr>
          <w:rFonts w:hint="eastAsia" w:ascii="宋体" w:hAnsi="宋体" w:eastAsia="宋体" w:cs="宋体"/>
          <w:spacing w:val="15"/>
          <w:kern w:val="0"/>
          <w:sz w:val="24"/>
          <w:szCs w:val="24"/>
          <w:lang w:val="en-US" w:eastAsia="zh-CN" w:bidi="ar-SA"/>
        </w:rPr>
      </w:pPr>
    </w:p>
    <w:p w14:paraId="08035BFB">
      <w:pPr>
        <w:pStyle w:val="2"/>
        <w:ind w:left="0" w:leftChars="0" w:firstLine="0" w:firstLineChars="0"/>
        <w:rPr>
          <w:rFonts w:hint="eastAsia" w:ascii="宋体" w:hAnsi="宋体" w:eastAsia="宋体" w:cs="宋体"/>
          <w:spacing w:val="15"/>
          <w:kern w:val="0"/>
          <w:sz w:val="24"/>
          <w:szCs w:val="24"/>
          <w:lang w:val="en-US" w:eastAsia="zh-CN" w:bidi="ar-SA"/>
        </w:rPr>
      </w:pPr>
    </w:p>
    <w:p w14:paraId="466F20D0">
      <w:pPr>
        <w:widowControl w:val="0"/>
        <w:ind w:left="0" w:leftChars="0" w:firstLine="0" w:firstLineChars="0"/>
        <w:jc w:val="both"/>
        <w:rPr>
          <w:rFonts w:hint="eastAsia" w:ascii="宋体" w:hAnsi="宋体" w:eastAsia="宋体" w:cs="宋体"/>
          <w:spacing w:val="15"/>
          <w:kern w:val="0"/>
          <w:sz w:val="24"/>
          <w:szCs w:val="24"/>
          <w:lang w:val="en-US" w:eastAsia="zh-CN" w:bidi="ar-SA"/>
        </w:rPr>
      </w:pPr>
      <w:r>
        <w:rPr>
          <w:rFonts w:hint="eastAsia" w:ascii="宋体" w:hAnsi="宋体" w:eastAsia="宋体" w:cs="宋体"/>
          <w:spacing w:val="15"/>
          <w:kern w:val="0"/>
          <w:sz w:val="24"/>
          <w:szCs w:val="24"/>
          <w:lang w:val="en-US" w:eastAsia="zh-CN" w:bidi="ar-SA"/>
        </w:rPr>
        <w:t>附表7：</w:t>
      </w:r>
    </w:p>
    <w:p w14:paraId="523C5F3F">
      <w:pPr>
        <w:widowControl w:val="0"/>
        <w:spacing w:after="120"/>
        <w:ind w:firstLine="311" w:firstLineChars="100"/>
        <w:jc w:val="center"/>
        <w:rPr>
          <w:rFonts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推荐入围候选人名单</w:t>
      </w:r>
    </w:p>
    <w:tbl>
      <w:tblPr>
        <w:tblStyle w:val="12"/>
        <w:tblW w:w="9279" w:type="dxa"/>
        <w:jc w:val="center"/>
        <w:tblLayout w:type="fixed"/>
        <w:tblCellMar>
          <w:top w:w="0" w:type="dxa"/>
          <w:left w:w="0" w:type="dxa"/>
          <w:bottom w:w="0" w:type="dxa"/>
          <w:right w:w="0" w:type="dxa"/>
        </w:tblCellMar>
      </w:tblPr>
      <w:tblGrid>
        <w:gridCol w:w="1344"/>
        <w:gridCol w:w="4539"/>
        <w:gridCol w:w="3396"/>
      </w:tblGrid>
      <w:tr w14:paraId="68A47310">
        <w:tblPrEx>
          <w:tblCellMar>
            <w:top w:w="0" w:type="dxa"/>
            <w:left w:w="0" w:type="dxa"/>
            <w:bottom w:w="0" w:type="dxa"/>
            <w:right w:w="0" w:type="dxa"/>
          </w:tblCellMar>
        </w:tblPrEx>
        <w:trPr>
          <w:trHeight w:val="547"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7BFD04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排序</w:t>
            </w: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C360B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入围候选人</w:t>
            </w: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F5C7899">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得分情况</w:t>
            </w:r>
          </w:p>
        </w:tc>
      </w:tr>
      <w:tr w14:paraId="5A4F4C2E">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6A4F009">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2E18680A">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474A2DF8">
            <w:pPr>
              <w:spacing w:line="360" w:lineRule="auto"/>
              <w:ind w:firstLine="480"/>
              <w:jc w:val="center"/>
              <w:rPr>
                <w:rFonts w:ascii="新宋体" w:hAnsi="新宋体" w:eastAsia="新宋体" w:cs="新宋体"/>
                <w:sz w:val="24"/>
              </w:rPr>
            </w:pPr>
          </w:p>
        </w:tc>
      </w:tr>
      <w:tr w14:paraId="2A15112B">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AC3507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5EB15D7">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55591348">
            <w:pPr>
              <w:spacing w:line="360" w:lineRule="auto"/>
              <w:ind w:firstLine="480"/>
              <w:jc w:val="center"/>
              <w:rPr>
                <w:rFonts w:ascii="新宋体" w:hAnsi="新宋体" w:eastAsia="新宋体" w:cs="新宋体"/>
                <w:sz w:val="24"/>
              </w:rPr>
            </w:pPr>
          </w:p>
        </w:tc>
      </w:tr>
      <w:tr w14:paraId="75FA9C34">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3A9AB8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B6BF70E">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C0A2812">
            <w:pPr>
              <w:spacing w:line="360" w:lineRule="auto"/>
              <w:ind w:firstLine="480"/>
              <w:jc w:val="center"/>
              <w:rPr>
                <w:rFonts w:ascii="新宋体" w:hAnsi="新宋体" w:eastAsia="新宋体" w:cs="新宋体"/>
                <w:sz w:val="24"/>
              </w:rPr>
            </w:pPr>
          </w:p>
        </w:tc>
      </w:tr>
      <w:tr w14:paraId="0FAFC00E">
        <w:tblPrEx>
          <w:tblCellMar>
            <w:top w:w="0" w:type="dxa"/>
            <w:left w:w="0" w:type="dxa"/>
            <w:bottom w:w="0" w:type="dxa"/>
            <w:right w:w="0" w:type="dxa"/>
          </w:tblCellMar>
        </w:tblPrEx>
        <w:trPr>
          <w:trHeight w:val="615"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71D4173">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3375EE0">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3B7599D6">
            <w:pPr>
              <w:spacing w:line="360" w:lineRule="auto"/>
              <w:ind w:firstLine="480"/>
              <w:jc w:val="center"/>
              <w:rPr>
                <w:rFonts w:ascii="新宋体" w:hAnsi="新宋体" w:eastAsia="新宋体" w:cs="新宋体"/>
                <w:sz w:val="24"/>
              </w:rPr>
            </w:pPr>
          </w:p>
        </w:tc>
      </w:tr>
    </w:tbl>
    <w:p w14:paraId="7C8F5DD8">
      <w:pPr>
        <w:pStyle w:val="2"/>
        <w:rPr>
          <w:rFonts w:hint="eastAsia"/>
        </w:rPr>
      </w:pPr>
    </w:p>
    <w:p w14:paraId="0C4F24B3">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2539DA10">
      <w:pPr>
        <w:widowControl/>
        <w:spacing w:line="600" w:lineRule="auto"/>
        <w:jc w:val="center"/>
        <w:textAlignment w:val="top"/>
        <w:rPr>
          <w:rFonts w:hint="eastAsia" w:ascii="宋体" w:hAnsi="宋体" w:eastAsia="宋体" w:cs="宋体"/>
          <w:b/>
          <w:bCs/>
          <w:kern w:val="0"/>
          <w:sz w:val="44"/>
          <w:szCs w:val="44"/>
        </w:rPr>
      </w:pPr>
    </w:p>
    <w:p w14:paraId="439E896D">
      <w:pPr>
        <w:widowControl/>
        <w:spacing w:line="600" w:lineRule="auto"/>
        <w:jc w:val="center"/>
        <w:textAlignment w:val="top"/>
        <w:rPr>
          <w:rFonts w:hint="eastAsia" w:ascii="宋体" w:hAnsi="宋体" w:eastAsia="宋体" w:cs="宋体"/>
          <w:b/>
          <w:bCs/>
          <w:kern w:val="0"/>
          <w:sz w:val="44"/>
          <w:szCs w:val="44"/>
        </w:rPr>
      </w:pPr>
    </w:p>
    <w:p w14:paraId="392FF3B0">
      <w:pPr>
        <w:widowControl/>
        <w:spacing w:line="600" w:lineRule="auto"/>
        <w:jc w:val="center"/>
        <w:textAlignment w:val="top"/>
        <w:rPr>
          <w:rFonts w:hint="eastAsia" w:ascii="宋体" w:hAnsi="宋体" w:eastAsia="宋体" w:cs="宋体"/>
          <w:b/>
          <w:bCs/>
          <w:kern w:val="0"/>
          <w:sz w:val="44"/>
          <w:szCs w:val="44"/>
        </w:rPr>
      </w:pPr>
    </w:p>
    <w:p w14:paraId="6181D25E">
      <w:pPr>
        <w:widowControl/>
        <w:spacing w:line="600" w:lineRule="auto"/>
        <w:jc w:val="center"/>
        <w:textAlignment w:val="top"/>
        <w:rPr>
          <w:rFonts w:hint="eastAsia" w:ascii="宋体" w:hAnsi="宋体" w:eastAsia="宋体" w:cs="宋体"/>
          <w:b/>
          <w:bCs/>
          <w:kern w:val="0"/>
          <w:sz w:val="44"/>
          <w:szCs w:val="44"/>
        </w:rPr>
      </w:pPr>
    </w:p>
    <w:p w14:paraId="58EF0DA4">
      <w:pPr>
        <w:widowControl/>
        <w:spacing w:line="600" w:lineRule="auto"/>
        <w:jc w:val="center"/>
        <w:textAlignment w:val="top"/>
        <w:rPr>
          <w:rFonts w:hint="eastAsia" w:ascii="宋体" w:hAnsi="宋体" w:eastAsia="宋体" w:cs="宋体"/>
          <w:b/>
          <w:bCs/>
          <w:kern w:val="0"/>
          <w:sz w:val="44"/>
          <w:szCs w:val="44"/>
        </w:rPr>
      </w:pPr>
    </w:p>
    <w:p w14:paraId="22C5C0DE">
      <w:pPr>
        <w:widowControl/>
        <w:spacing w:line="600" w:lineRule="auto"/>
        <w:jc w:val="center"/>
        <w:textAlignment w:val="top"/>
        <w:rPr>
          <w:rFonts w:hint="eastAsia" w:ascii="宋体" w:hAnsi="宋体" w:eastAsia="宋体" w:cs="宋体"/>
          <w:b/>
          <w:bCs/>
          <w:kern w:val="0"/>
          <w:sz w:val="44"/>
          <w:szCs w:val="44"/>
        </w:rPr>
      </w:pPr>
    </w:p>
    <w:p w14:paraId="7C4B9722">
      <w:pPr>
        <w:widowControl/>
        <w:spacing w:line="600" w:lineRule="auto"/>
        <w:jc w:val="center"/>
        <w:textAlignment w:val="top"/>
        <w:rPr>
          <w:rFonts w:hint="eastAsia" w:ascii="宋体" w:hAnsi="宋体" w:eastAsia="宋体" w:cs="宋体"/>
          <w:b/>
          <w:bCs/>
          <w:kern w:val="0"/>
          <w:sz w:val="44"/>
          <w:szCs w:val="44"/>
        </w:rPr>
      </w:pPr>
    </w:p>
    <w:p w14:paraId="255A28CD">
      <w:pPr>
        <w:widowControl/>
        <w:spacing w:line="600" w:lineRule="auto"/>
        <w:jc w:val="center"/>
        <w:textAlignment w:val="top"/>
        <w:rPr>
          <w:rFonts w:hint="eastAsia" w:ascii="宋体" w:hAnsi="宋体" w:eastAsia="宋体" w:cs="宋体"/>
          <w:b/>
          <w:bCs/>
          <w:kern w:val="0"/>
          <w:sz w:val="44"/>
          <w:szCs w:val="44"/>
        </w:rPr>
      </w:pPr>
    </w:p>
    <w:p w14:paraId="5776BFE5">
      <w:pPr>
        <w:pStyle w:val="2"/>
        <w:rPr>
          <w:rFonts w:hint="eastAsia" w:ascii="宋体" w:hAnsi="宋体" w:eastAsia="宋体" w:cs="宋体"/>
          <w:b/>
          <w:bCs/>
          <w:kern w:val="0"/>
          <w:sz w:val="44"/>
          <w:szCs w:val="44"/>
        </w:rPr>
      </w:pPr>
    </w:p>
    <w:p w14:paraId="611E85DC">
      <w:pPr>
        <w:pStyle w:val="2"/>
        <w:rPr>
          <w:rFonts w:hint="eastAsia" w:ascii="宋体" w:hAnsi="宋体" w:eastAsia="宋体" w:cs="宋体"/>
          <w:b/>
          <w:bCs/>
          <w:kern w:val="0"/>
          <w:sz w:val="44"/>
          <w:szCs w:val="44"/>
        </w:rPr>
      </w:pPr>
    </w:p>
    <w:p w14:paraId="732932DE">
      <w:pPr>
        <w:pStyle w:val="2"/>
        <w:rPr>
          <w:rFonts w:hint="eastAsia" w:ascii="宋体" w:hAnsi="宋体" w:eastAsia="宋体" w:cs="宋体"/>
          <w:b/>
          <w:bCs/>
          <w:kern w:val="0"/>
          <w:sz w:val="44"/>
          <w:szCs w:val="44"/>
        </w:rPr>
      </w:pPr>
    </w:p>
    <w:p w14:paraId="6406F90D">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2025年G357线K1090+348-K1096道县与宁远交界处至柑子园段大修工程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279CC7FF">
      <w:pPr>
        <w:widowControl/>
        <w:spacing w:line="360" w:lineRule="auto"/>
        <w:ind w:firstLine="643" w:firstLineChars="200"/>
        <w:jc w:val="center"/>
        <w:outlineLvl w:val="0"/>
        <w:rPr>
          <w:rFonts w:hint="eastAsia" w:ascii="宋体" w:hAnsi="宋体" w:eastAsia="宋体" w:cs="宋体"/>
          <w:b/>
          <w:bCs/>
          <w:kern w:val="0"/>
          <w:sz w:val="32"/>
          <w:szCs w:val="32"/>
        </w:rPr>
      </w:pPr>
    </w:p>
    <w:p w14:paraId="3B3221F9">
      <w:pPr>
        <w:widowControl/>
        <w:spacing w:line="360" w:lineRule="auto"/>
        <w:jc w:val="left"/>
        <w:rPr>
          <w:rFonts w:hint="eastAsia" w:ascii="宋体" w:hAnsi="宋体" w:eastAsia="宋体" w:cs="宋体"/>
          <w:b/>
          <w:bCs/>
          <w:spacing w:val="15"/>
          <w:kern w:val="0"/>
          <w:sz w:val="28"/>
          <w:szCs w:val="28"/>
        </w:rPr>
      </w:pPr>
    </w:p>
    <w:p w14:paraId="39430087">
      <w:pPr>
        <w:pStyle w:val="2"/>
        <w:rPr>
          <w:rFonts w:hint="eastAsia"/>
        </w:rPr>
      </w:pPr>
    </w:p>
    <w:p w14:paraId="404660F4">
      <w:pPr>
        <w:pStyle w:val="2"/>
        <w:rPr>
          <w:rFonts w:hint="eastAsia" w:ascii="宋体" w:hAnsi="宋体" w:eastAsia="宋体" w:cs="宋体"/>
        </w:rPr>
      </w:pPr>
    </w:p>
    <w:p w14:paraId="566A2F7C">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申</w:t>
      </w:r>
    </w:p>
    <w:p w14:paraId="5A37262B">
      <w:pPr>
        <w:pStyle w:val="2"/>
        <w:rPr>
          <w:rFonts w:hint="eastAsia"/>
        </w:rPr>
      </w:pPr>
    </w:p>
    <w:p w14:paraId="2540FE0D">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请</w:t>
      </w:r>
    </w:p>
    <w:p w14:paraId="79F6A16F">
      <w:pPr>
        <w:pStyle w:val="2"/>
        <w:rPr>
          <w:rFonts w:hint="eastAsia"/>
        </w:rPr>
      </w:pPr>
    </w:p>
    <w:p w14:paraId="5B9522EF">
      <w:pPr>
        <w:widowControl/>
        <w:spacing w:line="360" w:lineRule="auto"/>
        <w:jc w:val="center"/>
        <w:outlineLvl w:val="0"/>
        <w:rPr>
          <w:rFonts w:hint="eastAsia" w:ascii="宋体" w:hAnsi="宋体" w:cs="宋体"/>
          <w:b/>
          <w:bCs/>
          <w:spacing w:val="15"/>
          <w:kern w:val="0"/>
          <w:sz w:val="72"/>
          <w:szCs w:val="72"/>
          <w:lang w:val="en-US" w:eastAsia="zh-CN"/>
        </w:rPr>
      </w:pPr>
      <w:r>
        <w:rPr>
          <w:rFonts w:hint="eastAsia" w:ascii="宋体" w:hAnsi="宋体" w:cs="宋体"/>
          <w:b/>
          <w:bCs/>
          <w:spacing w:val="15"/>
          <w:kern w:val="0"/>
          <w:sz w:val="72"/>
          <w:szCs w:val="72"/>
          <w:lang w:val="en-US" w:eastAsia="zh-CN"/>
        </w:rPr>
        <w:t>文</w:t>
      </w:r>
    </w:p>
    <w:p w14:paraId="33EEEB0B">
      <w:pPr>
        <w:pStyle w:val="2"/>
        <w:rPr>
          <w:rFonts w:hint="eastAsia"/>
          <w:lang w:val="en-US" w:eastAsia="zh-CN"/>
        </w:rPr>
      </w:pPr>
    </w:p>
    <w:p w14:paraId="464DCEE9">
      <w:pPr>
        <w:widowControl/>
        <w:spacing w:line="360" w:lineRule="auto"/>
        <w:jc w:val="center"/>
        <w:outlineLvl w:val="0"/>
        <w:rPr>
          <w:rFonts w:hint="eastAsia" w:ascii="宋体" w:hAnsi="宋体" w:eastAsia="宋体" w:cs="宋体"/>
          <w:b/>
          <w:bCs/>
          <w:spacing w:val="15"/>
          <w:kern w:val="0"/>
          <w:sz w:val="48"/>
          <w:szCs w:val="48"/>
          <w:lang w:val="en-US" w:eastAsia="zh-CN"/>
        </w:rPr>
      </w:pPr>
      <w:r>
        <w:rPr>
          <w:rFonts w:hint="eastAsia" w:ascii="宋体" w:hAnsi="宋体" w:cs="宋体"/>
          <w:b/>
          <w:bCs/>
          <w:spacing w:val="15"/>
          <w:kern w:val="0"/>
          <w:sz w:val="72"/>
          <w:szCs w:val="72"/>
          <w:lang w:val="en-US" w:eastAsia="zh-CN"/>
        </w:rPr>
        <w:t>件</w:t>
      </w:r>
    </w:p>
    <w:p w14:paraId="124219E6">
      <w:pPr>
        <w:pStyle w:val="2"/>
        <w:ind w:firstLine="0" w:firstLineChars="0"/>
        <w:jc w:val="center"/>
        <w:rPr>
          <w:rFonts w:hint="eastAsia" w:ascii="宋体" w:hAnsi="宋体" w:eastAsia="宋体" w:cs="宋体"/>
          <w:b/>
          <w:bCs/>
          <w:spacing w:val="15"/>
          <w:kern w:val="0"/>
          <w:sz w:val="48"/>
          <w:szCs w:val="48"/>
        </w:rPr>
      </w:pPr>
    </w:p>
    <w:p w14:paraId="2773A007">
      <w:pPr>
        <w:pStyle w:val="2"/>
        <w:ind w:firstLine="0" w:firstLineChars="0"/>
        <w:jc w:val="center"/>
        <w:rPr>
          <w:rFonts w:hint="eastAsia" w:ascii="宋体" w:hAnsi="宋体" w:eastAsia="宋体" w:cs="宋体"/>
          <w:b/>
          <w:bCs/>
          <w:spacing w:val="15"/>
          <w:kern w:val="0"/>
          <w:sz w:val="52"/>
          <w:szCs w:val="52"/>
        </w:rPr>
      </w:pPr>
    </w:p>
    <w:p w14:paraId="76DC506B">
      <w:pPr>
        <w:pStyle w:val="2"/>
        <w:ind w:firstLine="0" w:firstLineChars="0"/>
        <w:jc w:val="both"/>
        <w:rPr>
          <w:rFonts w:hint="eastAsia" w:ascii="宋体" w:hAnsi="宋体" w:eastAsia="宋体" w:cs="宋体"/>
          <w:b/>
          <w:bCs/>
          <w:spacing w:val="15"/>
          <w:kern w:val="0"/>
          <w:sz w:val="52"/>
          <w:szCs w:val="52"/>
        </w:rPr>
      </w:pPr>
    </w:p>
    <w:p w14:paraId="53B9D1A9">
      <w:pPr>
        <w:pStyle w:val="2"/>
        <w:ind w:left="0" w:leftChars="0" w:firstLine="0" w:firstLineChars="0"/>
        <w:jc w:val="center"/>
        <w:rPr>
          <w:rFonts w:hint="eastAsia" w:ascii="宋体" w:hAnsi="宋体" w:eastAsia="宋体" w:cs="宋体"/>
          <w:b/>
          <w:bCs/>
          <w:color w:val="FFFFFF"/>
          <w:spacing w:val="15"/>
          <w:kern w:val="0"/>
          <w:sz w:val="44"/>
          <w:szCs w:val="44"/>
          <w:u w:val="single"/>
        </w:rPr>
      </w:pPr>
      <w:r>
        <w:rPr>
          <w:rFonts w:hint="eastAsia" w:ascii="宋体" w:hAnsi="宋体" w:cs="宋体"/>
          <w:b/>
          <w:bCs/>
          <w:spacing w:val="15"/>
          <w:kern w:val="0"/>
          <w:sz w:val="36"/>
          <w:szCs w:val="36"/>
          <w:lang w:val="en-US" w:eastAsia="zh-CN"/>
        </w:rPr>
        <w:t xml:space="preserve">  申请单位</w:t>
      </w:r>
      <w:r>
        <w:rPr>
          <w:rFonts w:hint="eastAsia" w:ascii="宋体" w:hAnsi="宋体" w:eastAsia="宋体" w:cs="宋体"/>
          <w:b/>
          <w:bCs/>
          <w:spacing w:val="15"/>
          <w:kern w:val="0"/>
          <w:sz w:val="44"/>
          <w:szCs w:val="44"/>
        </w:rPr>
        <w:t>：</w:t>
      </w:r>
      <w:r>
        <w:rPr>
          <w:rFonts w:hint="eastAsia" w:ascii="宋体" w:hAnsi="宋体" w:eastAsia="宋体" w:cs="宋体"/>
          <w:b/>
          <w:bCs/>
          <w:spacing w:val="15"/>
          <w:kern w:val="0"/>
          <w:sz w:val="44"/>
          <w:szCs w:val="44"/>
          <w:u w:val="single"/>
        </w:rPr>
        <w:t xml:space="preserve">                </w:t>
      </w:r>
      <w:r>
        <w:rPr>
          <w:rFonts w:hint="eastAsia" w:ascii="宋体" w:hAnsi="宋体" w:eastAsia="宋体" w:cs="宋体"/>
          <w:b/>
          <w:bCs/>
          <w:color w:val="FFFFFF"/>
          <w:spacing w:val="15"/>
          <w:kern w:val="0"/>
          <w:sz w:val="44"/>
          <w:szCs w:val="44"/>
          <w:u w:val="single"/>
        </w:rPr>
        <w:t>，</w:t>
      </w:r>
    </w:p>
    <w:p w14:paraId="6E517CA3">
      <w:pPr>
        <w:pStyle w:val="2"/>
        <w:ind w:left="0" w:leftChars="0" w:firstLine="1415" w:firstLineChars="300"/>
        <w:jc w:val="both"/>
        <w:rPr>
          <w:rFonts w:hint="eastAsia" w:ascii="宋体" w:hAnsi="宋体" w:eastAsia="宋体" w:cs="宋体"/>
          <w:b/>
          <w:bCs/>
          <w:color w:val="FFFFFF"/>
          <w:spacing w:val="15"/>
          <w:kern w:val="0"/>
          <w:sz w:val="44"/>
          <w:szCs w:val="44"/>
          <w:u w:val="single"/>
        </w:rPr>
      </w:pPr>
    </w:p>
    <w:p w14:paraId="599016F9">
      <w:pPr>
        <w:pStyle w:val="2"/>
        <w:ind w:left="0" w:leftChars="0" w:firstLine="1174" w:firstLineChars="300"/>
        <w:jc w:val="both"/>
        <w:rPr>
          <w:rFonts w:hint="eastAsia" w:ascii="宋体" w:hAnsi="宋体" w:eastAsia="宋体" w:cs="宋体"/>
          <w:b/>
          <w:bCs/>
          <w:spacing w:val="15"/>
          <w:kern w:val="0"/>
          <w:sz w:val="36"/>
          <w:szCs w:val="36"/>
        </w:rPr>
      </w:pPr>
      <w:r>
        <w:rPr>
          <w:rFonts w:hint="eastAsia" w:ascii="宋体" w:hAnsi="宋体" w:cs="宋体"/>
          <w:b/>
          <w:bCs/>
          <w:spacing w:val="15"/>
          <w:kern w:val="0"/>
          <w:sz w:val="36"/>
          <w:szCs w:val="36"/>
          <w:lang w:val="en-US" w:eastAsia="zh-CN"/>
        </w:rPr>
        <w:t>日期：</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年</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月</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日</w:t>
      </w:r>
    </w:p>
    <w:p w14:paraId="12C1A2F2">
      <w:pPr>
        <w:pStyle w:val="2"/>
        <w:ind w:firstLine="943"/>
        <w:rPr>
          <w:rFonts w:hint="eastAsia" w:ascii="宋体" w:hAnsi="宋体" w:eastAsia="宋体" w:cs="宋体"/>
          <w:b/>
          <w:bCs/>
          <w:spacing w:val="15"/>
          <w:kern w:val="0"/>
          <w:sz w:val="44"/>
          <w:szCs w:val="44"/>
        </w:rPr>
      </w:pPr>
    </w:p>
    <w:p w14:paraId="0E521227">
      <w:pPr>
        <w:pStyle w:val="2"/>
        <w:ind w:left="0" w:leftChars="0" w:firstLine="0" w:firstLineChars="0"/>
        <w:jc w:val="center"/>
        <w:rPr>
          <w:rFonts w:hint="eastAsia" w:ascii="宋体" w:hAnsi="宋体" w:eastAsia="宋体" w:cs="宋体"/>
          <w:b/>
          <w:bCs/>
          <w:spacing w:val="15"/>
          <w:kern w:val="0"/>
          <w:sz w:val="36"/>
          <w:szCs w:val="36"/>
        </w:rPr>
      </w:pPr>
      <w:r>
        <w:rPr>
          <w:rFonts w:hint="eastAsia" w:ascii="宋体" w:hAnsi="宋体" w:eastAsia="宋体" w:cs="宋体"/>
          <w:b/>
          <w:bCs/>
          <w:spacing w:val="15"/>
          <w:kern w:val="0"/>
          <w:sz w:val="36"/>
          <w:szCs w:val="36"/>
        </w:rPr>
        <w:t>目   录</w:t>
      </w:r>
    </w:p>
    <w:p w14:paraId="6FDC8320">
      <w:pPr>
        <w:pStyle w:val="2"/>
        <w:ind w:left="0" w:leftChars="0" w:firstLine="0" w:firstLineChars="0"/>
        <w:rPr>
          <w:rFonts w:hint="eastAsia" w:ascii="宋体" w:hAnsi="宋体" w:eastAsia="宋体" w:cs="宋体"/>
          <w:b/>
          <w:bCs/>
          <w:spacing w:val="15"/>
          <w:kern w:val="0"/>
          <w:sz w:val="36"/>
          <w:szCs w:val="36"/>
        </w:rPr>
      </w:pPr>
    </w:p>
    <w:p w14:paraId="449876D8">
      <w:pPr>
        <w:widowControl/>
        <w:numPr>
          <w:ilvl w:val="0"/>
          <w:numId w:val="0"/>
        </w:numPr>
        <w:spacing w:line="600" w:lineRule="auto"/>
        <w:jc w:val="left"/>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一、申请</w:t>
      </w:r>
      <w:r>
        <w:rPr>
          <w:rFonts w:hint="eastAsia" w:ascii="宋体" w:hAnsi="宋体" w:eastAsia="宋体" w:cs="宋体"/>
          <w:b/>
          <w:bCs/>
          <w:spacing w:val="15"/>
          <w:kern w:val="0"/>
          <w:sz w:val="28"/>
          <w:szCs w:val="28"/>
        </w:rPr>
        <w:t>函</w:t>
      </w:r>
    </w:p>
    <w:p w14:paraId="011A43EF">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二、</w:t>
      </w:r>
      <w:r>
        <w:rPr>
          <w:rFonts w:hint="eastAsia" w:ascii="宋体" w:hAnsi="宋体" w:eastAsia="宋体" w:cs="宋体"/>
          <w:b/>
          <w:bCs/>
          <w:spacing w:val="15"/>
          <w:kern w:val="0"/>
          <w:sz w:val="28"/>
          <w:szCs w:val="28"/>
        </w:rPr>
        <w:t>法定代表人身份证明</w:t>
      </w:r>
    </w:p>
    <w:p w14:paraId="1B054283">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三、</w:t>
      </w:r>
      <w:r>
        <w:rPr>
          <w:rFonts w:hint="eastAsia" w:ascii="宋体" w:hAnsi="宋体" w:eastAsia="宋体" w:cs="宋体"/>
          <w:b/>
          <w:bCs/>
          <w:spacing w:val="15"/>
          <w:kern w:val="0"/>
          <w:sz w:val="28"/>
          <w:szCs w:val="28"/>
        </w:rPr>
        <w:t>法定代表人授权委托书</w:t>
      </w:r>
    </w:p>
    <w:p w14:paraId="5312E41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四、</w:t>
      </w:r>
      <w:r>
        <w:rPr>
          <w:rFonts w:hint="eastAsia" w:ascii="宋体" w:hAnsi="宋体" w:eastAsia="宋体" w:cs="宋体"/>
          <w:b/>
          <w:bCs/>
          <w:spacing w:val="15"/>
          <w:kern w:val="0"/>
          <w:sz w:val="28"/>
          <w:szCs w:val="28"/>
        </w:rPr>
        <w:t>资格证明</w:t>
      </w:r>
      <w:r>
        <w:rPr>
          <w:rFonts w:hint="eastAsia" w:ascii="宋体" w:hAnsi="宋体" w:cs="宋体"/>
          <w:b/>
          <w:bCs/>
          <w:spacing w:val="15"/>
          <w:kern w:val="0"/>
          <w:sz w:val="28"/>
          <w:szCs w:val="28"/>
          <w:lang w:val="en-US" w:eastAsia="zh-CN"/>
        </w:rPr>
        <w:t>文件</w:t>
      </w:r>
    </w:p>
    <w:p w14:paraId="50610596">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五、</w:t>
      </w:r>
      <w:r>
        <w:rPr>
          <w:rFonts w:hint="eastAsia" w:ascii="宋体" w:hAnsi="宋体" w:eastAsia="宋体" w:cs="宋体"/>
          <w:b/>
          <w:bCs/>
          <w:spacing w:val="15"/>
          <w:kern w:val="0"/>
          <w:sz w:val="28"/>
          <w:szCs w:val="28"/>
        </w:rPr>
        <w:t>项目组成员与资格证明</w:t>
      </w:r>
      <w:r>
        <w:rPr>
          <w:rFonts w:hint="eastAsia" w:ascii="宋体" w:hAnsi="宋体" w:eastAsia="宋体" w:cs="宋体"/>
          <w:b/>
          <w:bCs/>
          <w:spacing w:val="15"/>
          <w:kern w:val="0"/>
          <w:sz w:val="28"/>
          <w:szCs w:val="28"/>
          <w:lang w:val="en-US" w:eastAsia="zh-CN"/>
        </w:rPr>
        <w:t>文件</w:t>
      </w:r>
    </w:p>
    <w:p w14:paraId="48C07C6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六、招标代理</w:t>
      </w:r>
      <w:r>
        <w:rPr>
          <w:rFonts w:hint="eastAsia" w:ascii="宋体" w:hAnsi="宋体" w:eastAsia="宋体" w:cs="宋体"/>
          <w:b/>
          <w:bCs/>
          <w:spacing w:val="15"/>
          <w:kern w:val="0"/>
          <w:sz w:val="28"/>
          <w:szCs w:val="28"/>
        </w:rPr>
        <w:t>服务方案</w:t>
      </w:r>
    </w:p>
    <w:p w14:paraId="79E5B375">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七、类似业绩证明</w:t>
      </w:r>
    </w:p>
    <w:p w14:paraId="78A578DB">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八、招标代理服务费</w:t>
      </w:r>
      <w:r>
        <w:rPr>
          <w:rFonts w:hint="eastAsia" w:ascii="宋体" w:hAnsi="宋体" w:eastAsia="宋体" w:cs="宋体"/>
          <w:b/>
          <w:bCs/>
          <w:spacing w:val="15"/>
          <w:kern w:val="0"/>
          <w:sz w:val="28"/>
          <w:szCs w:val="28"/>
        </w:rPr>
        <w:t>报价</w:t>
      </w:r>
    </w:p>
    <w:p w14:paraId="6C96B684">
      <w:pPr>
        <w:pStyle w:val="11"/>
        <w:ind w:firstLine="210"/>
        <w:rPr>
          <w:rFonts w:hint="eastAsia" w:ascii="宋体" w:hAnsi="宋体" w:eastAsia="宋体" w:cs="宋体"/>
        </w:rPr>
      </w:pPr>
    </w:p>
    <w:p w14:paraId="2475659F">
      <w:pPr>
        <w:widowControl/>
        <w:spacing w:line="360" w:lineRule="auto"/>
        <w:jc w:val="left"/>
        <w:rPr>
          <w:rFonts w:hint="eastAsia" w:ascii="宋体" w:hAnsi="宋体" w:eastAsia="宋体" w:cs="宋体"/>
          <w:b/>
          <w:bCs/>
          <w:kern w:val="0"/>
          <w:szCs w:val="21"/>
        </w:rPr>
      </w:pPr>
      <w:r>
        <w:rPr>
          <w:rFonts w:hint="eastAsia" w:ascii="宋体" w:hAnsi="宋体" w:eastAsia="宋体" w:cs="宋体"/>
          <w:color w:val="000000"/>
          <w:spacing w:val="15"/>
          <w:kern w:val="0"/>
          <w:sz w:val="24"/>
        </w:rPr>
        <w:br w:type="page"/>
      </w:r>
    </w:p>
    <w:p w14:paraId="40960A54">
      <w:pPr>
        <w:widowControl/>
        <w:spacing w:line="360" w:lineRule="auto"/>
        <w:jc w:val="center"/>
        <w:outlineLvl w:val="1"/>
        <w:rPr>
          <w:rFonts w:hint="eastAsia" w:ascii="宋体" w:hAnsi="宋体" w:eastAsia="宋体" w:cs="宋体"/>
          <w:b/>
          <w:bCs/>
          <w:kern w:val="0"/>
          <w:sz w:val="44"/>
          <w:szCs w:val="44"/>
        </w:rPr>
      </w:pPr>
      <w:bookmarkStart w:id="4" w:name="_Toc27527"/>
      <w:r>
        <w:rPr>
          <w:rFonts w:hint="eastAsia" w:ascii="宋体" w:hAnsi="宋体" w:eastAsia="宋体" w:cs="宋体"/>
          <w:b/>
          <w:bCs/>
          <w:kern w:val="0"/>
          <w:sz w:val="44"/>
          <w:szCs w:val="44"/>
        </w:rPr>
        <w:t>一、</w:t>
      </w:r>
      <w:r>
        <w:rPr>
          <w:rFonts w:hint="eastAsia" w:ascii="宋体" w:hAnsi="宋体" w:cs="宋体"/>
          <w:b/>
          <w:bCs/>
          <w:kern w:val="0"/>
          <w:sz w:val="44"/>
          <w:szCs w:val="44"/>
          <w:lang w:val="en-US" w:eastAsia="zh-CN"/>
        </w:rPr>
        <w:t>申 请</w:t>
      </w:r>
      <w:r>
        <w:rPr>
          <w:rFonts w:hint="eastAsia" w:ascii="宋体" w:hAnsi="宋体" w:eastAsia="宋体" w:cs="宋体"/>
          <w:b/>
          <w:bCs/>
          <w:kern w:val="0"/>
          <w:sz w:val="44"/>
          <w:szCs w:val="44"/>
        </w:rPr>
        <w:t xml:space="preserve"> 函</w:t>
      </w:r>
      <w:bookmarkEnd w:id="4"/>
    </w:p>
    <w:p w14:paraId="19B241BF">
      <w:pPr>
        <w:widowControl/>
        <w:spacing w:line="360" w:lineRule="auto"/>
        <w:rPr>
          <w:rFonts w:hint="eastAsia" w:ascii="宋体" w:hAnsi="宋体" w:eastAsia="宋体" w:cs="宋体"/>
          <w:b/>
          <w:kern w:val="0"/>
          <w:szCs w:val="21"/>
        </w:rPr>
      </w:pPr>
    </w:p>
    <w:p w14:paraId="48127DC8">
      <w:pPr>
        <w:widowControl/>
        <w:spacing w:line="360" w:lineRule="auto"/>
        <w:rPr>
          <w:rFonts w:hint="eastAsia" w:ascii="宋体" w:hAnsi="宋体" w:eastAsia="宋体" w:cs="宋体"/>
          <w:b/>
          <w:kern w:val="0"/>
          <w:sz w:val="24"/>
        </w:rPr>
      </w:pPr>
      <w:r>
        <w:rPr>
          <w:rFonts w:hint="eastAsia" w:ascii="宋体" w:hAnsi="宋体" w:eastAsia="宋体" w:cs="宋体"/>
          <w:b/>
          <w:kern w:val="0"/>
          <w:sz w:val="24"/>
        </w:rPr>
        <w:t>致：</w:t>
      </w:r>
      <w:r>
        <w:rPr>
          <w:rFonts w:hint="eastAsia" w:ascii="宋体" w:hAnsi="宋体" w:eastAsia="宋体" w:cs="宋体"/>
          <w:b/>
          <w:kern w:val="0"/>
          <w:sz w:val="24"/>
          <w:u w:val="single"/>
        </w:rPr>
        <w:t xml:space="preserve">                      </w:t>
      </w:r>
      <w:r>
        <w:rPr>
          <w:rFonts w:hint="eastAsia" w:ascii="宋体" w:hAnsi="宋体" w:eastAsia="宋体" w:cs="宋体"/>
          <w:b/>
          <w:kern w:val="0"/>
          <w:sz w:val="24"/>
        </w:rPr>
        <w:t>（招标人）</w:t>
      </w:r>
    </w:p>
    <w:p w14:paraId="26FA6EEE">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（申请单位全称）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w:t>
      </w:r>
      <w:r>
        <w:rPr>
          <w:rFonts w:hint="eastAsia" w:ascii="宋体" w:hAnsi="宋体" w:eastAsia="宋体" w:cs="宋体"/>
          <w:kern w:val="0"/>
          <w:sz w:val="24"/>
        </w:rPr>
        <w:t>（全权代表姓名）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（职务）为全权代表，参加贵方组织的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（项目名称）</w:t>
      </w:r>
      <w:r>
        <w:rPr>
          <w:rFonts w:hint="eastAsia" w:ascii="宋体" w:hAnsi="宋体" w:cs="宋体"/>
          <w:kern w:val="0"/>
          <w:sz w:val="24"/>
          <w:lang w:val="en-US" w:eastAsia="zh-CN"/>
        </w:rPr>
        <w:t>施工选定招标代理机构的</w:t>
      </w:r>
      <w:r>
        <w:rPr>
          <w:rFonts w:hint="eastAsia" w:ascii="宋体" w:hAnsi="宋体" w:eastAsia="宋体" w:cs="宋体"/>
          <w:kern w:val="0"/>
          <w:sz w:val="24"/>
        </w:rPr>
        <w:t>有关活动。我方已充分理解贵方本工程项目比选文件的全部内容，包括补充、修改、澄清、答疑文件（如果有），我方接受比选文件的全部条款，且无任何异议。</w:t>
      </w:r>
    </w:p>
    <w:p w14:paraId="7D45671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如我方中标，我方保证按比选报价签订合同，不因其他任何情况而改变。</w:t>
      </w:r>
    </w:p>
    <w:p w14:paraId="7404D676">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如我方中标，我方保证忠实地执行双方签订的合同，按贵方的委托要求优质高效地完成招标代理工作。</w:t>
      </w:r>
    </w:p>
    <w:p w14:paraId="11FF70CE">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我方同意在本比选项目开标时间起</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90</w:t>
      </w:r>
      <w:r>
        <w:rPr>
          <w:rFonts w:hint="eastAsia" w:ascii="宋体" w:hAnsi="宋体" w:eastAsia="宋体" w:cs="宋体"/>
          <w:kern w:val="0"/>
          <w:sz w:val="24"/>
          <w:u w:val="single"/>
        </w:rPr>
        <w:t xml:space="preserve">  </w:t>
      </w:r>
      <w:r>
        <w:rPr>
          <w:rFonts w:hint="eastAsia" w:ascii="宋体" w:hAnsi="宋体" w:eastAsia="宋体" w:cs="宋体"/>
          <w:kern w:val="0"/>
          <w:sz w:val="24"/>
        </w:rPr>
        <w:t>天内，遵守本比选文件的承诺，且在此期限内具有约束力。</w:t>
      </w:r>
    </w:p>
    <w:p w14:paraId="3D5915A3">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本投标函附录是本投标函的组成部分，对我方均有约束力。</w:t>
      </w:r>
    </w:p>
    <w:p w14:paraId="651F170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在签订合同前，贵方的中标通知书连同本函及附录，对双方具有约束力。</w:t>
      </w:r>
    </w:p>
    <w:p w14:paraId="1A5CEB5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与本投标有关的一切正式往来函件请寄：</w:t>
      </w:r>
    </w:p>
    <w:p w14:paraId="76BD2EF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邮编：</w:t>
      </w:r>
      <w:r>
        <w:rPr>
          <w:rFonts w:hint="eastAsia" w:ascii="宋体" w:hAnsi="宋体" w:eastAsia="宋体" w:cs="宋体"/>
          <w:kern w:val="0"/>
          <w:sz w:val="24"/>
          <w:u w:val="single"/>
        </w:rPr>
        <w:t xml:space="preserve">                 </w:t>
      </w:r>
    </w:p>
    <w:p w14:paraId="7647CFA9">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传真：</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2F2A367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比选申请单位（公章）：</w:t>
      </w:r>
      <w:r>
        <w:rPr>
          <w:rFonts w:hint="eastAsia" w:ascii="宋体" w:hAnsi="宋体" w:eastAsia="宋体" w:cs="宋体"/>
          <w:kern w:val="0"/>
          <w:sz w:val="24"/>
          <w:u w:val="single"/>
        </w:rPr>
        <w:t xml:space="preserve">                     </w:t>
      </w:r>
    </w:p>
    <w:p w14:paraId="0B564304">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法定代表人（或授权人）签字或盖章</w:t>
      </w:r>
      <w:r>
        <w:rPr>
          <w:rFonts w:hint="eastAsia" w:ascii="宋体" w:hAnsi="宋体" w:eastAsia="宋体" w:cs="宋体"/>
          <w:kern w:val="0"/>
          <w:sz w:val="24"/>
          <w:u w:val="single"/>
        </w:rPr>
        <w:t xml:space="preserve">          </w:t>
      </w:r>
    </w:p>
    <w:p w14:paraId="41E51034">
      <w:pPr>
        <w:widowControl/>
        <w:spacing w:line="360" w:lineRule="auto"/>
        <w:ind w:firstLine="480" w:firstLineChars="200"/>
        <w:jc w:val="right"/>
        <w:rPr>
          <w:rFonts w:hint="eastAsia" w:ascii="宋体" w:hAnsi="宋体" w:eastAsia="宋体" w:cs="宋体"/>
          <w:kern w:val="0"/>
          <w:sz w:val="24"/>
        </w:rPr>
      </w:pPr>
    </w:p>
    <w:p w14:paraId="7A08ACED">
      <w:pPr>
        <w:widowControl/>
        <w:spacing w:line="480" w:lineRule="auto"/>
        <w:ind w:firstLine="480" w:firstLineChars="20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p>
    <w:p w14:paraId="5CBB1589">
      <w:pPr>
        <w:widowControl/>
        <w:spacing w:line="360" w:lineRule="auto"/>
        <w:ind w:firstLine="480" w:firstLineChars="200"/>
        <w:jc w:val="right"/>
        <w:rPr>
          <w:rFonts w:hint="eastAsia" w:ascii="宋体" w:hAnsi="宋体" w:eastAsia="宋体" w:cs="宋体"/>
          <w:kern w:val="0"/>
          <w:sz w:val="24"/>
        </w:rPr>
      </w:pPr>
    </w:p>
    <w:p w14:paraId="14CE5BEF">
      <w:pPr>
        <w:widowControl/>
        <w:spacing w:line="360" w:lineRule="auto"/>
        <w:ind w:firstLine="480" w:firstLineChars="200"/>
        <w:jc w:val="center"/>
        <w:rPr>
          <w:rFonts w:hint="eastAsia" w:ascii="宋体" w:hAnsi="宋体" w:eastAsia="宋体" w:cs="宋体"/>
          <w:kern w:val="0"/>
          <w:sz w:val="24"/>
        </w:rPr>
      </w:pPr>
      <w:r>
        <w:rPr>
          <w:rFonts w:hint="eastAsia" w:ascii="宋体" w:hAnsi="宋体" w:cs="宋体"/>
          <w:kern w:val="0"/>
          <w:sz w:val="24"/>
          <w:lang w:val="en-US" w:eastAsia="zh-CN"/>
        </w:rPr>
        <w:t xml:space="preserve">                  日期：    </w:t>
      </w:r>
      <w:r>
        <w:rPr>
          <w:rFonts w:hint="eastAsia" w:ascii="宋体" w:hAnsi="宋体" w:eastAsia="宋体" w:cs="宋体"/>
          <w:kern w:val="0"/>
          <w:sz w:val="24"/>
        </w:rPr>
        <w:t>年   月    日</w:t>
      </w:r>
    </w:p>
    <w:p w14:paraId="7E795AA3">
      <w:pPr>
        <w:widowControl/>
        <w:spacing w:line="360" w:lineRule="auto"/>
        <w:ind w:firstLine="422" w:firstLineChars="200"/>
        <w:jc w:val="right"/>
        <w:rPr>
          <w:rFonts w:hint="eastAsia" w:ascii="宋体" w:hAnsi="宋体" w:eastAsia="宋体" w:cs="宋体"/>
          <w:b/>
          <w:bCs/>
          <w:kern w:val="0"/>
          <w:szCs w:val="21"/>
        </w:rPr>
      </w:pPr>
    </w:p>
    <w:p w14:paraId="056E1E38">
      <w:pPr>
        <w:pStyle w:val="2"/>
        <w:ind w:firstLine="422"/>
        <w:rPr>
          <w:rFonts w:hint="eastAsia" w:ascii="宋体" w:hAnsi="宋体" w:eastAsia="宋体" w:cs="宋体"/>
          <w:b/>
          <w:bCs/>
          <w:kern w:val="0"/>
          <w:szCs w:val="21"/>
        </w:rPr>
      </w:pPr>
    </w:p>
    <w:p w14:paraId="67FB27E7">
      <w:pPr>
        <w:pStyle w:val="2"/>
        <w:ind w:firstLine="422"/>
        <w:rPr>
          <w:rFonts w:hint="eastAsia" w:ascii="宋体" w:hAnsi="宋体" w:eastAsia="宋体" w:cs="宋体"/>
          <w:b/>
          <w:bCs/>
          <w:kern w:val="0"/>
          <w:szCs w:val="21"/>
        </w:rPr>
      </w:pPr>
    </w:p>
    <w:p w14:paraId="1E7411F2">
      <w:pPr>
        <w:widowControl/>
        <w:spacing w:line="360" w:lineRule="auto"/>
        <w:ind w:firstLine="562" w:firstLineChars="200"/>
        <w:jc w:val="left"/>
        <w:rPr>
          <w:rFonts w:hint="eastAsia" w:ascii="宋体" w:hAnsi="宋体" w:eastAsia="宋体" w:cs="宋体"/>
          <w:b/>
          <w:bCs/>
          <w:kern w:val="0"/>
          <w:sz w:val="28"/>
          <w:szCs w:val="28"/>
        </w:rPr>
      </w:pPr>
    </w:p>
    <w:p w14:paraId="3E72AC5B">
      <w:pPr>
        <w:widowControl/>
        <w:spacing w:line="360" w:lineRule="auto"/>
        <w:jc w:val="left"/>
        <w:rPr>
          <w:rFonts w:hint="eastAsia" w:ascii="宋体" w:hAnsi="宋体" w:eastAsia="宋体" w:cs="宋体"/>
          <w:b/>
          <w:bCs/>
          <w:kern w:val="0"/>
          <w:sz w:val="28"/>
          <w:szCs w:val="28"/>
        </w:rPr>
      </w:pPr>
    </w:p>
    <w:p w14:paraId="66192BBE">
      <w:pPr>
        <w:pStyle w:val="2"/>
        <w:rPr>
          <w:rFonts w:hint="eastAsia"/>
        </w:rPr>
      </w:pPr>
    </w:p>
    <w:p w14:paraId="51D27A6D">
      <w:pPr>
        <w:widowControl/>
        <w:spacing w:line="360" w:lineRule="auto"/>
        <w:jc w:val="center"/>
        <w:rPr>
          <w:rFonts w:hint="eastAsia" w:ascii="宋体" w:hAnsi="宋体" w:eastAsia="宋体" w:cs="宋体"/>
          <w:kern w:val="0"/>
          <w:sz w:val="44"/>
          <w:szCs w:val="44"/>
        </w:rPr>
      </w:pPr>
      <w:bookmarkStart w:id="5" w:name="_Toc30503"/>
      <w:r>
        <w:rPr>
          <w:rFonts w:hint="eastAsia" w:ascii="宋体" w:hAnsi="宋体" w:eastAsia="宋体" w:cs="宋体"/>
          <w:b/>
          <w:bCs/>
          <w:kern w:val="0"/>
          <w:sz w:val="44"/>
          <w:szCs w:val="44"/>
        </w:rPr>
        <w:t>二、</w:t>
      </w:r>
      <w:bookmarkEnd w:id="5"/>
      <w:bookmarkStart w:id="6" w:name="_Toc14349"/>
      <w:r>
        <w:rPr>
          <w:rFonts w:hint="eastAsia" w:ascii="宋体" w:hAnsi="宋体" w:eastAsia="宋体" w:cs="宋体"/>
          <w:b/>
          <w:bCs/>
          <w:kern w:val="0"/>
          <w:sz w:val="44"/>
          <w:szCs w:val="44"/>
        </w:rPr>
        <w:t>法定代表人身份证明</w:t>
      </w:r>
      <w:bookmarkEnd w:id="6"/>
    </w:p>
    <w:p w14:paraId="259A2688">
      <w:pPr>
        <w:topLinePunct/>
        <w:spacing w:line="360" w:lineRule="auto"/>
        <w:ind w:firstLine="420"/>
        <w:rPr>
          <w:rFonts w:hint="eastAsia" w:ascii="宋体" w:hAnsi="宋体" w:eastAsia="宋体" w:cs="宋体"/>
          <w:kern w:val="0"/>
          <w:szCs w:val="21"/>
        </w:rPr>
      </w:pPr>
    </w:p>
    <w:p w14:paraId="39723D23">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申请单位名称：</w:t>
      </w:r>
    </w:p>
    <w:p w14:paraId="0CD8460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单位性质：</w:t>
      </w:r>
    </w:p>
    <w:p w14:paraId="79BCFC4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成立时间：    年   月  日</w:t>
      </w:r>
    </w:p>
    <w:p w14:paraId="415C9760">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经营期限：</w:t>
      </w:r>
    </w:p>
    <w:p w14:paraId="09055E66">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姓名：           性别：               年龄：            职务：</w:t>
      </w:r>
    </w:p>
    <w:p w14:paraId="4F6BB179">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rPr>
        <w:t>（比选申请单位）的法定代表人。</w:t>
      </w:r>
    </w:p>
    <w:p w14:paraId="599008BB">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    特此证明。</w:t>
      </w:r>
    </w:p>
    <w:p w14:paraId="4DFC82AB">
      <w:pPr>
        <w:topLinePunct/>
        <w:spacing w:line="360" w:lineRule="auto"/>
        <w:rPr>
          <w:rFonts w:hint="eastAsia" w:ascii="宋体" w:hAnsi="宋体" w:eastAsia="宋体" w:cs="宋体"/>
          <w:kern w:val="0"/>
          <w:sz w:val="24"/>
        </w:rPr>
      </w:pPr>
    </w:p>
    <w:p w14:paraId="245341DE">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附：法定代表人身份证明</w:t>
      </w:r>
    </w:p>
    <w:p w14:paraId="6CB44BB6">
      <w:pPr>
        <w:topLinePunct/>
        <w:spacing w:line="360" w:lineRule="auto"/>
        <w:ind w:firstLine="610"/>
        <w:rPr>
          <w:rFonts w:hint="eastAsia" w:ascii="宋体" w:hAnsi="宋体" w:eastAsia="宋体" w:cs="宋体"/>
          <w:kern w:val="0"/>
          <w:sz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96"/>
      </w:tblGrid>
      <w:tr w14:paraId="04C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4111" w:type="dxa"/>
            <w:noWrap w:val="0"/>
            <w:vAlign w:val="center"/>
          </w:tcPr>
          <w:p w14:paraId="61AF6D8B">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96" w:type="dxa"/>
            <w:noWrap w:val="0"/>
            <w:vAlign w:val="center"/>
          </w:tcPr>
          <w:p w14:paraId="5350E78A">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63CD0D41">
      <w:pPr>
        <w:topLinePunct/>
        <w:spacing w:line="360" w:lineRule="auto"/>
        <w:ind w:firstLine="2879"/>
        <w:rPr>
          <w:rFonts w:hint="eastAsia" w:ascii="宋体" w:hAnsi="宋体" w:eastAsia="宋体" w:cs="宋体"/>
          <w:kern w:val="0"/>
          <w:sz w:val="24"/>
        </w:rPr>
      </w:pPr>
    </w:p>
    <w:p w14:paraId="11ACCF68">
      <w:pPr>
        <w:topLinePunct/>
        <w:spacing w:line="360" w:lineRule="auto"/>
        <w:ind w:firstLine="4080" w:firstLineChars="1700"/>
        <w:rPr>
          <w:rFonts w:hint="eastAsia" w:ascii="宋体" w:hAnsi="宋体" w:eastAsia="宋体" w:cs="宋体"/>
          <w:kern w:val="0"/>
          <w:sz w:val="24"/>
        </w:rPr>
      </w:pPr>
      <w:r>
        <w:rPr>
          <w:rFonts w:hint="eastAsia" w:ascii="宋体" w:hAnsi="宋体" w:eastAsia="宋体" w:cs="宋体"/>
          <w:kern w:val="0"/>
          <w:sz w:val="24"/>
        </w:rPr>
        <w:t>申请单位：（盖单位章）</w:t>
      </w:r>
    </w:p>
    <w:p w14:paraId="2C895AE0">
      <w:pPr>
        <w:widowControl/>
        <w:spacing w:line="360" w:lineRule="auto"/>
        <w:ind w:firstLine="480" w:firstLineChars="200"/>
        <w:outlineLvl w:val="1"/>
        <w:rPr>
          <w:rFonts w:hint="eastAsia" w:ascii="宋体" w:hAnsi="宋体" w:eastAsia="宋体" w:cs="宋体"/>
          <w:kern w:val="0"/>
          <w:sz w:val="24"/>
        </w:rPr>
      </w:pPr>
      <w:bookmarkStart w:id="7" w:name="_Toc17779"/>
    </w:p>
    <w:p w14:paraId="3FF0B52C">
      <w:pPr>
        <w:widowControl/>
        <w:spacing w:line="360" w:lineRule="auto"/>
        <w:ind w:firstLine="4320" w:firstLineChars="1800"/>
        <w:outlineLvl w:val="1"/>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bookmarkEnd w:id="7"/>
    </w:p>
    <w:p w14:paraId="64671E56">
      <w:pPr>
        <w:pStyle w:val="3"/>
        <w:keepNext w:val="0"/>
        <w:keepLines w:val="0"/>
        <w:spacing w:before="0" w:after="0" w:line="360" w:lineRule="auto"/>
        <w:jc w:val="center"/>
        <w:rPr>
          <w:rFonts w:hint="eastAsia" w:ascii="宋体" w:hAnsi="宋体" w:eastAsia="宋体" w:cs="宋体"/>
          <w:spacing w:val="15"/>
          <w:kern w:val="0"/>
          <w:sz w:val="22"/>
          <w:szCs w:val="22"/>
        </w:rPr>
      </w:pPr>
    </w:p>
    <w:p w14:paraId="32422187">
      <w:pPr>
        <w:pStyle w:val="3"/>
        <w:keepNext w:val="0"/>
        <w:keepLines w:val="0"/>
        <w:spacing w:before="0" w:after="0" w:line="360" w:lineRule="auto"/>
        <w:jc w:val="center"/>
        <w:rPr>
          <w:rFonts w:hint="eastAsia" w:ascii="宋体" w:hAnsi="宋体" w:eastAsia="宋体" w:cs="宋体"/>
          <w:bCs w:val="0"/>
          <w:sz w:val="30"/>
        </w:rPr>
      </w:pPr>
      <w:r>
        <w:rPr>
          <w:rFonts w:hint="eastAsia" w:ascii="宋体" w:hAnsi="宋体" w:eastAsia="宋体" w:cs="宋体"/>
          <w:kern w:val="0"/>
          <w:sz w:val="24"/>
          <w:szCs w:val="24"/>
        </w:rPr>
        <w:br w:type="page"/>
      </w:r>
      <w:bookmarkStart w:id="8" w:name="_Toc31403"/>
      <w:r>
        <w:rPr>
          <w:rFonts w:hint="eastAsia" w:ascii="宋体" w:hAnsi="宋体" w:cs="宋体"/>
          <w:kern w:val="0"/>
          <w:sz w:val="44"/>
          <w:szCs w:val="44"/>
          <w:lang w:val="en-US" w:eastAsia="zh-CN"/>
        </w:rPr>
        <w:t>三</w:t>
      </w:r>
      <w:r>
        <w:rPr>
          <w:rFonts w:hint="eastAsia" w:ascii="宋体" w:hAnsi="宋体" w:eastAsia="宋体" w:cs="宋体"/>
          <w:kern w:val="0"/>
          <w:sz w:val="44"/>
          <w:szCs w:val="44"/>
        </w:rPr>
        <w:t>、授权委托书</w:t>
      </w:r>
      <w:bookmarkEnd w:id="8"/>
    </w:p>
    <w:p w14:paraId="384AEF43">
      <w:pPr>
        <w:topLinePunct/>
        <w:spacing w:line="440" w:lineRule="exact"/>
        <w:ind w:firstLine="420" w:firstLineChars="200"/>
        <w:rPr>
          <w:rFonts w:hint="eastAsia" w:ascii="宋体" w:hAnsi="宋体" w:eastAsia="宋体" w:cs="宋体"/>
          <w:kern w:val="0"/>
          <w:szCs w:val="21"/>
        </w:rPr>
      </w:pPr>
    </w:p>
    <w:p w14:paraId="43014A71">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本人</w:t>
      </w:r>
      <w:r>
        <w:rPr>
          <w:rFonts w:hint="eastAsia" w:ascii="宋体" w:hAnsi="宋体" w:eastAsia="宋体" w:cs="宋体"/>
          <w:kern w:val="0"/>
          <w:sz w:val="24"/>
          <w:u w:val="single"/>
        </w:rPr>
        <w:t xml:space="preserve">     </w:t>
      </w:r>
      <w:r>
        <w:rPr>
          <w:rFonts w:hint="eastAsia" w:ascii="宋体" w:hAnsi="宋体" w:eastAsia="宋体" w:cs="宋体"/>
          <w:kern w:val="0"/>
          <w:sz w:val="24"/>
        </w:rPr>
        <w:t>（姓名）系</w:t>
      </w:r>
      <w:r>
        <w:rPr>
          <w:rFonts w:hint="eastAsia" w:ascii="宋体" w:hAnsi="宋体" w:eastAsia="宋体" w:cs="宋体"/>
          <w:kern w:val="0"/>
          <w:sz w:val="24"/>
          <w:u w:val="single"/>
        </w:rPr>
        <w:t xml:space="preserve">     </w:t>
      </w:r>
      <w:r>
        <w:rPr>
          <w:rFonts w:hint="eastAsia" w:ascii="宋体" w:hAnsi="宋体" w:eastAsia="宋体" w:cs="宋体"/>
          <w:kern w:val="0"/>
          <w:sz w:val="24"/>
        </w:rPr>
        <w:t>（申请单位名称）的法定代表人，现委托</w:t>
      </w:r>
      <w:r>
        <w:rPr>
          <w:rFonts w:hint="eastAsia" w:ascii="宋体" w:hAnsi="宋体" w:eastAsia="宋体" w:cs="宋体"/>
          <w:kern w:val="0"/>
          <w:sz w:val="24"/>
          <w:u w:val="single"/>
        </w:rPr>
        <w:t xml:space="preserve">    </w:t>
      </w:r>
      <w:r>
        <w:rPr>
          <w:rFonts w:hint="eastAsia" w:ascii="宋体" w:hAnsi="宋体" w:eastAsia="宋体" w:cs="宋体"/>
          <w:kern w:val="0"/>
          <w:sz w:val="24"/>
        </w:rPr>
        <w:t>（姓名）为我方代理人。代理人根据授权，以我方名义签署、澄清、说明、补正、递交、撤回、修改</w:t>
      </w:r>
      <w:r>
        <w:rPr>
          <w:rFonts w:hint="eastAsia" w:ascii="宋体" w:hAnsi="宋体" w:eastAsia="宋体" w:cs="宋体"/>
          <w:kern w:val="0"/>
          <w:sz w:val="24"/>
          <w:u w:val="single"/>
        </w:rPr>
        <w:t xml:space="preserve">    </w:t>
      </w:r>
      <w:r>
        <w:rPr>
          <w:rFonts w:hint="eastAsia" w:ascii="宋体" w:hAnsi="宋体" w:eastAsia="宋体" w:cs="宋体"/>
          <w:kern w:val="0"/>
          <w:sz w:val="24"/>
        </w:rPr>
        <w:t>（招标项目）招标比选申请文件，其法律后果由我方承担。</w:t>
      </w:r>
    </w:p>
    <w:p w14:paraId="60354BA8">
      <w:pPr>
        <w:topLinePunct/>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委托期限：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30EE9332">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代理人无转委托权。</w:t>
      </w:r>
    </w:p>
    <w:p w14:paraId="50482D82">
      <w:pPr>
        <w:topLinePunct/>
        <w:spacing w:line="360" w:lineRule="auto"/>
        <w:ind w:firstLine="610"/>
        <w:rPr>
          <w:rFonts w:hint="eastAsia" w:ascii="宋体" w:hAnsi="宋体" w:eastAsia="宋体" w:cs="宋体"/>
          <w:kern w:val="0"/>
          <w:sz w:val="24"/>
        </w:rPr>
      </w:pPr>
      <w:r>
        <w:rPr>
          <w:rFonts w:hint="eastAsia" w:ascii="宋体" w:hAnsi="宋体" w:eastAsia="宋体" w:cs="宋体"/>
          <w:kern w:val="0"/>
          <w:sz w:val="24"/>
        </w:rPr>
        <w:t>附：法定代表人及委托代理人身份证明</w:t>
      </w:r>
    </w:p>
    <w:tbl>
      <w:tblPr>
        <w:tblStyle w:val="12"/>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170"/>
      </w:tblGrid>
      <w:tr w14:paraId="6EB9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389" w:type="dxa"/>
            <w:noWrap w:val="0"/>
            <w:vAlign w:val="center"/>
          </w:tcPr>
          <w:p w14:paraId="7B1D5CE5">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70" w:type="dxa"/>
            <w:noWrap w:val="0"/>
            <w:vAlign w:val="center"/>
          </w:tcPr>
          <w:p w14:paraId="26763FD6">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734B458D">
      <w:pPr>
        <w:topLinePunct/>
        <w:spacing w:line="440" w:lineRule="atLeast"/>
        <w:ind w:firstLine="610"/>
        <w:rPr>
          <w:rFonts w:hint="eastAsia" w:ascii="宋体" w:hAnsi="宋体" w:eastAsia="宋体" w:cs="宋体"/>
          <w:kern w:val="0"/>
          <w:sz w:val="24"/>
        </w:rPr>
      </w:pPr>
    </w:p>
    <w:tbl>
      <w:tblPr>
        <w:tblStyle w:val="1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189"/>
      </w:tblGrid>
      <w:tr w14:paraId="209D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4410" w:type="dxa"/>
            <w:noWrap w:val="0"/>
            <w:vAlign w:val="center"/>
          </w:tcPr>
          <w:p w14:paraId="63BB02E3">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委托代理人二代身份证复印件（正面）</w:t>
            </w:r>
          </w:p>
        </w:tc>
        <w:tc>
          <w:tcPr>
            <w:tcW w:w="4189" w:type="dxa"/>
            <w:noWrap w:val="0"/>
            <w:vAlign w:val="center"/>
          </w:tcPr>
          <w:p w14:paraId="3C00D065">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委托代理人二代身份证复印件（反面）</w:t>
            </w:r>
          </w:p>
        </w:tc>
      </w:tr>
    </w:tbl>
    <w:p w14:paraId="454E817E">
      <w:pPr>
        <w:topLinePunct/>
        <w:spacing w:line="440" w:lineRule="atLeast"/>
        <w:ind w:firstLine="2879"/>
        <w:rPr>
          <w:rFonts w:hint="eastAsia" w:ascii="宋体" w:hAnsi="宋体" w:eastAsia="宋体" w:cs="宋体"/>
          <w:kern w:val="0"/>
          <w:sz w:val="24"/>
        </w:rPr>
      </w:pPr>
    </w:p>
    <w:p w14:paraId="4C07A2ED">
      <w:pPr>
        <w:topLinePunct/>
        <w:spacing w:line="480" w:lineRule="auto"/>
        <w:rPr>
          <w:rFonts w:hint="eastAsia" w:ascii="宋体" w:hAnsi="宋体" w:eastAsia="宋体" w:cs="宋体"/>
          <w:kern w:val="0"/>
          <w:sz w:val="24"/>
        </w:rPr>
      </w:pPr>
      <w:r>
        <w:rPr>
          <w:rFonts w:hint="eastAsia" w:ascii="宋体" w:hAnsi="宋体" w:eastAsia="宋体" w:cs="宋体"/>
          <w:kern w:val="0"/>
          <w:sz w:val="24"/>
        </w:rPr>
        <w:t>申请单位：（盖单位章）</w:t>
      </w:r>
    </w:p>
    <w:p w14:paraId="5BD54A93">
      <w:pPr>
        <w:topLinePunct/>
        <w:spacing w:line="480" w:lineRule="auto"/>
        <w:rPr>
          <w:rFonts w:hint="eastAsia" w:ascii="宋体" w:hAnsi="宋体" w:eastAsia="宋体" w:cs="宋体"/>
          <w:kern w:val="0"/>
          <w:sz w:val="24"/>
        </w:rPr>
      </w:pPr>
      <w:r>
        <w:rPr>
          <w:rFonts w:hint="eastAsia" w:ascii="宋体" w:hAnsi="宋体" w:eastAsia="宋体" w:cs="宋体"/>
          <w:kern w:val="0"/>
          <w:sz w:val="24"/>
        </w:rPr>
        <w:t>法定代表人：（签字）</w:t>
      </w:r>
    </w:p>
    <w:p w14:paraId="45E7BD24">
      <w:pPr>
        <w:topLinePunct/>
        <w:spacing w:line="480" w:lineRule="auto"/>
        <w:rPr>
          <w:rFonts w:hint="eastAsia" w:ascii="宋体" w:hAnsi="宋体" w:eastAsia="宋体" w:cs="宋体"/>
          <w:kern w:val="0"/>
          <w:sz w:val="24"/>
        </w:rPr>
      </w:pPr>
      <w:r>
        <w:rPr>
          <w:rFonts w:hint="eastAsia" w:ascii="宋体" w:hAnsi="宋体" w:eastAsia="宋体" w:cs="宋体"/>
          <w:kern w:val="0"/>
          <w:sz w:val="24"/>
        </w:rPr>
        <w:t>委托代理人：（签字）</w:t>
      </w:r>
    </w:p>
    <w:p w14:paraId="237AAE64">
      <w:pPr>
        <w:topLinePunct/>
        <w:spacing w:line="480" w:lineRule="auto"/>
        <w:ind w:right="210"/>
        <w:jc w:val="both"/>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p>
    <w:p w14:paraId="150271FD">
      <w:pPr>
        <w:topLinePunct/>
        <w:spacing w:line="440" w:lineRule="atLeast"/>
        <w:jc w:val="left"/>
        <w:rPr>
          <w:rFonts w:hint="eastAsia" w:ascii="宋体" w:hAnsi="宋体" w:eastAsia="宋体" w:cs="宋体"/>
          <w:kern w:val="0"/>
        </w:rPr>
      </w:pPr>
    </w:p>
    <w:p w14:paraId="18340D2F">
      <w:pPr>
        <w:widowControl/>
        <w:spacing w:line="360" w:lineRule="auto"/>
        <w:ind w:firstLine="562" w:firstLineChars="200"/>
        <w:rPr>
          <w:rFonts w:hint="eastAsia" w:ascii="宋体" w:hAnsi="宋体" w:eastAsia="宋体" w:cs="宋体"/>
          <w:b/>
          <w:bCs/>
          <w:kern w:val="0"/>
          <w:sz w:val="28"/>
          <w:szCs w:val="28"/>
        </w:rPr>
      </w:pPr>
    </w:p>
    <w:p w14:paraId="4966CF27">
      <w:pPr>
        <w:widowControl/>
        <w:spacing w:line="360" w:lineRule="auto"/>
        <w:ind w:firstLine="562" w:firstLineChars="200"/>
        <w:rPr>
          <w:rFonts w:hint="eastAsia" w:ascii="宋体" w:hAnsi="宋体" w:eastAsia="宋体" w:cs="宋体"/>
          <w:b/>
          <w:bCs/>
          <w:kern w:val="0"/>
          <w:sz w:val="28"/>
          <w:szCs w:val="28"/>
        </w:rPr>
      </w:pPr>
    </w:p>
    <w:p w14:paraId="4AD0382D">
      <w:pPr>
        <w:widowControl/>
        <w:spacing w:line="360" w:lineRule="auto"/>
        <w:jc w:val="center"/>
        <w:outlineLvl w:val="1"/>
        <w:rPr>
          <w:rFonts w:hint="eastAsia" w:ascii="宋体" w:hAnsi="宋体" w:eastAsia="宋体" w:cs="宋体"/>
          <w:b/>
          <w:bCs/>
          <w:kern w:val="0"/>
          <w:sz w:val="44"/>
          <w:szCs w:val="44"/>
        </w:rPr>
      </w:pPr>
      <w:bookmarkStart w:id="9" w:name="_Toc6586"/>
      <w:r>
        <w:rPr>
          <w:rFonts w:hint="eastAsia" w:ascii="宋体" w:hAnsi="宋体" w:cs="宋体"/>
          <w:b/>
          <w:bCs/>
          <w:kern w:val="0"/>
          <w:sz w:val="44"/>
          <w:szCs w:val="44"/>
          <w:lang w:val="en-US" w:eastAsia="zh-CN"/>
        </w:rPr>
        <w:t>四</w:t>
      </w:r>
      <w:r>
        <w:rPr>
          <w:rFonts w:hint="eastAsia" w:ascii="宋体" w:hAnsi="宋体" w:eastAsia="宋体" w:cs="宋体"/>
          <w:b/>
          <w:bCs/>
          <w:kern w:val="0"/>
          <w:sz w:val="44"/>
          <w:szCs w:val="44"/>
        </w:rPr>
        <w:t>、资格证明文件</w:t>
      </w:r>
      <w:bookmarkEnd w:id="9"/>
    </w:p>
    <w:p w14:paraId="4AE271B2">
      <w:pPr>
        <w:pStyle w:val="11"/>
        <w:spacing w:line="360" w:lineRule="auto"/>
        <w:ind w:firstLine="0" w:firstLineChars="0"/>
        <w:rPr>
          <w:rFonts w:hint="eastAsia" w:ascii="宋体" w:hAnsi="宋体" w:eastAsia="宋体" w:cs="宋体"/>
          <w:sz w:val="24"/>
          <w:szCs w:val="24"/>
        </w:rPr>
      </w:pPr>
    </w:p>
    <w:p w14:paraId="1067747A">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包括但不限于：</w:t>
      </w:r>
    </w:p>
    <w:p w14:paraId="0D57C0D4">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1、营业执照及有关证书；</w:t>
      </w:r>
    </w:p>
    <w:p w14:paraId="6B72B35B">
      <w:pPr>
        <w:pStyle w:val="11"/>
        <w:spacing w:line="360" w:lineRule="auto"/>
        <w:ind w:firstLine="0" w:firstLineChars="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信用中国网站查询结果截图；</w:t>
      </w:r>
    </w:p>
    <w:p w14:paraId="7860FD40">
      <w:pPr>
        <w:pStyle w:val="11"/>
        <w:ind w:firstLine="0" w:firstLineChars="0"/>
        <w:rPr>
          <w:rFonts w:hint="eastAsia" w:ascii="宋体" w:hAnsi="宋体" w:eastAsia="宋体" w:cs="宋体"/>
          <w:bCs/>
          <w:sz w:val="24"/>
        </w:rPr>
      </w:pPr>
    </w:p>
    <w:p w14:paraId="688C5180">
      <w:pPr>
        <w:widowControl/>
        <w:spacing w:line="360" w:lineRule="auto"/>
        <w:jc w:val="center"/>
        <w:rPr>
          <w:rFonts w:hint="eastAsia" w:ascii="宋体" w:hAnsi="宋体" w:eastAsia="宋体" w:cs="宋体"/>
          <w:b/>
          <w:bCs/>
          <w:kern w:val="0"/>
          <w:sz w:val="44"/>
          <w:szCs w:val="44"/>
        </w:rPr>
      </w:pPr>
      <w:r>
        <w:rPr>
          <w:rFonts w:hint="eastAsia" w:ascii="宋体" w:hAnsi="宋体" w:eastAsia="宋体" w:cs="宋体"/>
          <w:b/>
          <w:bCs/>
          <w:kern w:val="0"/>
          <w:sz w:val="28"/>
          <w:szCs w:val="28"/>
        </w:rPr>
        <w:br w:type="page"/>
      </w:r>
      <w:bookmarkStart w:id="10" w:name="_Toc15260"/>
      <w:r>
        <w:rPr>
          <w:rFonts w:hint="eastAsia" w:ascii="宋体" w:hAnsi="宋体" w:cs="宋体"/>
          <w:b/>
          <w:bCs/>
          <w:kern w:val="0"/>
          <w:sz w:val="44"/>
          <w:szCs w:val="44"/>
          <w:lang w:val="en-US" w:eastAsia="zh-CN"/>
        </w:rPr>
        <w:t>五</w:t>
      </w:r>
      <w:r>
        <w:rPr>
          <w:rFonts w:hint="eastAsia" w:ascii="宋体" w:hAnsi="宋体" w:eastAsia="宋体" w:cs="宋体"/>
          <w:b/>
          <w:bCs/>
          <w:kern w:val="0"/>
          <w:sz w:val="44"/>
          <w:szCs w:val="44"/>
        </w:rPr>
        <w:t>、</w:t>
      </w:r>
      <w:bookmarkEnd w:id="10"/>
      <w:r>
        <w:rPr>
          <w:rFonts w:hint="eastAsia" w:ascii="宋体" w:hAnsi="宋体" w:eastAsia="宋体" w:cs="宋体"/>
          <w:b/>
          <w:bCs/>
          <w:kern w:val="0"/>
          <w:sz w:val="44"/>
          <w:szCs w:val="44"/>
        </w:rPr>
        <w:t>项目组成员与资格证明</w:t>
      </w:r>
      <w:r>
        <w:rPr>
          <w:rFonts w:hint="eastAsia" w:ascii="宋体" w:hAnsi="宋体" w:eastAsia="宋体" w:cs="宋体"/>
          <w:b/>
          <w:bCs/>
          <w:kern w:val="0"/>
          <w:sz w:val="44"/>
          <w:szCs w:val="44"/>
          <w:lang w:val="en-US" w:eastAsia="zh-CN"/>
        </w:rPr>
        <w:t>文件</w:t>
      </w:r>
    </w:p>
    <w:p w14:paraId="14A53E34">
      <w:pPr>
        <w:widowControl/>
        <w:spacing w:line="360" w:lineRule="auto"/>
        <w:ind w:left="420" w:leftChars="200"/>
        <w:rPr>
          <w:rFonts w:hint="eastAsia" w:ascii="宋体" w:hAnsi="宋体" w:eastAsia="宋体" w:cs="宋体"/>
          <w:b/>
          <w:bCs/>
          <w:kern w:val="0"/>
          <w:szCs w:val="21"/>
        </w:rPr>
      </w:pPr>
    </w:p>
    <w:tbl>
      <w:tblPr>
        <w:tblStyle w:val="12"/>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86"/>
        <w:gridCol w:w="1066"/>
        <w:gridCol w:w="809"/>
        <w:gridCol w:w="1291"/>
        <w:gridCol w:w="1094"/>
        <w:gridCol w:w="2079"/>
        <w:gridCol w:w="1185"/>
      </w:tblGrid>
      <w:tr w14:paraId="59F7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49" w:type="dxa"/>
            <w:vMerge w:val="restart"/>
            <w:noWrap w:val="0"/>
            <w:vAlign w:val="center"/>
          </w:tcPr>
          <w:p w14:paraId="047BF2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086" w:type="dxa"/>
            <w:vMerge w:val="restart"/>
            <w:noWrap w:val="0"/>
            <w:vAlign w:val="center"/>
          </w:tcPr>
          <w:p w14:paraId="45C04F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6339" w:type="dxa"/>
            <w:gridSpan w:val="5"/>
            <w:noWrap w:val="0"/>
            <w:vAlign w:val="center"/>
          </w:tcPr>
          <w:p w14:paraId="1105BA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执业或岗位资格证明</w:t>
            </w:r>
          </w:p>
        </w:tc>
        <w:tc>
          <w:tcPr>
            <w:tcW w:w="1185" w:type="dxa"/>
            <w:vMerge w:val="restart"/>
            <w:noWrap w:val="0"/>
            <w:vAlign w:val="center"/>
          </w:tcPr>
          <w:p w14:paraId="2399E7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拟在本项目担任的工作岗位</w:t>
            </w:r>
          </w:p>
        </w:tc>
      </w:tr>
      <w:tr w14:paraId="4FA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49" w:type="dxa"/>
            <w:vMerge w:val="continue"/>
            <w:noWrap w:val="0"/>
            <w:vAlign w:val="center"/>
          </w:tcPr>
          <w:p w14:paraId="015E4F77">
            <w:pPr>
              <w:jc w:val="center"/>
              <w:rPr>
                <w:rFonts w:hint="eastAsia" w:ascii="仿宋" w:hAnsi="仿宋" w:eastAsia="仿宋" w:cs="仿宋"/>
                <w:color w:val="000000"/>
                <w:szCs w:val="21"/>
              </w:rPr>
            </w:pPr>
          </w:p>
        </w:tc>
        <w:tc>
          <w:tcPr>
            <w:tcW w:w="1086" w:type="dxa"/>
            <w:vMerge w:val="continue"/>
            <w:noWrap w:val="0"/>
            <w:vAlign w:val="center"/>
          </w:tcPr>
          <w:p w14:paraId="04199111">
            <w:pPr>
              <w:jc w:val="center"/>
              <w:rPr>
                <w:rFonts w:hint="eastAsia" w:ascii="仿宋" w:hAnsi="仿宋" w:eastAsia="仿宋" w:cs="仿宋"/>
                <w:color w:val="000000"/>
                <w:szCs w:val="21"/>
              </w:rPr>
            </w:pPr>
          </w:p>
        </w:tc>
        <w:tc>
          <w:tcPr>
            <w:tcW w:w="1066" w:type="dxa"/>
            <w:noWrap w:val="0"/>
            <w:vAlign w:val="center"/>
          </w:tcPr>
          <w:p w14:paraId="6A5ABD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809" w:type="dxa"/>
            <w:noWrap w:val="0"/>
            <w:vAlign w:val="center"/>
          </w:tcPr>
          <w:p w14:paraId="766E52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1291" w:type="dxa"/>
            <w:noWrap w:val="0"/>
            <w:vAlign w:val="center"/>
          </w:tcPr>
          <w:p w14:paraId="37320E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094" w:type="dxa"/>
            <w:noWrap w:val="0"/>
            <w:vAlign w:val="center"/>
          </w:tcPr>
          <w:p w14:paraId="46A4EA0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079" w:type="dxa"/>
            <w:noWrap w:val="0"/>
            <w:vAlign w:val="center"/>
          </w:tcPr>
          <w:p w14:paraId="0B56E0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1185" w:type="dxa"/>
            <w:vMerge w:val="continue"/>
            <w:noWrap w:val="0"/>
            <w:vAlign w:val="center"/>
          </w:tcPr>
          <w:p w14:paraId="242DA4A0">
            <w:pPr>
              <w:jc w:val="center"/>
              <w:rPr>
                <w:rFonts w:hint="eastAsia" w:ascii="仿宋" w:hAnsi="仿宋" w:eastAsia="仿宋" w:cs="仿宋"/>
                <w:color w:val="000000"/>
                <w:szCs w:val="21"/>
              </w:rPr>
            </w:pPr>
          </w:p>
        </w:tc>
      </w:tr>
      <w:tr w14:paraId="21D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3C150EF9">
            <w:pPr>
              <w:jc w:val="center"/>
              <w:rPr>
                <w:rFonts w:hint="eastAsia" w:ascii="仿宋" w:hAnsi="仿宋" w:eastAsia="仿宋" w:cs="仿宋"/>
                <w:color w:val="000000"/>
                <w:sz w:val="18"/>
                <w:szCs w:val="21"/>
                <w:lang w:val="en-US" w:eastAsia="zh-CN"/>
              </w:rPr>
            </w:pPr>
          </w:p>
        </w:tc>
        <w:tc>
          <w:tcPr>
            <w:tcW w:w="1086" w:type="dxa"/>
            <w:noWrap w:val="0"/>
            <w:vAlign w:val="center"/>
          </w:tcPr>
          <w:p w14:paraId="38397F54">
            <w:pPr>
              <w:jc w:val="center"/>
              <w:rPr>
                <w:rFonts w:hint="eastAsia" w:ascii="仿宋" w:hAnsi="仿宋" w:eastAsia="仿宋" w:cs="仿宋"/>
                <w:color w:val="000000"/>
                <w:sz w:val="18"/>
                <w:szCs w:val="21"/>
                <w:lang w:val="en-US" w:eastAsia="zh-CN"/>
              </w:rPr>
            </w:pPr>
          </w:p>
        </w:tc>
        <w:tc>
          <w:tcPr>
            <w:tcW w:w="1066" w:type="dxa"/>
            <w:noWrap w:val="0"/>
            <w:vAlign w:val="center"/>
          </w:tcPr>
          <w:p w14:paraId="6B8947F4">
            <w:pPr>
              <w:jc w:val="center"/>
              <w:rPr>
                <w:rFonts w:hint="eastAsia" w:ascii="仿宋" w:hAnsi="仿宋" w:eastAsia="仿宋" w:cs="仿宋"/>
                <w:color w:val="000000"/>
                <w:sz w:val="18"/>
                <w:szCs w:val="21"/>
                <w:lang w:val="en-US" w:eastAsia="zh-CN"/>
              </w:rPr>
            </w:pPr>
          </w:p>
        </w:tc>
        <w:tc>
          <w:tcPr>
            <w:tcW w:w="809" w:type="dxa"/>
            <w:noWrap w:val="0"/>
            <w:vAlign w:val="center"/>
          </w:tcPr>
          <w:p w14:paraId="37AA2E8D">
            <w:pPr>
              <w:jc w:val="center"/>
              <w:rPr>
                <w:rFonts w:hint="eastAsia" w:ascii="仿宋" w:hAnsi="仿宋" w:eastAsia="仿宋" w:cs="仿宋"/>
                <w:color w:val="000000"/>
                <w:sz w:val="18"/>
                <w:szCs w:val="21"/>
                <w:lang w:val="en-US" w:eastAsia="zh-CN"/>
              </w:rPr>
            </w:pPr>
          </w:p>
        </w:tc>
        <w:tc>
          <w:tcPr>
            <w:tcW w:w="1291" w:type="dxa"/>
            <w:noWrap w:val="0"/>
            <w:vAlign w:val="center"/>
          </w:tcPr>
          <w:p w14:paraId="5506C765">
            <w:pPr>
              <w:jc w:val="center"/>
              <w:rPr>
                <w:rFonts w:hint="eastAsia" w:ascii="仿宋" w:hAnsi="仿宋" w:eastAsia="仿宋" w:cs="仿宋"/>
                <w:color w:val="000000"/>
                <w:sz w:val="18"/>
                <w:szCs w:val="21"/>
                <w:lang w:val="en-US" w:eastAsia="zh-CN"/>
              </w:rPr>
            </w:pPr>
          </w:p>
        </w:tc>
        <w:tc>
          <w:tcPr>
            <w:tcW w:w="1094" w:type="dxa"/>
            <w:noWrap w:val="0"/>
            <w:vAlign w:val="center"/>
          </w:tcPr>
          <w:p w14:paraId="62BD663F">
            <w:pPr>
              <w:jc w:val="center"/>
              <w:rPr>
                <w:rFonts w:hint="eastAsia" w:ascii="仿宋" w:hAnsi="仿宋" w:eastAsia="仿宋" w:cs="仿宋"/>
                <w:color w:val="000000"/>
                <w:sz w:val="18"/>
                <w:szCs w:val="21"/>
                <w:lang w:val="en-US" w:eastAsia="zh-CN"/>
              </w:rPr>
            </w:pPr>
          </w:p>
        </w:tc>
        <w:tc>
          <w:tcPr>
            <w:tcW w:w="2079" w:type="dxa"/>
            <w:noWrap w:val="0"/>
            <w:vAlign w:val="center"/>
          </w:tcPr>
          <w:p w14:paraId="0FEA1B27">
            <w:pPr>
              <w:jc w:val="center"/>
              <w:rPr>
                <w:rFonts w:hint="eastAsia" w:ascii="仿宋" w:hAnsi="仿宋" w:eastAsia="仿宋" w:cs="仿宋"/>
                <w:color w:val="000000"/>
                <w:sz w:val="18"/>
                <w:szCs w:val="21"/>
                <w:lang w:val="en-US" w:eastAsia="zh-CN"/>
              </w:rPr>
            </w:pPr>
          </w:p>
        </w:tc>
        <w:tc>
          <w:tcPr>
            <w:tcW w:w="1185" w:type="dxa"/>
            <w:noWrap w:val="0"/>
            <w:vAlign w:val="center"/>
          </w:tcPr>
          <w:p w14:paraId="02F2977B">
            <w:pPr>
              <w:jc w:val="center"/>
              <w:rPr>
                <w:rFonts w:hint="eastAsia" w:ascii="仿宋" w:hAnsi="仿宋" w:eastAsia="仿宋" w:cs="仿宋"/>
                <w:color w:val="000000"/>
                <w:sz w:val="18"/>
                <w:szCs w:val="21"/>
                <w:lang w:val="en-US" w:eastAsia="zh-CN"/>
              </w:rPr>
            </w:pPr>
          </w:p>
        </w:tc>
      </w:tr>
      <w:tr w14:paraId="2DE9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1E431572">
            <w:pPr>
              <w:jc w:val="center"/>
              <w:rPr>
                <w:rFonts w:hint="eastAsia" w:ascii="仿宋" w:hAnsi="仿宋" w:eastAsia="仿宋" w:cs="仿宋"/>
                <w:color w:val="000000"/>
                <w:sz w:val="18"/>
                <w:szCs w:val="21"/>
                <w:lang w:val="en-US" w:eastAsia="zh-CN"/>
              </w:rPr>
            </w:pPr>
          </w:p>
        </w:tc>
        <w:tc>
          <w:tcPr>
            <w:tcW w:w="1086" w:type="dxa"/>
            <w:noWrap w:val="0"/>
            <w:vAlign w:val="center"/>
          </w:tcPr>
          <w:p w14:paraId="0C3275CD">
            <w:pPr>
              <w:jc w:val="center"/>
              <w:rPr>
                <w:rFonts w:hint="eastAsia" w:ascii="仿宋" w:hAnsi="仿宋" w:eastAsia="仿宋" w:cs="仿宋"/>
                <w:color w:val="000000"/>
                <w:sz w:val="18"/>
                <w:szCs w:val="21"/>
                <w:lang w:val="en-US" w:eastAsia="zh-CN"/>
              </w:rPr>
            </w:pPr>
          </w:p>
        </w:tc>
        <w:tc>
          <w:tcPr>
            <w:tcW w:w="1066" w:type="dxa"/>
            <w:noWrap w:val="0"/>
            <w:vAlign w:val="center"/>
          </w:tcPr>
          <w:p w14:paraId="79CBABB7">
            <w:pPr>
              <w:jc w:val="center"/>
              <w:rPr>
                <w:rFonts w:hint="eastAsia" w:ascii="仿宋" w:hAnsi="仿宋" w:eastAsia="仿宋" w:cs="仿宋"/>
                <w:color w:val="000000"/>
                <w:sz w:val="18"/>
                <w:szCs w:val="21"/>
                <w:lang w:val="en-US" w:eastAsia="zh-CN"/>
              </w:rPr>
            </w:pPr>
          </w:p>
        </w:tc>
        <w:tc>
          <w:tcPr>
            <w:tcW w:w="809" w:type="dxa"/>
            <w:noWrap w:val="0"/>
            <w:vAlign w:val="center"/>
          </w:tcPr>
          <w:p w14:paraId="3E94F88A">
            <w:pPr>
              <w:jc w:val="center"/>
              <w:rPr>
                <w:rFonts w:hint="eastAsia" w:ascii="仿宋" w:hAnsi="仿宋" w:eastAsia="仿宋" w:cs="仿宋"/>
                <w:color w:val="000000"/>
                <w:sz w:val="18"/>
                <w:szCs w:val="21"/>
                <w:lang w:val="en-US" w:eastAsia="zh-CN"/>
              </w:rPr>
            </w:pPr>
          </w:p>
        </w:tc>
        <w:tc>
          <w:tcPr>
            <w:tcW w:w="1291" w:type="dxa"/>
            <w:noWrap w:val="0"/>
            <w:vAlign w:val="center"/>
          </w:tcPr>
          <w:p w14:paraId="70A66431">
            <w:pPr>
              <w:jc w:val="center"/>
              <w:rPr>
                <w:rFonts w:hint="eastAsia" w:ascii="仿宋" w:hAnsi="仿宋" w:eastAsia="仿宋" w:cs="仿宋"/>
                <w:color w:val="000000"/>
                <w:sz w:val="18"/>
                <w:szCs w:val="21"/>
                <w:lang w:val="en-US" w:eastAsia="zh-CN"/>
              </w:rPr>
            </w:pPr>
          </w:p>
        </w:tc>
        <w:tc>
          <w:tcPr>
            <w:tcW w:w="1094" w:type="dxa"/>
            <w:noWrap w:val="0"/>
            <w:vAlign w:val="center"/>
          </w:tcPr>
          <w:p w14:paraId="2F6EFD0B">
            <w:pPr>
              <w:jc w:val="center"/>
              <w:rPr>
                <w:rFonts w:hint="eastAsia" w:ascii="仿宋" w:hAnsi="仿宋" w:eastAsia="仿宋" w:cs="仿宋"/>
                <w:color w:val="000000"/>
                <w:sz w:val="18"/>
                <w:szCs w:val="21"/>
                <w:lang w:val="en-US" w:eastAsia="zh-CN"/>
              </w:rPr>
            </w:pPr>
          </w:p>
        </w:tc>
        <w:tc>
          <w:tcPr>
            <w:tcW w:w="2079" w:type="dxa"/>
            <w:noWrap w:val="0"/>
            <w:vAlign w:val="center"/>
          </w:tcPr>
          <w:p w14:paraId="4E04564A">
            <w:pPr>
              <w:jc w:val="center"/>
              <w:rPr>
                <w:rFonts w:hint="eastAsia" w:ascii="仿宋" w:hAnsi="仿宋" w:eastAsia="仿宋" w:cs="仿宋"/>
                <w:color w:val="000000"/>
                <w:sz w:val="18"/>
                <w:szCs w:val="21"/>
                <w:lang w:val="en-US" w:eastAsia="zh-CN"/>
              </w:rPr>
            </w:pPr>
          </w:p>
        </w:tc>
        <w:tc>
          <w:tcPr>
            <w:tcW w:w="1185" w:type="dxa"/>
            <w:noWrap w:val="0"/>
            <w:vAlign w:val="center"/>
          </w:tcPr>
          <w:p w14:paraId="50D441DA">
            <w:pPr>
              <w:jc w:val="center"/>
              <w:rPr>
                <w:rFonts w:hint="eastAsia" w:ascii="仿宋" w:hAnsi="仿宋" w:eastAsia="仿宋" w:cs="仿宋"/>
                <w:color w:val="000000"/>
                <w:sz w:val="18"/>
                <w:szCs w:val="21"/>
                <w:lang w:val="en-US" w:eastAsia="zh-CN"/>
              </w:rPr>
            </w:pPr>
          </w:p>
        </w:tc>
      </w:tr>
      <w:tr w14:paraId="76A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78305957">
            <w:pPr>
              <w:jc w:val="center"/>
              <w:rPr>
                <w:rFonts w:hint="eastAsia" w:ascii="仿宋" w:hAnsi="仿宋" w:eastAsia="仿宋" w:cs="仿宋"/>
                <w:color w:val="000000"/>
                <w:szCs w:val="21"/>
              </w:rPr>
            </w:pPr>
          </w:p>
        </w:tc>
        <w:tc>
          <w:tcPr>
            <w:tcW w:w="1086" w:type="dxa"/>
            <w:noWrap w:val="0"/>
            <w:vAlign w:val="center"/>
          </w:tcPr>
          <w:p w14:paraId="3053B86B">
            <w:pPr>
              <w:jc w:val="center"/>
              <w:rPr>
                <w:rFonts w:hint="eastAsia" w:ascii="仿宋" w:hAnsi="仿宋" w:eastAsia="仿宋" w:cs="仿宋"/>
                <w:color w:val="000000"/>
                <w:szCs w:val="21"/>
              </w:rPr>
            </w:pPr>
          </w:p>
        </w:tc>
        <w:tc>
          <w:tcPr>
            <w:tcW w:w="1066" w:type="dxa"/>
            <w:noWrap w:val="0"/>
            <w:vAlign w:val="center"/>
          </w:tcPr>
          <w:p w14:paraId="1BFD0B82">
            <w:pPr>
              <w:jc w:val="center"/>
              <w:rPr>
                <w:rFonts w:hint="eastAsia" w:ascii="仿宋" w:hAnsi="仿宋" w:eastAsia="仿宋" w:cs="仿宋"/>
                <w:color w:val="000000"/>
                <w:szCs w:val="21"/>
              </w:rPr>
            </w:pPr>
          </w:p>
        </w:tc>
        <w:tc>
          <w:tcPr>
            <w:tcW w:w="809" w:type="dxa"/>
            <w:noWrap w:val="0"/>
            <w:vAlign w:val="center"/>
          </w:tcPr>
          <w:p w14:paraId="0BC66BD4">
            <w:pPr>
              <w:jc w:val="center"/>
              <w:rPr>
                <w:rFonts w:hint="eastAsia" w:ascii="仿宋" w:hAnsi="仿宋" w:eastAsia="仿宋" w:cs="仿宋"/>
                <w:color w:val="000000"/>
                <w:szCs w:val="21"/>
              </w:rPr>
            </w:pPr>
          </w:p>
        </w:tc>
        <w:tc>
          <w:tcPr>
            <w:tcW w:w="1291" w:type="dxa"/>
            <w:noWrap w:val="0"/>
            <w:vAlign w:val="center"/>
          </w:tcPr>
          <w:p w14:paraId="4C6CC506">
            <w:pPr>
              <w:jc w:val="center"/>
              <w:rPr>
                <w:rFonts w:hint="eastAsia" w:ascii="仿宋" w:hAnsi="仿宋" w:eastAsia="仿宋" w:cs="仿宋"/>
                <w:color w:val="000000"/>
                <w:szCs w:val="21"/>
              </w:rPr>
            </w:pPr>
          </w:p>
        </w:tc>
        <w:tc>
          <w:tcPr>
            <w:tcW w:w="1094" w:type="dxa"/>
            <w:noWrap w:val="0"/>
            <w:vAlign w:val="center"/>
          </w:tcPr>
          <w:p w14:paraId="5972B7E2">
            <w:pPr>
              <w:jc w:val="center"/>
              <w:rPr>
                <w:rFonts w:hint="eastAsia" w:ascii="仿宋" w:hAnsi="仿宋" w:eastAsia="仿宋" w:cs="仿宋"/>
                <w:color w:val="000000"/>
                <w:szCs w:val="21"/>
              </w:rPr>
            </w:pPr>
          </w:p>
        </w:tc>
        <w:tc>
          <w:tcPr>
            <w:tcW w:w="2079" w:type="dxa"/>
            <w:noWrap w:val="0"/>
            <w:vAlign w:val="center"/>
          </w:tcPr>
          <w:p w14:paraId="28AA9454">
            <w:pPr>
              <w:jc w:val="center"/>
              <w:rPr>
                <w:rFonts w:hint="eastAsia" w:ascii="仿宋" w:hAnsi="仿宋" w:eastAsia="仿宋" w:cs="仿宋"/>
                <w:color w:val="000000"/>
                <w:szCs w:val="21"/>
              </w:rPr>
            </w:pPr>
          </w:p>
        </w:tc>
        <w:tc>
          <w:tcPr>
            <w:tcW w:w="1185" w:type="dxa"/>
            <w:noWrap w:val="0"/>
            <w:vAlign w:val="center"/>
          </w:tcPr>
          <w:p w14:paraId="34286346">
            <w:pPr>
              <w:jc w:val="center"/>
              <w:rPr>
                <w:rFonts w:hint="eastAsia" w:ascii="仿宋" w:hAnsi="仿宋" w:eastAsia="仿宋" w:cs="仿宋"/>
                <w:color w:val="000000"/>
                <w:szCs w:val="21"/>
              </w:rPr>
            </w:pPr>
          </w:p>
        </w:tc>
      </w:tr>
    </w:tbl>
    <w:p w14:paraId="3CCD87E5">
      <w:pPr>
        <w:widowControl/>
        <w:spacing w:line="360" w:lineRule="auto"/>
        <w:rPr>
          <w:rFonts w:hint="eastAsia" w:ascii="宋体" w:hAnsi="宋体" w:eastAsia="宋体" w:cs="宋体"/>
          <w:b w:val="0"/>
          <w:bCs w:val="0"/>
          <w:kern w:val="0"/>
          <w:szCs w:val="21"/>
        </w:rPr>
      </w:pPr>
      <w:r>
        <w:rPr>
          <w:rFonts w:hint="eastAsia" w:ascii="宋体" w:hAnsi="宋体" w:eastAsia="宋体" w:cs="宋体"/>
          <w:b w:val="0"/>
          <w:bCs w:val="0"/>
          <w:kern w:val="0"/>
          <w:szCs w:val="21"/>
        </w:rPr>
        <w:t>附：人员名单及有关证书证明文件。</w:t>
      </w:r>
    </w:p>
    <w:p w14:paraId="568303F7">
      <w:pPr>
        <w:widowControl/>
        <w:spacing w:line="360" w:lineRule="auto"/>
        <w:rPr>
          <w:rFonts w:hint="eastAsia" w:ascii="宋体" w:hAnsi="宋体" w:eastAsia="宋体" w:cs="宋体"/>
          <w:bCs/>
          <w:kern w:val="0"/>
          <w:sz w:val="28"/>
          <w:szCs w:val="44"/>
        </w:rPr>
      </w:pPr>
    </w:p>
    <w:p w14:paraId="32B38773">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33F3D95C">
      <w:pPr>
        <w:adjustRightInd w:val="0"/>
        <w:snapToGrid w:val="0"/>
        <w:spacing w:line="360" w:lineRule="auto"/>
        <w:rPr>
          <w:rFonts w:hint="eastAsia" w:ascii="宋体" w:hAnsi="宋体" w:eastAsia="宋体" w:cs="宋体"/>
          <w:sz w:val="24"/>
        </w:rPr>
      </w:pPr>
    </w:p>
    <w:p w14:paraId="2BE21C9C">
      <w:pPr>
        <w:adjustRightInd w:val="0"/>
        <w:snapToGrid w:val="0"/>
        <w:spacing w:line="360" w:lineRule="auto"/>
        <w:rPr>
          <w:rFonts w:hint="eastAsia" w:ascii="宋体" w:hAnsi="宋体" w:eastAsia="宋体" w:cs="宋体"/>
          <w:sz w:val="24"/>
        </w:rPr>
      </w:pPr>
      <w:r>
        <w:rPr>
          <w:rFonts w:hint="eastAsia" w:ascii="宋体" w:hAnsi="宋体" w:eastAsia="宋体" w:cs="宋体"/>
          <w:sz w:val="24"/>
        </w:rPr>
        <w:t>法定代表人或其授权的代表人（签字）：</w:t>
      </w:r>
    </w:p>
    <w:p w14:paraId="41CF8731">
      <w:pPr>
        <w:widowControl/>
        <w:spacing w:line="360" w:lineRule="auto"/>
        <w:rPr>
          <w:rFonts w:hint="eastAsia" w:ascii="宋体" w:hAnsi="宋体" w:eastAsia="宋体" w:cs="宋体"/>
          <w:sz w:val="24"/>
        </w:rPr>
      </w:pPr>
    </w:p>
    <w:p w14:paraId="4B526D97">
      <w:pPr>
        <w:widowControl/>
        <w:spacing w:line="360" w:lineRule="auto"/>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年    月    日</w:t>
      </w:r>
    </w:p>
    <w:p w14:paraId="66E60702">
      <w:pPr>
        <w:widowControl/>
        <w:spacing w:line="360" w:lineRule="auto"/>
        <w:ind w:firstLine="560" w:firstLineChars="200"/>
        <w:jc w:val="left"/>
        <w:rPr>
          <w:rFonts w:hint="eastAsia" w:ascii="宋体" w:hAnsi="宋体" w:eastAsia="宋体" w:cs="宋体"/>
          <w:bCs/>
          <w:kern w:val="0"/>
          <w:sz w:val="28"/>
          <w:szCs w:val="44"/>
        </w:rPr>
      </w:pPr>
    </w:p>
    <w:p w14:paraId="3B576CFF">
      <w:pPr>
        <w:widowControl/>
        <w:spacing w:line="360" w:lineRule="auto"/>
        <w:ind w:firstLine="883" w:firstLineChars="200"/>
        <w:jc w:val="center"/>
        <w:rPr>
          <w:rFonts w:hint="eastAsia" w:ascii="宋体" w:hAnsi="宋体" w:eastAsia="宋体" w:cs="宋体"/>
          <w:b/>
          <w:bCs/>
          <w:kern w:val="0"/>
          <w:sz w:val="44"/>
          <w:szCs w:val="44"/>
        </w:rPr>
      </w:pPr>
    </w:p>
    <w:p w14:paraId="060153DE">
      <w:pPr>
        <w:widowControl/>
        <w:spacing w:line="360" w:lineRule="auto"/>
        <w:rPr>
          <w:rFonts w:hint="eastAsia" w:ascii="宋体" w:hAnsi="宋体" w:eastAsia="宋体" w:cs="宋体"/>
          <w:b/>
          <w:bCs/>
          <w:kern w:val="0"/>
          <w:sz w:val="30"/>
          <w:szCs w:val="30"/>
        </w:rPr>
      </w:pPr>
    </w:p>
    <w:p w14:paraId="25507063">
      <w:pPr>
        <w:pStyle w:val="2"/>
        <w:rPr>
          <w:rFonts w:hint="eastAsia"/>
        </w:rPr>
      </w:pPr>
    </w:p>
    <w:p w14:paraId="19414543">
      <w:pPr>
        <w:widowControl/>
        <w:spacing w:line="360" w:lineRule="auto"/>
        <w:rPr>
          <w:rFonts w:hint="eastAsia" w:ascii="宋体" w:hAnsi="宋体" w:eastAsia="宋体" w:cs="宋体"/>
          <w:b/>
          <w:bCs/>
          <w:kern w:val="0"/>
          <w:sz w:val="44"/>
          <w:szCs w:val="44"/>
        </w:rPr>
      </w:pPr>
      <w:r>
        <w:rPr>
          <w:rFonts w:hint="eastAsia" w:ascii="宋体" w:hAnsi="宋体" w:eastAsia="宋体" w:cs="宋体"/>
          <w:b/>
          <w:bCs/>
          <w:kern w:val="0"/>
          <w:sz w:val="30"/>
          <w:szCs w:val="30"/>
        </w:rPr>
        <w:t xml:space="preserve"> </w:t>
      </w:r>
      <w:r>
        <w:rPr>
          <w:rFonts w:hint="eastAsia" w:ascii="宋体" w:hAnsi="宋体" w:eastAsia="宋体" w:cs="宋体"/>
          <w:b/>
          <w:bCs/>
          <w:kern w:val="0"/>
          <w:sz w:val="44"/>
          <w:szCs w:val="44"/>
        </w:rPr>
        <w:t xml:space="preserve">      </w:t>
      </w:r>
    </w:p>
    <w:p w14:paraId="50AD86CC">
      <w:pPr>
        <w:widowControl/>
        <w:numPr>
          <w:ilvl w:val="0"/>
          <w:numId w:val="0"/>
        </w:numPr>
        <w:spacing w:line="360" w:lineRule="auto"/>
        <w:jc w:val="center"/>
        <w:outlineLvl w:val="0"/>
        <w:rPr>
          <w:rFonts w:hint="eastAsia" w:ascii="宋体" w:hAnsi="宋体" w:eastAsia="宋体" w:cs="宋体"/>
          <w:b/>
          <w:bCs/>
          <w:kern w:val="0"/>
          <w:sz w:val="44"/>
          <w:szCs w:val="44"/>
        </w:rPr>
      </w:pPr>
      <w:bookmarkStart w:id="11" w:name="_Toc22958"/>
      <w:r>
        <w:rPr>
          <w:rFonts w:hint="eastAsia" w:ascii="宋体" w:hAnsi="宋体" w:cs="宋体"/>
          <w:b/>
          <w:bCs/>
          <w:kern w:val="0"/>
          <w:sz w:val="44"/>
          <w:szCs w:val="44"/>
          <w:lang w:val="en-US" w:eastAsia="zh-CN"/>
        </w:rPr>
        <w:t>六</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招标代理</w:t>
      </w:r>
      <w:r>
        <w:rPr>
          <w:rFonts w:hint="eastAsia" w:ascii="宋体" w:hAnsi="宋体" w:eastAsia="宋体" w:cs="宋体"/>
          <w:b/>
          <w:bCs/>
          <w:kern w:val="0"/>
          <w:sz w:val="44"/>
          <w:szCs w:val="44"/>
        </w:rPr>
        <w:t>服务方案</w:t>
      </w:r>
    </w:p>
    <w:p w14:paraId="3F626B9C">
      <w:pPr>
        <w:pStyle w:val="14"/>
        <w:jc w:val="center"/>
        <w:rPr>
          <w:rFonts w:hint="eastAsia" w:ascii="宋体" w:hAnsi="宋体" w:eastAsia="宋体" w:cs="宋体"/>
          <w:sz w:val="24"/>
          <w:szCs w:val="22"/>
        </w:rPr>
      </w:pPr>
      <w:r>
        <w:rPr>
          <w:rFonts w:hint="eastAsia" w:ascii="宋体" w:hAnsi="宋体" w:eastAsia="宋体" w:cs="宋体"/>
          <w:sz w:val="24"/>
          <w:szCs w:val="22"/>
        </w:rPr>
        <w:t>（格式自拟）</w:t>
      </w:r>
    </w:p>
    <w:p w14:paraId="435A398B">
      <w:pPr>
        <w:widowControl/>
        <w:spacing w:line="360" w:lineRule="auto"/>
        <w:ind w:left="420" w:leftChars="200"/>
        <w:jc w:val="center"/>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七</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类似业绩证明</w:t>
      </w:r>
    </w:p>
    <w:p w14:paraId="4B5AD930">
      <w:pPr>
        <w:widowControl/>
        <w:spacing w:line="360" w:lineRule="auto"/>
        <w:ind w:left="420" w:leftChars="200"/>
        <w:jc w:val="center"/>
        <w:outlineLvl w:val="0"/>
        <w:rPr>
          <w:rFonts w:hint="eastAsia" w:ascii="宋体" w:hAnsi="宋体" w:eastAsia="宋体" w:cs="宋体"/>
          <w:b/>
          <w:bCs/>
          <w:kern w:val="0"/>
          <w:sz w:val="32"/>
          <w:szCs w:val="32"/>
        </w:rPr>
      </w:pPr>
    </w:p>
    <w:p w14:paraId="28BF9EF1">
      <w:pPr>
        <w:widowControl/>
        <w:spacing w:line="360" w:lineRule="auto"/>
        <w:jc w:val="center"/>
        <w:outlineLvl w:val="1"/>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八</w:t>
      </w:r>
      <w:r>
        <w:rPr>
          <w:rFonts w:hint="eastAsia" w:ascii="宋体" w:hAnsi="宋体" w:eastAsia="宋体" w:cs="宋体"/>
          <w:b/>
          <w:bCs/>
          <w:kern w:val="0"/>
          <w:sz w:val="44"/>
          <w:szCs w:val="44"/>
        </w:rPr>
        <w:t>、</w:t>
      </w:r>
      <w:bookmarkEnd w:id="11"/>
      <w:r>
        <w:rPr>
          <w:rFonts w:hint="eastAsia" w:ascii="宋体" w:hAnsi="宋体" w:eastAsia="宋体" w:cs="宋体"/>
          <w:b/>
          <w:bCs/>
          <w:kern w:val="0"/>
          <w:sz w:val="44"/>
          <w:szCs w:val="44"/>
          <w:lang w:val="en-US" w:eastAsia="zh-CN"/>
        </w:rPr>
        <w:t>招标代理服务费</w:t>
      </w:r>
      <w:r>
        <w:rPr>
          <w:rFonts w:hint="eastAsia" w:ascii="宋体" w:hAnsi="宋体" w:eastAsia="宋体" w:cs="宋体"/>
          <w:b/>
          <w:bCs/>
          <w:kern w:val="0"/>
          <w:sz w:val="44"/>
          <w:szCs w:val="44"/>
        </w:rPr>
        <w:t>报价</w:t>
      </w:r>
    </w:p>
    <w:p w14:paraId="58038725">
      <w:pPr>
        <w:widowControl/>
        <w:spacing w:line="360" w:lineRule="auto"/>
        <w:jc w:val="center"/>
        <w:outlineLvl w:val="1"/>
        <w:rPr>
          <w:rFonts w:hint="eastAsia" w:ascii="宋体" w:hAnsi="宋体" w:eastAsia="宋体" w:cs="宋体"/>
          <w:b/>
          <w:bCs/>
          <w:kern w:val="0"/>
          <w:sz w:val="44"/>
          <w:szCs w:val="44"/>
        </w:rPr>
      </w:pPr>
    </w:p>
    <w:p w14:paraId="62FEF9E1">
      <w:pPr>
        <w:widowControl/>
        <w:spacing w:line="360" w:lineRule="auto"/>
        <w:jc w:val="center"/>
        <w:rPr>
          <w:rFonts w:hint="eastAsia" w:ascii="宋体" w:hAnsi="宋体" w:eastAsia="宋体" w:cs="宋体"/>
          <w:b/>
          <w:bCs/>
          <w:kern w:val="0"/>
          <w:sz w:val="28"/>
          <w:szCs w:val="28"/>
        </w:rPr>
      </w:pPr>
    </w:p>
    <w:p w14:paraId="3EB49E44">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29BD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140" w:type="dxa"/>
            <w:tcBorders>
              <w:top w:val="single" w:color="auto" w:sz="4" w:space="0"/>
              <w:left w:val="single" w:color="auto" w:sz="4" w:space="0"/>
              <w:bottom w:val="single" w:color="auto" w:sz="4" w:space="0"/>
              <w:right w:val="single" w:color="auto" w:sz="4" w:space="0"/>
            </w:tcBorders>
            <w:noWrap w:val="0"/>
            <w:vAlign w:val="center"/>
          </w:tcPr>
          <w:p w14:paraId="4EC3EBC7">
            <w:pPr>
              <w:adjustRightInd w:val="0"/>
              <w:snapToGrid w:val="0"/>
              <w:spacing w:line="360" w:lineRule="auto"/>
              <w:rPr>
                <w:rFonts w:hint="eastAsia" w:ascii="宋体" w:hAnsi="宋体" w:eastAsia="宋体" w:cs="宋体"/>
                <w:sz w:val="24"/>
              </w:rPr>
            </w:pPr>
            <w:r>
              <w:rPr>
                <w:rFonts w:hint="eastAsia" w:ascii="宋体" w:hAnsi="宋体" w:eastAsia="宋体" w:cs="宋体"/>
                <w:sz w:val="24"/>
              </w:rPr>
              <w:t>收费计算标准：</w:t>
            </w:r>
          </w:p>
          <w:p w14:paraId="392DCB8B">
            <w:pPr>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我公司承诺将按照计价格【2002】1980号文件计费</w:t>
            </w:r>
            <w:r>
              <w:rPr>
                <w:rFonts w:hint="eastAsia" w:ascii="宋体" w:hAnsi="宋体" w:cs="宋体"/>
                <w:sz w:val="24"/>
                <w:lang w:eastAsia="zh-CN"/>
              </w:rPr>
              <w:t>，</w:t>
            </w:r>
            <w:r>
              <w:rPr>
                <w:rFonts w:hint="eastAsia" w:ascii="宋体" w:hAnsi="宋体" w:cs="宋体"/>
                <w:sz w:val="24"/>
                <w:lang w:val="en-US" w:eastAsia="zh-CN"/>
              </w:rPr>
              <w:t>依据收</w:t>
            </w:r>
            <w:r>
              <w:rPr>
                <w:rFonts w:hint="eastAsia" w:ascii="宋体" w:hAnsi="宋体" w:eastAsia="宋体" w:cs="宋体"/>
                <w:sz w:val="24"/>
              </w:rPr>
              <w:t>费标准的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rPr>
              <w:t>计取本次招标代理项目的服务费。</w:t>
            </w:r>
          </w:p>
          <w:p w14:paraId="10F5C6FA">
            <w:pPr>
              <w:adjustRightInd w:val="0"/>
              <w:snapToGrid w:val="0"/>
              <w:spacing w:line="360" w:lineRule="auto"/>
              <w:rPr>
                <w:rFonts w:hint="eastAsia" w:ascii="宋体" w:hAnsi="宋体" w:eastAsia="宋体" w:cs="宋体"/>
                <w:sz w:val="24"/>
              </w:rPr>
            </w:pPr>
          </w:p>
        </w:tc>
      </w:tr>
    </w:tbl>
    <w:p w14:paraId="6D2F62B4">
      <w:pPr>
        <w:adjustRightInd w:val="0"/>
        <w:snapToGrid w:val="0"/>
        <w:spacing w:line="360" w:lineRule="auto"/>
        <w:ind w:firstLine="5584" w:firstLineChars="2327"/>
        <w:rPr>
          <w:rFonts w:hint="eastAsia" w:ascii="宋体" w:hAnsi="宋体" w:eastAsia="宋体" w:cs="宋体"/>
          <w:sz w:val="24"/>
        </w:rPr>
      </w:pPr>
    </w:p>
    <w:p w14:paraId="14800AD9">
      <w:pPr>
        <w:adjustRightInd w:val="0"/>
        <w:snapToGrid w:val="0"/>
        <w:spacing w:line="360" w:lineRule="auto"/>
        <w:ind w:firstLine="5584" w:firstLineChars="2327"/>
        <w:rPr>
          <w:rFonts w:hint="eastAsia" w:ascii="宋体" w:hAnsi="宋体" w:eastAsia="宋体" w:cs="宋体"/>
          <w:sz w:val="24"/>
        </w:rPr>
      </w:pPr>
    </w:p>
    <w:p w14:paraId="73C194A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65A0B3FE">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法定代表人或其授权的代表人（签字）：</w:t>
      </w:r>
    </w:p>
    <w:p w14:paraId="584A6701">
      <w:pPr>
        <w:widowControl/>
        <w:spacing w:line="360" w:lineRule="auto"/>
        <w:jc w:val="left"/>
        <w:rPr>
          <w:rFonts w:hint="eastAsia" w:ascii="宋体" w:hAnsi="宋体" w:eastAsia="宋体" w:cs="宋体"/>
          <w:kern w:val="0"/>
          <w:sz w:val="24"/>
          <w:u w:val="single"/>
        </w:rPr>
      </w:pPr>
      <w:r>
        <w:rPr>
          <w:rFonts w:hint="eastAsia" w:ascii="宋体" w:hAnsi="宋体" w:cs="宋体"/>
          <w:sz w:val="24"/>
          <w:lang w:val="en-US" w:eastAsia="zh-CN"/>
        </w:rPr>
        <w:t xml:space="preserve">日期：     </w:t>
      </w:r>
      <w:r>
        <w:rPr>
          <w:rFonts w:hint="eastAsia" w:ascii="宋体" w:hAnsi="宋体" w:eastAsia="宋体" w:cs="宋体"/>
          <w:sz w:val="24"/>
        </w:rPr>
        <w:t>年    月    日</w:t>
      </w:r>
    </w:p>
    <w:p w14:paraId="17095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8F753"/>
    <w:multiLevelType w:val="singleLevel"/>
    <w:tmpl w:val="10B8F753"/>
    <w:lvl w:ilvl="0" w:tentative="0">
      <w:start w:val="1"/>
      <w:numFmt w:val="decimal"/>
      <w:suff w:val="nothing"/>
      <w:lvlText w:val="%1、"/>
      <w:lvlJc w:val="left"/>
      <w:pPr>
        <w:ind w:left="210" w:firstLine="0"/>
      </w:pPr>
    </w:lvl>
  </w:abstractNum>
  <w:abstractNum w:abstractNumId="1">
    <w:nsid w:val="291E10F4"/>
    <w:multiLevelType w:val="singleLevel"/>
    <w:tmpl w:val="291E10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262E"/>
    <w:rsid w:val="002630BB"/>
    <w:rsid w:val="00847367"/>
    <w:rsid w:val="00E645F8"/>
    <w:rsid w:val="01294748"/>
    <w:rsid w:val="0172557B"/>
    <w:rsid w:val="017E6F26"/>
    <w:rsid w:val="01BF37C7"/>
    <w:rsid w:val="020967F0"/>
    <w:rsid w:val="0273010D"/>
    <w:rsid w:val="02E4100B"/>
    <w:rsid w:val="032B09E8"/>
    <w:rsid w:val="0433224A"/>
    <w:rsid w:val="044E2BE0"/>
    <w:rsid w:val="0490144A"/>
    <w:rsid w:val="049C7DEF"/>
    <w:rsid w:val="05080FE1"/>
    <w:rsid w:val="051060E7"/>
    <w:rsid w:val="0530678A"/>
    <w:rsid w:val="05445D91"/>
    <w:rsid w:val="05B44CC5"/>
    <w:rsid w:val="06CC4290"/>
    <w:rsid w:val="071A149F"/>
    <w:rsid w:val="071C0D73"/>
    <w:rsid w:val="072440CC"/>
    <w:rsid w:val="07691ADF"/>
    <w:rsid w:val="07D653C6"/>
    <w:rsid w:val="08A47272"/>
    <w:rsid w:val="08BF5E5A"/>
    <w:rsid w:val="0972111F"/>
    <w:rsid w:val="09A432A2"/>
    <w:rsid w:val="09AB4631"/>
    <w:rsid w:val="0A4F320E"/>
    <w:rsid w:val="0A9B28F7"/>
    <w:rsid w:val="0AB15C77"/>
    <w:rsid w:val="0B48482D"/>
    <w:rsid w:val="0BB21CA6"/>
    <w:rsid w:val="0C172615"/>
    <w:rsid w:val="0C434FF4"/>
    <w:rsid w:val="0D3112F1"/>
    <w:rsid w:val="0D907DC5"/>
    <w:rsid w:val="0D957AD2"/>
    <w:rsid w:val="0DAB2E51"/>
    <w:rsid w:val="0E39045D"/>
    <w:rsid w:val="0ECF491D"/>
    <w:rsid w:val="0F3D21CF"/>
    <w:rsid w:val="0F5512C6"/>
    <w:rsid w:val="0FB73D2F"/>
    <w:rsid w:val="1030763E"/>
    <w:rsid w:val="103C5FE2"/>
    <w:rsid w:val="10A73DA4"/>
    <w:rsid w:val="10AD0C8E"/>
    <w:rsid w:val="114E262E"/>
    <w:rsid w:val="11CE2534"/>
    <w:rsid w:val="121C60CC"/>
    <w:rsid w:val="12331667"/>
    <w:rsid w:val="124D4697"/>
    <w:rsid w:val="13CB5FFB"/>
    <w:rsid w:val="13D529D6"/>
    <w:rsid w:val="140E7C96"/>
    <w:rsid w:val="148368D6"/>
    <w:rsid w:val="158D108E"/>
    <w:rsid w:val="15AE34DE"/>
    <w:rsid w:val="15B12B42"/>
    <w:rsid w:val="15C471A6"/>
    <w:rsid w:val="15E46F00"/>
    <w:rsid w:val="15EE5FD1"/>
    <w:rsid w:val="161D68B6"/>
    <w:rsid w:val="16300397"/>
    <w:rsid w:val="16547ED6"/>
    <w:rsid w:val="16AB5C70"/>
    <w:rsid w:val="16B234A2"/>
    <w:rsid w:val="16B90C56"/>
    <w:rsid w:val="17127A9D"/>
    <w:rsid w:val="17231CAA"/>
    <w:rsid w:val="17AA4179"/>
    <w:rsid w:val="17C4348D"/>
    <w:rsid w:val="18567E5D"/>
    <w:rsid w:val="18C179CD"/>
    <w:rsid w:val="18DC4807"/>
    <w:rsid w:val="19212219"/>
    <w:rsid w:val="19632832"/>
    <w:rsid w:val="19917F75"/>
    <w:rsid w:val="19C31523"/>
    <w:rsid w:val="1ADD6614"/>
    <w:rsid w:val="1B0B13D3"/>
    <w:rsid w:val="1B4D19EC"/>
    <w:rsid w:val="1B5508A0"/>
    <w:rsid w:val="1BA710FC"/>
    <w:rsid w:val="1C0C0F5F"/>
    <w:rsid w:val="1CCC6940"/>
    <w:rsid w:val="1D1C78C7"/>
    <w:rsid w:val="1D322C47"/>
    <w:rsid w:val="1D350989"/>
    <w:rsid w:val="1DC85359"/>
    <w:rsid w:val="1E6C3F37"/>
    <w:rsid w:val="1EB1403F"/>
    <w:rsid w:val="1F122D30"/>
    <w:rsid w:val="1F62533A"/>
    <w:rsid w:val="200308CB"/>
    <w:rsid w:val="204F4F90"/>
    <w:rsid w:val="2063580D"/>
    <w:rsid w:val="208732AA"/>
    <w:rsid w:val="21ED1832"/>
    <w:rsid w:val="22B20386"/>
    <w:rsid w:val="22EB3FC4"/>
    <w:rsid w:val="23264FFC"/>
    <w:rsid w:val="233B65CE"/>
    <w:rsid w:val="235356C5"/>
    <w:rsid w:val="23ED1676"/>
    <w:rsid w:val="24030E99"/>
    <w:rsid w:val="24767649"/>
    <w:rsid w:val="24C83E91"/>
    <w:rsid w:val="253B4663"/>
    <w:rsid w:val="253F4153"/>
    <w:rsid w:val="25FE400E"/>
    <w:rsid w:val="263C0693"/>
    <w:rsid w:val="26402C29"/>
    <w:rsid w:val="26BE379D"/>
    <w:rsid w:val="273E668C"/>
    <w:rsid w:val="277F4CDB"/>
    <w:rsid w:val="27B01338"/>
    <w:rsid w:val="28245882"/>
    <w:rsid w:val="28353194"/>
    <w:rsid w:val="28773C04"/>
    <w:rsid w:val="28B60BD0"/>
    <w:rsid w:val="28B9246E"/>
    <w:rsid w:val="28C57065"/>
    <w:rsid w:val="28EF7C3E"/>
    <w:rsid w:val="29143A4F"/>
    <w:rsid w:val="29387837"/>
    <w:rsid w:val="2959155B"/>
    <w:rsid w:val="29D37560"/>
    <w:rsid w:val="29F64FFC"/>
    <w:rsid w:val="2A41096D"/>
    <w:rsid w:val="2AA64C74"/>
    <w:rsid w:val="2AD0584D"/>
    <w:rsid w:val="2B006133"/>
    <w:rsid w:val="2B960845"/>
    <w:rsid w:val="2B9E76FA"/>
    <w:rsid w:val="2C2C547F"/>
    <w:rsid w:val="2C950AFD"/>
    <w:rsid w:val="2CB73169"/>
    <w:rsid w:val="2D6A3D37"/>
    <w:rsid w:val="2EB15996"/>
    <w:rsid w:val="2F0718C1"/>
    <w:rsid w:val="30B17ECF"/>
    <w:rsid w:val="310B3A83"/>
    <w:rsid w:val="319475D5"/>
    <w:rsid w:val="31D10829"/>
    <w:rsid w:val="31FC33CC"/>
    <w:rsid w:val="32432DA9"/>
    <w:rsid w:val="326C2300"/>
    <w:rsid w:val="33833DA5"/>
    <w:rsid w:val="338813BB"/>
    <w:rsid w:val="33B727AD"/>
    <w:rsid w:val="33C148CD"/>
    <w:rsid w:val="33CD3272"/>
    <w:rsid w:val="345B6AD0"/>
    <w:rsid w:val="347100A1"/>
    <w:rsid w:val="348E0C53"/>
    <w:rsid w:val="34E24AFB"/>
    <w:rsid w:val="35553DFB"/>
    <w:rsid w:val="358F4C83"/>
    <w:rsid w:val="35C506A4"/>
    <w:rsid w:val="35D73F34"/>
    <w:rsid w:val="362706E4"/>
    <w:rsid w:val="36453593"/>
    <w:rsid w:val="36617CA1"/>
    <w:rsid w:val="36D861B6"/>
    <w:rsid w:val="37B95FE7"/>
    <w:rsid w:val="385C6972"/>
    <w:rsid w:val="386341A5"/>
    <w:rsid w:val="39102474"/>
    <w:rsid w:val="394418E0"/>
    <w:rsid w:val="39700927"/>
    <w:rsid w:val="3A3B7187"/>
    <w:rsid w:val="3BA40D5C"/>
    <w:rsid w:val="3C2854E9"/>
    <w:rsid w:val="3C5E715D"/>
    <w:rsid w:val="3CE272EE"/>
    <w:rsid w:val="3CFE26EE"/>
    <w:rsid w:val="3DA60DBB"/>
    <w:rsid w:val="3DE12885"/>
    <w:rsid w:val="3E2717D1"/>
    <w:rsid w:val="3E2B12C1"/>
    <w:rsid w:val="3E3D0FF4"/>
    <w:rsid w:val="3E3F4D6C"/>
    <w:rsid w:val="3E416D36"/>
    <w:rsid w:val="3E491747"/>
    <w:rsid w:val="3E8804C1"/>
    <w:rsid w:val="3EAE5A4E"/>
    <w:rsid w:val="3EB07A18"/>
    <w:rsid w:val="3ECA2888"/>
    <w:rsid w:val="3F4B1266"/>
    <w:rsid w:val="400D6C47"/>
    <w:rsid w:val="40784565"/>
    <w:rsid w:val="41523008"/>
    <w:rsid w:val="418D5DEE"/>
    <w:rsid w:val="41C51A2C"/>
    <w:rsid w:val="42703746"/>
    <w:rsid w:val="42750D5C"/>
    <w:rsid w:val="42F8373B"/>
    <w:rsid w:val="43432C09"/>
    <w:rsid w:val="434F5A51"/>
    <w:rsid w:val="436F39FE"/>
    <w:rsid w:val="43BD0C0D"/>
    <w:rsid w:val="43C006FD"/>
    <w:rsid w:val="43E3619A"/>
    <w:rsid w:val="43F65ECD"/>
    <w:rsid w:val="45C9178A"/>
    <w:rsid w:val="45F94EA0"/>
    <w:rsid w:val="465A6BE7"/>
    <w:rsid w:val="4670640B"/>
    <w:rsid w:val="46895D30"/>
    <w:rsid w:val="46C91677"/>
    <w:rsid w:val="46CC1167"/>
    <w:rsid w:val="46D85D5E"/>
    <w:rsid w:val="470152B5"/>
    <w:rsid w:val="471C20EE"/>
    <w:rsid w:val="47543636"/>
    <w:rsid w:val="480037BE"/>
    <w:rsid w:val="48710218"/>
    <w:rsid w:val="48A405ED"/>
    <w:rsid w:val="4A4A6F73"/>
    <w:rsid w:val="4AC13A05"/>
    <w:rsid w:val="4B2477C4"/>
    <w:rsid w:val="4BBE19C6"/>
    <w:rsid w:val="4BBF74EC"/>
    <w:rsid w:val="4C0575F5"/>
    <w:rsid w:val="4C261319"/>
    <w:rsid w:val="4CEC60BF"/>
    <w:rsid w:val="4D7560B4"/>
    <w:rsid w:val="4DCB03CA"/>
    <w:rsid w:val="4DE4323A"/>
    <w:rsid w:val="4DEB45C9"/>
    <w:rsid w:val="4DF711BF"/>
    <w:rsid w:val="4E4B5067"/>
    <w:rsid w:val="4E7740AE"/>
    <w:rsid w:val="4EA07161"/>
    <w:rsid w:val="4EB46CAF"/>
    <w:rsid w:val="4F053468"/>
    <w:rsid w:val="50792360"/>
    <w:rsid w:val="508825A3"/>
    <w:rsid w:val="51B64EEE"/>
    <w:rsid w:val="51CB2747"/>
    <w:rsid w:val="520E0886"/>
    <w:rsid w:val="52FE4D9E"/>
    <w:rsid w:val="530A3743"/>
    <w:rsid w:val="53890B0C"/>
    <w:rsid w:val="53A5521A"/>
    <w:rsid w:val="53AE0572"/>
    <w:rsid w:val="53C83B27"/>
    <w:rsid w:val="53D0673A"/>
    <w:rsid w:val="54091C4C"/>
    <w:rsid w:val="542D76E9"/>
    <w:rsid w:val="55067F3A"/>
    <w:rsid w:val="55320D2F"/>
    <w:rsid w:val="559A7000"/>
    <w:rsid w:val="56123C1A"/>
    <w:rsid w:val="565371AF"/>
    <w:rsid w:val="565E57F8"/>
    <w:rsid w:val="570C5CDB"/>
    <w:rsid w:val="577949F3"/>
    <w:rsid w:val="577B4C0F"/>
    <w:rsid w:val="58112E7E"/>
    <w:rsid w:val="594057DC"/>
    <w:rsid w:val="59DB1995"/>
    <w:rsid w:val="5A2C21F1"/>
    <w:rsid w:val="5A81253D"/>
    <w:rsid w:val="5ADA7E9F"/>
    <w:rsid w:val="5B280C0A"/>
    <w:rsid w:val="5B6854AA"/>
    <w:rsid w:val="5B991B08"/>
    <w:rsid w:val="5BA74225"/>
    <w:rsid w:val="5BDC37A3"/>
    <w:rsid w:val="5BE80399"/>
    <w:rsid w:val="5CA40764"/>
    <w:rsid w:val="5CA73DB1"/>
    <w:rsid w:val="5CD03307"/>
    <w:rsid w:val="5CE60D7D"/>
    <w:rsid w:val="5CF50FC0"/>
    <w:rsid w:val="5D342320"/>
    <w:rsid w:val="5D415FB3"/>
    <w:rsid w:val="5D6B1282"/>
    <w:rsid w:val="5D9C143B"/>
    <w:rsid w:val="5EB506D9"/>
    <w:rsid w:val="5EDD37F7"/>
    <w:rsid w:val="5F0B0627"/>
    <w:rsid w:val="5F50072F"/>
    <w:rsid w:val="5F8E3006"/>
    <w:rsid w:val="5FAA42E4"/>
    <w:rsid w:val="60121E89"/>
    <w:rsid w:val="605E50CE"/>
    <w:rsid w:val="6162299C"/>
    <w:rsid w:val="61970898"/>
    <w:rsid w:val="62C456BC"/>
    <w:rsid w:val="62FA7330"/>
    <w:rsid w:val="63447430"/>
    <w:rsid w:val="63462575"/>
    <w:rsid w:val="6347009B"/>
    <w:rsid w:val="635D341B"/>
    <w:rsid w:val="640B24A8"/>
    <w:rsid w:val="64414AEB"/>
    <w:rsid w:val="64637041"/>
    <w:rsid w:val="646709F5"/>
    <w:rsid w:val="649E1F3D"/>
    <w:rsid w:val="64CD637E"/>
    <w:rsid w:val="64FE478A"/>
    <w:rsid w:val="65B732B6"/>
    <w:rsid w:val="65D976D1"/>
    <w:rsid w:val="65DC0F6F"/>
    <w:rsid w:val="661204ED"/>
    <w:rsid w:val="66BB0B84"/>
    <w:rsid w:val="670267B3"/>
    <w:rsid w:val="670342D9"/>
    <w:rsid w:val="674525FC"/>
    <w:rsid w:val="67694A84"/>
    <w:rsid w:val="67713939"/>
    <w:rsid w:val="67D87514"/>
    <w:rsid w:val="67EC2B21"/>
    <w:rsid w:val="68D0643D"/>
    <w:rsid w:val="6962178B"/>
    <w:rsid w:val="697B73A2"/>
    <w:rsid w:val="69C75A92"/>
    <w:rsid w:val="6A331379"/>
    <w:rsid w:val="6A3C1FDC"/>
    <w:rsid w:val="6A462E5B"/>
    <w:rsid w:val="6A9C0CCD"/>
    <w:rsid w:val="6AAD2EDA"/>
    <w:rsid w:val="6B030D4C"/>
    <w:rsid w:val="6B5B2936"/>
    <w:rsid w:val="6B9D2F4E"/>
    <w:rsid w:val="6BC26511"/>
    <w:rsid w:val="6C2679AE"/>
    <w:rsid w:val="6D907EE9"/>
    <w:rsid w:val="6E445903"/>
    <w:rsid w:val="6EA75E92"/>
    <w:rsid w:val="6F286FD3"/>
    <w:rsid w:val="6F4831D1"/>
    <w:rsid w:val="6F5558EE"/>
    <w:rsid w:val="6FA52C55"/>
    <w:rsid w:val="6FC00FB9"/>
    <w:rsid w:val="6FD40F09"/>
    <w:rsid w:val="6FFC58A5"/>
    <w:rsid w:val="70294DB1"/>
    <w:rsid w:val="707149AA"/>
    <w:rsid w:val="70DA60AB"/>
    <w:rsid w:val="71A32941"/>
    <w:rsid w:val="71AA3CCF"/>
    <w:rsid w:val="71C01745"/>
    <w:rsid w:val="721101F2"/>
    <w:rsid w:val="72411700"/>
    <w:rsid w:val="72536115"/>
    <w:rsid w:val="72834520"/>
    <w:rsid w:val="72916C3D"/>
    <w:rsid w:val="72D07765"/>
    <w:rsid w:val="72E43211"/>
    <w:rsid w:val="73830C7C"/>
    <w:rsid w:val="7463285B"/>
    <w:rsid w:val="752E2E69"/>
    <w:rsid w:val="7533222E"/>
    <w:rsid w:val="756E3266"/>
    <w:rsid w:val="758962F1"/>
    <w:rsid w:val="762B73A9"/>
    <w:rsid w:val="76562678"/>
    <w:rsid w:val="7666412E"/>
    <w:rsid w:val="769B008A"/>
    <w:rsid w:val="76D67314"/>
    <w:rsid w:val="771F6F0D"/>
    <w:rsid w:val="776B3F01"/>
    <w:rsid w:val="77A76D26"/>
    <w:rsid w:val="77C6382D"/>
    <w:rsid w:val="77DE0382"/>
    <w:rsid w:val="77E12415"/>
    <w:rsid w:val="782A3DBC"/>
    <w:rsid w:val="78306EF8"/>
    <w:rsid w:val="78482494"/>
    <w:rsid w:val="785D5F3F"/>
    <w:rsid w:val="78A05E2C"/>
    <w:rsid w:val="78FF5066"/>
    <w:rsid w:val="791B1956"/>
    <w:rsid w:val="797A779B"/>
    <w:rsid w:val="79AB6836"/>
    <w:rsid w:val="79DA35C0"/>
    <w:rsid w:val="79DD6C0C"/>
    <w:rsid w:val="7A995229"/>
    <w:rsid w:val="7A9C2623"/>
    <w:rsid w:val="7B136D89"/>
    <w:rsid w:val="7B2A40D3"/>
    <w:rsid w:val="7BA479E1"/>
    <w:rsid w:val="7BF87D2D"/>
    <w:rsid w:val="7C547659"/>
    <w:rsid w:val="7C653614"/>
    <w:rsid w:val="7C6B04FF"/>
    <w:rsid w:val="7CAD3999"/>
    <w:rsid w:val="7DE642E1"/>
    <w:rsid w:val="7EF649F8"/>
    <w:rsid w:val="7F221B2F"/>
    <w:rsid w:val="7F7E49ED"/>
    <w:rsid w:val="7FDA7E75"/>
    <w:rsid w:val="7FE8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next w:val="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6">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unhideWhenUsed/>
    <w:qFormat/>
    <w:uiPriority w:val="39"/>
    <w:pPr>
      <w:widowControl/>
      <w:spacing w:after="100" w:line="276" w:lineRule="auto"/>
      <w:jc w:val="left"/>
    </w:pPr>
    <w:rPr>
      <w:rFonts w:ascii="Calibri" w:hAnsi="Calibri" w:eastAsia="宋体" w:cs="Times New Roman"/>
      <w:kern w:val="0"/>
      <w:sz w:val="22"/>
      <w:szCs w:val="22"/>
      <w:lang w:val="en-US" w:eastAsia="zh-CN" w:bidi="ar-SA"/>
    </w:rPr>
  </w:style>
  <w:style w:type="paragraph" w:styleId="10">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1">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 w:val="21"/>
      <w:szCs w:val="20"/>
      <w:lang w:val="en-US" w:eastAsia="zh-CN" w:bidi="ar-SA"/>
    </w:rPr>
  </w:style>
  <w:style w:type="paragraph" w:customStyle="1" w:styleId="14">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0"/>
      <w:lang w:val="en-US" w:eastAsia="zh-CN" w:bidi="ar-SA"/>
    </w:rPr>
  </w:style>
  <w:style w:type="paragraph" w:customStyle="1" w:styleId="15">
    <w:name w:val="首行缩进"/>
    <w:qFormat/>
    <w:uiPriority w:val="0"/>
    <w:pPr>
      <w:widowControl w:val="0"/>
      <w:ind w:firstLine="480" w:firstLineChars="200"/>
      <w:jc w:val="both"/>
    </w:pPr>
    <w:rPr>
      <w:rFonts w:ascii="Times New Roman" w:hAnsi="Times New Roman" w:eastAsia="宋体" w:cs="Times New Roman"/>
      <w:kern w:val="0"/>
      <w:sz w:val="21"/>
      <w:szCs w:val="20"/>
      <w:lang w:val="zh-CN"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4521</Words>
  <Characters>4857</Characters>
  <Lines>0</Lines>
  <Paragraphs>0</Paragraphs>
  <TotalTime>2</TotalTime>
  <ScaleCrop>false</ScaleCrop>
  <LinksUpToDate>false</LinksUpToDate>
  <CharactersWithSpaces>5349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2025-07-15T02:32:00Z</dcterms:created>
  <dc:creator>Administrator</dc:creator>
  <cp:lastModifiedBy>Administrator</cp:lastModifiedBy>
  <dcterms:modified xsi:type="dcterms:W3CDTF">2025-08-15T09:38:53Z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7D07C97BCA9E43AD8F8B5BB2B0F935C9_13</vt:lpwstr>
  </property>
  <property fmtid="{D5CDD505-2E9C-101B-9397-08002B2CF9AE}" pid="4" name="KSOTemplateDocerSaveRecord">
    <vt:lpwstr>eyJoZGlkIjoiZTc0Y2NiYmIwOTA2MTcxM2ZmYjgyMjA5ODBhNDk4ZDIiLCJ1c2VySWQiOiI0MzI1NjU3OTQifQ==</vt:lpwstr>
  </property>
</Properties>
</file>