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19" w:rsidRDefault="003C7819">
      <w:pPr>
        <w:widowControl/>
        <w:spacing w:line="60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</w:p>
    <w:p w:rsidR="003C7819" w:rsidRDefault="006E58FC">
      <w:pPr>
        <w:widowControl/>
        <w:spacing w:line="60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2020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年道县政府预算公开</w:t>
      </w:r>
    </w:p>
    <w:p w:rsidR="003C7819" w:rsidRDefault="003C7819">
      <w:pPr>
        <w:widowControl/>
        <w:spacing w:line="60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</w:p>
    <w:p w:rsidR="003C7819" w:rsidRDefault="006E58FC">
      <w:pPr>
        <w:widowControl/>
        <w:spacing w:line="600" w:lineRule="exact"/>
        <w:jc w:val="center"/>
        <w:rPr>
          <w:rFonts w:ascii="黑体" w:eastAsia="黑体" w:hAnsi="黑体" w:cs="黑体"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Cs/>
          <w:kern w:val="0"/>
          <w:sz w:val="44"/>
          <w:szCs w:val="44"/>
        </w:rPr>
        <w:t>目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Cs/>
          <w:kern w:val="0"/>
          <w:sz w:val="44"/>
          <w:szCs w:val="44"/>
        </w:rPr>
        <w:t>录</w:t>
      </w:r>
    </w:p>
    <w:p w:rsidR="003C7819" w:rsidRDefault="003C7819">
      <w:pPr>
        <w:widowControl/>
        <w:spacing w:line="600" w:lineRule="exact"/>
        <w:rPr>
          <w:rFonts w:eastAsia="黑体"/>
          <w:b/>
          <w:kern w:val="0"/>
          <w:sz w:val="32"/>
          <w:szCs w:val="32"/>
        </w:rPr>
      </w:pPr>
    </w:p>
    <w:p w:rsidR="003C7819" w:rsidRDefault="006E58FC">
      <w:pPr>
        <w:widowControl/>
        <w:numPr>
          <w:ilvl w:val="0"/>
          <w:numId w:val="1"/>
        </w:numPr>
        <w:spacing w:line="560" w:lineRule="exact"/>
        <w:ind w:firstLineChars="200" w:firstLine="643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2020</w:t>
      </w:r>
      <w:r>
        <w:rPr>
          <w:rFonts w:eastAsia="仿宋_GB2312" w:hint="eastAsia"/>
          <w:b/>
          <w:bCs/>
          <w:kern w:val="0"/>
          <w:sz w:val="32"/>
          <w:szCs w:val="32"/>
        </w:rPr>
        <w:t>年政府预算报告（详情请见附件）</w:t>
      </w:r>
    </w:p>
    <w:p w:rsidR="003C7819" w:rsidRDefault="006E58FC">
      <w:pPr>
        <w:pStyle w:val="a3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年财政预算执行情况</w:t>
      </w:r>
    </w:p>
    <w:p w:rsidR="003C7819" w:rsidRDefault="006E58FC">
      <w:pPr>
        <w:pStyle w:val="a3"/>
        <w:spacing w:line="560" w:lineRule="exact"/>
        <w:ind w:firstLine="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年预算执行主要特点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年财政预算（草案）</w:t>
      </w:r>
    </w:p>
    <w:p w:rsidR="003C7819" w:rsidRDefault="006E58FC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四、需要说明的其他事项</w:t>
      </w:r>
    </w:p>
    <w:p w:rsidR="003C7819" w:rsidRDefault="006E58FC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年财政主要工作</w:t>
      </w:r>
    </w:p>
    <w:p w:rsidR="003C7819" w:rsidRDefault="006E58FC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</w:t>
      </w:r>
      <w:r>
        <w:rPr>
          <w:rFonts w:eastAsia="仿宋_GB2312" w:hint="eastAsia"/>
          <w:b/>
          <w:bCs/>
          <w:kern w:val="0"/>
          <w:sz w:val="32"/>
          <w:szCs w:val="32"/>
        </w:rPr>
        <w:t xml:space="preserve"> 2020</w:t>
      </w:r>
      <w:r>
        <w:rPr>
          <w:rFonts w:eastAsia="仿宋_GB2312" w:hint="eastAsia"/>
          <w:b/>
          <w:bCs/>
          <w:kern w:val="0"/>
          <w:sz w:val="32"/>
          <w:szCs w:val="32"/>
        </w:rPr>
        <w:t>年政府预算公开附表（详情请见附件）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一、一般公共预算收入预算表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二、一般公共预算支出预算表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三、一般公共预算本级支出预算表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四、一般公共预算基本支出预算表</w:t>
      </w:r>
    </w:p>
    <w:p w:rsidR="003C7819" w:rsidRDefault="006E58FC">
      <w:pPr>
        <w:widowControl/>
        <w:spacing w:line="560" w:lineRule="exact"/>
        <w:ind w:rightChars="-162" w:right="-34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五、一般公共预算对下税收返还和转移支付预算分项目表</w:t>
      </w:r>
    </w:p>
    <w:p w:rsidR="003C7819" w:rsidRDefault="006E58FC">
      <w:pPr>
        <w:widowControl/>
        <w:spacing w:line="560" w:lineRule="exact"/>
        <w:ind w:rightChars="-162" w:right="-34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六、一般公共预算对下税收返还和转移支付预算分地区表</w:t>
      </w:r>
    </w:p>
    <w:p w:rsidR="003C7819" w:rsidRDefault="006E58FC">
      <w:pPr>
        <w:widowControl/>
        <w:spacing w:line="560" w:lineRule="exact"/>
        <w:ind w:rightChars="-162" w:right="-340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七、一般公共预算税收返还和转移支付预算表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八、政府性基金收入预算表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九、政府性基金支出预算表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十、政府性基金本级支出预算表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十一、政府性基金转移支付预算分项目表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十二、政府性基金转移支付预算分地区表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十三、国有资本经营收入预算表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十四、国有资本经营支出预算表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十五、社会保险基金收入预算表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十六、社会保险基金支出预算表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十七、地方政府一般债务限额和余额情况表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十八、地方政府专项债务限额和余额情况表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十九、“三公”经费预算表</w:t>
      </w:r>
    </w:p>
    <w:p w:rsidR="003C7819" w:rsidRDefault="006E58FC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第三部分</w:t>
      </w:r>
      <w:r>
        <w:rPr>
          <w:rFonts w:eastAsia="仿宋_GB2312" w:hint="eastAsia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  <w:szCs w:val="32"/>
        </w:rPr>
        <w:t>其他重要事项说明（详情请见附件）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一、一般公共预算收支情况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二、政府性基金预算收支情况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三、国有资本经营预算收支情况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四、社保基金预算收支情况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五、“三公”经费预算安排情况说明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六、税收返还和转移支付情况说明</w:t>
      </w:r>
    </w:p>
    <w:p w:rsidR="003C7819" w:rsidRDefault="006E58F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七、地方政府债务情况</w:t>
      </w:r>
    </w:p>
    <w:p w:rsidR="003C7819" w:rsidRDefault="006E58F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八、预算绩效管理工作开展情况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九、名词解释</w:t>
      </w:r>
    </w:p>
    <w:p w:rsidR="003C7819" w:rsidRDefault="006E58FC">
      <w:pPr>
        <w:widowControl/>
        <w:spacing w:line="560" w:lineRule="exact"/>
        <w:ind w:firstLineChars="200" w:firstLine="643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第四部分</w:t>
      </w:r>
      <w:r>
        <w:rPr>
          <w:rFonts w:eastAsia="仿宋_GB2312" w:hint="eastAsia"/>
          <w:b/>
          <w:bCs/>
          <w:kern w:val="0"/>
          <w:sz w:val="32"/>
          <w:szCs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  <w:szCs w:val="32"/>
        </w:rPr>
        <w:t>财政扶贫资金公开情况</w:t>
      </w:r>
      <w:r>
        <w:rPr>
          <w:rFonts w:eastAsia="仿宋_GB2312" w:hint="eastAsia"/>
          <w:b/>
          <w:bCs/>
          <w:kern w:val="0"/>
          <w:sz w:val="32"/>
          <w:szCs w:val="32"/>
        </w:rPr>
        <w:t>（详情请见附件）</w:t>
      </w:r>
    </w:p>
    <w:p w:rsidR="003C7819" w:rsidRDefault="006E58FC">
      <w:pPr>
        <w:widowControl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一、</w:t>
      </w:r>
      <w:r>
        <w:rPr>
          <w:rFonts w:eastAsia="仿宋_GB2312" w:hint="eastAsia"/>
          <w:kern w:val="0"/>
          <w:sz w:val="32"/>
          <w:szCs w:val="32"/>
        </w:rPr>
        <w:t>县级财政扶贫</w:t>
      </w:r>
      <w:r w:rsidR="00542E8A">
        <w:rPr>
          <w:rFonts w:eastAsia="仿宋_GB2312" w:hint="eastAsia"/>
          <w:kern w:val="0"/>
          <w:sz w:val="32"/>
          <w:szCs w:val="32"/>
        </w:rPr>
        <w:t>资金预算安排情况及</w:t>
      </w:r>
      <w:r>
        <w:rPr>
          <w:rFonts w:eastAsia="仿宋_GB2312" w:hint="eastAsia"/>
          <w:kern w:val="0"/>
          <w:sz w:val="32"/>
          <w:szCs w:val="32"/>
        </w:rPr>
        <w:t>资金</w:t>
      </w:r>
      <w:r w:rsidR="00542E8A">
        <w:rPr>
          <w:rFonts w:eastAsia="仿宋_GB2312" w:hint="eastAsia"/>
          <w:kern w:val="0"/>
          <w:sz w:val="32"/>
          <w:szCs w:val="32"/>
        </w:rPr>
        <w:t>分配公示</w:t>
      </w:r>
    </w:p>
    <w:p w:rsidR="003C7819" w:rsidRDefault="006E58FC">
      <w:pPr>
        <w:spacing w:line="560" w:lineRule="exact"/>
        <w:ind w:leftChars="300" w:left="63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二、扶贫资金政策</w:t>
      </w:r>
    </w:p>
    <w:p w:rsidR="003C7819" w:rsidRDefault="006E58F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15EEE">
        <w:rPr>
          <w:rFonts w:ascii="仿宋_GB2312" w:eastAsia="仿宋_GB2312" w:hAnsi="仿宋_GB2312" w:cs="仿宋_GB2312" w:hint="eastAsia"/>
          <w:sz w:val="32"/>
          <w:szCs w:val="32"/>
        </w:rPr>
        <w:t>道县财政扶</w:t>
      </w:r>
      <w:bookmarkStart w:id="0" w:name="_GoBack"/>
      <w:bookmarkEnd w:id="0"/>
      <w:r w:rsidR="00615EEE">
        <w:rPr>
          <w:rFonts w:ascii="仿宋_GB2312" w:eastAsia="仿宋_GB2312" w:hAnsi="仿宋_GB2312" w:cs="仿宋_GB2312" w:hint="eastAsia"/>
          <w:sz w:val="32"/>
          <w:szCs w:val="32"/>
        </w:rPr>
        <w:t>贫资金使用管理办法</w:t>
      </w:r>
    </w:p>
    <w:p w:rsidR="003C7819" w:rsidRDefault="006E58FC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2</w:t>
      </w:r>
      <w:r>
        <w:rPr>
          <w:rFonts w:ascii="仿宋_GB2312" w:eastAsia="仿宋_GB2312" w:hAnsi="仿宋_GB2312" w:cs="仿宋_GB2312" w:hint="eastAsia"/>
          <w:sz w:val="32"/>
          <w:szCs w:val="32"/>
        </w:rPr>
        <w:t>、道县扶贫办项目管理办法</w:t>
      </w:r>
    </w:p>
    <w:p w:rsidR="003C7819" w:rsidRDefault="003C7819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3C7819" w:rsidRDefault="003C7819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sectPr w:rsidR="003C7819" w:rsidSect="003C781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19" w:rsidRDefault="003C7819" w:rsidP="003C7819">
      <w:pPr>
        <w:ind w:firstLine="480"/>
      </w:pPr>
      <w:r>
        <w:separator/>
      </w:r>
    </w:p>
  </w:endnote>
  <w:endnote w:type="continuationSeparator" w:id="1">
    <w:p w:rsidR="003C7819" w:rsidRDefault="003C7819" w:rsidP="003C781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2811"/>
      <w:docPartObj>
        <w:docPartGallery w:val="AutoText"/>
      </w:docPartObj>
    </w:sdtPr>
    <w:sdtContent>
      <w:p w:rsidR="003C7819" w:rsidRDefault="003C7819">
        <w:pPr>
          <w:pStyle w:val="a4"/>
          <w:jc w:val="center"/>
        </w:pPr>
        <w:r w:rsidRPr="003C7819">
          <w:fldChar w:fldCharType="begin"/>
        </w:r>
        <w:r w:rsidR="006E58FC">
          <w:instrText xml:space="preserve"> PAGE   \* MERGEFORMAT </w:instrText>
        </w:r>
        <w:r w:rsidRPr="003C7819">
          <w:fldChar w:fldCharType="separate"/>
        </w:r>
        <w:r w:rsidR="006E58FC" w:rsidRPr="006E58FC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3C7819" w:rsidRDefault="003C78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19" w:rsidRDefault="003C7819" w:rsidP="003C7819">
      <w:pPr>
        <w:ind w:firstLine="480"/>
      </w:pPr>
      <w:r>
        <w:separator/>
      </w:r>
    </w:p>
  </w:footnote>
  <w:footnote w:type="continuationSeparator" w:id="1">
    <w:p w:rsidR="003C7819" w:rsidRDefault="003C7819" w:rsidP="003C7819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53555"/>
    <w:multiLevelType w:val="singleLevel"/>
    <w:tmpl w:val="5F053555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FD4FAF"/>
    <w:rsid w:val="001D2DB4"/>
    <w:rsid w:val="00286D36"/>
    <w:rsid w:val="003C7819"/>
    <w:rsid w:val="004631AD"/>
    <w:rsid w:val="00542E8A"/>
    <w:rsid w:val="00615EEE"/>
    <w:rsid w:val="006E58FC"/>
    <w:rsid w:val="00805049"/>
    <w:rsid w:val="00D01549"/>
    <w:rsid w:val="00D15966"/>
    <w:rsid w:val="00E92448"/>
    <w:rsid w:val="086266FE"/>
    <w:rsid w:val="09052864"/>
    <w:rsid w:val="19E70D02"/>
    <w:rsid w:val="1A7750BD"/>
    <w:rsid w:val="209D28AE"/>
    <w:rsid w:val="231412F4"/>
    <w:rsid w:val="2622779B"/>
    <w:rsid w:val="27B034A4"/>
    <w:rsid w:val="28B11C4C"/>
    <w:rsid w:val="2B5008B0"/>
    <w:rsid w:val="35D629A3"/>
    <w:rsid w:val="3BFD4FAF"/>
    <w:rsid w:val="3E2F6BC2"/>
    <w:rsid w:val="3EFA0730"/>
    <w:rsid w:val="46A06ED5"/>
    <w:rsid w:val="49515383"/>
    <w:rsid w:val="4BB173B7"/>
    <w:rsid w:val="4DDA19FE"/>
    <w:rsid w:val="515F18F3"/>
    <w:rsid w:val="518E63FA"/>
    <w:rsid w:val="53D74F37"/>
    <w:rsid w:val="54FB26E4"/>
    <w:rsid w:val="55BC52F1"/>
    <w:rsid w:val="56682E19"/>
    <w:rsid w:val="573805F2"/>
    <w:rsid w:val="5B6E768A"/>
    <w:rsid w:val="62622836"/>
    <w:rsid w:val="62661164"/>
    <w:rsid w:val="63247728"/>
    <w:rsid w:val="656E25F8"/>
    <w:rsid w:val="68233DBC"/>
    <w:rsid w:val="6B157670"/>
    <w:rsid w:val="76214D93"/>
    <w:rsid w:val="774D18A2"/>
    <w:rsid w:val="7AE944D9"/>
    <w:rsid w:val="7D090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81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3C7819"/>
    <w:rPr>
      <w:rFonts w:ascii="宋体" w:hAnsi="Courier New" w:cs="宋体"/>
    </w:rPr>
  </w:style>
  <w:style w:type="paragraph" w:styleId="a4">
    <w:name w:val="footer"/>
    <w:basedOn w:val="a"/>
    <w:link w:val="Char"/>
    <w:uiPriority w:val="99"/>
    <w:rsid w:val="003C7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C7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3C7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 Spacing"/>
    <w:uiPriority w:val="99"/>
    <w:qFormat/>
    <w:rsid w:val="003C7819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Char0">
    <w:name w:val="页眉 Char"/>
    <w:basedOn w:val="a0"/>
    <w:link w:val="a5"/>
    <w:rsid w:val="003C781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C781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C5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631</Words>
  <Characters>77</Characters>
  <Application>Microsoft Office Word</Application>
  <DocSecurity>0</DocSecurity>
  <Lines>1</Lines>
  <Paragraphs>1</Paragraphs>
  <ScaleCrop>false</ScaleCrop>
  <Company>china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周维</dc:creator>
  <cp:lastModifiedBy>user</cp:lastModifiedBy>
  <cp:revision>11</cp:revision>
  <dcterms:created xsi:type="dcterms:W3CDTF">2021-06-04T12:24:00Z</dcterms:created>
  <dcterms:modified xsi:type="dcterms:W3CDTF">2021-06-06T14:13:00Z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9867823B68A1474FBE65B6D6F9750340</vt:lpwstr>
  </property>
</Properties>
</file>