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21E3">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C7364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FC7364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5FB78B9">
      <w:pPr>
        <w:pStyle w:val="13"/>
        <w:jc w:val="center"/>
        <w:rPr>
          <w:sz w:val="56"/>
          <w:szCs w:val="56"/>
        </w:rPr>
      </w:pPr>
    </w:p>
    <w:p w14:paraId="4951A40A">
      <w:pPr>
        <w:pStyle w:val="13"/>
        <w:jc w:val="center"/>
        <w:rPr>
          <w:sz w:val="84"/>
          <w:szCs w:val="84"/>
        </w:rPr>
      </w:pPr>
    </w:p>
    <w:p w14:paraId="2B17BE56">
      <w:pPr>
        <w:pStyle w:val="13"/>
        <w:jc w:val="center"/>
        <w:rPr>
          <w:sz w:val="84"/>
          <w:szCs w:val="84"/>
        </w:rPr>
      </w:pPr>
    </w:p>
    <w:p w14:paraId="47B00FA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1C167A6A">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道县农村经营服务站</w:t>
      </w:r>
    </w:p>
    <w:p w14:paraId="1D7B882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2ACAADD">
      <w:pPr>
        <w:pStyle w:val="13"/>
        <w:jc w:val="center"/>
        <w:rPr>
          <w:rFonts w:hint="eastAsia" w:ascii="方正小标宋_GBK" w:hAnsi="方正小标宋_GBK" w:eastAsia="方正小标宋_GBK" w:cs="方正小标宋_GBK"/>
          <w:sz w:val="56"/>
          <w:szCs w:val="56"/>
        </w:rPr>
      </w:pPr>
    </w:p>
    <w:p w14:paraId="5929383F">
      <w:pPr>
        <w:pStyle w:val="13"/>
        <w:jc w:val="center"/>
        <w:rPr>
          <w:sz w:val="56"/>
          <w:szCs w:val="56"/>
        </w:rPr>
      </w:pPr>
    </w:p>
    <w:p w14:paraId="422F76F1">
      <w:pPr>
        <w:pStyle w:val="13"/>
        <w:jc w:val="center"/>
        <w:rPr>
          <w:sz w:val="56"/>
          <w:szCs w:val="56"/>
        </w:rPr>
      </w:pPr>
    </w:p>
    <w:p w14:paraId="7E242F01">
      <w:pPr>
        <w:pStyle w:val="13"/>
        <w:jc w:val="center"/>
        <w:rPr>
          <w:sz w:val="56"/>
          <w:szCs w:val="56"/>
        </w:rPr>
      </w:pPr>
    </w:p>
    <w:p w14:paraId="1C1C44FB">
      <w:pPr>
        <w:pStyle w:val="13"/>
        <w:jc w:val="center"/>
        <w:rPr>
          <w:sz w:val="32"/>
          <w:szCs w:val="32"/>
        </w:rPr>
      </w:pPr>
    </w:p>
    <w:p w14:paraId="2A63595D">
      <w:pPr>
        <w:pStyle w:val="13"/>
        <w:jc w:val="center"/>
        <w:rPr>
          <w:sz w:val="32"/>
          <w:szCs w:val="32"/>
        </w:rPr>
      </w:pPr>
    </w:p>
    <w:p w14:paraId="7AC9B88A">
      <w:pPr>
        <w:pStyle w:val="13"/>
        <w:jc w:val="center"/>
        <w:rPr>
          <w:sz w:val="32"/>
          <w:szCs w:val="32"/>
        </w:rPr>
      </w:pPr>
    </w:p>
    <w:p w14:paraId="5F8081E7">
      <w:pPr>
        <w:pStyle w:val="13"/>
        <w:jc w:val="center"/>
        <w:rPr>
          <w:sz w:val="32"/>
          <w:szCs w:val="32"/>
        </w:rPr>
      </w:pPr>
    </w:p>
    <w:p w14:paraId="4441E5DA">
      <w:pPr>
        <w:pStyle w:val="13"/>
        <w:spacing w:line="500" w:lineRule="exact"/>
        <w:jc w:val="center"/>
        <w:rPr>
          <w:b/>
          <w:sz w:val="36"/>
          <w:szCs w:val="28"/>
        </w:rPr>
      </w:pPr>
      <w:r>
        <w:rPr>
          <w:rFonts w:hint="eastAsia"/>
          <w:b/>
          <w:sz w:val="36"/>
          <w:szCs w:val="28"/>
        </w:rPr>
        <w:t>目录</w:t>
      </w:r>
    </w:p>
    <w:p w14:paraId="475F224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道县农村经营服务站</w:t>
      </w:r>
      <w:r>
        <w:rPr>
          <w:rFonts w:hint="eastAsia" w:ascii="黑体" w:hAnsi="黑体" w:eastAsia="黑体" w:cs="黑体"/>
          <w:b w:val="0"/>
          <w:bCs/>
          <w:sz w:val="28"/>
          <w:szCs w:val="28"/>
        </w:rPr>
        <w:t>概况</w:t>
      </w:r>
    </w:p>
    <w:p w14:paraId="7E1D3AC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65648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69A854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3E61D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0F112D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DA36BB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01E095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0D9EC0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12189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B95C49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861E9B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0CEF5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4D4049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4288C4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EA7351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E46E8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099EA5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0D8BB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82225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39392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D15BB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038CC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DE35D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8D50E6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604F40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B66670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A311F4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DF9DEB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27F2D42">
      <w:pPr>
        <w:pStyle w:val="13"/>
        <w:spacing w:line="500" w:lineRule="exact"/>
        <w:rPr>
          <w:rFonts w:hint="eastAsia" w:ascii="黑体" w:hAnsi="黑体" w:eastAsia="黑体" w:cs="黑体"/>
          <w:b w:val="0"/>
          <w:bCs/>
          <w:sz w:val="28"/>
          <w:szCs w:val="28"/>
        </w:rPr>
      </w:pPr>
    </w:p>
    <w:p w14:paraId="0357546B">
      <w:pPr>
        <w:jc w:val="center"/>
        <w:rPr>
          <w:sz w:val="72"/>
          <w:szCs w:val="72"/>
        </w:rPr>
      </w:pPr>
    </w:p>
    <w:p w14:paraId="659CB3CE">
      <w:pPr>
        <w:jc w:val="center"/>
        <w:rPr>
          <w:sz w:val="72"/>
          <w:szCs w:val="72"/>
        </w:rPr>
      </w:pPr>
    </w:p>
    <w:p w14:paraId="707D0444">
      <w:pPr>
        <w:jc w:val="center"/>
        <w:rPr>
          <w:sz w:val="72"/>
          <w:szCs w:val="72"/>
        </w:rPr>
      </w:pPr>
    </w:p>
    <w:p w14:paraId="496F26A4">
      <w:pPr>
        <w:jc w:val="center"/>
        <w:rPr>
          <w:sz w:val="72"/>
          <w:szCs w:val="72"/>
        </w:rPr>
      </w:pPr>
    </w:p>
    <w:p w14:paraId="79022071">
      <w:pPr>
        <w:rPr>
          <w:rFonts w:hint="eastAsia" w:ascii="方正小标宋_GBK" w:hAnsi="方正小标宋_GBK" w:eastAsia="方正小标宋_GBK" w:cs="方正小标宋_GBK"/>
          <w:sz w:val="72"/>
          <w:szCs w:val="72"/>
        </w:rPr>
      </w:pPr>
    </w:p>
    <w:p w14:paraId="07E6FBB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5DACC48">
      <w:pPr>
        <w:pStyle w:val="13"/>
        <w:jc w:val="center"/>
        <w:rPr>
          <w:rFonts w:hint="eastAsia" w:ascii="方正小标宋_GBK" w:hAnsi="方正小标宋_GBK" w:eastAsia="方正小标宋_GBK" w:cs="方正小标宋_GBK"/>
          <w:sz w:val="84"/>
          <w:szCs w:val="84"/>
        </w:rPr>
      </w:pPr>
    </w:p>
    <w:p w14:paraId="5BA37D3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道县农村经营服务站</w:t>
      </w:r>
      <w:r>
        <w:rPr>
          <w:rFonts w:hint="eastAsia" w:ascii="方正小标宋_GBK" w:hAnsi="方正小标宋_GBK" w:eastAsia="方正小标宋_GBK" w:cs="方正小标宋_GBK"/>
          <w:sz w:val="84"/>
          <w:szCs w:val="84"/>
        </w:rPr>
        <w:t>概况</w:t>
      </w:r>
    </w:p>
    <w:p w14:paraId="44AC0E9F">
      <w:pPr>
        <w:jc w:val="center"/>
        <w:rPr>
          <w:rFonts w:hint="eastAsia" w:ascii="方正小标宋_GBK" w:hAnsi="方正小标宋_GBK" w:eastAsia="方正小标宋_GBK" w:cs="方正小标宋_GBK"/>
          <w:sz w:val="72"/>
          <w:szCs w:val="72"/>
        </w:rPr>
      </w:pPr>
    </w:p>
    <w:p w14:paraId="7BCE1714">
      <w:pPr>
        <w:jc w:val="center"/>
        <w:rPr>
          <w:rFonts w:hint="eastAsia" w:ascii="方正小标宋_GBK" w:hAnsi="方正小标宋_GBK" w:eastAsia="方正小标宋_GBK" w:cs="方正小标宋_GBK"/>
          <w:sz w:val="72"/>
          <w:szCs w:val="72"/>
        </w:rPr>
      </w:pPr>
    </w:p>
    <w:p w14:paraId="5A738E8B">
      <w:pPr>
        <w:jc w:val="center"/>
        <w:rPr>
          <w:sz w:val="72"/>
          <w:szCs w:val="72"/>
        </w:rPr>
      </w:pPr>
    </w:p>
    <w:p w14:paraId="3F49D498">
      <w:pPr>
        <w:jc w:val="center"/>
        <w:rPr>
          <w:sz w:val="72"/>
          <w:szCs w:val="72"/>
        </w:rPr>
      </w:pPr>
    </w:p>
    <w:p w14:paraId="140DB22D">
      <w:pPr>
        <w:jc w:val="center"/>
        <w:rPr>
          <w:sz w:val="72"/>
          <w:szCs w:val="72"/>
        </w:rPr>
      </w:pPr>
    </w:p>
    <w:p w14:paraId="603FCCF2">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8B86265">
      <w:pPr>
        <w:pStyle w:val="8"/>
        <w:widowControl/>
        <w:spacing w:beforeAutospacing="0" w:after="1" w:afterAutospacing="0"/>
        <w:ind w:firstLine="641"/>
        <w:rPr>
          <w:rFonts w:ascii="宋体" w:hAnsi="宋体" w:eastAsia="宋体" w:cs="宋体"/>
          <w:color w:val="000000"/>
          <w:sz w:val="32"/>
          <w:szCs w:val="32"/>
        </w:rPr>
      </w:pPr>
      <w:r>
        <w:rPr>
          <w:rFonts w:ascii="宋体" w:hAnsi="宋体" w:eastAsia="宋体" w:cs="宋体"/>
          <w:color w:val="000000"/>
          <w:sz w:val="32"/>
          <w:szCs w:val="32"/>
        </w:rPr>
        <w:t>1、</w:t>
      </w:r>
      <w:r>
        <w:rPr>
          <w:rFonts w:hint="eastAsia" w:ascii="宋体" w:hAnsi="宋体" w:eastAsia="宋体" w:cs="宋体"/>
          <w:color w:val="000000"/>
          <w:sz w:val="32"/>
          <w:szCs w:val="32"/>
          <w:lang w:val="en-US" w:eastAsia="zh-CN"/>
        </w:rPr>
        <w:t>负责宣传农村经营服务方面的方针政策和法律法规。指导农民专业合作组织和家庭农场等新型经营主体的建设与发展，指导农村新型经营主体开展社会化服务，开展相关服务和监督，负责有关试点示范、项目扶持、信息服务工作。</w:t>
      </w:r>
    </w:p>
    <w:p w14:paraId="4D5F11CE">
      <w:pPr>
        <w:pStyle w:val="8"/>
        <w:widowControl/>
        <w:spacing w:beforeAutospacing="0" w:after="1" w:afterAutospacing="0"/>
        <w:ind w:firstLine="641"/>
        <w:rPr>
          <w:rFonts w:ascii="宋体" w:hAnsi="宋体" w:eastAsia="宋体" w:cs="宋体"/>
          <w:color w:val="000000"/>
          <w:sz w:val="32"/>
          <w:szCs w:val="32"/>
        </w:rPr>
      </w:pPr>
      <w:r>
        <w:rPr>
          <w:rFonts w:ascii="宋体" w:hAnsi="宋体" w:eastAsia="宋体" w:cs="宋体"/>
          <w:color w:val="000000"/>
          <w:sz w:val="32"/>
          <w:szCs w:val="32"/>
        </w:rPr>
        <w:t>2、贯彻落实农村土地承包、农业承包合同的法律、法规、规章及相关政策，并监督检查；指导重大土地承包纠纷案件的调解与仲裁；研究提出农村土地承包经营权流转的政策建议。</w:t>
      </w:r>
    </w:p>
    <w:p w14:paraId="3B27CF85">
      <w:pPr>
        <w:pStyle w:val="8"/>
        <w:widowControl/>
        <w:spacing w:beforeAutospacing="0" w:after="1" w:afterAutospacing="0"/>
        <w:ind w:firstLine="641"/>
        <w:rPr>
          <w:rFonts w:hint="eastAsia" w:ascii="宋体" w:hAnsi="宋体" w:eastAsia="宋体" w:cs="宋体"/>
          <w:color w:val="000000"/>
          <w:sz w:val="32"/>
          <w:szCs w:val="32"/>
          <w:lang w:val="en-US" w:eastAsia="zh-CN"/>
        </w:rPr>
      </w:pPr>
      <w:r>
        <w:rPr>
          <w:rFonts w:ascii="宋体" w:hAnsi="宋体" w:eastAsia="宋体" w:cs="宋体"/>
          <w:color w:val="000000"/>
          <w:sz w:val="32"/>
          <w:szCs w:val="32"/>
        </w:rPr>
        <w:t>3、</w:t>
      </w:r>
      <w:r>
        <w:rPr>
          <w:rFonts w:hint="eastAsia" w:ascii="宋体" w:hAnsi="宋体" w:eastAsia="宋体" w:cs="宋体"/>
          <w:color w:val="000000"/>
          <w:sz w:val="32"/>
          <w:szCs w:val="32"/>
          <w:lang w:val="en-US" w:eastAsia="zh-CN"/>
        </w:rPr>
        <w:t>指导农村集体经济组织建设，监督指导乡镇（街道）农村集体经济财务会计、农村集体“三资”管理和审计工作。负责农经统计、农村经济收支、农民收入情况的监测。</w:t>
      </w:r>
    </w:p>
    <w:p w14:paraId="7F31AD5F">
      <w:pPr>
        <w:pStyle w:val="8"/>
        <w:widowControl/>
        <w:spacing w:beforeAutospacing="0" w:after="1" w:afterAutospacing="0"/>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摸</w:t>
      </w:r>
      <w:r>
        <w:rPr>
          <w:rFonts w:hint="eastAsia" w:ascii="宋体" w:hAnsi="宋体" w:eastAsia="宋体" w:cs="宋体"/>
          <w:color w:val="000000"/>
          <w:sz w:val="32"/>
          <w:szCs w:val="32"/>
          <w:lang w:val="en-US" w:eastAsia="zh-CN"/>
        </w:rPr>
        <w:t xml:space="preserve">清农村土地承包耕地面积、空间位置和经营权归属，建立健全农村土地承包经营权登记簿；指导农村宅基地规范管理与审批，闲置宅基地的流转盘活。 </w:t>
      </w:r>
    </w:p>
    <w:p w14:paraId="35723F98">
      <w:pPr>
        <w:pStyle w:val="8"/>
        <w:widowControl/>
        <w:spacing w:beforeAutospacing="0" w:after="1" w:afterAutospacing="0"/>
        <w:ind w:firstLine="641"/>
        <w:rPr>
          <w:rFonts w:ascii="宋体" w:hAnsi="宋体" w:eastAsia="宋体" w:cs="宋体"/>
          <w:color w:val="000000"/>
          <w:sz w:val="32"/>
          <w:szCs w:val="32"/>
        </w:rPr>
      </w:pPr>
      <w:r>
        <w:rPr>
          <w:rFonts w:ascii="宋体" w:hAnsi="宋体" w:eastAsia="宋体" w:cs="宋体"/>
          <w:color w:val="000000"/>
          <w:sz w:val="32"/>
          <w:szCs w:val="32"/>
        </w:rPr>
        <w:t>5、</w:t>
      </w:r>
      <w:r>
        <w:rPr>
          <w:rFonts w:hint="eastAsia" w:ascii="宋体" w:hAnsi="宋体" w:eastAsia="宋体" w:cs="宋体"/>
          <w:color w:val="000000"/>
          <w:sz w:val="32"/>
          <w:szCs w:val="32"/>
          <w:lang w:val="en-US" w:eastAsia="zh-CN"/>
        </w:rPr>
        <w:t>负责农村土地承包纠纷调解仲裁的日常工作，提供相关法律法规和政策咨询服务；负责仲裁员的管理；负责土地承包纠纷案件文书档案的管理和仲裁委员会交办的其他工作；承办农业农村局领导交办的其他工作。</w:t>
      </w:r>
    </w:p>
    <w:p w14:paraId="5CDCED8C">
      <w:pPr>
        <w:pStyle w:val="8"/>
        <w:widowControl/>
        <w:spacing w:beforeAutospacing="0" w:after="1" w:afterAutospacing="0"/>
        <w:ind w:firstLine="641"/>
        <w:rPr>
          <w:rFonts w:ascii="宋体" w:hAnsi="宋体" w:eastAsia="宋体" w:cs="宋体"/>
          <w:color w:val="000000"/>
          <w:sz w:val="32"/>
          <w:szCs w:val="32"/>
        </w:rPr>
      </w:pPr>
      <w:r>
        <w:rPr>
          <w:rFonts w:hint="eastAsia" w:ascii="宋体" w:hAnsi="宋体" w:eastAsia="宋体" w:cs="宋体"/>
          <w:color w:val="000000"/>
          <w:sz w:val="32"/>
          <w:szCs w:val="32"/>
          <w:lang w:val="en-US" w:eastAsia="zh-CN"/>
        </w:rPr>
        <w:t>6</w:t>
      </w:r>
      <w:r>
        <w:rPr>
          <w:rFonts w:ascii="宋体" w:hAnsi="宋体" w:eastAsia="宋体" w:cs="宋体"/>
          <w:color w:val="000000"/>
          <w:sz w:val="32"/>
          <w:szCs w:val="32"/>
        </w:rPr>
        <w:t>、完成县委、县政府交办的其他工作。</w:t>
      </w:r>
    </w:p>
    <w:p w14:paraId="462BDAF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EB8E5E8">
      <w:pPr>
        <w:pStyle w:val="19"/>
        <w:widowControl/>
        <w:spacing w:beforeAutospacing="0" w:after="1" w:afterAutospacing="0"/>
        <w:ind w:firstLine="641"/>
        <w:rPr>
          <w:rFonts w:hint="default" w:cs="宋体"/>
          <w:color w:val="000000"/>
          <w:sz w:val="27"/>
          <w:szCs w:val="27"/>
        </w:rPr>
      </w:pPr>
      <w:r>
        <w:rPr>
          <w:rFonts w:asciiTheme="minorEastAsia" w:hAnsiTheme="minorEastAsia"/>
          <w:bCs/>
          <w:sz w:val="32"/>
          <w:szCs w:val="32"/>
        </w:rPr>
        <w:t>（一）内设机构设置。</w:t>
      </w:r>
      <w:r>
        <w:rPr>
          <w:rFonts w:cs="宋体"/>
          <w:color w:val="000000"/>
          <w:sz w:val="32"/>
          <w:szCs w:val="32"/>
        </w:rPr>
        <w:t>道县农村经营服务站内设机构包括：我单位为</w:t>
      </w:r>
      <w:r>
        <w:rPr>
          <w:rFonts w:hint="eastAsia" w:cs="宋体"/>
          <w:color w:val="000000"/>
          <w:sz w:val="32"/>
          <w:szCs w:val="32"/>
          <w:lang w:val="en-US" w:eastAsia="zh-CN"/>
        </w:rPr>
        <w:t>参公管理</w:t>
      </w:r>
      <w:r>
        <w:rPr>
          <w:rFonts w:cs="宋体"/>
          <w:color w:val="000000"/>
          <w:sz w:val="32"/>
          <w:szCs w:val="32"/>
        </w:rPr>
        <w:t>全额拨款事业单位，内设机构包括：</w:t>
      </w:r>
      <w:r>
        <w:rPr>
          <w:rFonts w:hint="eastAsia" w:ascii="新宋体" w:hAnsi="新宋体" w:eastAsia="新宋体" w:cs="新宋体"/>
          <w:color w:val="262626" w:themeColor="text1" w:themeTint="D9"/>
          <w:sz w:val="28"/>
          <w:szCs w:val="28"/>
          <w:shd w:val="clear" w:fill="FFFFFF"/>
          <w:lang w:val="en-US" w:eastAsia="zh-CN"/>
          <w14:textFill>
            <w14:solidFill>
              <w14:schemeClr w14:val="tx1">
                <w14:lumMod w14:val="85000"/>
                <w14:lumOff w14:val="15000"/>
              </w14:schemeClr>
            </w14:solidFill>
          </w14:textFill>
        </w:rPr>
        <w:t>综合办公室、农村土地承包指导股、农村“三资”指导股、农村宅基地指导股、农业社会化服务指导股、新型经营主体培育指导股、</w:t>
      </w:r>
      <w:r>
        <w:rPr>
          <w:rFonts w:cs="宋体"/>
          <w:color w:val="000000"/>
          <w:sz w:val="32"/>
          <w:szCs w:val="32"/>
        </w:rPr>
        <w:t>农村土地确权登记颁证信息中心</w:t>
      </w:r>
      <w:r>
        <w:rPr>
          <w:rFonts w:hint="eastAsia" w:cs="宋体"/>
          <w:color w:val="000000"/>
          <w:sz w:val="32"/>
          <w:szCs w:val="32"/>
          <w:lang w:val="en-US" w:eastAsia="zh-CN"/>
        </w:rPr>
        <w:t>和农村土地纠纷仲裁事务中心</w:t>
      </w:r>
      <w:r>
        <w:rPr>
          <w:rFonts w:cs="宋体"/>
          <w:color w:val="000000"/>
          <w:sz w:val="32"/>
          <w:szCs w:val="32"/>
        </w:rPr>
        <w:t>等5个职能股室和</w:t>
      </w:r>
      <w:r>
        <w:rPr>
          <w:rFonts w:hint="eastAsia" w:cs="宋体"/>
          <w:color w:val="000000"/>
          <w:sz w:val="32"/>
          <w:szCs w:val="32"/>
          <w:lang w:val="en-US" w:eastAsia="zh-CN"/>
        </w:rPr>
        <w:t>2</w:t>
      </w:r>
      <w:r>
        <w:rPr>
          <w:rFonts w:cs="宋体"/>
          <w:color w:val="000000"/>
          <w:sz w:val="32"/>
          <w:szCs w:val="32"/>
        </w:rPr>
        <w:t>个正股级全额拨款的事业单位现实有在编人数1</w:t>
      </w:r>
      <w:r>
        <w:rPr>
          <w:rFonts w:hint="eastAsia" w:cs="宋体"/>
          <w:color w:val="000000"/>
          <w:sz w:val="32"/>
          <w:szCs w:val="32"/>
          <w:lang w:val="en-US" w:eastAsia="zh-CN"/>
        </w:rPr>
        <w:t>7</w:t>
      </w:r>
      <w:r>
        <w:rPr>
          <w:rFonts w:cs="宋体"/>
          <w:color w:val="000000"/>
          <w:sz w:val="32"/>
          <w:szCs w:val="32"/>
        </w:rPr>
        <w:t>人，退休人员1</w:t>
      </w:r>
      <w:r>
        <w:rPr>
          <w:rFonts w:hint="eastAsia" w:cs="宋体"/>
          <w:color w:val="000000"/>
          <w:sz w:val="32"/>
          <w:szCs w:val="32"/>
          <w:lang w:val="en-US" w:eastAsia="zh-CN"/>
        </w:rPr>
        <w:t>0</w:t>
      </w:r>
      <w:r>
        <w:rPr>
          <w:rFonts w:cs="宋体"/>
          <w:color w:val="000000"/>
          <w:sz w:val="32"/>
          <w:szCs w:val="32"/>
        </w:rPr>
        <w:t>人。</w:t>
      </w:r>
    </w:p>
    <w:p w14:paraId="11869F08">
      <w:pPr>
        <w:pStyle w:val="19"/>
        <w:widowControl/>
        <w:spacing w:beforeAutospacing="0" w:after="1" w:afterAutospacing="0"/>
        <w:ind w:firstLine="641"/>
        <w:rPr>
          <w:rFonts w:hint="default" w:cs="宋体"/>
          <w:sz w:val="27"/>
          <w:szCs w:val="27"/>
        </w:rPr>
      </w:pPr>
      <w:r>
        <w:rPr>
          <w:rFonts w:asciiTheme="minorEastAsia" w:hAnsiTheme="minorEastAsia"/>
          <w:bCs/>
          <w:sz w:val="32"/>
          <w:szCs w:val="32"/>
        </w:rPr>
        <w:t>（二）决算单位构成。</w:t>
      </w:r>
      <w:r>
        <w:rPr>
          <w:rFonts w:cs="宋体"/>
          <w:color w:val="000000"/>
          <w:sz w:val="32"/>
          <w:szCs w:val="32"/>
        </w:rPr>
        <w:t>道县农村经营服务站202</w:t>
      </w:r>
      <w:r>
        <w:rPr>
          <w:rFonts w:hint="eastAsia" w:cs="宋体"/>
          <w:color w:val="000000"/>
          <w:sz w:val="32"/>
          <w:szCs w:val="32"/>
          <w:lang w:val="en-US" w:eastAsia="zh-CN"/>
        </w:rPr>
        <w:t>4</w:t>
      </w:r>
      <w:r>
        <w:rPr>
          <w:rFonts w:cs="宋体"/>
          <w:color w:val="000000"/>
          <w:sz w:val="32"/>
          <w:szCs w:val="32"/>
        </w:rPr>
        <w:t>年部门决算汇总公开单位构成包括：道县农经站202</w:t>
      </w:r>
      <w:r>
        <w:rPr>
          <w:rFonts w:hint="eastAsia" w:cs="宋体"/>
          <w:color w:val="000000"/>
          <w:sz w:val="32"/>
          <w:szCs w:val="32"/>
          <w:lang w:val="en-US" w:eastAsia="zh-CN"/>
        </w:rPr>
        <w:t>4</w:t>
      </w:r>
      <w:r>
        <w:rPr>
          <w:rFonts w:cs="宋体"/>
          <w:color w:val="000000"/>
          <w:sz w:val="32"/>
          <w:szCs w:val="32"/>
        </w:rPr>
        <w:t>年部门决算汇总 。公开单位构成包括：道县农经站只有本级，没有其他二级</w:t>
      </w:r>
      <w:r>
        <w:rPr>
          <w:rFonts w:hint="eastAsia" w:cs="宋体"/>
          <w:color w:val="000000"/>
          <w:sz w:val="32"/>
          <w:szCs w:val="32"/>
          <w:lang w:val="en-US" w:eastAsia="zh-CN"/>
        </w:rPr>
        <w:t>决</w:t>
      </w:r>
      <w:r>
        <w:rPr>
          <w:rFonts w:cs="宋体"/>
          <w:color w:val="000000"/>
          <w:sz w:val="32"/>
          <w:szCs w:val="32"/>
        </w:rPr>
        <w:t>算单位，因此，纳入202</w:t>
      </w:r>
      <w:r>
        <w:rPr>
          <w:rFonts w:hint="eastAsia" w:cs="宋体"/>
          <w:color w:val="000000"/>
          <w:sz w:val="32"/>
          <w:szCs w:val="32"/>
          <w:lang w:val="en-US" w:eastAsia="zh-CN"/>
        </w:rPr>
        <w:t>4</w:t>
      </w:r>
      <w:r>
        <w:rPr>
          <w:rFonts w:cs="宋体"/>
          <w:color w:val="000000"/>
          <w:sz w:val="32"/>
          <w:szCs w:val="32"/>
        </w:rPr>
        <w:t>年部门</w:t>
      </w:r>
      <w:r>
        <w:rPr>
          <w:rFonts w:hint="eastAsia" w:cs="宋体"/>
          <w:color w:val="000000"/>
          <w:sz w:val="32"/>
          <w:szCs w:val="32"/>
          <w:lang w:val="en-US" w:eastAsia="zh-CN"/>
        </w:rPr>
        <w:t>决</w:t>
      </w:r>
      <w:r>
        <w:rPr>
          <w:rFonts w:cs="宋体"/>
          <w:color w:val="000000"/>
          <w:sz w:val="32"/>
          <w:szCs w:val="32"/>
        </w:rPr>
        <w:t>算编制范围的只有道县</w:t>
      </w:r>
      <w:r>
        <w:rPr>
          <w:rFonts w:cs="宋体"/>
          <w:sz w:val="32"/>
          <w:szCs w:val="32"/>
        </w:rPr>
        <w:t>农村经营服务站</w:t>
      </w:r>
      <w:r>
        <w:rPr>
          <w:rFonts w:cs="宋体"/>
          <w:color w:val="000000"/>
          <w:sz w:val="32"/>
          <w:szCs w:val="32"/>
        </w:rPr>
        <w:t>本级。</w:t>
      </w:r>
    </w:p>
    <w:p w14:paraId="28F945DB">
      <w:pPr>
        <w:jc w:val="left"/>
        <w:rPr>
          <w:rFonts w:ascii="仿宋_GB2312" w:eastAsia="仿宋_GB2312" w:hAnsiTheme="minorEastAsia"/>
          <w:sz w:val="28"/>
          <w:szCs w:val="32"/>
        </w:rPr>
      </w:pPr>
    </w:p>
    <w:p w14:paraId="6EF65F9C">
      <w:pPr>
        <w:jc w:val="center"/>
        <w:rPr>
          <w:rFonts w:ascii="黑体" w:hAnsi="黑体" w:eastAsia="黑体"/>
          <w:sz w:val="28"/>
          <w:szCs w:val="28"/>
        </w:rPr>
      </w:pPr>
    </w:p>
    <w:p w14:paraId="4A9041DA">
      <w:pPr>
        <w:jc w:val="center"/>
        <w:rPr>
          <w:rFonts w:ascii="黑体" w:hAnsi="黑体" w:eastAsia="黑体"/>
          <w:sz w:val="28"/>
          <w:szCs w:val="28"/>
        </w:rPr>
      </w:pPr>
    </w:p>
    <w:p w14:paraId="4976A059">
      <w:pPr>
        <w:jc w:val="center"/>
        <w:rPr>
          <w:rFonts w:ascii="黑体" w:hAnsi="黑体" w:eastAsia="黑体"/>
          <w:sz w:val="28"/>
          <w:szCs w:val="28"/>
        </w:rPr>
      </w:pPr>
    </w:p>
    <w:p w14:paraId="6BDFB830">
      <w:pPr>
        <w:jc w:val="center"/>
        <w:rPr>
          <w:rFonts w:ascii="黑体" w:hAnsi="黑体" w:eastAsia="黑体"/>
          <w:sz w:val="28"/>
          <w:szCs w:val="28"/>
        </w:rPr>
      </w:pPr>
    </w:p>
    <w:p w14:paraId="212869E4">
      <w:pPr>
        <w:jc w:val="center"/>
        <w:rPr>
          <w:rFonts w:ascii="黑体" w:hAnsi="黑体" w:eastAsia="黑体"/>
          <w:sz w:val="28"/>
          <w:szCs w:val="28"/>
        </w:rPr>
      </w:pPr>
    </w:p>
    <w:p w14:paraId="2F2905FC">
      <w:pPr>
        <w:jc w:val="center"/>
        <w:rPr>
          <w:rFonts w:ascii="黑体" w:hAnsi="黑体" w:eastAsia="黑体"/>
          <w:sz w:val="28"/>
          <w:szCs w:val="28"/>
        </w:rPr>
      </w:pPr>
    </w:p>
    <w:p w14:paraId="450A9319">
      <w:pPr>
        <w:jc w:val="center"/>
        <w:rPr>
          <w:rFonts w:ascii="黑体" w:hAnsi="黑体" w:eastAsia="黑体"/>
          <w:sz w:val="28"/>
          <w:szCs w:val="28"/>
        </w:rPr>
      </w:pPr>
    </w:p>
    <w:p w14:paraId="57AB5248">
      <w:pPr>
        <w:jc w:val="center"/>
        <w:rPr>
          <w:rFonts w:ascii="黑体" w:hAnsi="黑体" w:eastAsia="黑体"/>
          <w:sz w:val="28"/>
          <w:szCs w:val="28"/>
        </w:rPr>
      </w:pPr>
    </w:p>
    <w:p w14:paraId="4D696472">
      <w:pPr>
        <w:jc w:val="center"/>
        <w:rPr>
          <w:rFonts w:ascii="黑体" w:hAnsi="黑体" w:eastAsia="黑体"/>
          <w:sz w:val="28"/>
          <w:szCs w:val="28"/>
        </w:rPr>
      </w:pPr>
    </w:p>
    <w:p w14:paraId="22D3632C">
      <w:pPr>
        <w:jc w:val="center"/>
        <w:rPr>
          <w:rFonts w:ascii="黑体" w:hAnsi="黑体" w:eastAsia="黑体"/>
          <w:sz w:val="28"/>
          <w:szCs w:val="28"/>
        </w:rPr>
      </w:pPr>
    </w:p>
    <w:p w14:paraId="30322246">
      <w:pPr>
        <w:jc w:val="center"/>
        <w:rPr>
          <w:rFonts w:ascii="黑体" w:hAnsi="黑体" w:eastAsia="黑体"/>
          <w:sz w:val="28"/>
          <w:szCs w:val="28"/>
        </w:rPr>
      </w:pPr>
    </w:p>
    <w:p w14:paraId="4AA78B1C">
      <w:pPr>
        <w:jc w:val="center"/>
        <w:rPr>
          <w:rFonts w:ascii="黑体" w:hAnsi="黑体" w:eastAsia="黑体"/>
          <w:sz w:val="28"/>
          <w:szCs w:val="28"/>
        </w:rPr>
      </w:pPr>
    </w:p>
    <w:p w14:paraId="613F3FFB">
      <w:pPr>
        <w:jc w:val="center"/>
        <w:rPr>
          <w:sz w:val="72"/>
          <w:szCs w:val="72"/>
        </w:rPr>
      </w:pPr>
    </w:p>
    <w:p w14:paraId="22256285">
      <w:pPr>
        <w:jc w:val="center"/>
        <w:rPr>
          <w:sz w:val="72"/>
          <w:szCs w:val="72"/>
        </w:rPr>
      </w:pPr>
    </w:p>
    <w:p w14:paraId="67712B12">
      <w:pPr>
        <w:pStyle w:val="13"/>
        <w:jc w:val="both"/>
        <w:rPr>
          <w:rFonts w:hint="eastAsia" w:ascii="方正小标宋_GBK" w:hAnsi="方正小标宋_GBK" w:eastAsia="方正小标宋_GBK" w:cs="方正小标宋_GBK"/>
          <w:sz w:val="84"/>
          <w:szCs w:val="84"/>
        </w:rPr>
      </w:pPr>
    </w:p>
    <w:p w14:paraId="4DF39268">
      <w:pPr>
        <w:jc w:val="center"/>
        <w:rPr>
          <w:sz w:val="72"/>
          <w:szCs w:val="72"/>
        </w:rPr>
      </w:pPr>
    </w:p>
    <w:p w14:paraId="6972F9CC">
      <w:pPr>
        <w:jc w:val="center"/>
        <w:rPr>
          <w:sz w:val="72"/>
          <w:szCs w:val="72"/>
        </w:rPr>
      </w:pPr>
    </w:p>
    <w:p w14:paraId="0AEFC474">
      <w:pPr>
        <w:jc w:val="center"/>
        <w:rPr>
          <w:sz w:val="72"/>
          <w:szCs w:val="72"/>
        </w:rPr>
      </w:pPr>
    </w:p>
    <w:p w14:paraId="2D83269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E48E834">
      <w:pPr>
        <w:pStyle w:val="13"/>
        <w:jc w:val="center"/>
        <w:rPr>
          <w:rFonts w:hint="eastAsia" w:ascii="方正小标宋_GBK" w:hAnsi="方正小标宋_GBK" w:eastAsia="方正小标宋_GBK" w:cs="方正小标宋_GBK"/>
          <w:sz w:val="84"/>
          <w:szCs w:val="84"/>
        </w:rPr>
      </w:pPr>
    </w:p>
    <w:p w14:paraId="5700379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64B1EA3">
      <w:pPr>
        <w:jc w:val="center"/>
        <w:rPr>
          <w:sz w:val="72"/>
          <w:szCs w:val="72"/>
        </w:rPr>
      </w:pPr>
    </w:p>
    <w:p w14:paraId="22B6BD90">
      <w:pPr>
        <w:jc w:val="center"/>
        <w:rPr>
          <w:sz w:val="72"/>
          <w:szCs w:val="72"/>
        </w:rPr>
      </w:pPr>
    </w:p>
    <w:p w14:paraId="1D2FF43A">
      <w:pPr>
        <w:jc w:val="center"/>
        <w:rPr>
          <w:sz w:val="72"/>
          <w:szCs w:val="72"/>
        </w:rPr>
      </w:pPr>
    </w:p>
    <w:p w14:paraId="18303FEF">
      <w:pPr>
        <w:jc w:val="center"/>
        <w:rPr>
          <w:sz w:val="72"/>
          <w:szCs w:val="72"/>
        </w:rPr>
      </w:pPr>
    </w:p>
    <w:p w14:paraId="1FB8022F">
      <w:pPr>
        <w:jc w:val="center"/>
        <w:rPr>
          <w:sz w:val="72"/>
          <w:szCs w:val="72"/>
        </w:rPr>
      </w:pPr>
    </w:p>
    <w:p w14:paraId="391A728B">
      <w:pPr>
        <w:jc w:val="center"/>
        <w:rPr>
          <w:sz w:val="72"/>
          <w:szCs w:val="72"/>
        </w:rPr>
      </w:pPr>
    </w:p>
    <w:p w14:paraId="157196C9">
      <w:pPr>
        <w:jc w:val="left"/>
        <w:rPr>
          <w:sz w:val="32"/>
          <w:szCs w:val="32"/>
        </w:rPr>
      </w:pPr>
    </w:p>
    <w:p w14:paraId="3843C10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autofit"/>
        <w:tblCellMar>
          <w:top w:w="0" w:type="dxa"/>
          <w:left w:w="0" w:type="dxa"/>
          <w:bottom w:w="0" w:type="dxa"/>
          <w:right w:w="0" w:type="dxa"/>
        </w:tblCellMar>
      </w:tblPr>
      <w:tblGrid>
        <w:gridCol w:w="15428"/>
      </w:tblGrid>
      <w:tr w14:paraId="42ED018A">
        <w:tblPrEx>
          <w:tblCellMar>
            <w:top w:w="0" w:type="dxa"/>
            <w:left w:w="0" w:type="dxa"/>
            <w:bottom w:w="0" w:type="dxa"/>
            <w:right w:w="0" w:type="dxa"/>
          </w:tblCellMar>
        </w:tblPrEx>
        <w:trPr>
          <w:trHeight w:val="10029"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428" w:type="dxa"/>
              <w:tblInd w:w="0" w:type="dxa"/>
              <w:tblLayout w:type="autofit"/>
              <w:tblCellMar>
                <w:top w:w="0" w:type="dxa"/>
                <w:left w:w="0" w:type="dxa"/>
                <w:bottom w:w="0" w:type="dxa"/>
                <w:right w:w="0" w:type="dxa"/>
              </w:tblCellMar>
            </w:tblPr>
            <w:tblGrid>
              <w:gridCol w:w="247"/>
              <w:gridCol w:w="681"/>
              <w:gridCol w:w="2026"/>
              <w:gridCol w:w="2176"/>
              <w:gridCol w:w="1866"/>
              <w:gridCol w:w="1607"/>
              <w:gridCol w:w="1547"/>
              <w:gridCol w:w="1317"/>
              <w:gridCol w:w="1866"/>
              <w:gridCol w:w="2065"/>
            </w:tblGrid>
            <w:tr w14:paraId="42D862D8">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62DA9E9D">
                  <w:pPr>
                    <w:jc w:val="center"/>
                    <w:rPr>
                      <w:rFonts w:hint="eastAsia" w:ascii="宋体" w:hAnsi="宋体" w:eastAsia="宋体" w:cs="宋体"/>
                      <w:i w:val="0"/>
                      <w:iCs w:val="0"/>
                      <w:color w:val="000000"/>
                      <w:kern w:val="0"/>
                      <w:sz w:val="22"/>
                      <w:szCs w:val="22"/>
                      <w:u w:val="none"/>
                      <w:lang w:val="en-US" w:eastAsia="zh-CN" w:bidi="ar"/>
                    </w:rPr>
                  </w:pPr>
                </w:p>
                <w:p w14:paraId="1B825047">
                  <w:pPr>
                    <w:jc w:val="left"/>
                    <w:rPr>
                      <w:rFonts w:hint="eastAsia" w:ascii="黑体" w:hAnsi="宋体" w:eastAsia="黑体" w:cs="黑体"/>
                      <w:i w:val="0"/>
                      <w:color w:val="000000"/>
                      <w:sz w:val="24"/>
                      <w:szCs w:val="24"/>
                      <w:u w:val="none"/>
                    </w:rPr>
                  </w:pPr>
                </w:p>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3"/>
                    <w:gridCol w:w="585"/>
                    <w:gridCol w:w="1584"/>
                    <w:gridCol w:w="4352"/>
                    <w:gridCol w:w="1238"/>
                    <w:gridCol w:w="927"/>
                    <w:gridCol w:w="1279"/>
                    <w:gridCol w:w="1160"/>
                  </w:tblGrid>
                  <w:tr w14:paraId="235D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5398" w:type="dxa"/>
                        <w:gridSpan w:val="8"/>
                        <w:tcBorders>
                          <w:top w:val="nil"/>
                          <w:left w:val="nil"/>
                          <w:bottom w:val="nil"/>
                          <w:right w:val="nil"/>
                        </w:tcBorders>
                        <w:shd w:val="clear" w:color="auto" w:fill="auto"/>
                        <w:noWrap/>
                        <w:vAlign w:val="center"/>
                      </w:tcPr>
                      <w:p w14:paraId="2A96009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550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2" w:type="dxa"/>
                        <w:tcBorders>
                          <w:top w:val="nil"/>
                          <w:left w:val="nil"/>
                          <w:bottom w:val="nil"/>
                          <w:right w:val="nil"/>
                        </w:tcBorders>
                        <w:shd w:val="clear" w:color="auto" w:fill="FFFFFF"/>
                        <w:noWrap/>
                        <w:vAlign w:val="center"/>
                      </w:tcPr>
                      <w:p w14:paraId="049BE017">
                        <w:pPr>
                          <w:jc w:val="right"/>
                          <w:rPr>
                            <w:rFonts w:hint="eastAsia" w:ascii="宋体" w:hAnsi="宋体" w:eastAsia="宋体" w:cs="宋体"/>
                            <w:i w:val="0"/>
                            <w:color w:val="000000"/>
                            <w:sz w:val="24"/>
                            <w:szCs w:val="24"/>
                            <w:u w:val="none"/>
                          </w:rPr>
                        </w:pPr>
                      </w:p>
                    </w:tc>
                    <w:tc>
                      <w:tcPr>
                        <w:tcW w:w="586" w:type="dxa"/>
                        <w:tcBorders>
                          <w:top w:val="nil"/>
                          <w:left w:val="nil"/>
                          <w:bottom w:val="nil"/>
                          <w:right w:val="nil"/>
                        </w:tcBorders>
                        <w:shd w:val="clear" w:color="auto" w:fill="FFFFFF"/>
                        <w:noWrap/>
                        <w:vAlign w:val="center"/>
                      </w:tcPr>
                      <w:p w14:paraId="229D7E6D">
                        <w:pPr>
                          <w:jc w:val="right"/>
                          <w:rPr>
                            <w:rFonts w:hint="eastAsia" w:ascii="宋体" w:hAnsi="宋体" w:eastAsia="宋体" w:cs="宋体"/>
                            <w:i w:val="0"/>
                            <w:color w:val="000000"/>
                            <w:sz w:val="24"/>
                            <w:szCs w:val="24"/>
                            <w:u w:val="none"/>
                          </w:rPr>
                        </w:pPr>
                      </w:p>
                    </w:tc>
                    <w:tc>
                      <w:tcPr>
                        <w:tcW w:w="1587" w:type="dxa"/>
                        <w:tcBorders>
                          <w:top w:val="nil"/>
                          <w:left w:val="nil"/>
                          <w:bottom w:val="nil"/>
                          <w:right w:val="nil"/>
                        </w:tcBorders>
                        <w:shd w:val="clear" w:color="auto" w:fill="FFFFFF"/>
                        <w:noWrap/>
                        <w:vAlign w:val="center"/>
                      </w:tcPr>
                      <w:p w14:paraId="47704BAE">
                        <w:pPr>
                          <w:jc w:val="right"/>
                          <w:rPr>
                            <w:rFonts w:hint="eastAsia" w:ascii="宋体" w:hAnsi="宋体" w:eastAsia="宋体" w:cs="宋体"/>
                            <w:i w:val="0"/>
                            <w:color w:val="000000"/>
                            <w:sz w:val="24"/>
                            <w:szCs w:val="24"/>
                            <w:u w:val="none"/>
                          </w:rPr>
                        </w:pPr>
                      </w:p>
                    </w:tc>
                    <w:tc>
                      <w:tcPr>
                        <w:tcW w:w="4361" w:type="dxa"/>
                        <w:tcBorders>
                          <w:top w:val="nil"/>
                          <w:left w:val="nil"/>
                          <w:bottom w:val="nil"/>
                          <w:right w:val="nil"/>
                        </w:tcBorders>
                        <w:shd w:val="clear" w:color="auto" w:fill="FFFFFF"/>
                        <w:noWrap/>
                        <w:vAlign w:val="center"/>
                      </w:tcPr>
                      <w:p w14:paraId="5AC15C74">
                        <w:pPr>
                          <w:jc w:val="right"/>
                          <w:rPr>
                            <w:rFonts w:hint="eastAsia" w:ascii="宋体" w:hAnsi="宋体" w:eastAsia="宋体" w:cs="宋体"/>
                            <w:i w:val="0"/>
                            <w:color w:val="000000"/>
                            <w:sz w:val="24"/>
                            <w:szCs w:val="24"/>
                            <w:u w:val="none"/>
                          </w:rPr>
                        </w:pPr>
                      </w:p>
                    </w:tc>
                    <w:tc>
                      <w:tcPr>
                        <w:tcW w:w="2169" w:type="dxa"/>
                        <w:gridSpan w:val="2"/>
                        <w:tcBorders>
                          <w:top w:val="nil"/>
                          <w:left w:val="nil"/>
                          <w:bottom w:val="nil"/>
                          <w:right w:val="nil"/>
                        </w:tcBorders>
                        <w:shd w:val="clear" w:color="auto" w:fill="FFFFFF"/>
                        <w:noWrap/>
                        <w:vAlign w:val="center"/>
                      </w:tcPr>
                      <w:p w14:paraId="4B53499E">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16EF98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A9F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52" w:type="dxa"/>
                        <w:tcBorders>
                          <w:top w:val="nil"/>
                          <w:left w:val="nil"/>
                          <w:bottom w:val="nil"/>
                          <w:right w:val="nil"/>
                        </w:tcBorders>
                        <w:shd w:val="clear" w:color="auto" w:fill="FFFFFF"/>
                        <w:noWrap/>
                        <w:vAlign w:val="center"/>
                      </w:tcPr>
                      <w:p w14:paraId="2C54C4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6" w:type="dxa"/>
                        <w:tcBorders>
                          <w:top w:val="nil"/>
                          <w:left w:val="nil"/>
                          <w:bottom w:val="nil"/>
                          <w:right w:val="nil"/>
                        </w:tcBorders>
                        <w:shd w:val="clear" w:color="auto" w:fill="FFFFFF"/>
                        <w:noWrap/>
                        <w:vAlign w:val="center"/>
                      </w:tcPr>
                      <w:p w14:paraId="049E4A6A">
                        <w:pPr>
                          <w:jc w:val="right"/>
                          <w:rPr>
                            <w:rFonts w:hint="eastAsia" w:ascii="宋体" w:hAnsi="宋体" w:eastAsia="宋体" w:cs="宋体"/>
                            <w:i w:val="0"/>
                            <w:color w:val="000000"/>
                            <w:sz w:val="24"/>
                            <w:szCs w:val="24"/>
                            <w:u w:val="none"/>
                          </w:rPr>
                        </w:pPr>
                      </w:p>
                    </w:tc>
                    <w:tc>
                      <w:tcPr>
                        <w:tcW w:w="1587" w:type="dxa"/>
                        <w:tcBorders>
                          <w:top w:val="nil"/>
                          <w:left w:val="nil"/>
                          <w:bottom w:val="nil"/>
                          <w:right w:val="nil"/>
                        </w:tcBorders>
                        <w:shd w:val="clear" w:color="auto" w:fill="FFFFFF"/>
                        <w:noWrap/>
                        <w:vAlign w:val="center"/>
                      </w:tcPr>
                      <w:p w14:paraId="1179DE47">
                        <w:pPr>
                          <w:jc w:val="right"/>
                          <w:rPr>
                            <w:rFonts w:hint="eastAsia" w:ascii="宋体" w:hAnsi="宋体" w:eastAsia="宋体" w:cs="宋体"/>
                            <w:i w:val="0"/>
                            <w:color w:val="000000"/>
                            <w:sz w:val="24"/>
                            <w:szCs w:val="24"/>
                            <w:u w:val="none"/>
                          </w:rPr>
                        </w:pPr>
                      </w:p>
                    </w:tc>
                    <w:tc>
                      <w:tcPr>
                        <w:tcW w:w="4361" w:type="dxa"/>
                        <w:tcBorders>
                          <w:top w:val="nil"/>
                          <w:left w:val="nil"/>
                          <w:bottom w:val="nil"/>
                          <w:right w:val="nil"/>
                        </w:tcBorders>
                        <w:shd w:val="clear" w:color="auto" w:fill="FFFFFF"/>
                        <w:noWrap/>
                        <w:vAlign w:val="center"/>
                      </w:tcPr>
                      <w:p w14:paraId="4E0A1F40">
                        <w:pPr>
                          <w:jc w:val="right"/>
                          <w:rPr>
                            <w:rFonts w:hint="eastAsia" w:ascii="宋体" w:hAnsi="宋体" w:eastAsia="宋体" w:cs="宋体"/>
                            <w:i w:val="0"/>
                            <w:color w:val="000000"/>
                            <w:sz w:val="24"/>
                            <w:szCs w:val="24"/>
                            <w:u w:val="none"/>
                          </w:rPr>
                        </w:pPr>
                      </w:p>
                    </w:tc>
                    <w:tc>
                      <w:tcPr>
                        <w:tcW w:w="2169" w:type="dxa"/>
                        <w:gridSpan w:val="2"/>
                        <w:tcBorders>
                          <w:top w:val="nil"/>
                          <w:left w:val="nil"/>
                          <w:bottom w:val="nil"/>
                          <w:right w:val="nil"/>
                        </w:tcBorders>
                        <w:shd w:val="clear" w:color="auto" w:fill="FFFFFF"/>
                        <w:noWrap/>
                        <w:vAlign w:val="center"/>
                      </w:tcPr>
                      <w:p w14:paraId="32264707">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79063B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D2A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64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C48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1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9F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AA3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62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B4C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14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34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6C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8D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A6E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017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46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4DA4">
                        <w:pPr>
                          <w:jc w:val="center"/>
                          <w:rPr>
                            <w:rFonts w:hint="eastAsia" w:ascii="宋体" w:hAnsi="宋体" w:eastAsia="宋体" w:cs="宋体"/>
                            <w:i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8A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5B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B3BC">
                        <w:pPr>
                          <w:jc w:val="center"/>
                          <w:rPr>
                            <w:rFonts w:hint="eastAsia" w:ascii="宋体" w:hAnsi="宋体" w:eastAsia="宋体" w:cs="宋体"/>
                            <w:i w:val="0"/>
                            <w:color w:val="000000"/>
                            <w:sz w:val="24"/>
                            <w:szCs w:val="24"/>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FF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9B1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BB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F5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F46">
                        <w:pPr>
                          <w:jc w:val="right"/>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1044.47</w:t>
                        </w: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00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3A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A647">
                        <w:pPr>
                          <w:jc w:val="right"/>
                          <w:rPr>
                            <w:rFonts w:hint="eastAsia" w:ascii="宋体" w:hAnsi="宋体" w:eastAsia="宋体" w:cs="宋体"/>
                            <w:i w:val="0"/>
                            <w:color w:val="000000"/>
                            <w:sz w:val="22"/>
                            <w:szCs w:val="22"/>
                            <w:u w:val="none"/>
                          </w:rPr>
                        </w:pPr>
                      </w:p>
                    </w:tc>
                  </w:tr>
                  <w:tr w14:paraId="08D0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4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89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C97B">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E1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8A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1B0">
                        <w:pPr>
                          <w:jc w:val="right"/>
                          <w:rPr>
                            <w:rFonts w:hint="eastAsia" w:ascii="宋体" w:hAnsi="宋体" w:eastAsia="宋体" w:cs="宋体"/>
                            <w:i w:val="0"/>
                            <w:color w:val="000000"/>
                            <w:sz w:val="22"/>
                            <w:szCs w:val="22"/>
                            <w:u w:val="none"/>
                          </w:rPr>
                        </w:pPr>
                      </w:p>
                    </w:tc>
                  </w:tr>
                  <w:tr w14:paraId="478D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1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2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8F2C">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619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1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F716">
                        <w:pPr>
                          <w:jc w:val="right"/>
                          <w:rPr>
                            <w:rFonts w:hint="eastAsia" w:ascii="宋体" w:hAnsi="宋体" w:eastAsia="宋体" w:cs="宋体"/>
                            <w:i w:val="0"/>
                            <w:color w:val="000000"/>
                            <w:sz w:val="22"/>
                            <w:szCs w:val="22"/>
                            <w:u w:val="none"/>
                          </w:rPr>
                        </w:pPr>
                      </w:p>
                    </w:tc>
                  </w:tr>
                  <w:tr w14:paraId="5DD9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64A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9C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AC47">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9F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87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01DA">
                        <w:pPr>
                          <w:jc w:val="right"/>
                          <w:rPr>
                            <w:rFonts w:hint="eastAsia" w:ascii="宋体" w:hAnsi="宋体" w:eastAsia="宋体" w:cs="宋体"/>
                            <w:i w:val="0"/>
                            <w:color w:val="000000"/>
                            <w:sz w:val="22"/>
                            <w:szCs w:val="22"/>
                            <w:u w:val="none"/>
                          </w:rPr>
                        </w:pPr>
                      </w:p>
                    </w:tc>
                  </w:tr>
                  <w:tr w14:paraId="2CE3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7AF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4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7640">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CA1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D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C250">
                        <w:pPr>
                          <w:jc w:val="right"/>
                          <w:rPr>
                            <w:rFonts w:hint="eastAsia" w:ascii="宋体" w:hAnsi="宋体" w:eastAsia="宋体" w:cs="宋体"/>
                            <w:i w:val="0"/>
                            <w:color w:val="000000"/>
                            <w:sz w:val="22"/>
                            <w:szCs w:val="22"/>
                            <w:u w:val="none"/>
                          </w:rPr>
                        </w:pPr>
                      </w:p>
                    </w:tc>
                  </w:tr>
                  <w:tr w14:paraId="2510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D4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61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67B0">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F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D62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DEEB">
                        <w:pPr>
                          <w:jc w:val="right"/>
                          <w:rPr>
                            <w:rFonts w:hint="eastAsia" w:ascii="宋体" w:hAnsi="宋体" w:eastAsia="宋体" w:cs="宋体"/>
                            <w:i w:val="0"/>
                            <w:color w:val="000000"/>
                            <w:sz w:val="22"/>
                            <w:szCs w:val="22"/>
                            <w:u w:val="none"/>
                          </w:rPr>
                        </w:pPr>
                      </w:p>
                    </w:tc>
                  </w:tr>
                  <w:tr w14:paraId="3EC0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F62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AF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FF48">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0025">
                        <w:pPr>
                          <w:keepNext w:val="0"/>
                          <w:keepLines w:val="0"/>
                          <w:widowControl/>
                          <w:suppressLineNumbers w:val="0"/>
                          <w:tabs>
                            <w:tab w:val="left" w:pos="663"/>
                          </w:tabs>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val="en-US" w:eastAsia="zh-CN"/>
                          </w:rPr>
                          <w:t>七</w:t>
                        </w:r>
                        <w:r>
                          <w:rPr>
                            <w:rFonts w:hint="eastAsia" w:ascii="宋体" w:hAnsi="宋体" w:eastAsia="宋体" w:cs="宋体"/>
                            <w:i w:val="0"/>
                            <w:color w:val="000000"/>
                            <w:sz w:val="24"/>
                            <w:szCs w:val="24"/>
                            <w:u w:val="none"/>
                            <w:lang w:eastAsia="zh-CN"/>
                          </w:rPr>
                          <w:t>、社会保障和就业支出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EAE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6E8E">
                        <w:pPr>
                          <w:tabs>
                            <w:tab w:val="left" w:pos="212"/>
                          </w:tabs>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50.97</w:t>
                        </w:r>
                      </w:p>
                    </w:tc>
                  </w:tr>
                  <w:tr w14:paraId="4B18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6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09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41CF">
                        <w:pPr>
                          <w:jc w:val="lef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19B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rPr>
                          <w:t>、卫生健康支出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B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B304">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9.39</w:t>
                        </w:r>
                      </w:p>
                    </w:tc>
                  </w:tr>
                  <w:tr w14:paraId="29A0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657">
                        <w:pPr>
                          <w:jc w:val="right"/>
                          <w:rPr>
                            <w:rFonts w:hint="eastAsia" w:ascii="宋体" w:hAnsi="宋体" w:eastAsia="宋体" w:cs="宋体"/>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0EA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102D">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295E">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九、</w:t>
                        </w:r>
                        <w:r>
                          <w:rPr>
                            <w:rFonts w:hint="eastAsia" w:ascii="宋体" w:hAnsi="宋体" w:eastAsia="宋体" w:cs="宋体"/>
                            <w:i w:val="0"/>
                            <w:color w:val="000000"/>
                            <w:sz w:val="20"/>
                            <w:szCs w:val="20"/>
                            <w:u w:val="none"/>
                          </w:rPr>
                          <w:t>农林水支出</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67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CD0F">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984.11</w:t>
                        </w:r>
                      </w:p>
                    </w:tc>
                  </w:tr>
                  <w:tr w14:paraId="3C81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B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4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105">
                        <w:pPr>
                          <w:jc w:val="right"/>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1044.47</w:t>
                        </w: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AE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1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BC3F">
                        <w:pP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1044.47</w:t>
                        </w:r>
                      </w:p>
                    </w:tc>
                  </w:tr>
                  <w:tr w14:paraId="2886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AF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C5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3F51">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6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D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2317">
                        <w:pPr>
                          <w:rPr>
                            <w:rFonts w:hint="eastAsia" w:ascii="宋体" w:hAnsi="宋体" w:eastAsia="宋体" w:cs="宋体"/>
                            <w:i w:val="0"/>
                            <w:color w:val="000000"/>
                            <w:sz w:val="22"/>
                            <w:szCs w:val="22"/>
                            <w:u w:val="none"/>
                          </w:rPr>
                        </w:pPr>
                      </w:p>
                    </w:tc>
                  </w:tr>
                  <w:tr w14:paraId="046F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62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B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299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326D">
                        <w:pPr>
                          <w:jc w:val="right"/>
                          <w:rPr>
                            <w:rFonts w:hint="eastAsia" w:ascii="宋体" w:hAnsi="宋体" w:eastAsia="宋体" w:cs="宋体"/>
                            <w:i w:val="0"/>
                            <w:color w:val="000000"/>
                            <w:sz w:val="22"/>
                            <w:szCs w:val="22"/>
                            <w:u w:val="none"/>
                          </w:rPr>
                        </w:pPr>
                      </w:p>
                    </w:tc>
                    <w:tc>
                      <w:tcPr>
                        <w:tcW w:w="4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F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1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D5B">
                        <w:pPr>
                          <w:rPr>
                            <w:rFonts w:hint="eastAsia" w:ascii="宋体" w:hAnsi="宋体" w:eastAsia="宋体" w:cs="宋体"/>
                            <w:i w:val="0"/>
                            <w:color w:val="000000"/>
                            <w:sz w:val="22"/>
                            <w:szCs w:val="22"/>
                            <w:u w:val="none"/>
                          </w:rPr>
                        </w:pPr>
                      </w:p>
                    </w:tc>
                  </w:tr>
                  <w:tr w14:paraId="0EAC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2" w:type="dxa"/>
                      <w:trHeight w:val="448" w:hRule="atLeast"/>
                    </w:trPr>
                    <w:tc>
                      <w:tcPr>
                        <w:tcW w:w="4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C6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E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C78F">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1044.47</w:t>
                        </w:r>
                      </w:p>
                    </w:tc>
                    <w:tc>
                      <w:tcPr>
                        <w:tcW w:w="4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45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CC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784A">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1044.47</w:t>
                        </w:r>
                      </w:p>
                    </w:tc>
                  </w:tr>
                  <w:tr w14:paraId="1F57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7CD63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B74276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0C06D78">
              <w:tblPrEx>
                <w:tblCellMar>
                  <w:top w:w="0" w:type="dxa"/>
                  <w:left w:w="0" w:type="dxa"/>
                  <w:bottom w:w="0" w:type="dxa"/>
                  <w:right w:w="0" w:type="dxa"/>
                </w:tblCellMar>
              </w:tblPrEx>
              <w:trPr>
                <w:trHeight w:val="285" w:hRule="atLeast"/>
              </w:trPr>
              <w:tc>
                <w:tcPr>
                  <w:tcW w:w="247" w:type="dxa"/>
                  <w:tcBorders>
                    <w:top w:val="nil"/>
                    <w:left w:val="nil"/>
                    <w:bottom w:val="nil"/>
                    <w:right w:val="nil"/>
                  </w:tcBorders>
                  <w:shd w:val="clear" w:color="000000" w:fill="FFFFFF"/>
                  <w:noWrap/>
                  <w:tcMar>
                    <w:top w:w="15" w:type="dxa"/>
                    <w:left w:w="15" w:type="dxa"/>
                    <w:bottom w:w="0" w:type="dxa"/>
                    <w:right w:w="15" w:type="dxa"/>
                  </w:tcMar>
                  <w:vAlign w:val="center"/>
                </w:tcPr>
                <w:p w14:paraId="585EC476">
                  <w:pPr>
                    <w:jc w:val="right"/>
                    <w:rPr>
                      <w:rFonts w:ascii="宋体" w:hAnsi="宋体" w:eastAsia="宋体" w:cs="宋体"/>
                      <w:sz w:val="24"/>
                      <w:szCs w:val="24"/>
                    </w:rPr>
                  </w:pPr>
                  <w:r>
                    <w:rPr>
                      <w:rFonts w:hint="eastAsia"/>
                    </w:rPr>
                    <w:t>　</w:t>
                  </w:r>
                </w:p>
              </w:tc>
              <w:tc>
                <w:tcPr>
                  <w:tcW w:w="682" w:type="dxa"/>
                  <w:tcBorders>
                    <w:top w:val="nil"/>
                    <w:left w:val="nil"/>
                    <w:bottom w:val="nil"/>
                    <w:right w:val="nil"/>
                  </w:tcBorders>
                  <w:shd w:val="clear" w:color="000000" w:fill="FFFFFF"/>
                  <w:noWrap/>
                  <w:tcMar>
                    <w:top w:w="15" w:type="dxa"/>
                    <w:left w:w="15" w:type="dxa"/>
                    <w:bottom w:w="0" w:type="dxa"/>
                    <w:right w:w="15" w:type="dxa"/>
                  </w:tcMar>
                  <w:vAlign w:val="center"/>
                </w:tcPr>
                <w:p w14:paraId="5326CBC0">
                  <w:pPr>
                    <w:jc w:val="right"/>
                    <w:rPr>
                      <w:rFonts w:ascii="宋体" w:hAnsi="宋体" w:eastAsia="宋体" w:cs="宋体"/>
                      <w:sz w:val="24"/>
                      <w:szCs w:val="24"/>
                    </w:rPr>
                  </w:pPr>
                  <w:r>
                    <w:rPr>
                      <w:rFonts w:hint="eastAsia"/>
                    </w:rPr>
                    <w:t>　</w:t>
                  </w:r>
                </w:p>
              </w:tc>
              <w:tc>
                <w:tcPr>
                  <w:tcW w:w="2030" w:type="dxa"/>
                  <w:tcBorders>
                    <w:top w:val="nil"/>
                    <w:left w:val="nil"/>
                    <w:bottom w:val="nil"/>
                    <w:right w:val="nil"/>
                  </w:tcBorders>
                  <w:shd w:val="clear" w:color="000000" w:fill="FFFFFF"/>
                  <w:noWrap/>
                  <w:tcMar>
                    <w:top w:w="15" w:type="dxa"/>
                    <w:left w:w="15" w:type="dxa"/>
                    <w:bottom w:w="0" w:type="dxa"/>
                    <w:right w:w="15" w:type="dxa"/>
                  </w:tcMar>
                  <w:vAlign w:val="center"/>
                </w:tcPr>
                <w:p w14:paraId="32318033">
                  <w:pPr>
                    <w:jc w:val="right"/>
                    <w:rPr>
                      <w:rFonts w:ascii="宋体" w:hAnsi="宋体" w:eastAsia="宋体" w:cs="宋体"/>
                      <w:sz w:val="24"/>
                      <w:szCs w:val="24"/>
                    </w:rPr>
                  </w:pPr>
                  <w:r>
                    <w:rPr>
                      <w:rFonts w:hint="eastAsia"/>
                    </w:rPr>
                    <w:t>　</w:t>
                  </w:r>
                </w:p>
              </w:tc>
              <w:tc>
                <w:tcPr>
                  <w:tcW w:w="2180" w:type="dxa"/>
                  <w:tcBorders>
                    <w:top w:val="nil"/>
                    <w:left w:val="nil"/>
                    <w:bottom w:val="nil"/>
                    <w:right w:val="nil"/>
                  </w:tcBorders>
                  <w:shd w:val="clear" w:color="000000" w:fill="FFFFFF"/>
                  <w:noWrap/>
                  <w:tcMar>
                    <w:top w:w="15" w:type="dxa"/>
                    <w:left w:w="15" w:type="dxa"/>
                    <w:bottom w:w="0" w:type="dxa"/>
                    <w:right w:w="15" w:type="dxa"/>
                  </w:tcMar>
                  <w:vAlign w:val="center"/>
                </w:tcPr>
                <w:p w14:paraId="215B1058">
                  <w:pPr>
                    <w:jc w:val="right"/>
                    <w:rPr>
                      <w:rFonts w:ascii="宋体" w:hAnsi="宋体" w:eastAsia="宋体" w:cs="宋体"/>
                      <w:sz w:val="24"/>
                      <w:szCs w:val="24"/>
                    </w:rPr>
                  </w:pPr>
                  <w:r>
                    <w:rPr>
                      <w:rFonts w:hint="eastAsia"/>
                    </w:rPr>
                    <w:t>　</w:t>
                  </w:r>
                </w:p>
              </w:tc>
              <w:tc>
                <w:tcPr>
                  <w:tcW w:w="1870" w:type="dxa"/>
                  <w:tcBorders>
                    <w:top w:val="nil"/>
                    <w:left w:val="nil"/>
                    <w:bottom w:val="nil"/>
                    <w:right w:val="nil"/>
                  </w:tcBorders>
                  <w:shd w:val="clear" w:color="000000" w:fill="FFFFFF"/>
                  <w:noWrap/>
                  <w:tcMar>
                    <w:top w:w="15" w:type="dxa"/>
                    <w:left w:w="15" w:type="dxa"/>
                    <w:bottom w:w="0" w:type="dxa"/>
                    <w:right w:w="15" w:type="dxa"/>
                  </w:tcMar>
                  <w:vAlign w:val="center"/>
                </w:tcPr>
                <w:p w14:paraId="29AB1965">
                  <w:pPr>
                    <w:jc w:val="right"/>
                    <w:rPr>
                      <w:rFonts w:ascii="宋体" w:hAnsi="宋体" w:eastAsia="宋体" w:cs="宋体"/>
                      <w:sz w:val="24"/>
                      <w:szCs w:val="24"/>
                    </w:rPr>
                  </w:pPr>
                  <w:r>
                    <w:rPr>
                      <w:rFonts w:hint="eastAsia"/>
                    </w:rPr>
                    <w:t>　</w:t>
                  </w:r>
                </w:p>
              </w:tc>
              <w:tc>
                <w:tcPr>
                  <w:tcW w:w="1610" w:type="dxa"/>
                  <w:tcBorders>
                    <w:top w:val="nil"/>
                    <w:left w:val="nil"/>
                    <w:bottom w:val="nil"/>
                    <w:right w:val="nil"/>
                  </w:tcBorders>
                  <w:shd w:val="clear" w:color="000000" w:fill="FFFFFF"/>
                  <w:noWrap/>
                  <w:tcMar>
                    <w:top w:w="15" w:type="dxa"/>
                    <w:left w:w="15" w:type="dxa"/>
                    <w:bottom w:w="0" w:type="dxa"/>
                    <w:right w:w="15" w:type="dxa"/>
                  </w:tcMar>
                  <w:vAlign w:val="center"/>
                </w:tcPr>
                <w:p w14:paraId="28AB4541">
                  <w:pPr>
                    <w:jc w:val="right"/>
                    <w:rPr>
                      <w:rFonts w:ascii="宋体" w:hAnsi="宋体" w:eastAsia="宋体" w:cs="宋体"/>
                      <w:sz w:val="24"/>
                      <w:szCs w:val="24"/>
                    </w:rPr>
                  </w:pPr>
                  <w:r>
                    <w:rPr>
                      <w:rFonts w:hint="eastAsia"/>
                    </w:rPr>
                    <w:t>　</w:t>
                  </w:r>
                </w:p>
              </w:tc>
              <w:tc>
                <w:tcPr>
                  <w:tcW w:w="1550" w:type="dxa"/>
                  <w:tcBorders>
                    <w:top w:val="nil"/>
                    <w:left w:val="nil"/>
                    <w:bottom w:val="nil"/>
                    <w:right w:val="nil"/>
                  </w:tcBorders>
                  <w:shd w:val="clear" w:color="000000" w:fill="FFFFFF"/>
                  <w:noWrap/>
                  <w:tcMar>
                    <w:top w:w="15" w:type="dxa"/>
                    <w:left w:w="15" w:type="dxa"/>
                    <w:bottom w:w="0" w:type="dxa"/>
                    <w:right w:w="15" w:type="dxa"/>
                  </w:tcMar>
                  <w:vAlign w:val="center"/>
                </w:tcPr>
                <w:p w14:paraId="31DDB109">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4EAD939D">
                  <w:pPr>
                    <w:jc w:val="right"/>
                    <w:rPr>
                      <w:rFonts w:ascii="宋体" w:hAnsi="宋体" w:eastAsia="宋体" w:cs="宋体"/>
                      <w:sz w:val="24"/>
                      <w:szCs w:val="24"/>
                    </w:rPr>
                  </w:pPr>
                  <w:r>
                    <w:rPr>
                      <w:rFonts w:hint="eastAsia"/>
                    </w:rPr>
                    <w:t>　</w:t>
                  </w:r>
                </w:p>
              </w:tc>
              <w:tc>
                <w:tcPr>
                  <w:tcW w:w="1870" w:type="dxa"/>
                  <w:tcBorders>
                    <w:top w:val="nil"/>
                    <w:left w:val="nil"/>
                    <w:bottom w:val="nil"/>
                    <w:right w:val="nil"/>
                  </w:tcBorders>
                  <w:shd w:val="clear" w:color="000000" w:fill="FFFFFF"/>
                  <w:noWrap/>
                  <w:tcMar>
                    <w:top w:w="15" w:type="dxa"/>
                    <w:left w:w="15" w:type="dxa"/>
                    <w:bottom w:w="0" w:type="dxa"/>
                    <w:right w:w="15" w:type="dxa"/>
                  </w:tcMar>
                  <w:vAlign w:val="center"/>
                </w:tcPr>
                <w:p w14:paraId="49585193">
                  <w:pPr>
                    <w:jc w:val="right"/>
                    <w:rPr>
                      <w:rFonts w:ascii="宋体" w:hAnsi="宋体" w:eastAsia="宋体" w:cs="宋体"/>
                      <w:sz w:val="24"/>
                      <w:szCs w:val="24"/>
                    </w:rPr>
                  </w:pPr>
                  <w:r>
                    <w:rPr>
                      <w:rFonts w:hint="eastAsia"/>
                    </w:rPr>
                    <w:t>　</w:t>
                  </w:r>
                </w:p>
              </w:tc>
              <w:tc>
                <w:tcPr>
                  <w:tcW w:w="2069" w:type="dxa"/>
                  <w:tcBorders>
                    <w:top w:val="nil"/>
                    <w:left w:val="nil"/>
                    <w:bottom w:val="nil"/>
                    <w:right w:val="nil"/>
                  </w:tcBorders>
                  <w:shd w:val="clear" w:color="000000" w:fill="FFFFFF"/>
                  <w:noWrap/>
                  <w:tcMar>
                    <w:top w:w="15" w:type="dxa"/>
                    <w:left w:w="15" w:type="dxa"/>
                    <w:bottom w:w="0" w:type="dxa"/>
                    <w:right w:w="15" w:type="dxa"/>
                  </w:tcMar>
                  <w:vAlign w:val="center"/>
                </w:tcPr>
                <w:p w14:paraId="5D0FA36B">
                  <w:pPr>
                    <w:jc w:val="right"/>
                    <w:rPr>
                      <w:rFonts w:ascii="宋体" w:hAnsi="宋体" w:eastAsia="宋体" w:cs="宋体"/>
                      <w:color w:val="000000"/>
                      <w:sz w:val="20"/>
                      <w:szCs w:val="20"/>
                    </w:rPr>
                  </w:pPr>
                  <w:r>
                    <w:rPr>
                      <w:rFonts w:hint="eastAsia"/>
                      <w:color w:val="000000"/>
                      <w:sz w:val="20"/>
                      <w:szCs w:val="20"/>
                    </w:rPr>
                    <w:t>公开02表</w:t>
                  </w:r>
                </w:p>
              </w:tc>
            </w:tr>
            <w:tr w14:paraId="417B84F3">
              <w:tblPrEx>
                <w:tblCellMar>
                  <w:top w:w="0" w:type="dxa"/>
                  <w:left w:w="0" w:type="dxa"/>
                  <w:bottom w:w="0" w:type="dxa"/>
                  <w:right w:w="0" w:type="dxa"/>
                </w:tblCellMar>
              </w:tblPrEx>
              <w:trPr>
                <w:trHeight w:val="285" w:hRule="atLeast"/>
              </w:trPr>
              <w:tc>
                <w:tcPr>
                  <w:tcW w:w="92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53B13DD">
                  <w:pPr>
                    <w:rPr>
                      <w:rFonts w:ascii="宋体" w:hAnsi="宋体" w:eastAsia="宋体" w:cs="宋体"/>
                      <w:color w:val="000000"/>
                      <w:sz w:val="20"/>
                      <w:szCs w:val="20"/>
                    </w:rPr>
                  </w:pPr>
                  <w:r>
                    <w:rPr>
                      <w:rFonts w:hint="eastAsia"/>
                      <w:color w:val="000000"/>
                      <w:sz w:val="20"/>
                      <w:szCs w:val="20"/>
                    </w:rPr>
                    <w:t>部门：</w:t>
                  </w:r>
                </w:p>
              </w:tc>
              <w:tc>
                <w:tcPr>
                  <w:tcW w:w="2030" w:type="dxa"/>
                  <w:tcBorders>
                    <w:top w:val="nil"/>
                    <w:left w:val="nil"/>
                    <w:bottom w:val="nil"/>
                    <w:right w:val="nil"/>
                  </w:tcBorders>
                  <w:shd w:val="clear" w:color="000000" w:fill="FFFFFF"/>
                  <w:noWrap/>
                  <w:tcMar>
                    <w:top w:w="15" w:type="dxa"/>
                    <w:left w:w="15" w:type="dxa"/>
                    <w:bottom w:w="0" w:type="dxa"/>
                    <w:right w:w="15" w:type="dxa"/>
                  </w:tcMar>
                  <w:vAlign w:val="center"/>
                </w:tcPr>
                <w:p w14:paraId="17178D9B">
                  <w:pPr>
                    <w:jc w:val="right"/>
                    <w:rPr>
                      <w:rFonts w:ascii="宋体" w:hAnsi="宋体" w:eastAsia="宋体" w:cs="宋体"/>
                      <w:sz w:val="24"/>
                      <w:szCs w:val="24"/>
                    </w:rPr>
                  </w:pPr>
                  <w:r>
                    <w:rPr>
                      <w:rFonts w:hint="eastAsia"/>
                    </w:rPr>
                    <w:t>　</w:t>
                  </w:r>
                </w:p>
              </w:tc>
              <w:tc>
                <w:tcPr>
                  <w:tcW w:w="2180" w:type="dxa"/>
                  <w:tcBorders>
                    <w:top w:val="nil"/>
                    <w:left w:val="nil"/>
                    <w:bottom w:val="nil"/>
                    <w:right w:val="nil"/>
                  </w:tcBorders>
                  <w:shd w:val="clear" w:color="000000" w:fill="FFFFFF"/>
                  <w:noWrap/>
                  <w:tcMar>
                    <w:top w:w="15" w:type="dxa"/>
                    <w:left w:w="15" w:type="dxa"/>
                    <w:bottom w:w="0" w:type="dxa"/>
                    <w:right w:w="15" w:type="dxa"/>
                  </w:tcMar>
                  <w:vAlign w:val="center"/>
                </w:tcPr>
                <w:p w14:paraId="7A0D63E8">
                  <w:pPr>
                    <w:jc w:val="right"/>
                    <w:rPr>
                      <w:rFonts w:ascii="宋体" w:hAnsi="宋体" w:eastAsia="宋体" w:cs="宋体"/>
                      <w:sz w:val="24"/>
                      <w:szCs w:val="24"/>
                    </w:rPr>
                  </w:pPr>
                  <w:r>
                    <w:rPr>
                      <w:rFonts w:hint="eastAsia"/>
                    </w:rPr>
                    <w:t>　</w:t>
                  </w:r>
                </w:p>
              </w:tc>
              <w:tc>
                <w:tcPr>
                  <w:tcW w:w="1870" w:type="dxa"/>
                  <w:tcBorders>
                    <w:top w:val="nil"/>
                    <w:left w:val="nil"/>
                    <w:bottom w:val="nil"/>
                    <w:right w:val="nil"/>
                  </w:tcBorders>
                  <w:shd w:val="clear" w:color="000000" w:fill="FFFFFF"/>
                  <w:noWrap/>
                  <w:tcMar>
                    <w:top w:w="15" w:type="dxa"/>
                    <w:left w:w="15" w:type="dxa"/>
                    <w:bottom w:w="0" w:type="dxa"/>
                    <w:right w:w="15" w:type="dxa"/>
                  </w:tcMar>
                  <w:vAlign w:val="center"/>
                </w:tcPr>
                <w:p w14:paraId="2E1CF845">
                  <w:pPr>
                    <w:jc w:val="right"/>
                    <w:rPr>
                      <w:rFonts w:ascii="宋体" w:hAnsi="宋体" w:eastAsia="宋体" w:cs="宋体"/>
                      <w:sz w:val="24"/>
                      <w:szCs w:val="24"/>
                    </w:rPr>
                  </w:pPr>
                  <w:r>
                    <w:rPr>
                      <w:rFonts w:hint="eastAsia"/>
                    </w:rPr>
                    <w:t>　</w:t>
                  </w:r>
                </w:p>
              </w:tc>
              <w:tc>
                <w:tcPr>
                  <w:tcW w:w="1610" w:type="dxa"/>
                  <w:tcBorders>
                    <w:top w:val="nil"/>
                    <w:left w:val="nil"/>
                    <w:bottom w:val="nil"/>
                    <w:right w:val="nil"/>
                  </w:tcBorders>
                  <w:shd w:val="clear" w:color="000000" w:fill="FFFFFF"/>
                  <w:noWrap/>
                  <w:tcMar>
                    <w:top w:w="15" w:type="dxa"/>
                    <w:left w:w="15" w:type="dxa"/>
                    <w:bottom w:w="0" w:type="dxa"/>
                    <w:right w:w="15" w:type="dxa"/>
                  </w:tcMar>
                  <w:vAlign w:val="center"/>
                </w:tcPr>
                <w:p w14:paraId="41043EA3">
                  <w:pPr>
                    <w:jc w:val="center"/>
                    <w:rPr>
                      <w:rFonts w:ascii="宋体" w:hAnsi="宋体" w:eastAsia="宋体" w:cs="宋体"/>
                      <w:color w:val="000000"/>
                      <w:sz w:val="20"/>
                      <w:szCs w:val="20"/>
                    </w:rPr>
                  </w:pPr>
                  <w:r>
                    <w:rPr>
                      <w:rFonts w:hint="eastAsia"/>
                      <w:color w:val="000000"/>
                      <w:sz w:val="20"/>
                      <w:szCs w:val="20"/>
                    </w:rPr>
                    <w:t>　</w:t>
                  </w:r>
                </w:p>
              </w:tc>
              <w:tc>
                <w:tcPr>
                  <w:tcW w:w="1550" w:type="dxa"/>
                  <w:tcBorders>
                    <w:top w:val="nil"/>
                    <w:left w:val="nil"/>
                    <w:bottom w:val="nil"/>
                    <w:right w:val="nil"/>
                  </w:tcBorders>
                  <w:shd w:val="clear" w:color="000000" w:fill="FFFFFF"/>
                  <w:noWrap/>
                  <w:tcMar>
                    <w:top w:w="15" w:type="dxa"/>
                    <w:left w:w="15" w:type="dxa"/>
                    <w:bottom w:w="0" w:type="dxa"/>
                    <w:right w:w="15" w:type="dxa"/>
                  </w:tcMar>
                  <w:vAlign w:val="center"/>
                </w:tcPr>
                <w:p w14:paraId="42B194E5">
                  <w:pPr>
                    <w:jc w:val="right"/>
                    <w:rPr>
                      <w:rFonts w:ascii="宋体" w:hAnsi="宋体" w:eastAsia="宋体" w:cs="宋体"/>
                      <w:sz w:val="24"/>
                      <w:szCs w:val="24"/>
                    </w:rPr>
                  </w:pPr>
                  <w:r>
                    <w:rPr>
                      <w:rFonts w:hint="eastAsia"/>
                    </w:rPr>
                    <w:t>　</w:t>
                  </w:r>
                </w:p>
              </w:tc>
              <w:tc>
                <w:tcPr>
                  <w:tcW w:w="1320" w:type="dxa"/>
                  <w:tcBorders>
                    <w:top w:val="nil"/>
                    <w:left w:val="nil"/>
                    <w:bottom w:val="nil"/>
                    <w:right w:val="nil"/>
                  </w:tcBorders>
                  <w:shd w:val="clear" w:color="000000" w:fill="FFFFFF"/>
                  <w:noWrap/>
                  <w:tcMar>
                    <w:top w:w="15" w:type="dxa"/>
                    <w:left w:w="15" w:type="dxa"/>
                    <w:bottom w:w="0" w:type="dxa"/>
                    <w:right w:w="15" w:type="dxa"/>
                  </w:tcMar>
                  <w:vAlign w:val="center"/>
                </w:tcPr>
                <w:p w14:paraId="038DCECB">
                  <w:pPr>
                    <w:jc w:val="right"/>
                    <w:rPr>
                      <w:rFonts w:ascii="宋体" w:hAnsi="宋体" w:eastAsia="宋体" w:cs="宋体"/>
                      <w:sz w:val="24"/>
                      <w:szCs w:val="24"/>
                    </w:rPr>
                  </w:pPr>
                  <w:r>
                    <w:rPr>
                      <w:rFonts w:hint="eastAsia"/>
                    </w:rPr>
                    <w:t>　</w:t>
                  </w:r>
                </w:p>
              </w:tc>
              <w:tc>
                <w:tcPr>
                  <w:tcW w:w="1870" w:type="dxa"/>
                  <w:tcBorders>
                    <w:top w:val="nil"/>
                    <w:left w:val="nil"/>
                    <w:bottom w:val="nil"/>
                    <w:right w:val="nil"/>
                  </w:tcBorders>
                  <w:shd w:val="clear" w:color="000000" w:fill="FFFFFF"/>
                  <w:noWrap/>
                  <w:tcMar>
                    <w:top w:w="15" w:type="dxa"/>
                    <w:left w:w="15" w:type="dxa"/>
                    <w:bottom w:w="0" w:type="dxa"/>
                    <w:right w:w="15" w:type="dxa"/>
                  </w:tcMar>
                  <w:vAlign w:val="center"/>
                </w:tcPr>
                <w:p w14:paraId="42B05107">
                  <w:pPr>
                    <w:jc w:val="right"/>
                    <w:rPr>
                      <w:rFonts w:ascii="宋体" w:hAnsi="宋体" w:eastAsia="宋体" w:cs="宋体"/>
                      <w:sz w:val="24"/>
                      <w:szCs w:val="24"/>
                    </w:rPr>
                  </w:pPr>
                  <w:r>
                    <w:rPr>
                      <w:rFonts w:hint="eastAsia"/>
                    </w:rPr>
                    <w:t>　</w:t>
                  </w:r>
                </w:p>
              </w:tc>
              <w:tc>
                <w:tcPr>
                  <w:tcW w:w="2069" w:type="dxa"/>
                  <w:tcBorders>
                    <w:top w:val="nil"/>
                    <w:left w:val="nil"/>
                    <w:bottom w:val="nil"/>
                    <w:right w:val="nil"/>
                  </w:tcBorders>
                  <w:shd w:val="clear" w:color="000000" w:fill="FFFFFF"/>
                  <w:noWrap/>
                  <w:tcMar>
                    <w:top w:w="15" w:type="dxa"/>
                    <w:left w:w="15" w:type="dxa"/>
                    <w:bottom w:w="0" w:type="dxa"/>
                    <w:right w:w="15" w:type="dxa"/>
                  </w:tcMar>
                  <w:vAlign w:val="center"/>
                </w:tcPr>
                <w:p w14:paraId="0B867649">
                  <w:pPr>
                    <w:jc w:val="right"/>
                    <w:rPr>
                      <w:rFonts w:ascii="宋体" w:hAnsi="宋体" w:eastAsia="宋体" w:cs="宋体"/>
                      <w:color w:val="000000"/>
                      <w:sz w:val="20"/>
                      <w:szCs w:val="20"/>
                    </w:rPr>
                  </w:pPr>
                  <w:r>
                    <w:rPr>
                      <w:rFonts w:hint="eastAsia"/>
                      <w:color w:val="000000"/>
                      <w:sz w:val="20"/>
                      <w:szCs w:val="20"/>
                    </w:rPr>
                    <w:t>单位：万元</w:t>
                  </w:r>
                </w:p>
              </w:tc>
            </w:tr>
            <w:tr w14:paraId="157D4BE1">
              <w:tblPrEx>
                <w:tblCellMar>
                  <w:top w:w="0" w:type="dxa"/>
                  <w:left w:w="0" w:type="dxa"/>
                  <w:bottom w:w="0" w:type="dxa"/>
                  <w:right w:w="0" w:type="dxa"/>
                </w:tblCellMar>
              </w:tblPrEx>
              <w:trPr>
                <w:trHeight w:val="450" w:hRule="atLeast"/>
              </w:trPr>
              <w:tc>
                <w:tcPr>
                  <w:tcW w:w="295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F2DE64">
                  <w:pPr>
                    <w:jc w:val="center"/>
                    <w:rPr>
                      <w:rFonts w:ascii="宋体" w:hAnsi="宋体" w:eastAsia="宋体" w:cs="宋体"/>
                      <w:sz w:val="24"/>
                      <w:szCs w:val="24"/>
                    </w:rPr>
                  </w:pPr>
                  <w:r>
                    <w:rPr>
                      <w:rFonts w:hint="eastAsia"/>
                    </w:rPr>
                    <w:t>项    目</w:t>
                  </w:r>
                </w:p>
              </w:tc>
              <w:tc>
                <w:tcPr>
                  <w:tcW w:w="21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8DF347">
                  <w:pPr>
                    <w:jc w:val="center"/>
                    <w:rPr>
                      <w:rFonts w:ascii="宋体" w:hAnsi="宋体" w:eastAsia="宋体" w:cs="宋体"/>
                      <w:sz w:val="24"/>
                      <w:szCs w:val="24"/>
                    </w:rPr>
                  </w:pPr>
                  <w:r>
                    <w:rPr>
                      <w:rFonts w:hint="eastAsia"/>
                    </w:rPr>
                    <w:t>本年收入合计</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0E9AA5">
                  <w:pPr>
                    <w:jc w:val="center"/>
                    <w:rPr>
                      <w:rFonts w:ascii="宋体" w:hAnsi="宋体" w:eastAsia="宋体" w:cs="宋体"/>
                      <w:sz w:val="24"/>
                      <w:szCs w:val="24"/>
                    </w:rPr>
                  </w:pPr>
                  <w:r>
                    <w:rPr>
                      <w:rFonts w:hint="eastAsia"/>
                    </w:rPr>
                    <w:t>财政拨款收入</w:t>
                  </w:r>
                </w:p>
              </w:tc>
              <w:tc>
                <w:tcPr>
                  <w:tcW w:w="16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1BC735">
                  <w:pPr>
                    <w:jc w:val="center"/>
                    <w:rPr>
                      <w:rFonts w:ascii="宋体" w:hAnsi="宋体" w:eastAsia="宋体" w:cs="宋体"/>
                      <w:sz w:val="24"/>
                      <w:szCs w:val="24"/>
                    </w:rPr>
                  </w:pPr>
                  <w:r>
                    <w:rPr>
                      <w:rFonts w:hint="eastAsia"/>
                    </w:rPr>
                    <w:t>上级补助收入</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6FA0A8">
                  <w:pPr>
                    <w:jc w:val="center"/>
                    <w:rPr>
                      <w:rFonts w:ascii="宋体" w:hAnsi="宋体" w:eastAsia="宋体" w:cs="宋体"/>
                      <w:sz w:val="24"/>
                      <w:szCs w:val="24"/>
                    </w:rPr>
                  </w:pPr>
                  <w:r>
                    <w:rPr>
                      <w:rFonts w:hint="eastAsia"/>
                    </w:rPr>
                    <w:t>事业收入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666F07">
                  <w:pPr>
                    <w:jc w:val="center"/>
                    <w:rPr>
                      <w:rFonts w:ascii="宋体" w:hAnsi="宋体" w:eastAsia="宋体" w:cs="宋体"/>
                      <w:sz w:val="24"/>
                      <w:szCs w:val="24"/>
                    </w:rPr>
                  </w:pPr>
                  <w:r>
                    <w:rPr>
                      <w:rFonts w:hint="eastAsia"/>
                    </w:rPr>
                    <w:t>经营收入</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29A606">
                  <w:pPr>
                    <w:jc w:val="center"/>
                    <w:rPr>
                      <w:rFonts w:ascii="宋体" w:hAnsi="宋体" w:eastAsia="宋体" w:cs="宋体"/>
                      <w:sz w:val="24"/>
                      <w:szCs w:val="24"/>
                    </w:rPr>
                  </w:pPr>
                  <w:r>
                    <w:rPr>
                      <w:rFonts w:hint="eastAsia"/>
                    </w:rPr>
                    <w:t>附属单位上缴收入</w:t>
                  </w:r>
                </w:p>
              </w:tc>
              <w:tc>
                <w:tcPr>
                  <w:tcW w:w="2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F871B9">
                  <w:pPr>
                    <w:jc w:val="center"/>
                    <w:rPr>
                      <w:rFonts w:ascii="宋体" w:hAnsi="宋体" w:eastAsia="宋体" w:cs="宋体"/>
                      <w:sz w:val="24"/>
                      <w:szCs w:val="24"/>
                    </w:rPr>
                  </w:pPr>
                  <w:r>
                    <w:rPr>
                      <w:rFonts w:hint="eastAsia"/>
                    </w:rPr>
                    <w:t>其他收入</w:t>
                  </w:r>
                </w:p>
              </w:tc>
            </w:tr>
            <w:tr w14:paraId="75E2E1AE">
              <w:tblPrEx>
                <w:tblCellMar>
                  <w:top w:w="0" w:type="dxa"/>
                  <w:left w:w="0" w:type="dxa"/>
                  <w:bottom w:w="0" w:type="dxa"/>
                  <w:right w:w="0" w:type="dxa"/>
                </w:tblCellMar>
              </w:tblPrEx>
              <w:trPr>
                <w:trHeight w:val="450" w:hRule="atLeast"/>
              </w:trPr>
              <w:tc>
                <w:tcPr>
                  <w:tcW w:w="92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D08AEB">
                  <w:pPr>
                    <w:jc w:val="center"/>
                    <w:rPr>
                      <w:rFonts w:ascii="宋体" w:hAnsi="宋体" w:eastAsia="宋体" w:cs="宋体"/>
                      <w:sz w:val="24"/>
                      <w:szCs w:val="24"/>
                    </w:rPr>
                  </w:pPr>
                  <w:r>
                    <w:rPr>
                      <w:rFonts w:hint="eastAsia"/>
                    </w:rPr>
                    <w:t>功能分类科目编码</w:t>
                  </w:r>
                </w:p>
              </w:tc>
              <w:tc>
                <w:tcPr>
                  <w:tcW w:w="20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4BCA37">
                  <w:pPr>
                    <w:jc w:val="center"/>
                    <w:rPr>
                      <w:rFonts w:ascii="宋体" w:hAnsi="宋体" w:eastAsia="宋体" w:cs="宋体"/>
                      <w:sz w:val="24"/>
                      <w:szCs w:val="24"/>
                    </w:rPr>
                  </w:pPr>
                  <w:r>
                    <w:rPr>
                      <w:rFonts w:hint="eastAsia"/>
                    </w:rPr>
                    <w:t>科目名称</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14:paraId="131E6D22">
                  <w:pPr>
                    <w:rPr>
                      <w:rFonts w:ascii="宋体" w:hAnsi="宋体" w:eastAsia="宋体" w:cs="宋体"/>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3709DE7F">
                  <w:pPr>
                    <w:rPr>
                      <w:rFonts w:ascii="宋体" w:hAnsi="宋体" w:eastAsia="宋体" w:cs="宋体"/>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46791D77">
                  <w:pPr>
                    <w:rPr>
                      <w:rFonts w:ascii="宋体" w:hAnsi="宋体" w:eastAsia="宋体" w:cs="宋体"/>
                      <w:sz w:val="24"/>
                      <w:szCs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070114BF">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7B100D3">
                  <w:pPr>
                    <w:rPr>
                      <w:rFonts w:ascii="宋体" w:hAnsi="宋体" w:eastAsia="宋体" w:cs="宋体"/>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039FD715">
                  <w:pPr>
                    <w:rPr>
                      <w:rFonts w:ascii="宋体" w:hAnsi="宋体" w:eastAsia="宋体" w:cs="宋体"/>
                      <w:sz w:val="24"/>
                      <w:szCs w:val="24"/>
                    </w:rPr>
                  </w:pPr>
                </w:p>
              </w:tc>
              <w:tc>
                <w:tcPr>
                  <w:tcW w:w="2069" w:type="dxa"/>
                  <w:vMerge w:val="continue"/>
                  <w:tcBorders>
                    <w:top w:val="single" w:color="auto" w:sz="4" w:space="0"/>
                    <w:left w:val="single" w:color="auto" w:sz="4" w:space="0"/>
                    <w:bottom w:val="single" w:color="auto" w:sz="4" w:space="0"/>
                    <w:right w:val="single" w:color="auto" w:sz="4" w:space="0"/>
                  </w:tcBorders>
                  <w:vAlign w:val="center"/>
                </w:tcPr>
                <w:p w14:paraId="2996E391">
                  <w:pPr>
                    <w:rPr>
                      <w:rFonts w:ascii="宋体" w:hAnsi="宋体" w:eastAsia="宋体" w:cs="宋体"/>
                      <w:sz w:val="24"/>
                      <w:szCs w:val="24"/>
                    </w:rPr>
                  </w:pPr>
                </w:p>
              </w:tc>
            </w:tr>
            <w:tr w14:paraId="77698902">
              <w:tblPrEx>
                <w:tblCellMar>
                  <w:top w:w="0" w:type="dxa"/>
                  <w:left w:w="0" w:type="dxa"/>
                  <w:bottom w:w="0" w:type="dxa"/>
                  <w:right w:w="0" w:type="dxa"/>
                </w:tblCellMar>
              </w:tblPrEx>
              <w:trPr>
                <w:trHeight w:val="470" w:hRule="atLeast"/>
              </w:trPr>
              <w:tc>
                <w:tcPr>
                  <w:tcW w:w="929" w:type="dxa"/>
                  <w:gridSpan w:val="2"/>
                  <w:vMerge w:val="continue"/>
                  <w:tcBorders>
                    <w:top w:val="single" w:color="auto" w:sz="4" w:space="0"/>
                    <w:left w:val="single" w:color="auto" w:sz="4" w:space="0"/>
                    <w:bottom w:val="single" w:color="auto" w:sz="4" w:space="0"/>
                    <w:right w:val="single" w:color="auto" w:sz="4" w:space="0"/>
                  </w:tcBorders>
                  <w:vAlign w:val="center"/>
                </w:tcPr>
                <w:p w14:paraId="48DB9A7E">
                  <w:pPr>
                    <w:rPr>
                      <w:rFonts w:ascii="宋体" w:hAnsi="宋体" w:eastAsia="宋体" w:cs="宋体"/>
                      <w:sz w:val="24"/>
                      <w:szCs w:val="24"/>
                    </w:rPr>
                  </w:pPr>
                </w:p>
              </w:tc>
              <w:tc>
                <w:tcPr>
                  <w:tcW w:w="2030" w:type="dxa"/>
                  <w:vMerge w:val="continue"/>
                  <w:tcBorders>
                    <w:top w:val="nil"/>
                    <w:left w:val="single" w:color="auto" w:sz="4" w:space="0"/>
                    <w:bottom w:val="single" w:color="auto" w:sz="4" w:space="0"/>
                    <w:right w:val="single" w:color="auto" w:sz="4" w:space="0"/>
                  </w:tcBorders>
                  <w:vAlign w:val="center"/>
                </w:tcPr>
                <w:p w14:paraId="05535C42">
                  <w:pPr>
                    <w:rPr>
                      <w:rFonts w:ascii="宋体" w:hAnsi="宋体" w:eastAsia="宋体" w:cs="宋体"/>
                      <w:sz w:val="24"/>
                      <w:szCs w:val="24"/>
                    </w:rPr>
                  </w:pPr>
                </w:p>
              </w:tc>
              <w:tc>
                <w:tcPr>
                  <w:tcW w:w="2180" w:type="dxa"/>
                  <w:vMerge w:val="continue"/>
                  <w:tcBorders>
                    <w:top w:val="single" w:color="auto" w:sz="4" w:space="0"/>
                    <w:left w:val="single" w:color="auto" w:sz="4" w:space="0"/>
                    <w:bottom w:val="single" w:color="auto" w:sz="4" w:space="0"/>
                    <w:right w:val="single" w:color="auto" w:sz="4" w:space="0"/>
                  </w:tcBorders>
                  <w:vAlign w:val="center"/>
                </w:tcPr>
                <w:p w14:paraId="6999C5A7">
                  <w:pPr>
                    <w:rPr>
                      <w:rFonts w:ascii="宋体" w:hAnsi="宋体" w:eastAsia="宋体" w:cs="宋体"/>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06F652D3">
                  <w:pPr>
                    <w:rPr>
                      <w:rFonts w:ascii="宋体" w:hAnsi="宋体" w:eastAsia="宋体" w:cs="宋体"/>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vAlign w:val="center"/>
                </w:tcPr>
                <w:p w14:paraId="70B69D83">
                  <w:pPr>
                    <w:rPr>
                      <w:rFonts w:ascii="宋体" w:hAnsi="宋体" w:eastAsia="宋体" w:cs="宋体"/>
                      <w:sz w:val="24"/>
                      <w:szCs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4AF2640B">
                  <w:pPr>
                    <w:rPr>
                      <w:rFonts w:ascii="宋体" w:hAnsi="宋体" w:eastAsia="宋体" w:cs="宋体"/>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40FF5F1">
                  <w:pPr>
                    <w:rPr>
                      <w:rFonts w:ascii="宋体" w:hAnsi="宋体" w:eastAsia="宋体" w:cs="宋体"/>
                      <w:sz w:val="24"/>
                      <w:szCs w:val="24"/>
                    </w:rPr>
                  </w:pPr>
                </w:p>
              </w:tc>
              <w:tc>
                <w:tcPr>
                  <w:tcW w:w="1870" w:type="dxa"/>
                  <w:vMerge w:val="continue"/>
                  <w:tcBorders>
                    <w:top w:val="single" w:color="auto" w:sz="4" w:space="0"/>
                    <w:left w:val="single" w:color="auto" w:sz="4" w:space="0"/>
                    <w:bottom w:val="single" w:color="auto" w:sz="4" w:space="0"/>
                    <w:right w:val="single" w:color="auto" w:sz="4" w:space="0"/>
                  </w:tcBorders>
                  <w:vAlign w:val="center"/>
                </w:tcPr>
                <w:p w14:paraId="183E8E30">
                  <w:pPr>
                    <w:rPr>
                      <w:rFonts w:ascii="宋体" w:hAnsi="宋体" w:eastAsia="宋体" w:cs="宋体"/>
                      <w:sz w:val="24"/>
                      <w:szCs w:val="24"/>
                    </w:rPr>
                  </w:pPr>
                </w:p>
              </w:tc>
              <w:tc>
                <w:tcPr>
                  <w:tcW w:w="2069" w:type="dxa"/>
                  <w:vMerge w:val="continue"/>
                  <w:tcBorders>
                    <w:top w:val="single" w:color="auto" w:sz="4" w:space="0"/>
                    <w:left w:val="single" w:color="auto" w:sz="4" w:space="0"/>
                    <w:bottom w:val="single" w:color="auto" w:sz="4" w:space="0"/>
                    <w:right w:val="single" w:color="auto" w:sz="4" w:space="0"/>
                  </w:tcBorders>
                  <w:vAlign w:val="center"/>
                </w:tcPr>
                <w:p w14:paraId="3D9DA910">
                  <w:pPr>
                    <w:rPr>
                      <w:rFonts w:ascii="宋体" w:hAnsi="宋体" w:eastAsia="宋体" w:cs="宋体"/>
                      <w:sz w:val="24"/>
                      <w:szCs w:val="24"/>
                    </w:rPr>
                  </w:pPr>
                </w:p>
              </w:tc>
            </w:tr>
            <w:tr w14:paraId="2E53D299">
              <w:tblPrEx>
                <w:tblCellMar>
                  <w:top w:w="0" w:type="dxa"/>
                  <w:left w:w="0" w:type="dxa"/>
                  <w:bottom w:w="0" w:type="dxa"/>
                  <w:right w:w="0" w:type="dxa"/>
                </w:tblCellMar>
              </w:tblPrEx>
              <w:trPr>
                <w:trHeight w:val="450" w:hRule="atLeast"/>
              </w:trPr>
              <w:tc>
                <w:tcPr>
                  <w:tcW w:w="29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277F8">
                  <w:pPr>
                    <w:jc w:val="center"/>
                    <w:rPr>
                      <w:rFonts w:ascii="宋体" w:hAnsi="宋体" w:eastAsia="宋体" w:cs="宋体"/>
                      <w:sz w:val="24"/>
                      <w:szCs w:val="24"/>
                    </w:rPr>
                  </w:pPr>
                  <w:r>
                    <w:rPr>
                      <w:rFonts w:hint="eastAsia"/>
                    </w:rPr>
                    <w:t>栏次</w:t>
                  </w:r>
                </w:p>
              </w:tc>
              <w:tc>
                <w:tcPr>
                  <w:tcW w:w="2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88C38">
                  <w:pPr>
                    <w:jc w:val="center"/>
                    <w:rPr>
                      <w:rFonts w:ascii="宋体" w:hAnsi="宋体" w:eastAsia="宋体" w:cs="宋体"/>
                      <w:sz w:val="24"/>
                      <w:szCs w:val="24"/>
                    </w:rPr>
                  </w:pPr>
                  <w:r>
                    <w:rPr>
                      <w:rFonts w:hint="eastAsia"/>
                    </w:rPr>
                    <w:t>1</w:t>
                  </w:r>
                </w:p>
              </w:tc>
              <w:tc>
                <w:tcPr>
                  <w:tcW w:w="1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75611">
                  <w:pPr>
                    <w:jc w:val="center"/>
                    <w:rPr>
                      <w:rFonts w:ascii="宋体" w:hAnsi="宋体" w:eastAsia="宋体" w:cs="宋体"/>
                      <w:sz w:val="24"/>
                      <w:szCs w:val="24"/>
                    </w:rPr>
                  </w:pPr>
                  <w:r>
                    <w:rPr>
                      <w:rFonts w:hint="eastAsia"/>
                    </w:rPr>
                    <w:t>2</w:t>
                  </w:r>
                </w:p>
              </w:tc>
              <w:tc>
                <w:tcPr>
                  <w:tcW w:w="16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DBB88">
                  <w:pPr>
                    <w:jc w:val="center"/>
                    <w:rPr>
                      <w:rFonts w:ascii="宋体" w:hAnsi="宋体" w:eastAsia="宋体" w:cs="宋体"/>
                      <w:sz w:val="24"/>
                      <w:szCs w:val="24"/>
                    </w:rPr>
                  </w:pPr>
                  <w:r>
                    <w:rPr>
                      <w:rFonts w:hint="eastAsia"/>
                    </w:rPr>
                    <w:t>3</w:t>
                  </w:r>
                </w:p>
              </w:tc>
              <w:tc>
                <w:tcPr>
                  <w:tcW w:w="1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2CA98">
                  <w:pPr>
                    <w:jc w:val="center"/>
                    <w:rPr>
                      <w:rFonts w:ascii="宋体" w:hAnsi="宋体" w:eastAsia="宋体" w:cs="宋体"/>
                      <w:sz w:val="24"/>
                      <w:szCs w:val="24"/>
                    </w:rPr>
                  </w:pPr>
                  <w:r>
                    <w:rPr>
                      <w:rFonts w:hint="eastAsia"/>
                    </w:rPr>
                    <w:t>4</w:t>
                  </w:r>
                </w:p>
              </w:tc>
              <w:tc>
                <w:tcPr>
                  <w:tcW w:w="1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95A58">
                  <w:pPr>
                    <w:jc w:val="center"/>
                    <w:rPr>
                      <w:rFonts w:ascii="宋体" w:hAnsi="宋体" w:eastAsia="宋体" w:cs="宋体"/>
                      <w:sz w:val="24"/>
                      <w:szCs w:val="24"/>
                    </w:rPr>
                  </w:pPr>
                  <w:r>
                    <w:rPr>
                      <w:rFonts w:hint="eastAsia"/>
                    </w:rPr>
                    <w:t>5</w:t>
                  </w:r>
                </w:p>
              </w:tc>
              <w:tc>
                <w:tcPr>
                  <w:tcW w:w="1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74972">
                  <w:pPr>
                    <w:jc w:val="center"/>
                    <w:rPr>
                      <w:rFonts w:ascii="宋体" w:hAnsi="宋体" w:eastAsia="宋体" w:cs="宋体"/>
                      <w:sz w:val="24"/>
                      <w:szCs w:val="24"/>
                    </w:rPr>
                  </w:pPr>
                  <w:r>
                    <w:rPr>
                      <w:rFonts w:hint="eastAsia"/>
                    </w:rPr>
                    <w:t>6</w:t>
                  </w:r>
                </w:p>
              </w:tc>
              <w:tc>
                <w:tcPr>
                  <w:tcW w:w="2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B131A">
                  <w:pPr>
                    <w:jc w:val="center"/>
                    <w:rPr>
                      <w:rFonts w:ascii="宋体" w:hAnsi="宋体" w:eastAsia="宋体" w:cs="宋体"/>
                      <w:sz w:val="24"/>
                      <w:szCs w:val="24"/>
                    </w:rPr>
                  </w:pPr>
                  <w:r>
                    <w:rPr>
                      <w:rFonts w:hint="eastAsia"/>
                    </w:rPr>
                    <w:t>7</w:t>
                  </w:r>
                </w:p>
              </w:tc>
            </w:tr>
            <w:tr w14:paraId="3E25C895">
              <w:tblPrEx>
                <w:tblCellMar>
                  <w:top w:w="0" w:type="dxa"/>
                  <w:left w:w="0" w:type="dxa"/>
                  <w:bottom w:w="0" w:type="dxa"/>
                  <w:right w:w="0" w:type="dxa"/>
                </w:tblCellMar>
              </w:tblPrEx>
              <w:trPr>
                <w:trHeight w:val="450" w:hRule="atLeast"/>
              </w:trPr>
              <w:tc>
                <w:tcPr>
                  <w:tcW w:w="29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9D535">
                  <w:pPr>
                    <w:jc w:val="center"/>
                    <w:rPr>
                      <w:rFonts w:ascii="宋体" w:hAnsi="宋体" w:eastAsia="宋体" w:cs="宋体"/>
                      <w:sz w:val="24"/>
                      <w:szCs w:val="24"/>
                    </w:rPr>
                  </w:pPr>
                  <w:r>
                    <w:rPr>
                      <w:rFonts w:hint="eastAsia"/>
                    </w:rPr>
                    <w:t>合计</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700FC1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FE9AE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A7F729F">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C3AAD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40D63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8958B2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B311BC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70EBDC1E">
              <w:tblPrEx>
                <w:tblCellMar>
                  <w:top w:w="0" w:type="dxa"/>
                  <w:left w:w="0" w:type="dxa"/>
                  <w:bottom w:w="0" w:type="dxa"/>
                  <w:right w:w="0" w:type="dxa"/>
                </w:tblCellMar>
              </w:tblPrEx>
              <w:trPr>
                <w:trHeight w:val="450"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8F926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B8086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B871E1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BDE15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8BB12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449FC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EE8FA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22EC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51738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3E5F11">
              <w:tblPrEx>
                <w:tblCellMar>
                  <w:top w:w="0" w:type="dxa"/>
                  <w:left w:w="0" w:type="dxa"/>
                  <w:bottom w:w="0" w:type="dxa"/>
                  <w:right w:w="0" w:type="dxa"/>
                </w:tblCellMar>
              </w:tblPrEx>
              <w:trPr>
                <w:trHeight w:val="529"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B77D2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A672E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D1CD45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94F583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F33C5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4D797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E147D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DF59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CF8A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2218EC">
              <w:tblPrEx>
                <w:tblCellMar>
                  <w:top w:w="0" w:type="dxa"/>
                  <w:left w:w="0" w:type="dxa"/>
                  <w:bottom w:w="0" w:type="dxa"/>
                  <w:right w:w="0" w:type="dxa"/>
                </w:tblCellMar>
              </w:tblPrEx>
              <w:trPr>
                <w:trHeight w:val="485"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04754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FEA1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498B2A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86D65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ECA34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164A8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9E1D9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704C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4DED7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E71AA4">
              <w:tblPrEx>
                <w:tblCellMar>
                  <w:top w:w="0" w:type="dxa"/>
                  <w:left w:w="0" w:type="dxa"/>
                  <w:bottom w:w="0" w:type="dxa"/>
                  <w:right w:w="0" w:type="dxa"/>
                </w:tblCellMar>
              </w:tblPrEx>
              <w:trPr>
                <w:trHeight w:val="450"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068CC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E70C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4037EA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225F9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F4CBC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95628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C12B1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21A4F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8FFB4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CDDF4E">
              <w:tblPrEx>
                <w:tblCellMar>
                  <w:top w:w="0" w:type="dxa"/>
                  <w:left w:w="0" w:type="dxa"/>
                  <w:bottom w:w="0" w:type="dxa"/>
                  <w:right w:w="0" w:type="dxa"/>
                </w:tblCellMar>
              </w:tblPrEx>
              <w:trPr>
                <w:trHeight w:val="450"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EACF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CC120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DCF87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BF0C4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956BE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4E29E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01E70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B067A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9DA42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587E5F">
              <w:tblPrEx>
                <w:tblCellMar>
                  <w:top w:w="0" w:type="dxa"/>
                  <w:left w:w="0" w:type="dxa"/>
                  <w:bottom w:w="0" w:type="dxa"/>
                  <w:right w:w="0" w:type="dxa"/>
                </w:tblCellMar>
              </w:tblPrEx>
              <w:trPr>
                <w:trHeight w:val="450"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D5E2B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7D18A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25B91E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D106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11991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B927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CCFEF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3282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A402B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9B6A783">
              <w:tblPrEx>
                <w:tblCellMar>
                  <w:top w:w="0" w:type="dxa"/>
                  <w:left w:w="0" w:type="dxa"/>
                  <w:bottom w:w="0" w:type="dxa"/>
                  <w:right w:w="0" w:type="dxa"/>
                </w:tblCellMar>
              </w:tblPrEx>
              <w:trPr>
                <w:trHeight w:val="450" w:hRule="atLeast"/>
              </w:trPr>
              <w:tc>
                <w:tcPr>
                  <w:tcW w:w="929"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EA35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203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034C2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1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D996BE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A3111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16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C77D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0B17D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E7763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7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CAEBB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6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29B66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1B8BD0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D675924">
                  <w:pPr>
                    <w:rPr>
                      <w:rFonts w:ascii="宋体" w:hAnsi="宋体" w:eastAsia="宋体" w:cs="宋体"/>
                      <w:sz w:val="24"/>
                      <w:szCs w:val="24"/>
                    </w:rPr>
                  </w:pPr>
                  <w:r>
                    <w:rPr>
                      <w:rFonts w:hint="eastAsia"/>
                    </w:rPr>
                    <w:t>注：本表反映部门本年度取得的各项收入情况。</w:t>
                  </w:r>
                </w:p>
              </w:tc>
            </w:tr>
          </w:tbl>
          <w:p w14:paraId="6576CC9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B5BA656">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11"/>
              <w:gridCol w:w="262"/>
              <w:gridCol w:w="2161"/>
              <w:gridCol w:w="2034"/>
              <w:gridCol w:w="1908"/>
              <w:gridCol w:w="2044"/>
              <w:gridCol w:w="1712"/>
              <w:gridCol w:w="1556"/>
              <w:gridCol w:w="2417"/>
            </w:tblGrid>
            <w:tr w14:paraId="154387D3">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0D0D31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D0FCDD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DB1E5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11977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0" w:type="dxa"/>
                  <w:tcBorders>
                    <w:top w:val="nil"/>
                    <w:left w:val="nil"/>
                    <w:bottom w:val="nil"/>
                    <w:right w:val="nil"/>
                  </w:tcBorders>
                  <w:shd w:val="clear" w:color="000000" w:fill="FFFFFF"/>
                  <w:noWrap/>
                  <w:vAlign w:val="center"/>
                </w:tcPr>
                <w:p w14:paraId="538E4B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0" w:type="dxa"/>
                  <w:tcBorders>
                    <w:top w:val="nil"/>
                    <w:left w:val="nil"/>
                    <w:bottom w:val="nil"/>
                    <w:right w:val="nil"/>
                  </w:tcBorders>
                  <w:shd w:val="clear" w:color="000000" w:fill="FFFFFF"/>
                  <w:noWrap/>
                  <w:vAlign w:val="center"/>
                </w:tcPr>
                <w:p w14:paraId="58CC7A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500927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0" w:type="dxa"/>
                  <w:tcBorders>
                    <w:top w:val="nil"/>
                    <w:left w:val="nil"/>
                    <w:bottom w:val="nil"/>
                    <w:right w:val="nil"/>
                  </w:tcBorders>
                  <w:shd w:val="clear" w:color="000000" w:fill="FFFFFF"/>
                  <w:noWrap/>
                  <w:vAlign w:val="center"/>
                </w:tcPr>
                <w:p w14:paraId="6DF012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0" w:type="dxa"/>
                  <w:tcBorders>
                    <w:top w:val="nil"/>
                    <w:left w:val="nil"/>
                    <w:bottom w:val="nil"/>
                    <w:right w:val="nil"/>
                  </w:tcBorders>
                  <w:shd w:val="clear" w:color="000000" w:fill="FFFFFF"/>
                  <w:noWrap/>
                  <w:vAlign w:val="center"/>
                </w:tcPr>
                <w:p w14:paraId="710D0B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520D12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1" w:type="dxa"/>
                  <w:tcBorders>
                    <w:top w:val="nil"/>
                    <w:left w:val="nil"/>
                    <w:bottom w:val="nil"/>
                    <w:right w:val="nil"/>
                  </w:tcBorders>
                  <w:shd w:val="clear" w:color="000000" w:fill="FFFFFF"/>
                  <w:noWrap/>
                  <w:vAlign w:val="center"/>
                </w:tcPr>
                <w:p w14:paraId="127A5E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3B8F28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89B81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8A03B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0" w:type="dxa"/>
                  <w:tcBorders>
                    <w:top w:val="nil"/>
                    <w:left w:val="nil"/>
                    <w:bottom w:val="nil"/>
                    <w:right w:val="nil"/>
                  </w:tcBorders>
                  <w:shd w:val="clear" w:color="000000" w:fill="FFFFFF"/>
                  <w:noWrap/>
                  <w:vAlign w:val="center"/>
                </w:tcPr>
                <w:p w14:paraId="76CD0A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0" w:type="dxa"/>
                  <w:tcBorders>
                    <w:top w:val="nil"/>
                    <w:left w:val="nil"/>
                    <w:bottom w:val="nil"/>
                    <w:right w:val="nil"/>
                  </w:tcBorders>
                  <w:shd w:val="clear" w:color="000000" w:fill="FFFFFF"/>
                  <w:noWrap/>
                  <w:vAlign w:val="center"/>
                </w:tcPr>
                <w:p w14:paraId="4DB316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0EF63D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0" w:type="dxa"/>
                  <w:tcBorders>
                    <w:top w:val="nil"/>
                    <w:left w:val="nil"/>
                    <w:bottom w:val="nil"/>
                    <w:right w:val="nil"/>
                  </w:tcBorders>
                  <w:shd w:val="clear" w:color="000000" w:fill="FFFFFF"/>
                  <w:noWrap/>
                  <w:vAlign w:val="center"/>
                </w:tcPr>
                <w:p w14:paraId="3C3866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50" w:type="dxa"/>
                  <w:tcBorders>
                    <w:top w:val="nil"/>
                    <w:left w:val="nil"/>
                    <w:bottom w:val="nil"/>
                    <w:right w:val="nil"/>
                  </w:tcBorders>
                  <w:shd w:val="clear" w:color="000000" w:fill="FFFFFF"/>
                  <w:noWrap/>
                  <w:vAlign w:val="center"/>
                </w:tcPr>
                <w:p w14:paraId="0B82D0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14:paraId="03CB8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1" w:type="dxa"/>
                  <w:tcBorders>
                    <w:top w:val="nil"/>
                    <w:left w:val="nil"/>
                    <w:bottom w:val="nil"/>
                    <w:right w:val="nil"/>
                  </w:tcBorders>
                  <w:shd w:val="clear" w:color="000000" w:fill="FFFFFF"/>
                  <w:noWrap/>
                  <w:vAlign w:val="center"/>
                </w:tcPr>
                <w:p w14:paraId="75898B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EBE07CA">
              <w:tblPrEx>
                <w:tblCellMar>
                  <w:top w:w="0" w:type="dxa"/>
                  <w:left w:w="108" w:type="dxa"/>
                  <w:bottom w:w="0" w:type="dxa"/>
                  <w:right w:w="108" w:type="dxa"/>
                </w:tblCellMar>
              </w:tblPrEx>
              <w:trPr>
                <w:trHeight w:val="595" w:hRule="atLeast"/>
              </w:trPr>
              <w:tc>
                <w:tcPr>
                  <w:tcW w:w="37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CDCDF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0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0BAE9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8B81D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4B236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A8B62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BDDDD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248A48">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953D63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04D32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10" w:type="dxa"/>
                  <w:vMerge w:val="restart"/>
                  <w:tcBorders>
                    <w:top w:val="nil"/>
                    <w:left w:val="single" w:color="auto" w:sz="4" w:space="0"/>
                    <w:bottom w:val="single" w:color="auto" w:sz="4" w:space="0"/>
                    <w:right w:val="single" w:color="auto" w:sz="4" w:space="0"/>
                  </w:tcBorders>
                  <w:shd w:val="clear" w:color="000000" w:fill="FFFFFF"/>
                  <w:vAlign w:val="center"/>
                </w:tcPr>
                <w:p w14:paraId="4D0A87B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25B628A7">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76C1D985">
                  <w:pPr>
                    <w:widowControl/>
                    <w:jc w:val="left"/>
                    <w:rPr>
                      <w:rFonts w:ascii="宋体" w:hAnsi="宋体" w:eastAsia="宋体" w:cs="宋体"/>
                      <w:kern w:val="0"/>
                      <w:sz w:val="24"/>
                      <w:szCs w:val="24"/>
                    </w:rPr>
                  </w:pPr>
                </w:p>
              </w:tc>
              <w:tc>
                <w:tcPr>
                  <w:tcW w:w="2090" w:type="dxa"/>
                  <w:vMerge w:val="continue"/>
                  <w:tcBorders>
                    <w:top w:val="single" w:color="auto" w:sz="4" w:space="0"/>
                    <w:left w:val="single" w:color="auto" w:sz="4" w:space="0"/>
                    <w:bottom w:val="single" w:color="auto" w:sz="4" w:space="0"/>
                    <w:right w:val="single" w:color="auto" w:sz="4" w:space="0"/>
                  </w:tcBorders>
                  <w:vAlign w:val="center"/>
                </w:tcPr>
                <w:p w14:paraId="00C5B09A">
                  <w:pPr>
                    <w:widowControl/>
                    <w:jc w:val="left"/>
                    <w:rPr>
                      <w:rFonts w:ascii="宋体" w:hAnsi="宋体" w:eastAsia="宋体" w:cs="宋体"/>
                      <w:kern w:val="0"/>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9CBD2EB">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ABCDDCE">
                  <w:pPr>
                    <w:widowControl/>
                    <w:jc w:val="left"/>
                    <w:rPr>
                      <w:rFonts w:ascii="宋体" w:hAnsi="宋体" w:eastAsia="宋体" w:cs="宋体"/>
                      <w:kern w:val="0"/>
                      <w:sz w:val="24"/>
                      <w:szCs w:val="24"/>
                    </w:rPr>
                  </w:pPr>
                </w:p>
              </w:tc>
              <w:tc>
                <w:tcPr>
                  <w:tcW w:w="2471" w:type="dxa"/>
                  <w:vMerge w:val="continue"/>
                  <w:tcBorders>
                    <w:top w:val="single" w:color="auto" w:sz="4" w:space="0"/>
                    <w:left w:val="single" w:color="auto" w:sz="4" w:space="0"/>
                    <w:bottom w:val="single" w:color="auto" w:sz="4" w:space="0"/>
                    <w:right w:val="single" w:color="auto" w:sz="4" w:space="0"/>
                  </w:tcBorders>
                  <w:vAlign w:val="center"/>
                </w:tcPr>
                <w:p w14:paraId="005726D9">
                  <w:pPr>
                    <w:widowControl/>
                    <w:jc w:val="left"/>
                    <w:rPr>
                      <w:rFonts w:ascii="宋体" w:hAnsi="宋体" w:eastAsia="宋体" w:cs="宋体"/>
                      <w:kern w:val="0"/>
                      <w:sz w:val="24"/>
                      <w:szCs w:val="24"/>
                    </w:rPr>
                  </w:pPr>
                </w:p>
              </w:tc>
            </w:tr>
            <w:tr w14:paraId="2958E1F8">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2280D91">
                  <w:pPr>
                    <w:widowControl/>
                    <w:jc w:val="left"/>
                    <w:rPr>
                      <w:rFonts w:ascii="宋体" w:hAnsi="宋体" w:eastAsia="宋体" w:cs="宋体"/>
                      <w:kern w:val="0"/>
                      <w:sz w:val="24"/>
                      <w:szCs w:val="24"/>
                    </w:rPr>
                  </w:pPr>
                </w:p>
              </w:tc>
              <w:tc>
                <w:tcPr>
                  <w:tcW w:w="2210" w:type="dxa"/>
                  <w:vMerge w:val="continue"/>
                  <w:tcBorders>
                    <w:top w:val="nil"/>
                    <w:left w:val="single" w:color="auto" w:sz="4" w:space="0"/>
                    <w:bottom w:val="single" w:color="auto" w:sz="4" w:space="0"/>
                    <w:right w:val="single" w:color="auto" w:sz="4" w:space="0"/>
                  </w:tcBorders>
                  <w:vAlign w:val="center"/>
                </w:tcPr>
                <w:p w14:paraId="28BEA173">
                  <w:pPr>
                    <w:widowControl/>
                    <w:jc w:val="left"/>
                    <w:rPr>
                      <w:rFonts w:ascii="宋体" w:hAnsi="宋体" w:eastAsia="宋体" w:cs="宋体"/>
                      <w:kern w:val="0"/>
                      <w:sz w:val="24"/>
                      <w:szCs w:val="24"/>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782690C7">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52060BB8">
                  <w:pPr>
                    <w:widowControl/>
                    <w:jc w:val="left"/>
                    <w:rPr>
                      <w:rFonts w:ascii="宋体" w:hAnsi="宋体" w:eastAsia="宋体" w:cs="宋体"/>
                      <w:kern w:val="0"/>
                      <w:sz w:val="24"/>
                      <w:szCs w:val="24"/>
                    </w:rPr>
                  </w:pPr>
                </w:p>
              </w:tc>
              <w:tc>
                <w:tcPr>
                  <w:tcW w:w="2090" w:type="dxa"/>
                  <w:vMerge w:val="continue"/>
                  <w:tcBorders>
                    <w:top w:val="single" w:color="auto" w:sz="4" w:space="0"/>
                    <w:left w:val="single" w:color="auto" w:sz="4" w:space="0"/>
                    <w:bottom w:val="single" w:color="auto" w:sz="4" w:space="0"/>
                    <w:right w:val="single" w:color="auto" w:sz="4" w:space="0"/>
                  </w:tcBorders>
                  <w:vAlign w:val="center"/>
                </w:tcPr>
                <w:p w14:paraId="2DBAE045">
                  <w:pPr>
                    <w:widowControl/>
                    <w:jc w:val="left"/>
                    <w:rPr>
                      <w:rFonts w:ascii="宋体" w:hAnsi="宋体" w:eastAsia="宋体" w:cs="宋体"/>
                      <w:kern w:val="0"/>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F289A02">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8E9D3D5">
                  <w:pPr>
                    <w:widowControl/>
                    <w:jc w:val="left"/>
                    <w:rPr>
                      <w:rFonts w:ascii="宋体" w:hAnsi="宋体" w:eastAsia="宋体" w:cs="宋体"/>
                      <w:kern w:val="0"/>
                      <w:sz w:val="24"/>
                      <w:szCs w:val="24"/>
                    </w:rPr>
                  </w:pPr>
                </w:p>
              </w:tc>
              <w:tc>
                <w:tcPr>
                  <w:tcW w:w="2471" w:type="dxa"/>
                  <w:vMerge w:val="continue"/>
                  <w:tcBorders>
                    <w:top w:val="single" w:color="auto" w:sz="4" w:space="0"/>
                    <w:left w:val="single" w:color="auto" w:sz="4" w:space="0"/>
                    <w:bottom w:val="single" w:color="auto" w:sz="4" w:space="0"/>
                    <w:right w:val="single" w:color="auto" w:sz="4" w:space="0"/>
                  </w:tcBorders>
                  <w:vAlign w:val="center"/>
                </w:tcPr>
                <w:p w14:paraId="79C02868">
                  <w:pPr>
                    <w:widowControl/>
                    <w:jc w:val="left"/>
                    <w:rPr>
                      <w:rFonts w:ascii="宋体" w:hAnsi="宋体" w:eastAsia="宋体" w:cs="宋体"/>
                      <w:kern w:val="0"/>
                      <w:sz w:val="24"/>
                      <w:szCs w:val="24"/>
                    </w:rPr>
                  </w:pPr>
                </w:p>
              </w:tc>
            </w:tr>
            <w:tr w14:paraId="0701F5A0">
              <w:tblPrEx>
                <w:tblCellMar>
                  <w:top w:w="0" w:type="dxa"/>
                  <w:left w:w="108" w:type="dxa"/>
                  <w:bottom w:w="0" w:type="dxa"/>
                  <w:right w:w="108" w:type="dxa"/>
                </w:tblCellMar>
              </w:tblPrEx>
              <w:trPr>
                <w:trHeight w:val="475" w:hRule="atLeast"/>
              </w:trPr>
              <w:tc>
                <w:tcPr>
                  <w:tcW w:w="37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2BB4A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080" w:type="dxa"/>
                  <w:tcBorders>
                    <w:top w:val="nil"/>
                    <w:left w:val="nil"/>
                    <w:bottom w:val="single" w:color="auto" w:sz="4" w:space="0"/>
                    <w:right w:val="single" w:color="auto" w:sz="4" w:space="0"/>
                  </w:tcBorders>
                  <w:shd w:val="clear" w:color="000000" w:fill="FFFFFF"/>
                  <w:noWrap/>
                  <w:vAlign w:val="center"/>
                </w:tcPr>
                <w:p w14:paraId="40EB0F3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50" w:type="dxa"/>
                  <w:tcBorders>
                    <w:top w:val="nil"/>
                    <w:left w:val="nil"/>
                    <w:bottom w:val="single" w:color="auto" w:sz="4" w:space="0"/>
                    <w:right w:val="single" w:color="auto" w:sz="4" w:space="0"/>
                  </w:tcBorders>
                  <w:shd w:val="clear" w:color="000000" w:fill="FFFFFF"/>
                  <w:noWrap/>
                  <w:vAlign w:val="center"/>
                </w:tcPr>
                <w:p w14:paraId="0DB5058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90" w:type="dxa"/>
                  <w:tcBorders>
                    <w:top w:val="nil"/>
                    <w:left w:val="nil"/>
                    <w:bottom w:val="single" w:color="auto" w:sz="4" w:space="0"/>
                    <w:right w:val="single" w:color="auto" w:sz="4" w:space="0"/>
                  </w:tcBorders>
                  <w:shd w:val="clear" w:color="000000" w:fill="FFFFFF"/>
                  <w:noWrap/>
                  <w:vAlign w:val="center"/>
                </w:tcPr>
                <w:p w14:paraId="3D82C14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50" w:type="dxa"/>
                  <w:tcBorders>
                    <w:top w:val="nil"/>
                    <w:left w:val="nil"/>
                    <w:bottom w:val="single" w:color="auto" w:sz="4" w:space="0"/>
                    <w:right w:val="single" w:color="auto" w:sz="4" w:space="0"/>
                  </w:tcBorders>
                  <w:shd w:val="clear" w:color="000000" w:fill="FFFFFF"/>
                  <w:noWrap/>
                  <w:vAlign w:val="center"/>
                </w:tcPr>
                <w:p w14:paraId="53A5BAF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90" w:type="dxa"/>
                  <w:tcBorders>
                    <w:top w:val="nil"/>
                    <w:left w:val="nil"/>
                    <w:bottom w:val="single" w:color="auto" w:sz="4" w:space="0"/>
                    <w:right w:val="single" w:color="auto" w:sz="4" w:space="0"/>
                  </w:tcBorders>
                  <w:shd w:val="clear" w:color="000000" w:fill="FFFFFF"/>
                  <w:noWrap/>
                  <w:vAlign w:val="center"/>
                </w:tcPr>
                <w:p w14:paraId="27D7DD6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1" w:type="dxa"/>
                  <w:tcBorders>
                    <w:top w:val="nil"/>
                    <w:left w:val="nil"/>
                    <w:bottom w:val="single" w:color="auto" w:sz="4" w:space="0"/>
                    <w:right w:val="single" w:color="auto" w:sz="4" w:space="0"/>
                  </w:tcBorders>
                  <w:shd w:val="clear" w:color="000000" w:fill="FFFFFF"/>
                  <w:noWrap/>
                  <w:vAlign w:val="center"/>
                </w:tcPr>
                <w:p w14:paraId="2D6F280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34159FF">
              <w:tblPrEx>
                <w:tblCellMar>
                  <w:top w:w="0" w:type="dxa"/>
                  <w:left w:w="108" w:type="dxa"/>
                  <w:bottom w:w="0" w:type="dxa"/>
                  <w:right w:w="108" w:type="dxa"/>
                </w:tblCellMar>
              </w:tblPrEx>
              <w:trPr>
                <w:trHeight w:val="495" w:hRule="atLeast"/>
              </w:trPr>
              <w:tc>
                <w:tcPr>
                  <w:tcW w:w="3709" w:type="dxa"/>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516C77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2080" w:type="dxa"/>
                  <w:tcBorders>
                    <w:top w:val="nil"/>
                    <w:left w:val="nil"/>
                    <w:bottom w:val="single" w:color="auto" w:sz="4" w:space="0"/>
                    <w:right w:val="single" w:color="auto" w:sz="4" w:space="0"/>
                  </w:tcBorders>
                  <w:shd w:val="clear" w:color="auto" w:fill="FFFFFF"/>
                  <w:noWrap/>
                  <w:vAlign w:val="center"/>
                </w:tcPr>
                <w:p w14:paraId="1DC7B1C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1950" w:type="dxa"/>
                  <w:tcBorders>
                    <w:top w:val="nil"/>
                    <w:left w:val="nil"/>
                    <w:bottom w:val="single" w:color="auto" w:sz="4" w:space="0"/>
                    <w:right w:val="single" w:color="auto" w:sz="4" w:space="0"/>
                  </w:tcBorders>
                  <w:shd w:val="clear" w:color="auto" w:fill="FFFFFF"/>
                  <w:noWrap/>
                  <w:vAlign w:val="center"/>
                </w:tcPr>
                <w:p w14:paraId="599970B2">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264.47</w:t>
                  </w:r>
                </w:p>
              </w:tc>
              <w:tc>
                <w:tcPr>
                  <w:tcW w:w="2090" w:type="dxa"/>
                  <w:tcBorders>
                    <w:top w:val="nil"/>
                    <w:left w:val="nil"/>
                    <w:bottom w:val="single" w:color="auto" w:sz="4" w:space="0"/>
                    <w:right w:val="single" w:color="auto" w:sz="4" w:space="0"/>
                  </w:tcBorders>
                  <w:shd w:val="clear" w:color="auto" w:fill="FFFFFF"/>
                  <w:noWrap/>
                  <w:vAlign w:val="center"/>
                </w:tcPr>
                <w:p w14:paraId="6429B93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780</w:t>
                  </w:r>
                </w:p>
              </w:tc>
              <w:tc>
                <w:tcPr>
                  <w:tcW w:w="1750" w:type="dxa"/>
                  <w:tcBorders>
                    <w:top w:val="nil"/>
                    <w:left w:val="nil"/>
                    <w:bottom w:val="single" w:color="auto" w:sz="4" w:space="0"/>
                    <w:right w:val="single" w:color="auto" w:sz="4" w:space="0"/>
                  </w:tcBorders>
                  <w:shd w:val="clear" w:color="auto" w:fill="FFFFFF"/>
                  <w:noWrap/>
                  <w:vAlign w:val="center"/>
                </w:tcPr>
                <w:p w14:paraId="30D91C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5CE6272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1CCC980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9C0ED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113E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2210" w:type="dxa"/>
                  <w:tcBorders>
                    <w:top w:val="nil"/>
                    <w:left w:val="nil"/>
                    <w:bottom w:val="single" w:color="auto" w:sz="4" w:space="0"/>
                    <w:right w:val="single" w:color="auto" w:sz="4" w:space="0"/>
                  </w:tcBorders>
                  <w:shd w:val="clear" w:color="auto" w:fill="FFFFFF"/>
                  <w:noWrap/>
                  <w:vAlign w:val="center"/>
                </w:tcPr>
                <w:p w14:paraId="7BD6AB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2080" w:type="dxa"/>
                  <w:tcBorders>
                    <w:top w:val="nil"/>
                    <w:left w:val="nil"/>
                    <w:bottom w:val="single" w:color="auto" w:sz="4" w:space="0"/>
                    <w:right w:val="single" w:color="auto" w:sz="4" w:space="0"/>
                  </w:tcBorders>
                  <w:shd w:val="clear" w:color="auto" w:fill="FFFFFF"/>
                  <w:noWrap/>
                  <w:vAlign w:val="center"/>
                </w:tcPr>
                <w:p w14:paraId="30589E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950" w:type="dxa"/>
                  <w:tcBorders>
                    <w:top w:val="nil"/>
                    <w:left w:val="nil"/>
                    <w:bottom w:val="single" w:color="auto" w:sz="4" w:space="0"/>
                    <w:right w:val="single" w:color="auto" w:sz="4" w:space="0"/>
                  </w:tcBorders>
                  <w:shd w:val="clear" w:color="auto" w:fill="FFFFFF"/>
                  <w:noWrap/>
                  <w:vAlign w:val="center"/>
                </w:tcPr>
                <w:p w14:paraId="66C592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90" w:type="dxa"/>
                  <w:tcBorders>
                    <w:top w:val="nil"/>
                    <w:left w:val="nil"/>
                    <w:bottom w:val="single" w:color="auto" w:sz="4" w:space="0"/>
                    <w:right w:val="single" w:color="auto" w:sz="4" w:space="0"/>
                  </w:tcBorders>
                  <w:shd w:val="clear" w:color="auto" w:fill="FFFFFF"/>
                  <w:noWrap/>
                  <w:vAlign w:val="center"/>
                </w:tcPr>
                <w:p w14:paraId="560575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750" w:type="dxa"/>
                  <w:tcBorders>
                    <w:top w:val="nil"/>
                    <w:left w:val="nil"/>
                    <w:bottom w:val="single" w:color="auto" w:sz="4" w:space="0"/>
                    <w:right w:val="single" w:color="auto" w:sz="4" w:space="0"/>
                  </w:tcBorders>
                  <w:shd w:val="clear" w:color="auto" w:fill="FFFFFF"/>
                  <w:noWrap/>
                  <w:vAlign w:val="center"/>
                </w:tcPr>
                <w:p w14:paraId="296A76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5C4940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59D8CE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245F9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61FD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210" w:type="dxa"/>
                  <w:tcBorders>
                    <w:top w:val="nil"/>
                    <w:left w:val="nil"/>
                    <w:bottom w:val="single" w:color="auto" w:sz="4" w:space="0"/>
                    <w:right w:val="single" w:color="auto" w:sz="4" w:space="0"/>
                  </w:tcBorders>
                  <w:shd w:val="clear" w:color="auto" w:fill="FFFFFF"/>
                  <w:noWrap/>
                  <w:vAlign w:val="center"/>
                </w:tcPr>
                <w:p w14:paraId="0255D5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80" w:type="dxa"/>
                  <w:tcBorders>
                    <w:top w:val="nil"/>
                    <w:left w:val="nil"/>
                    <w:bottom w:val="single" w:color="auto" w:sz="4" w:space="0"/>
                    <w:right w:val="single" w:color="auto" w:sz="4" w:space="0"/>
                  </w:tcBorders>
                  <w:shd w:val="clear" w:color="auto" w:fill="FFFFFF"/>
                  <w:noWrap/>
                  <w:vAlign w:val="center"/>
                </w:tcPr>
                <w:p w14:paraId="0289FC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1950" w:type="dxa"/>
                  <w:tcBorders>
                    <w:top w:val="nil"/>
                    <w:left w:val="nil"/>
                    <w:bottom w:val="single" w:color="auto" w:sz="4" w:space="0"/>
                    <w:right w:val="single" w:color="auto" w:sz="4" w:space="0"/>
                  </w:tcBorders>
                  <w:shd w:val="clear" w:color="auto" w:fill="FFFFFF"/>
                  <w:noWrap/>
                  <w:vAlign w:val="center"/>
                </w:tcPr>
                <w:p w14:paraId="084BF4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2090" w:type="dxa"/>
                  <w:tcBorders>
                    <w:top w:val="nil"/>
                    <w:left w:val="nil"/>
                    <w:bottom w:val="single" w:color="auto" w:sz="4" w:space="0"/>
                    <w:right w:val="single" w:color="auto" w:sz="4" w:space="0"/>
                  </w:tcBorders>
                  <w:shd w:val="clear" w:color="auto" w:fill="FFFFFF"/>
                  <w:noWrap/>
                  <w:vAlign w:val="center"/>
                </w:tcPr>
                <w:p w14:paraId="17AD9D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auto" w:sz="4" w:space="0"/>
                    <w:right w:val="single" w:color="auto" w:sz="4" w:space="0"/>
                  </w:tcBorders>
                  <w:shd w:val="clear" w:color="auto" w:fill="FFFFFF"/>
                  <w:noWrap/>
                  <w:vAlign w:val="center"/>
                </w:tcPr>
                <w:p w14:paraId="1C0D2F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59F9AE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394A5B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77C0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2A12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210" w:type="dxa"/>
                  <w:tcBorders>
                    <w:top w:val="nil"/>
                    <w:left w:val="nil"/>
                    <w:bottom w:val="single" w:color="auto" w:sz="4" w:space="0"/>
                    <w:right w:val="single" w:color="auto" w:sz="4" w:space="0"/>
                  </w:tcBorders>
                  <w:shd w:val="clear" w:color="auto" w:fill="FFFFFF"/>
                  <w:noWrap/>
                  <w:vAlign w:val="center"/>
                </w:tcPr>
                <w:p w14:paraId="6A245F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080" w:type="dxa"/>
                  <w:tcBorders>
                    <w:top w:val="nil"/>
                    <w:left w:val="nil"/>
                    <w:bottom w:val="single" w:color="auto" w:sz="4" w:space="0"/>
                    <w:right w:val="single" w:color="auto" w:sz="4" w:space="0"/>
                  </w:tcBorders>
                  <w:shd w:val="clear" w:color="auto" w:fill="FFFFFF"/>
                  <w:noWrap/>
                  <w:vAlign w:val="center"/>
                </w:tcPr>
                <w:p w14:paraId="6D6149C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1950" w:type="dxa"/>
                  <w:tcBorders>
                    <w:top w:val="nil"/>
                    <w:left w:val="nil"/>
                    <w:bottom w:val="single" w:color="auto" w:sz="4" w:space="0"/>
                    <w:right w:val="single" w:color="auto" w:sz="4" w:space="0"/>
                  </w:tcBorders>
                  <w:shd w:val="clear" w:color="auto" w:fill="FFFFFF"/>
                  <w:noWrap/>
                  <w:vAlign w:val="center"/>
                </w:tcPr>
                <w:p w14:paraId="520F9F7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2090" w:type="dxa"/>
                  <w:tcBorders>
                    <w:top w:val="nil"/>
                    <w:left w:val="nil"/>
                    <w:bottom w:val="single" w:color="auto" w:sz="4" w:space="0"/>
                    <w:right w:val="single" w:color="auto" w:sz="4" w:space="0"/>
                  </w:tcBorders>
                  <w:shd w:val="clear" w:color="auto" w:fill="FFFFFF"/>
                  <w:noWrap/>
                  <w:vAlign w:val="center"/>
                </w:tcPr>
                <w:p w14:paraId="406C42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auto" w:sz="4" w:space="0"/>
                    <w:right w:val="single" w:color="auto" w:sz="4" w:space="0"/>
                  </w:tcBorders>
                  <w:shd w:val="clear" w:color="auto" w:fill="FFFFFF"/>
                  <w:noWrap/>
                  <w:vAlign w:val="center"/>
                </w:tcPr>
                <w:p w14:paraId="32D353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5B65AA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3D952E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43186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D540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210" w:type="dxa"/>
                  <w:tcBorders>
                    <w:top w:val="nil"/>
                    <w:left w:val="nil"/>
                    <w:bottom w:val="single" w:color="auto" w:sz="4" w:space="0"/>
                    <w:right w:val="single" w:color="auto" w:sz="4" w:space="0"/>
                  </w:tcBorders>
                  <w:shd w:val="clear" w:color="auto" w:fill="FFFFFF"/>
                  <w:noWrap/>
                  <w:vAlign w:val="center"/>
                </w:tcPr>
                <w:p w14:paraId="3B0046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2080" w:type="dxa"/>
                  <w:tcBorders>
                    <w:top w:val="nil"/>
                    <w:left w:val="nil"/>
                    <w:bottom w:val="single" w:color="auto" w:sz="4" w:space="0"/>
                    <w:right w:val="single" w:color="auto" w:sz="4" w:space="0"/>
                  </w:tcBorders>
                  <w:shd w:val="clear" w:color="auto" w:fill="FFFFFF"/>
                  <w:noWrap/>
                  <w:vAlign w:val="center"/>
                </w:tcPr>
                <w:p w14:paraId="7BAD26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950" w:type="dxa"/>
                  <w:tcBorders>
                    <w:top w:val="nil"/>
                    <w:left w:val="nil"/>
                    <w:bottom w:val="single" w:color="auto" w:sz="4" w:space="0"/>
                    <w:right w:val="single" w:color="auto" w:sz="4" w:space="0"/>
                  </w:tcBorders>
                  <w:shd w:val="clear" w:color="auto" w:fill="FFFFFF"/>
                  <w:noWrap/>
                  <w:vAlign w:val="center"/>
                </w:tcPr>
                <w:p w14:paraId="10905A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2090" w:type="dxa"/>
                  <w:tcBorders>
                    <w:top w:val="nil"/>
                    <w:left w:val="nil"/>
                    <w:bottom w:val="single" w:color="auto" w:sz="4" w:space="0"/>
                    <w:right w:val="single" w:color="auto" w:sz="4" w:space="0"/>
                  </w:tcBorders>
                  <w:shd w:val="clear" w:color="auto" w:fill="FFFFFF"/>
                  <w:noWrap/>
                  <w:vAlign w:val="center"/>
                </w:tcPr>
                <w:p w14:paraId="23C369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50" w:type="dxa"/>
                  <w:tcBorders>
                    <w:top w:val="nil"/>
                    <w:left w:val="nil"/>
                    <w:bottom w:val="single" w:color="auto" w:sz="4" w:space="0"/>
                    <w:right w:val="single" w:color="auto" w:sz="4" w:space="0"/>
                  </w:tcBorders>
                  <w:shd w:val="clear" w:color="auto" w:fill="FFFFFF"/>
                  <w:noWrap/>
                  <w:vAlign w:val="center"/>
                </w:tcPr>
                <w:p w14:paraId="056686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5295F2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51B552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2432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C90D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210" w:type="dxa"/>
                  <w:tcBorders>
                    <w:top w:val="nil"/>
                    <w:left w:val="nil"/>
                    <w:bottom w:val="single" w:color="auto" w:sz="4" w:space="0"/>
                    <w:right w:val="single" w:color="auto" w:sz="4" w:space="0"/>
                  </w:tcBorders>
                  <w:shd w:val="clear" w:color="auto" w:fill="FFFFFF"/>
                  <w:noWrap/>
                  <w:vAlign w:val="center"/>
                </w:tcPr>
                <w:p w14:paraId="4EB4D0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080" w:type="dxa"/>
                  <w:tcBorders>
                    <w:top w:val="nil"/>
                    <w:left w:val="nil"/>
                    <w:bottom w:val="single" w:color="auto" w:sz="4" w:space="0"/>
                    <w:right w:val="single" w:color="auto" w:sz="4" w:space="0"/>
                  </w:tcBorders>
                  <w:shd w:val="clear" w:color="auto" w:fill="FFFFFF"/>
                  <w:noWrap/>
                  <w:vAlign w:val="center"/>
                </w:tcPr>
                <w:p w14:paraId="3061A2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w:t>
                  </w:r>
                </w:p>
              </w:tc>
              <w:tc>
                <w:tcPr>
                  <w:tcW w:w="1950" w:type="dxa"/>
                  <w:tcBorders>
                    <w:top w:val="nil"/>
                    <w:left w:val="nil"/>
                    <w:bottom w:val="single" w:color="auto" w:sz="4" w:space="0"/>
                    <w:right w:val="single" w:color="auto" w:sz="4" w:space="0"/>
                  </w:tcBorders>
                  <w:shd w:val="clear" w:color="auto" w:fill="FFFFFF"/>
                  <w:noWrap/>
                  <w:vAlign w:val="center"/>
                </w:tcPr>
                <w:p w14:paraId="0CCF09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90" w:type="dxa"/>
                  <w:tcBorders>
                    <w:top w:val="nil"/>
                    <w:left w:val="nil"/>
                    <w:bottom w:val="single" w:color="auto" w:sz="4" w:space="0"/>
                    <w:right w:val="single" w:color="auto" w:sz="4" w:space="0"/>
                  </w:tcBorders>
                  <w:shd w:val="clear" w:color="auto" w:fill="FFFFFF"/>
                  <w:noWrap/>
                  <w:vAlign w:val="center"/>
                </w:tcPr>
                <w:p w14:paraId="7ADE40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650.0</w:t>
                  </w:r>
                </w:p>
              </w:tc>
              <w:tc>
                <w:tcPr>
                  <w:tcW w:w="1750" w:type="dxa"/>
                  <w:tcBorders>
                    <w:top w:val="nil"/>
                    <w:left w:val="nil"/>
                    <w:bottom w:val="single" w:color="auto" w:sz="4" w:space="0"/>
                    <w:right w:val="single" w:color="auto" w:sz="4" w:space="0"/>
                  </w:tcBorders>
                  <w:shd w:val="clear" w:color="auto" w:fill="FFFFFF"/>
                  <w:noWrap/>
                  <w:vAlign w:val="center"/>
                </w:tcPr>
                <w:p w14:paraId="07A2B7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4AB012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307E1C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08E5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D36D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210" w:type="dxa"/>
                  <w:tcBorders>
                    <w:top w:val="nil"/>
                    <w:left w:val="nil"/>
                    <w:bottom w:val="single" w:color="auto" w:sz="4" w:space="0"/>
                    <w:right w:val="single" w:color="auto" w:sz="4" w:space="0"/>
                  </w:tcBorders>
                  <w:shd w:val="clear" w:color="auto" w:fill="FFFFFF"/>
                  <w:noWrap/>
                  <w:vAlign w:val="center"/>
                </w:tcPr>
                <w:p w14:paraId="1FB63C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080" w:type="dxa"/>
                  <w:tcBorders>
                    <w:top w:val="nil"/>
                    <w:left w:val="nil"/>
                    <w:bottom w:val="single" w:color="auto" w:sz="4" w:space="0"/>
                    <w:right w:val="single" w:color="auto" w:sz="4" w:space="0"/>
                  </w:tcBorders>
                  <w:shd w:val="clear" w:color="auto" w:fill="FFFFFF"/>
                  <w:noWrap/>
                  <w:vAlign w:val="center"/>
                </w:tcPr>
                <w:p w14:paraId="3A10E1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1950" w:type="dxa"/>
                  <w:tcBorders>
                    <w:top w:val="nil"/>
                    <w:left w:val="nil"/>
                    <w:bottom w:val="single" w:color="auto" w:sz="4" w:space="0"/>
                    <w:right w:val="single" w:color="auto" w:sz="4" w:space="0"/>
                  </w:tcBorders>
                  <w:shd w:val="clear" w:color="auto" w:fill="FFFFFF"/>
                  <w:noWrap/>
                  <w:vAlign w:val="center"/>
                </w:tcPr>
                <w:p w14:paraId="4A57D8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2090" w:type="dxa"/>
                  <w:tcBorders>
                    <w:top w:val="nil"/>
                    <w:left w:val="nil"/>
                    <w:bottom w:val="single" w:color="auto" w:sz="4" w:space="0"/>
                    <w:right w:val="single" w:color="auto" w:sz="4" w:space="0"/>
                  </w:tcBorders>
                  <w:shd w:val="clear" w:color="auto" w:fill="FFFFFF"/>
                  <w:noWrap/>
                  <w:vAlign w:val="center"/>
                </w:tcPr>
                <w:p w14:paraId="62CDE9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auto" w:sz="4" w:space="0"/>
                    <w:right w:val="single" w:color="auto" w:sz="4" w:space="0"/>
                  </w:tcBorders>
                  <w:shd w:val="clear" w:color="auto" w:fill="FFFFFF"/>
                  <w:noWrap/>
                  <w:vAlign w:val="center"/>
                </w:tcPr>
                <w:p w14:paraId="01826E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45901C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77115E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01A3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4B0F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2210" w:type="dxa"/>
                  <w:tcBorders>
                    <w:top w:val="nil"/>
                    <w:left w:val="nil"/>
                    <w:bottom w:val="single" w:color="auto" w:sz="4" w:space="0"/>
                    <w:right w:val="single" w:color="auto" w:sz="4" w:space="0"/>
                  </w:tcBorders>
                  <w:shd w:val="clear" w:color="auto" w:fill="FFFFFF"/>
                  <w:noWrap/>
                  <w:vAlign w:val="center"/>
                </w:tcPr>
                <w:p w14:paraId="67E2E2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080" w:type="dxa"/>
                  <w:tcBorders>
                    <w:top w:val="nil"/>
                    <w:left w:val="nil"/>
                    <w:bottom w:val="single" w:color="auto" w:sz="4" w:space="0"/>
                    <w:right w:val="single" w:color="auto" w:sz="4" w:space="0"/>
                  </w:tcBorders>
                  <w:shd w:val="clear" w:color="auto" w:fill="FFFFFF"/>
                  <w:noWrap/>
                  <w:vAlign w:val="center"/>
                </w:tcPr>
                <w:p w14:paraId="6B82289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1950" w:type="dxa"/>
                  <w:tcBorders>
                    <w:top w:val="nil"/>
                    <w:left w:val="nil"/>
                    <w:bottom w:val="single" w:color="auto" w:sz="4" w:space="0"/>
                    <w:right w:val="single" w:color="auto" w:sz="4" w:space="0"/>
                  </w:tcBorders>
                  <w:shd w:val="clear" w:color="auto" w:fill="FFFFFF"/>
                  <w:noWrap/>
                  <w:vAlign w:val="center"/>
                </w:tcPr>
                <w:p w14:paraId="24682A8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2090" w:type="dxa"/>
                  <w:tcBorders>
                    <w:top w:val="nil"/>
                    <w:left w:val="nil"/>
                    <w:bottom w:val="single" w:color="auto" w:sz="4" w:space="0"/>
                    <w:right w:val="single" w:color="auto" w:sz="4" w:space="0"/>
                  </w:tcBorders>
                  <w:shd w:val="clear" w:color="auto" w:fill="FFFFFF"/>
                  <w:noWrap/>
                  <w:vAlign w:val="center"/>
                </w:tcPr>
                <w:p w14:paraId="43DB66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50" w:type="dxa"/>
                  <w:tcBorders>
                    <w:top w:val="nil"/>
                    <w:left w:val="nil"/>
                    <w:bottom w:val="single" w:color="auto" w:sz="4" w:space="0"/>
                    <w:right w:val="single" w:color="auto" w:sz="4" w:space="0"/>
                  </w:tcBorders>
                  <w:shd w:val="clear" w:color="auto" w:fill="FFFFFF"/>
                  <w:noWrap/>
                  <w:vAlign w:val="center"/>
                </w:tcPr>
                <w:p w14:paraId="28753B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FFFFFF"/>
                  <w:noWrap/>
                  <w:vAlign w:val="center"/>
                </w:tcPr>
                <w:p w14:paraId="3B824A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1" w:type="dxa"/>
                  <w:tcBorders>
                    <w:top w:val="nil"/>
                    <w:left w:val="nil"/>
                    <w:bottom w:val="single" w:color="auto" w:sz="4" w:space="0"/>
                    <w:right w:val="single" w:color="auto" w:sz="4" w:space="0"/>
                  </w:tcBorders>
                  <w:shd w:val="clear" w:color="auto" w:fill="FFFFFF"/>
                  <w:noWrap/>
                  <w:vAlign w:val="center"/>
                </w:tcPr>
                <w:p w14:paraId="40A7FA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B28524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0B2934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BFBD9C0">
            <w:pPr>
              <w:widowControl/>
              <w:jc w:val="both"/>
              <w:rPr>
                <w:rFonts w:ascii="Times New Roman" w:hAnsi="Times New Roman" w:eastAsia="方正小标宋_GBK" w:cs="Times New Roman"/>
                <w:color w:val="000000"/>
                <w:kern w:val="0"/>
                <w:sz w:val="36"/>
                <w:szCs w:val="21"/>
              </w:rPr>
            </w:pPr>
          </w:p>
          <w:tbl>
            <w:tblPr>
              <w:tblStyle w:val="9"/>
              <w:tblW w:w="15305" w:type="dxa"/>
              <w:tblInd w:w="93" w:type="dxa"/>
              <w:tblLayout w:type="autofit"/>
              <w:tblCellMar>
                <w:top w:w="0" w:type="dxa"/>
                <w:left w:w="108" w:type="dxa"/>
                <w:bottom w:w="0" w:type="dxa"/>
                <w:right w:w="108" w:type="dxa"/>
              </w:tblCellMar>
            </w:tblPr>
            <w:tblGrid>
              <w:gridCol w:w="3403"/>
              <w:gridCol w:w="435"/>
              <w:gridCol w:w="1688"/>
              <w:gridCol w:w="3107"/>
              <w:gridCol w:w="599"/>
              <w:gridCol w:w="423"/>
              <w:gridCol w:w="1753"/>
              <w:gridCol w:w="1626"/>
              <w:gridCol w:w="1046"/>
              <w:gridCol w:w="1225"/>
            </w:tblGrid>
            <w:tr w14:paraId="54A340AD">
              <w:tblPrEx>
                <w:tblCellMar>
                  <w:top w:w="0" w:type="dxa"/>
                  <w:left w:w="108" w:type="dxa"/>
                  <w:bottom w:w="0" w:type="dxa"/>
                  <w:right w:w="108" w:type="dxa"/>
                </w:tblCellMar>
              </w:tblPrEx>
              <w:trPr>
                <w:trHeight w:val="360" w:hRule="atLeast"/>
              </w:trPr>
              <w:tc>
                <w:tcPr>
                  <w:tcW w:w="15305" w:type="dxa"/>
                  <w:gridSpan w:val="10"/>
                  <w:tcBorders>
                    <w:top w:val="nil"/>
                    <w:left w:val="nil"/>
                    <w:bottom w:val="nil"/>
                    <w:right w:val="nil"/>
                  </w:tcBorders>
                  <w:shd w:val="clear" w:color="auto" w:fill="auto"/>
                  <w:noWrap/>
                  <w:vAlign w:val="center"/>
                </w:tcPr>
                <w:p w14:paraId="28003D6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4B60791">
              <w:tblPrEx>
                <w:tblCellMar>
                  <w:top w:w="0" w:type="dxa"/>
                  <w:left w:w="108" w:type="dxa"/>
                  <w:bottom w:w="0" w:type="dxa"/>
                  <w:right w:w="108" w:type="dxa"/>
                </w:tblCellMar>
              </w:tblPrEx>
              <w:trPr>
                <w:trHeight w:val="199" w:hRule="atLeast"/>
              </w:trPr>
              <w:tc>
                <w:tcPr>
                  <w:tcW w:w="3405" w:type="dxa"/>
                  <w:tcBorders>
                    <w:top w:val="nil"/>
                    <w:left w:val="nil"/>
                    <w:bottom w:val="nil"/>
                    <w:right w:val="nil"/>
                  </w:tcBorders>
                  <w:shd w:val="clear" w:color="000000" w:fill="FFFFFF"/>
                  <w:noWrap/>
                  <w:vAlign w:val="center"/>
                </w:tcPr>
                <w:p w14:paraId="160077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615653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nil"/>
                    <w:right w:val="nil"/>
                  </w:tcBorders>
                  <w:shd w:val="clear" w:color="000000" w:fill="FFFFFF"/>
                  <w:noWrap/>
                  <w:vAlign w:val="center"/>
                </w:tcPr>
                <w:p w14:paraId="78E037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07" w:type="dxa"/>
                  <w:gridSpan w:val="2"/>
                  <w:tcBorders>
                    <w:top w:val="nil"/>
                    <w:left w:val="nil"/>
                    <w:bottom w:val="nil"/>
                    <w:right w:val="nil"/>
                  </w:tcBorders>
                  <w:shd w:val="clear" w:color="000000" w:fill="FFFFFF"/>
                  <w:noWrap/>
                  <w:vAlign w:val="center"/>
                </w:tcPr>
                <w:p w14:paraId="431052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3" w:type="dxa"/>
                  <w:tcBorders>
                    <w:top w:val="nil"/>
                    <w:left w:val="nil"/>
                    <w:bottom w:val="nil"/>
                    <w:right w:val="nil"/>
                  </w:tcBorders>
                  <w:shd w:val="clear" w:color="000000" w:fill="FFFFFF"/>
                  <w:noWrap/>
                  <w:vAlign w:val="center"/>
                </w:tcPr>
                <w:p w14:paraId="7A638A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3" w:type="dxa"/>
                  <w:tcBorders>
                    <w:top w:val="nil"/>
                    <w:left w:val="nil"/>
                    <w:bottom w:val="nil"/>
                    <w:right w:val="nil"/>
                  </w:tcBorders>
                  <w:shd w:val="clear" w:color="000000" w:fill="FFFFFF"/>
                  <w:noWrap/>
                  <w:vAlign w:val="center"/>
                </w:tcPr>
                <w:p w14:paraId="285B6A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6" w:type="dxa"/>
                  <w:tcBorders>
                    <w:top w:val="nil"/>
                    <w:left w:val="nil"/>
                    <w:bottom w:val="nil"/>
                    <w:right w:val="nil"/>
                  </w:tcBorders>
                  <w:shd w:val="clear" w:color="000000" w:fill="FFFFFF"/>
                  <w:noWrap/>
                  <w:vAlign w:val="center"/>
                </w:tcPr>
                <w:p w14:paraId="606F9E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46" w:type="dxa"/>
                  <w:tcBorders>
                    <w:top w:val="nil"/>
                    <w:left w:val="nil"/>
                    <w:bottom w:val="nil"/>
                    <w:right w:val="nil"/>
                  </w:tcBorders>
                  <w:shd w:val="clear" w:color="000000" w:fill="FFFFFF"/>
                  <w:noWrap/>
                  <w:vAlign w:val="center"/>
                </w:tcPr>
                <w:p w14:paraId="2991B4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5" w:type="dxa"/>
                  <w:tcBorders>
                    <w:top w:val="nil"/>
                    <w:left w:val="nil"/>
                    <w:bottom w:val="nil"/>
                    <w:right w:val="nil"/>
                  </w:tcBorders>
                  <w:shd w:val="clear" w:color="000000" w:fill="FFFFFF"/>
                  <w:noWrap/>
                  <w:vAlign w:val="center"/>
                </w:tcPr>
                <w:p w14:paraId="7C26A03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236C937">
              <w:tblPrEx>
                <w:tblCellMar>
                  <w:top w:w="0" w:type="dxa"/>
                  <w:left w:w="108" w:type="dxa"/>
                  <w:bottom w:w="0" w:type="dxa"/>
                  <w:right w:w="108" w:type="dxa"/>
                </w:tblCellMar>
              </w:tblPrEx>
              <w:trPr>
                <w:trHeight w:val="300" w:hRule="atLeast"/>
              </w:trPr>
              <w:tc>
                <w:tcPr>
                  <w:tcW w:w="3405" w:type="dxa"/>
                  <w:tcBorders>
                    <w:top w:val="nil"/>
                    <w:left w:val="nil"/>
                    <w:bottom w:val="nil"/>
                    <w:right w:val="nil"/>
                  </w:tcBorders>
                  <w:shd w:val="clear" w:color="000000" w:fill="FFFFFF"/>
                  <w:noWrap/>
                  <w:vAlign w:val="center"/>
                </w:tcPr>
                <w:p w14:paraId="2A21F6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2" w:type="dxa"/>
                  <w:tcBorders>
                    <w:top w:val="nil"/>
                    <w:left w:val="nil"/>
                    <w:bottom w:val="nil"/>
                    <w:right w:val="nil"/>
                  </w:tcBorders>
                  <w:shd w:val="clear" w:color="000000" w:fill="FFFFFF"/>
                  <w:noWrap/>
                  <w:vAlign w:val="center"/>
                </w:tcPr>
                <w:p w14:paraId="6F2E0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nil"/>
                    <w:right w:val="nil"/>
                  </w:tcBorders>
                  <w:shd w:val="clear" w:color="000000" w:fill="FFFFFF"/>
                  <w:noWrap/>
                  <w:vAlign w:val="center"/>
                </w:tcPr>
                <w:p w14:paraId="285B40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07" w:type="dxa"/>
                  <w:gridSpan w:val="2"/>
                  <w:tcBorders>
                    <w:top w:val="nil"/>
                    <w:left w:val="nil"/>
                    <w:bottom w:val="nil"/>
                    <w:right w:val="nil"/>
                  </w:tcBorders>
                  <w:shd w:val="clear" w:color="000000" w:fill="FFFFFF"/>
                  <w:noWrap/>
                  <w:vAlign w:val="center"/>
                </w:tcPr>
                <w:p w14:paraId="16B975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3" w:type="dxa"/>
                  <w:tcBorders>
                    <w:top w:val="nil"/>
                    <w:left w:val="nil"/>
                    <w:bottom w:val="nil"/>
                    <w:right w:val="nil"/>
                  </w:tcBorders>
                  <w:shd w:val="clear" w:color="000000" w:fill="FFFFFF"/>
                  <w:noWrap/>
                  <w:vAlign w:val="center"/>
                </w:tcPr>
                <w:p w14:paraId="6D6ADA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3" w:type="dxa"/>
                  <w:tcBorders>
                    <w:top w:val="nil"/>
                    <w:left w:val="nil"/>
                    <w:bottom w:val="nil"/>
                    <w:right w:val="nil"/>
                  </w:tcBorders>
                  <w:shd w:val="clear" w:color="000000" w:fill="FFFFFF"/>
                  <w:noWrap/>
                  <w:vAlign w:val="center"/>
                </w:tcPr>
                <w:p w14:paraId="3C31EA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6" w:type="dxa"/>
                  <w:tcBorders>
                    <w:top w:val="nil"/>
                    <w:left w:val="nil"/>
                    <w:bottom w:val="nil"/>
                    <w:right w:val="nil"/>
                  </w:tcBorders>
                  <w:shd w:val="clear" w:color="000000" w:fill="FFFFFF"/>
                  <w:noWrap/>
                  <w:vAlign w:val="center"/>
                </w:tcPr>
                <w:p w14:paraId="34910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46" w:type="dxa"/>
                  <w:tcBorders>
                    <w:top w:val="nil"/>
                    <w:left w:val="nil"/>
                    <w:bottom w:val="nil"/>
                    <w:right w:val="nil"/>
                  </w:tcBorders>
                  <w:shd w:val="clear" w:color="000000" w:fill="FFFFFF"/>
                  <w:noWrap/>
                  <w:vAlign w:val="center"/>
                </w:tcPr>
                <w:p w14:paraId="46EB0F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5" w:type="dxa"/>
                  <w:tcBorders>
                    <w:top w:val="nil"/>
                    <w:left w:val="nil"/>
                    <w:bottom w:val="nil"/>
                    <w:right w:val="nil"/>
                  </w:tcBorders>
                  <w:shd w:val="clear" w:color="000000" w:fill="FFFFFF"/>
                  <w:noWrap/>
                  <w:vAlign w:val="center"/>
                </w:tcPr>
                <w:p w14:paraId="0B0347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254772B">
              <w:tblPrEx>
                <w:tblCellMar>
                  <w:top w:w="0" w:type="dxa"/>
                  <w:left w:w="108" w:type="dxa"/>
                  <w:bottom w:w="0" w:type="dxa"/>
                  <w:right w:w="108" w:type="dxa"/>
                </w:tblCellMar>
              </w:tblPrEx>
              <w:trPr>
                <w:trHeight w:val="402" w:hRule="atLeast"/>
              </w:trPr>
              <w:tc>
                <w:tcPr>
                  <w:tcW w:w="55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A05A1B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780" w:type="dxa"/>
                  <w:gridSpan w:val="7"/>
                  <w:tcBorders>
                    <w:top w:val="single" w:color="auto" w:sz="4" w:space="0"/>
                    <w:left w:val="nil"/>
                    <w:bottom w:val="single" w:color="auto" w:sz="4" w:space="0"/>
                    <w:right w:val="single" w:color="auto" w:sz="4" w:space="0"/>
                  </w:tcBorders>
                  <w:shd w:val="clear" w:color="000000" w:fill="FFFFFF"/>
                  <w:noWrap/>
                  <w:vAlign w:val="center"/>
                </w:tcPr>
                <w:p w14:paraId="19F8B0F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3B403FA">
              <w:tblPrEx>
                <w:tblCellMar>
                  <w:top w:w="0" w:type="dxa"/>
                  <w:left w:w="108" w:type="dxa"/>
                  <w:bottom w:w="0" w:type="dxa"/>
                  <w:right w:w="108" w:type="dxa"/>
                </w:tblCellMar>
              </w:tblPrEx>
              <w:trPr>
                <w:trHeight w:val="1108"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4CC1B6E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2" w:type="dxa"/>
                  <w:tcBorders>
                    <w:top w:val="nil"/>
                    <w:left w:val="nil"/>
                    <w:bottom w:val="single" w:color="auto" w:sz="4" w:space="0"/>
                    <w:right w:val="single" w:color="auto" w:sz="4" w:space="0"/>
                  </w:tcBorders>
                  <w:shd w:val="clear" w:color="auto" w:fill="auto"/>
                  <w:noWrap/>
                  <w:vAlign w:val="center"/>
                </w:tcPr>
                <w:p w14:paraId="1F4E658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88" w:type="dxa"/>
                  <w:tcBorders>
                    <w:top w:val="nil"/>
                    <w:left w:val="nil"/>
                    <w:bottom w:val="single" w:color="auto" w:sz="4" w:space="0"/>
                    <w:right w:val="single" w:color="auto" w:sz="4" w:space="0"/>
                  </w:tcBorders>
                  <w:shd w:val="clear" w:color="auto" w:fill="auto"/>
                  <w:noWrap/>
                  <w:vAlign w:val="center"/>
                </w:tcPr>
                <w:p w14:paraId="3838F0C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08" w:type="dxa"/>
                  <w:tcBorders>
                    <w:top w:val="nil"/>
                    <w:left w:val="nil"/>
                    <w:bottom w:val="single" w:color="auto" w:sz="4" w:space="0"/>
                    <w:right w:val="single" w:color="auto" w:sz="4" w:space="0"/>
                  </w:tcBorders>
                  <w:shd w:val="clear" w:color="auto" w:fill="auto"/>
                  <w:noWrap/>
                  <w:vAlign w:val="center"/>
                </w:tcPr>
                <w:p w14:paraId="3BE211B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22" w:type="dxa"/>
                  <w:gridSpan w:val="2"/>
                  <w:tcBorders>
                    <w:top w:val="nil"/>
                    <w:left w:val="nil"/>
                    <w:bottom w:val="single" w:color="auto" w:sz="4" w:space="0"/>
                    <w:right w:val="single" w:color="auto" w:sz="4" w:space="0"/>
                  </w:tcBorders>
                  <w:shd w:val="clear" w:color="auto" w:fill="auto"/>
                  <w:noWrap/>
                  <w:vAlign w:val="center"/>
                </w:tcPr>
                <w:p w14:paraId="0E3C557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753" w:type="dxa"/>
                  <w:tcBorders>
                    <w:top w:val="nil"/>
                    <w:left w:val="nil"/>
                    <w:bottom w:val="single" w:color="auto" w:sz="4" w:space="0"/>
                    <w:right w:val="single" w:color="auto" w:sz="4" w:space="0"/>
                  </w:tcBorders>
                  <w:shd w:val="clear" w:color="auto" w:fill="auto"/>
                  <w:noWrap/>
                  <w:vAlign w:val="center"/>
                </w:tcPr>
                <w:p w14:paraId="668B1EF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26" w:type="dxa"/>
                  <w:tcBorders>
                    <w:top w:val="nil"/>
                    <w:left w:val="nil"/>
                    <w:bottom w:val="single" w:color="auto" w:sz="4" w:space="0"/>
                    <w:right w:val="single" w:color="auto" w:sz="4" w:space="0"/>
                  </w:tcBorders>
                  <w:shd w:val="clear" w:color="auto" w:fill="auto"/>
                  <w:vAlign w:val="center"/>
                </w:tcPr>
                <w:p w14:paraId="0D76A28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046" w:type="dxa"/>
                  <w:tcBorders>
                    <w:top w:val="nil"/>
                    <w:left w:val="nil"/>
                    <w:bottom w:val="single" w:color="auto" w:sz="4" w:space="0"/>
                    <w:right w:val="single" w:color="auto" w:sz="4" w:space="0"/>
                  </w:tcBorders>
                  <w:shd w:val="clear" w:color="auto" w:fill="auto"/>
                  <w:vAlign w:val="center"/>
                </w:tcPr>
                <w:p w14:paraId="30F3BBC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225" w:type="dxa"/>
                  <w:tcBorders>
                    <w:top w:val="nil"/>
                    <w:left w:val="nil"/>
                    <w:bottom w:val="single" w:color="auto" w:sz="4" w:space="0"/>
                    <w:right w:val="single" w:color="auto" w:sz="4" w:space="0"/>
                  </w:tcBorders>
                  <w:shd w:val="clear" w:color="auto" w:fill="auto"/>
                  <w:vAlign w:val="center"/>
                </w:tcPr>
                <w:p w14:paraId="3DC851D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1F11B3E">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3420579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2" w:type="dxa"/>
                  <w:tcBorders>
                    <w:top w:val="nil"/>
                    <w:left w:val="nil"/>
                    <w:bottom w:val="single" w:color="auto" w:sz="4" w:space="0"/>
                    <w:right w:val="single" w:color="auto" w:sz="4" w:space="0"/>
                  </w:tcBorders>
                  <w:shd w:val="clear" w:color="auto" w:fill="auto"/>
                  <w:noWrap/>
                  <w:vAlign w:val="center"/>
                </w:tcPr>
                <w:p w14:paraId="45CB9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single" w:color="auto" w:sz="4" w:space="0"/>
                    <w:right w:val="single" w:color="auto" w:sz="4" w:space="0"/>
                  </w:tcBorders>
                  <w:shd w:val="clear" w:color="auto" w:fill="auto"/>
                  <w:noWrap/>
                  <w:vAlign w:val="center"/>
                </w:tcPr>
                <w:p w14:paraId="75B9B60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08" w:type="dxa"/>
                  <w:tcBorders>
                    <w:top w:val="nil"/>
                    <w:left w:val="nil"/>
                    <w:bottom w:val="single" w:color="auto" w:sz="4" w:space="0"/>
                    <w:right w:val="single" w:color="auto" w:sz="4" w:space="0"/>
                  </w:tcBorders>
                  <w:shd w:val="clear" w:color="auto" w:fill="auto"/>
                  <w:noWrap/>
                  <w:vAlign w:val="center"/>
                </w:tcPr>
                <w:p w14:paraId="69AE7D4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22" w:type="dxa"/>
                  <w:gridSpan w:val="2"/>
                  <w:tcBorders>
                    <w:top w:val="nil"/>
                    <w:left w:val="nil"/>
                    <w:bottom w:val="single" w:color="auto" w:sz="4" w:space="0"/>
                    <w:right w:val="single" w:color="auto" w:sz="4" w:space="0"/>
                  </w:tcBorders>
                  <w:shd w:val="clear" w:color="auto" w:fill="auto"/>
                  <w:noWrap/>
                  <w:vAlign w:val="center"/>
                </w:tcPr>
                <w:p w14:paraId="708EEA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53" w:type="dxa"/>
                  <w:tcBorders>
                    <w:top w:val="nil"/>
                    <w:left w:val="nil"/>
                    <w:bottom w:val="single" w:color="auto" w:sz="4" w:space="0"/>
                    <w:right w:val="single" w:color="auto" w:sz="4" w:space="0"/>
                  </w:tcBorders>
                  <w:shd w:val="clear" w:color="auto" w:fill="auto"/>
                  <w:noWrap/>
                  <w:vAlign w:val="center"/>
                </w:tcPr>
                <w:p w14:paraId="28AC45D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26" w:type="dxa"/>
                  <w:tcBorders>
                    <w:top w:val="nil"/>
                    <w:left w:val="nil"/>
                    <w:bottom w:val="single" w:color="auto" w:sz="4" w:space="0"/>
                    <w:right w:val="single" w:color="auto" w:sz="4" w:space="0"/>
                  </w:tcBorders>
                  <w:shd w:val="clear" w:color="auto" w:fill="auto"/>
                  <w:noWrap/>
                  <w:vAlign w:val="center"/>
                </w:tcPr>
                <w:p w14:paraId="35B57A0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046" w:type="dxa"/>
                  <w:tcBorders>
                    <w:top w:val="nil"/>
                    <w:left w:val="nil"/>
                    <w:bottom w:val="single" w:color="auto" w:sz="4" w:space="0"/>
                    <w:right w:val="single" w:color="auto" w:sz="4" w:space="0"/>
                  </w:tcBorders>
                  <w:shd w:val="clear" w:color="auto" w:fill="auto"/>
                  <w:noWrap/>
                  <w:vAlign w:val="center"/>
                </w:tcPr>
                <w:p w14:paraId="3AA2FA3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25" w:type="dxa"/>
                  <w:tcBorders>
                    <w:top w:val="nil"/>
                    <w:left w:val="nil"/>
                    <w:bottom w:val="single" w:color="auto" w:sz="4" w:space="0"/>
                    <w:right w:val="single" w:color="auto" w:sz="4" w:space="0"/>
                  </w:tcBorders>
                  <w:shd w:val="clear" w:color="auto" w:fill="auto"/>
                  <w:noWrap/>
                  <w:vAlign w:val="center"/>
                </w:tcPr>
                <w:p w14:paraId="40EAB17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74D7FA9">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3B9B2CE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2" w:type="dxa"/>
                  <w:tcBorders>
                    <w:top w:val="nil"/>
                    <w:left w:val="nil"/>
                    <w:bottom w:val="single" w:color="auto" w:sz="4" w:space="0"/>
                    <w:right w:val="single" w:color="auto" w:sz="4" w:space="0"/>
                  </w:tcBorders>
                  <w:shd w:val="clear" w:color="auto" w:fill="auto"/>
                  <w:noWrap/>
                  <w:vAlign w:val="center"/>
                </w:tcPr>
                <w:p w14:paraId="78FC3E90">
                  <w:pPr>
                    <w:widowControl/>
                    <w:jc w:val="center"/>
                    <w:rPr>
                      <w:rFonts w:ascii="宋体" w:hAnsi="宋体" w:eastAsia="宋体" w:cs="宋体"/>
                      <w:kern w:val="0"/>
                      <w:sz w:val="22"/>
                    </w:rPr>
                  </w:pPr>
                  <w:r>
                    <w:rPr>
                      <w:rFonts w:hint="eastAsia" w:ascii="宋体" w:hAnsi="宋体" w:eastAsia="宋体" w:cs="宋体"/>
                      <w:kern w:val="0"/>
                      <w:sz w:val="22"/>
                    </w:rPr>
                    <w:t>1</w:t>
                  </w:r>
                </w:p>
              </w:tc>
              <w:tc>
                <w:tcPr>
                  <w:tcW w:w="1688" w:type="dxa"/>
                  <w:tcBorders>
                    <w:top w:val="nil"/>
                    <w:left w:val="nil"/>
                    <w:bottom w:val="single" w:color="auto" w:sz="4" w:space="0"/>
                    <w:right w:val="single" w:color="auto" w:sz="4" w:space="0"/>
                  </w:tcBorders>
                  <w:shd w:val="clear" w:color="auto" w:fill="FFFFFF"/>
                  <w:noWrap/>
                  <w:vAlign w:val="center"/>
                </w:tcPr>
                <w:p w14:paraId="74C835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3108" w:type="dxa"/>
                  <w:tcBorders>
                    <w:top w:val="nil"/>
                    <w:left w:val="nil"/>
                    <w:bottom w:val="single" w:color="auto" w:sz="4" w:space="0"/>
                    <w:right w:val="single" w:color="auto" w:sz="4" w:space="0"/>
                  </w:tcBorders>
                  <w:shd w:val="clear" w:color="auto" w:fill="auto"/>
                  <w:noWrap/>
                  <w:vAlign w:val="center"/>
                </w:tcPr>
                <w:p w14:paraId="7E89F01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22" w:type="dxa"/>
                  <w:gridSpan w:val="2"/>
                  <w:tcBorders>
                    <w:top w:val="nil"/>
                    <w:left w:val="nil"/>
                    <w:bottom w:val="single" w:color="auto" w:sz="4" w:space="0"/>
                    <w:right w:val="single" w:color="auto" w:sz="4" w:space="0"/>
                  </w:tcBorders>
                  <w:shd w:val="clear" w:color="auto" w:fill="auto"/>
                  <w:noWrap/>
                  <w:vAlign w:val="center"/>
                </w:tcPr>
                <w:p w14:paraId="2A4ED0AB">
                  <w:pPr>
                    <w:widowControl/>
                    <w:jc w:val="center"/>
                    <w:rPr>
                      <w:rFonts w:ascii="宋体" w:hAnsi="宋体" w:eastAsia="宋体" w:cs="宋体"/>
                      <w:kern w:val="0"/>
                      <w:sz w:val="22"/>
                    </w:rPr>
                  </w:pPr>
                  <w:r>
                    <w:rPr>
                      <w:rFonts w:hint="eastAsia" w:ascii="宋体" w:hAnsi="宋体" w:eastAsia="宋体" w:cs="宋体"/>
                      <w:kern w:val="0"/>
                      <w:sz w:val="22"/>
                    </w:rPr>
                    <w:t>15</w:t>
                  </w:r>
                </w:p>
              </w:tc>
              <w:tc>
                <w:tcPr>
                  <w:tcW w:w="1753" w:type="dxa"/>
                  <w:tcBorders>
                    <w:top w:val="nil"/>
                    <w:left w:val="nil"/>
                    <w:bottom w:val="single" w:color="auto" w:sz="4" w:space="0"/>
                    <w:right w:val="single" w:color="auto" w:sz="4" w:space="0"/>
                  </w:tcBorders>
                  <w:shd w:val="clear" w:color="auto" w:fill="auto"/>
                  <w:noWrap/>
                  <w:vAlign w:val="center"/>
                </w:tcPr>
                <w:p w14:paraId="238AF10F">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089052B9">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6E76223A">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1FE0EAA4">
                  <w:pPr>
                    <w:widowControl/>
                    <w:jc w:val="right"/>
                    <w:rPr>
                      <w:rFonts w:ascii="宋体" w:hAnsi="宋体" w:eastAsia="宋体" w:cs="宋体"/>
                      <w:kern w:val="0"/>
                      <w:sz w:val="22"/>
                    </w:rPr>
                  </w:pPr>
                  <w:r>
                    <w:rPr>
                      <w:rFonts w:hint="eastAsia" w:ascii="宋体" w:hAnsi="宋体" w:eastAsia="宋体" w:cs="宋体"/>
                      <w:kern w:val="0"/>
                      <w:sz w:val="22"/>
                    </w:rPr>
                    <w:t>　</w:t>
                  </w:r>
                </w:p>
              </w:tc>
            </w:tr>
            <w:tr w14:paraId="463DB64B">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32BB2FB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2" w:type="dxa"/>
                  <w:tcBorders>
                    <w:top w:val="nil"/>
                    <w:left w:val="nil"/>
                    <w:bottom w:val="single" w:color="auto" w:sz="4" w:space="0"/>
                    <w:right w:val="single" w:color="auto" w:sz="4" w:space="0"/>
                  </w:tcBorders>
                  <w:shd w:val="clear" w:color="auto" w:fill="auto"/>
                  <w:noWrap/>
                  <w:vAlign w:val="center"/>
                </w:tcPr>
                <w:p w14:paraId="5F7B20D8">
                  <w:pPr>
                    <w:widowControl/>
                    <w:jc w:val="center"/>
                    <w:rPr>
                      <w:rFonts w:ascii="宋体" w:hAnsi="宋体" w:eastAsia="宋体" w:cs="宋体"/>
                      <w:kern w:val="0"/>
                      <w:sz w:val="22"/>
                    </w:rPr>
                  </w:pPr>
                  <w:r>
                    <w:rPr>
                      <w:rFonts w:hint="eastAsia" w:ascii="宋体" w:hAnsi="宋体" w:eastAsia="宋体" w:cs="宋体"/>
                      <w:kern w:val="0"/>
                      <w:sz w:val="22"/>
                    </w:rPr>
                    <w:t>2</w:t>
                  </w:r>
                </w:p>
              </w:tc>
              <w:tc>
                <w:tcPr>
                  <w:tcW w:w="1688" w:type="dxa"/>
                  <w:tcBorders>
                    <w:top w:val="nil"/>
                    <w:left w:val="nil"/>
                    <w:bottom w:val="single" w:color="auto" w:sz="4" w:space="0"/>
                    <w:right w:val="single" w:color="auto" w:sz="4" w:space="0"/>
                  </w:tcBorders>
                  <w:shd w:val="clear" w:color="auto" w:fill="auto"/>
                  <w:noWrap/>
                  <w:vAlign w:val="center"/>
                </w:tcPr>
                <w:p w14:paraId="578DDBA0">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4088B326">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22" w:type="dxa"/>
                  <w:gridSpan w:val="2"/>
                  <w:tcBorders>
                    <w:top w:val="nil"/>
                    <w:left w:val="nil"/>
                    <w:bottom w:val="single" w:color="auto" w:sz="4" w:space="0"/>
                    <w:right w:val="single" w:color="auto" w:sz="4" w:space="0"/>
                  </w:tcBorders>
                  <w:shd w:val="clear" w:color="auto" w:fill="auto"/>
                  <w:noWrap/>
                  <w:vAlign w:val="center"/>
                </w:tcPr>
                <w:p w14:paraId="7784603A">
                  <w:pPr>
                    <w:widowControl/>
                    <w:jc w:val="center"/>
                    <w:rPr>
                      <w:rFonts w:ascii="宋体" w:hAnsi="宋体" w:eastAsia="宋体" w:cs="宋体"/>
                      <w:kern w:val="0"/>
                      <w:sz w:val="22"/>
                    </w:rPr>
                  </w:pPr>
                  <w:r>
                    <w:rPr>
                      <w:rFonts w:hint="eastAsia" w:ascii="宋体" w:hAnsi="宋体" w:eastAsia="宋体" w:cs="宋体"/>
                      <w:kern w:val="0"/>
                      <w:sz w:val="22"/>
                    </w:rPr>
                    <w:t>16</w:t>
                  </w:r>
                </w:p>
              </w:tc>
              <w:tc>
                <w:tcPr>
                  <w:tcW w:w="1753" w:type="dxa"/>
                  <w:tcBorders>
                    <w:top w:val="nil"/>
                    <w:left w:val="nil"/>
                    <w:bottom w:val="single" w:color="auto" w:sz="4" w:space="0"/>
                    <w:right w:val="single" w:color="auto" w:sz="4" w:space="0"/>
                  </w:tcBorders>
                  <w:shd w:val="clear" w:color="auto" w:fill="auto"/>
                  <w:noWrap/>
                  <w:vAlign w:val="center"/>
                </w:tcPr>
                <w:p w14:paraId="6C8FC0EE">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283CF49F">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1213AA89">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75A9A237">
                  <w:pPr>
                    <w:widowControl/>
                    <w:jc w:val="right"/>
                    <w:rPr>
                      <w:rFonts w:ascii="宋体" w:hAnsi="宋体" w:eastAsia="宋体" w:cs="宋体"/>
                      <w:kern w:val="0"/>
                      <w:sz w:val="22"/>
                    </w:rPr>
                  </w:pPr>
                  <w:r>
                    <w:rPr>
                      <w:rFonts w:hint="eastAsia" w:ascii="宋体" w:hAnsi="宋体" w:eastAsia="宋体" w:cs="宋体"/>
                      <w:kern w:val="0"/>
                      <w:sz w:val="22"/>
                    </w:rPr>
                    <w:t>　</w:t>
                  </w:r>
                </w:p>
              </w:tc>
            </w:tr>
            <w:tr w14:paraId="0B8230F2">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1EEF406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2" w:type="dxa"/>
                  <w:tcBorders>
                    <w:top w:val="nil"/>
                    <w:left w:val="nil"/>
                    <w:bottom w:val="single" w:color="auto" w:sz="4" w:space="0"/>
                    <w:right w:val="single" w:color="auto" w:sz="4" w:space="0"/>
                  </w:tcBorders>
                  <w:shd w:val="clear" w:color="auto" w:fill="auto"/>
                  <w:noWrap/>
                  <w:vAlign w:val="center"/>
                </w:tcPr>
                <w:p w14:paraId="6C0658EB">
                  <w:pPr>
                    <w:widowControl/>
                    <w:jc w:val="center"/>
                    <w:rPr>
                      <w:rFonts w:ascii="宋体" w:hAnsi="宋体" w:eastAsia="宋体" w:cs="宋体"/>
                      <w:kern w:val="0"/>
                      <w:sz w:val="22"/>
                    </w:rPr>
                  </w:pPr>
                  <w:r>
                    <w:rPr>
                      <w:rFonts w:hint="eastAsia" w:ascii="宋体" w:hAnsi="宋体" w:eastAsia="宋体" w:cs="宋体"/>
                      <w:kern w:val="0"/>
                      <w:sz w:val="22"/>
                    </w:rPr>
                    <w:t>3</w:t>
                  </w:r>
                </w:p>
              </w:tc>
              <w:tc>
                <w:tcPr>
                  <w:tcW w:w="1688" w:type="dxa"/>
                  <w:tcBorders>
                    <w:top w:val="nil"/>
                    <w:left w:val="nil"/>
                    <w:bottom w:val="single" w:color="auto" w:sz="4" w:space="0"/>
                    <w:right w:val="single" w:color="auto" w:sz="4" w:space="0"/>
                  </w:tcBorders>
                  <w:shd w:val="clear" w:color="auto" w:fill="auto"/>
                  <w:noWrap/>
                  <w:vAlign w:val="center"/>
                </w:tcPr>
                <w:p w14:paraId="26B8D575">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6174205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22" w:type="dxa"/>
                  <w:gridSpan w:val="2"/>
                  <w:tcBorders>
                    <w:top w:val="nil"/>
                    <w:left w:val="nil"/>
                    <w:bottom w:val="single" w:color="auto" w:sz="4" w:space="0"/>
                    <w:right w:val="single" w:color="auto" w:sz="4" w:space="0"/>
                  </w:tcBorders>
                  <w:shd w:val="clear" w:color="auto" w:fill="auto"/>
                  <w:noWrap/>
                  <w:vAlign w:val="center"/>
                </w:tcPr>
                <w:p w14:paraId="5DA7F065">
                  <w:pPr>
                    <w:widowControl/>
                    <w:jc w:val="center"/>
                    <w:rPr>
                      <w:rFonts w:ascii="宋体" w:hAnsi="宋体" w:eastAsia="宋体" w:cs="宋体"/>
                      <w:kern w:val="0"/>
                      <w:sz w:val="22"/>
                    </w:rPr>
                  </w:pPr>
                  <w:r>
                    <w:rPr>
                      <w:rFonts w:hint="eastAsia" w:ascii="宋体" w:hAnsi="宋体" w:eastAsia="宋体" w:cs="宋体"/>
                      <w:kern w:val="0"/>
                      <w:sz w:val="22"/>
                    </w:rPr>
                    <w:t>17</w:t>
                  </w:r>
                </w:p>
              </w:tc>
              <w:tc>
                <w:tcPr>
                  <w:tcW w:w="1753" w:type="dxa"/>
                  <w:tcBorders>
                    <w:top w:val="nil"/>
                    <w:left w:val="nil"/>
                    <w:bottom w:val="single" w:color="auto" w:sz="4" w:space="0"/>
                    <w:right w:val="single" w:color="auto" w:sz="4" w:space="0"/>
                  </w:tcBorders>
                  <w:shd w:val="clear" w:color="auto" w:fill="auto"/>
                  <w:noWrap/>
                  <w:vAlign w:val="center"/>
                </w:tcPr>
                <w:p w14:paraId="22B1FA8D">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27E96054">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3B06B60F">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6AE9B74">
                  <w:pPr>
                    <w:widowControl/>
                    <w:jc w:val="right"/>
                    <w:rPr>
                      <w:rFonts w:ascii="宋体" w:hAnsi="宋体" w:eastAsia="宋体" w:cs="宋体"/>
                      <w:kern w:val="0"/>
                      <w:sz w:val="22"/>
                    </w:rPr>
                  </w:pPr>
                  <w:r>
                    <w:rPr>
                      <w:rFonts w:hint="eastAsia" w:ascii="宋体" w:hAnsi="宋体" w:eastAsia="宋体" w:cs="宋体"/>
                      <w:kern w:val="0"/>
                      <w:sz w:val="22"/>
                    </w:rPr>
                    <w:t>　</w:t>
                  </w:r>
                </w:p>
              </w:tc>
            </w:tr>
            <w:tr w14:paraId="143CF1D8">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52B25337">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66A3011C">
                  <w:pPr>
                    <w:widowControl/>
                    <w:jc w:val="center"/>
                    <w:rPr>
                      <w:rFonts w:ascii="宋体" w:hAnsi="宋体" w:eastAsia="宋体" w:cs="宋体"/>
                      <w:kern w:val="0"/>
                      <w:sz w:val="22"/>
                    </w:rPr>
                  </w:pPr>
                  <w:r>
                    <w:rPr>
                      <w:rFonts w:hint="eastAsia" w:ascii="宋体" w:hAnsi="宋体" w:eastAsia="宋体" w:cs="宋体"/>
                      <w:kern w:val="0"/>
                      <w:sz w:val="22"/>
                    </w:rPr>
                    <w:t>4</w:t>
                  </w:r>
                </w:p>
              </w:tc>
              <w:tc>
                <w:tcPr>
                  <w:tcW w:w="1688" w:type="dxa"/>
                  <w:tcBorders>
                    <w:top w:val="nil"/>
                    <w:left w:val="nil"/>
                    <w:bottom w:val="single" w:color="auto" w:sz="4" w:space="0"/>
                    <w:right w:val="single" w:color="auto" w:sz="4" w:space="0"/>
                  </w:tcBorders>
                  <w:shd w:val="clear" w:color="auto" w:fill="auto"/>
                  <w:noWrap/>
                  <w:vAlign w:val="center"/>
                </w:tcPr>
                <w:p w14:paraId="457BA046">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6B5F0FA8">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22" w:type="dxa"/>
                  <w:gridSpan w:val="2"/>
                  <w:tcBorders>
                    <w:top w:val="nil"/>
                    <w:left w:val="nil"/>
                    <w:bottom w:val="single" w:color="auto" w:sz="4" w:space="0"/>
                    <w:right w:val="single" w:color="auto" w:sz="4" w:space="0"/>
                  </w:tcBorders>
                  <w:shd w:val="clear" w:color="auto" w:fill="auto"/>
                  <w:noWrap/>
                  <w:vAlign w:val="center"/>
                </w:tcPr>
                <w:p w14:paraId="566F18B5">
                  <w:pPr>
                    <w:widowControl/>
                    <w:jc w:val="center"/>
                    <w:rPr>
                      <w:rFonts w:ascii="宋体" w:hAnsi="宋体" w:eastAsia="宋体" w:cs="宋体"/>
                      <w:kern w:val="0"/>
                      <w:sz w:val="22"/>
                    </w:rPr>
                  </w:pPr>
                  <w:r>
                    <w:rPr>
                      <w:rFonts w:hint="eastAsia" w:ascii="宋体" w:hAnsi="宋体" w:eastAsia="宋体" w:cs="宋体"/>
                      <w:kern w:val="0"/>
                      <w:sz w:val="22"/>
                    </w:rPr>
                    <w:t>18</w:t>
                  </w:r>
                </w:p>
              </w:tc>
              <w:tc>
                <w:tcPr>
                  <w:tcW w:w="1753" w:type="dxa"/>
                  <w:tcBorders>
                    <w:top w:val="nil"/>
                    <w:left w:val="nil"/>
                    <w:bottom w:val="single" w:color="auto" w:sz="4" w:space="0"/>
                    <w:right w:val="single" w:color="auto" w:sz="4" w:space="0"/>
                  </w:tcBorders>
                  <w:shd w:val="clear" w:color="auto" w:fill="auto"/>
                  <w:noWrap/>
                  <w:vAlign w:val="center"/>
                </w:tcPr>
                <w:p w14:paraId="252F2741">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2FA811A6">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1F150901">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C1F187C">
                  <w:pPr>
                    <w:widowControl/>
                    <w:jc w:val="right"/>
                    <w:rPr>
                      <w:rFonts w:ascii="宋体" w:hAnsi="宋体" w:eastAsia="宋体" w:cs="宋体"/>
                      <w:kern w:val="0"/>
                      <w:sz w:val="22"/>
                    </w:rPr>
                  </w:pPr>
                  <w:r>
                    <w:rPr>
                      <w:rFonts w:hint="eastAsia" w:ascii="宋体" w:hAnsi="宋体" w:eastAsia="宋体" w:cs="宋体"/>
                      <w:kern w:val="0"/>
                      <w:sz w:val="22"/>
                    </w:rPr>
                    <w:t>　</w:t>
                  </w:r>
                </w:p>
              </w:tc>
            </w:tr>
            <w:tr w14:paraId="597C39B2">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0D67AE39">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5397FE0F">
                  <w:pPr>
                    <w:widowControl/>
                    <w:jc w:val="center"/>
                    <w:rPr>
                      <w:rFonts w:ascii="宋体" w:hAnsi="宋体" w:eastAsia="宋体" w:cs="宋体"/>
                      <w:kern w:val="0"/>
                      <w:sz w:val="22"/>
                    </w:rPr>
                  </w:pPr>
                  <w:r>
                    <w:rPr>
                      <w:rFonts w:hint="eastAsia" w:ascii="宋体" w:hAnsi="宋体" w:eastAsia="宋体" w:cs="宋体"/>
                      <w:kern w:val="0"/>
                      <w:sz w:val="22"/>
                    </w:rPr>
                    <w:t>5</w:t>
                  </w:r>
                </w:p>
              </w:tc>
              <w:tc>
                <w:tcPr>
                  <w:tcW w:w="1688" w:type="dxa"/>
                  <w:tcBorders>
                    <w:top w:val="nil"/>
                    <w:left w:val="nil"/>
                    <w:bottom w:val="single" w:color="auto" w:sz="4" w:space="0"/>
                    <w:right w:val="single" w:color="auto" w:sz="4" w:space="0"/>
                  </w:tcBorders>
                  <w:shd w:val="clear" w:color="auto" w:fill="auto"/>
                  <w:noWrap/>
                  <w:vAlign w:val="center"/>
                </w:tcPr>
                <w:p w14:paraId="2631868F">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7BB3AD3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22" w:type="dxa"/>
                  <w:gridSpan w:val="2"/>
                  <w:tcBorders>
                    <w:top w:val="nil"/>
                    <w:left w:val="nil"/>
                    <w:bottom w:val="single" w:color="auto" w:sz="4" w:space="0"/>
                    <w:right w:val="single" w:color="auto" w:sz="4" w:space="0"/>
                  </w:tcBorders>
                  <w:shd w:val="clear" w:color="auto" w:fill="auto"/>
                  <w:noWrap/>
                  <w:vAlign w:val="center"/>
                </w:tcPr>
                <w:p w14:paraId="0048B0E2">
                  <w:pPr>
                    <w:widowControl/>
                    <w:jc w:val="center"/>
                    <w:rPr>
                      <w:rFonts w:ascii="宋体" w:hAnsi="宋体" w:eastAsia="宋体" w:cs="宋体"/>
                      <w:kern w:val="0"/>
                      <w:sz w:val="22"/>
                    </w:rPr>
                  </w:pPr>
                  <w:r>
                    <w:rPr>
                      <w:rFonts w:hint="eastAsia" w:ascii="宋体" w:hAnsi="宋体" w:eastAsia="宋体" w:cs="宋体"/>
                      <w:kern w:val="0"/>
                      <w:sz w:val="22"/>
                    </w:rPr>
                    <w:t>19</w:t>
                  </w:r>
                </w:p>
              </w:tc>
              <w:tc>
                <w:tcPr>
                  <w:tcW w:w="1753" w:type="dxa"/>
                  <w:tcBorders>
                    <w:top w:val="nil"/>
                    <w:left w:val="nil"/>
                    <w:bottom w:val="single" w:color="auto" w:sz="4" w:space="0"/>
                    <w:right w:val="single" w:color="auto" w:sz="4" w:space="0"/>
                  </w:tcBorders>
                  <w:shd w:val="clear" w:color="auto" w:fill="auto"/>
                  <w:noWrap/>
                  <w:vAlign w:val="center"/>
                </w:tcPr>
                <w:p w14:paraId="16065AD0">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7A07E160">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7AE607F6">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D442C7B">
                  <w:pPr>
                    <w:widowControl/>
                    <w:jc w:val="right"/>
                    <w:rPr>
                      <w:rFonts w:ascii="宋体" w:hAnsi="宋体" w:eastAsia="宋体" w:cs="宋体"/>
                      <w:kern w:val="0"/>
                      <w:sz w:val="22"/>
                    </w:rPr>
                  </w:pPr>
                  <w:r>
                    <w:rPr>
                      <w:rFonts w:hint="eastAsia" w:ascii="宋体" w:hAnsi="宋体" w:eastAsia="宋体" w:cs="宋体"/>
                      <w:kern w:val="0"/>
                      <w:sz w:val="22"/>
                    </w:rPr>
                    <w:t>　</w:t>
                  </w:r>
                </w:p>
              </w:tc>
            </w:tr>
            <w:tr w14:paraId="37D74C7A">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19AAA82D">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4E9EE8AA">
                  <w:pPr>
                    <w:widowControl/>
                    <w:jc w:val="center"/>
                    <w:rPr>
                      <w:rFonts w:ascii="宋体" w:hAnsi="宋体" w:eastAsia="宋体" w:cs="宋体"/>
                      <w:kern w:val="0"/>
                      <w:sz w:val="22"/>
                    </w:rPr>
                  </w:pPr>
                  <w:r>
                    <w:rPr>
                      <w:rFonts w:hint="eastAsia" w:ascii="宋体" w:hAnsi="宋体" w:eastAsia="宋体" w:cs="宋体"/>
                      <w:kern w:val="0"/>
                      <w:sz w:val="22"/>
                    </w:rPr>
                    <w:t>6</w:t>
                  </w:r>
                </w:p>
              </w:tc>
              <w:tc>
                <w:tcPr>
                  <w:tcW w:w="1688" w:type="dxa"/>
                  <w:tcBorders>
                    <w:top w:val="nil"/>
                    <w:left w:val="nil"/>
                    <w:bottom w:val="single" w:color="auto" w:sz="4" w:space="0"/>
                    <w:right w:val="single" w:color="auto" w:sz="4" w:space="0"/>
                  </w:tcBorders>
                  <w:shd w:val="clear" w:color="auto" w:fill="auto"/>
                  <w:noWrap/>
                  <w:vAlign w:val="center"/>
                </w:tcPr>
                <w:p w14:paraId="2DF9A51F">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F1F1F1"/>
                  <w:noWrap/>
                  <w:vAlign w:val="center"/>
                </w:tcPr>
                <w:p w14:paraId="510E1F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22" w:type="dxa"/>
                  <w:gridSpan w:val="2"/>
                  <w:tcBorders>
                    <w:top w:val="nil"/>
                    <w:left w:val="nil"/>
                    <w:bottom w:val="single" w:color="auto" w:sz="4" w:space="0"/>
                    <w:right w:val="single" w:color="auto" w:sz="4" w:space="0"/>
                  </w:tcBorders>
                  <w:shd w:val="clear" w:color="auto" w:fill="F1F1F1"/>
                  <w:noWrap/>
                  <w:vAlign w:val="center"/>
                </w:tcPr>
                <w:p w14:paraId="031057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53" w:type="dxa"/>
                  <w:tcBorders>
                    <w:top w:val="nil"/>
                    <w:left w:val="nil"/>
                    <w:bottom w:val="single" w:color="auto" w:sz="4" w:space="0"/>
                    <w:right w:val="single" w:color="auto" w:sz="4" w:space="0"/>
                  </w:tcBorders>
                  <w:shd w:val="clear" w:color="auto" w:fill="FFFFFF"/>
                  <w:noWrap/>
                  <w:vAlign w:val="center"/>
                </w:tcPr>
                <w:p w14:paraId="54F70E34">
                  <w:pPr>
                    <w:tabs>
                      <w:tab w:val="left" w:pos="212"/>
                    </w:tabs>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50.97</w:t>
                  </w:r>
                </w:p>
              </w:tc>
              <w:tc>
                <w:tcPr>
                  <w:tcW w:w="1626" w:type="dxa"/>
                  <w:tcBorders>
                    <w:top w:val="nil"/>
                    <w:left w:val="nil"/>
                    <w:bottom w:val="single" w:color="auto" w:sz="4" w:space="0"/>
                    <w:right w:val="single" w:color="auto" w:sz="4" w:space="0"/>
                  </w:tcBorders>
                  <w:shd w:val="clear" w:color="auto" w:fill="FFFFFF"/>
                  <w:noWrap/>
                  <w:vAlign w:val="center"/>
                </w:tcPr>
                <w:p w14:paraId="1AE67383">
                  <w:pPr>
                    <w:tabs>
                      <w:tab w:val="left" w:pos="212"/>
                    </w:tabs>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50.97</w:t>
                  </w:r>
                </w:p>
              </w:tc>
              <w:tc>
                <w:tcPr>
                  <w:tcW w:w="1046" w:type="dxa"/>
                  <w:tcBorders>
                    <w:top w:val="nil"/>
                    <w:left w:val="nil"/>
                    <w:bottom w:val="single" w:color="auto" w:sz="4" w:space="0"/>
                    <w:right w:val="single" w:color="auto" w:sz="4" w:space="0"/>
                  </w:tcBorders>
                  <w:shd w:val="clear" w:color="auto" w:fill="auto"/>
                  <w:noWrap/>
                  <w:vAlign w:val="center"/>
                </w:tcPr>
                <w:p w14:paraId="1FFE3FDD">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4244F37F">
                  <w:pPr>
                    <w:widowControl/>
                    <w:jc w:val="right"/>
                    <w:rPr>
                      <w:rFonts w:ascii="宋体" w:hAnsi="宋体" w:eastAsia="宋体" w:cs="宋体"/>
                      <w:kern w:val="0"/>
                      <w:sz w:val="22"/>
                    </w:rPr>
                  </w:pPr>
                  <w:r>
                    <w:rPr>
                      <w:rFonts w:hint="eastAsia" w:ascii="宋体" w:hAnsi="宋体" w:eastAsia="宋体" w:cs="宋体"/>
                      <w:kern w:val="0"/>
                      <w:sz w:val="22"/>
                    </w:rPr>
                    <w:t>　</w:t>
                  </w:r>
                </w:p>
              </w:tc>
            </w:tr>
            <w:tr w14:paraId="4F66BB47">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6A9F9C83">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3F9032E2">
                  <w:pPr>
                    <w:widowControl/>
                    <w:jc w:val="center"/>
                    <w:rPr>
                      <w:rFonts w:ascii="宋体" w:hAnsi="宋体" w:eastAsia="宋体" w:cs="宋体"/>
                      <w:kern w:val="0"/>
                      <w:sz w:val="22"/>
                    </w:rPr>
                  </w:pPr>
                  <w:r>
                    <w:rPr>
                      <w:rFonts w:hint="eastAsia" w:ascii="宋体" w:hAnsi="宋体" w:eastAsia="宋体" w:cs="宋体"/>
                      <w:kern w:val="0"/>
                      <w:sz w:val="22"/>
                    </w:rPr>
                    <w:t>7</w:t>
                  </w:r>
                </w:p>
              </w:tc>
              <w:tc>
                <w:tcPr>
                  <w:tcW w:w="1688" w:type="dxa"/>
                  <w:tcBorders>
                    <w:top w:val="nil"/>
                    <w:left w:val="nil"/>
                    <w:bottom w:val="single" w:color="auto" w:sz="4" w:space="0"/>
                    <w:right w:val="single" w:color="auto" w:sz="4" w:space="0"/>
                  </w:tcBorders>
                  <w:shd w:val="clear" w:color="auto" w:fill="auto"/>
                  <w:noWrap/>
                  <w:vAlign w:val="center"/>
                </w:tcPr>
                <w:p w14:paraId="74E02CB9">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F1F1F1"/>
                  <w:noWrap/>
                  <w:vAlign w:val="center"/>
                </w:tcPr>
                <w:p w14:paraId="4A08BD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22" w:type="dxa"/>
                  <w:gridSpan w:val="2"/>
                  <w:tcBorders>
                    <w:top w:val="nil"/>
                    <w:left w:val="nil"/>
                    <w:bottom w:val="single" w:color="auto" w:sz="4" w:space="0"/>
                    <w:right w:val="single" w:color="auto" w:sz="4" w:space="0"/>
                  </w:tcBorders>
                  <w:shd w:val="clear" w:color="auto" w:fill="F1F1F1"/>
                  <w:noWrap/>
                  <w:vAlign w:val="center"/>
                </w:tcPr>
                <w:p w14:paraId="1E8130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753" w:type="dxa"/>
                  <w:tcBorders>
                    <w:top w:val="nil"/>
                    <w:left w:val="nil"/>
                    <w:bottom w:val="single" w:color="auto" w:sz="4" w:space="0"/>
                    <w:right w:val="single" w:color="auto" w:sz="4" w:space="0"/>
                  </w:tcBorders>
                  <w:shd w:val="clear" w:color="auto" w:fill="FFFFFF"/>
                  <w:noWrap/>
                  <w:vAlign w:val="center"/>
                </w:tcPr>
                <w:p w14:paraId="64E85D89">
                  <w:pPr>
                    <w:jc w:val="both"/>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9.39</w:t>
                  </w:r>
                </w:p>
              </w:tc>
              <w:tc>
                <w:tcPr>
                  <w:tcW w:w="1626" w:type="dxa"/>
                  <w:tcBorders>
                    <w:top w:val="nil"/>
                    <w:left w:val="nil"/>
                    <w:bottom w:val="single" w:color="auto" w:sz="4" w:space="0"/>
                    <w:right w:val="single" w:color="auto" w:sz="4" w:space="0"/>
                  </w:tcBorders>
                  <w:shd w:val="clear" w:color="auto" w:fill="FFFFFF"/>
                  <w:noWrap/>
                  <w:vAlign w:val="center"/>
                </w:tcPr>
                <w:p w14:paraId="30A79847">
                  <w:pPr>
                    <w:jc w:val="both"/>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9.39</w:t>
                  </w:r>
                </w:p>
              </w:tc>
              <w:tc>
                <w:tcPr>
                  <w:tcW w:w="1046" w:type="dxa"/>
                  <w:tcBorders>
                    <w:top w:val="nil"/>
                    <w:left w:val="nil"/>
                    <w:bottom w:val="single" w:color="auto" w:sz="4" w:space="0"/>
                    <w:right w:val="single" w:color="auto" w:sz="4" w:space="0"/>
                  </w:tcBorders>
                  <w:shd w:val="clear" w:color="auto" w:fill="auto"/>
                  <w:noWrap/>
                  <w:vAlign w:val="center"/>
                </w:tcPr>
                <w:p w14:paraId="7100A0B1">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600EE5C3">
                  <w:pPr>
                    <w:widowControl/>
                    <w:jc w:val="right"/>
                    <w:rPr>
                      <w:rFonts w:ascii="宋体" w:hAnsi="宋体" w:eastAsia="宋体" w:cs="宋体"/>
                      <w:kern w:val="0"/>
                      <w:sz w:val="22"/>
                    </w:rPr>
                  </w:pPr>
                  <w:r>
                    <w:rPr>
                      <w:rFonts w:hint="eastAsia" w:ascii="宋体" w:hAnsi="宋体" w:eastAsia="宋体" w:cs="宋体"/>
                      <w:kern w:val="0"/>
                      <w:sz w:val="22"/>
                    </w:rPr>
                    <w:t>　</w:t>
                  </w:r>
                </w:p>
              </w:tc>
            </w:tr>
            <w:tr w14:paraId="41497E28">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28E5F975">
                  <w:pPr>
                    <w:widowControl/>
                    <w:jc w:val="left"/>
                    <w:rPr>
                      <w:rFonts w:ascii="宋体" w:hAnsi="宋体" w:eastAsia="宋体" w:cs="宋体"/>
                      <w:kern w:val="0"/>
                      <w:sz w:val="22"/>
                    </w:rPr>
                  </w:pPr>
                  <w:r>
                    <w:rPr>
                      <w:rFonts w:hint="eastAsia" w:ascii="宋体" w:hAnsi="宋体" w:eastAsia="宋体" w:cs="宋体"/>
                      <w:kern w:val="0"/>
                      <w:sz w:val="22"/>
                    </w:rPr>
                    <w:t>　</w:t>
                  </w:r>
                </w:p>
              </w:tc>
              <w:tc>
                <w:tcPr>
                  <w:tcW w:w="432" w:type="dxa"/>
                  <w:tcBorders>
                    <w:top w:val="nil"/>
                    <w:left w:val="nil"/>
                    <w:bottom w:val="single" w:color="auto" w:sz="4" w:space="0"/>
                    <w:right w:val="single" w:color="auto" w:sz="4" w:space="0"/>
                  </w:tcBorders>
                  <w:shd w:val="clear" w:color="auto" w:fill="auto"/>
                  <w:noWrap/>
                  <w:vAlign w:val="center"/>
                </w:tcPr>
                <w:p w14:paraId="27B75C0B">
                  <w:pPr>
                    <w:widowControl/>
                    <w:jc w:val="center"/>
                    <w:rPr>
                      <w:rFonts w:ascii="宋体" w:hAnsi="宋体" w:eastAsia="宋体" w:cs="宋体"/>
                      <w:kern w:val="0"/>
                      <w:sz w:val="22"/>
                    </w:rPr>
                  </w:pPr>
                  <w:r>
                    <w:rPr>
                      <w:rFonts w:hint="eastAsia" w:ascii="宋体" w:hAnsi="宋体" w:eastAsia="宋体" w:cs="宋体"/>
                      <w:kern w:val="0"/>
                      <w:sz w:val="22"/>
                    </w:rPr>
                    <w:t>8</w:t>
                  </w:r>
                </w:p>
              </w:tc>
              <w:tc>
                <w:tcPr>
                  <w:tcW w:w="1688" w:type="dxa"/>
                  <w:tcBorders>
                    <w:top w:val="nil"/>
                    <w:left w:val="nil"/>
                    <w:bottom w:val="single" w:color="auto" w:sz="4" w:space="0"/>
                    <w:right w:val="single" w:color="auto" w:sz="4" w:space="0"/>
                  </w:tcBorders>
                  <w:shd w:val="clear" w:color="auto" w:fill="auto"/>
                  <w:noWrap/>
                  <w:vAlign w:val="center"/>
                </w:tcPr>
                <w:p w14:paraId="577E015C">
                  <w:pPr>
                    <w:widowControl/>
                    <w:jc w:val="lef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F1F1F1"/>
                  <w:noWrap/>
                  <w:vAlign w:val="center"/>
                </w:tcPr>
                <w:p w14:paraId="3513B9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22" w:type="dxa"/>
                  <w:gridSpan w:val="2"/>
                  <w:tcBorders>
                    <w:top w:val="nil"/>
                    <w:left w:val="nil"/>
                    <w:bottom w:val="single" w:color="auto" w:sz="4" w:space="0"/>
                    <w:right w:val="single" w:color="auto" w:sz="4" w:space="0"/>
                  </w:tcBorders>
                  <w:shd w:val="clear" w:color="auto" w:fill="F1F1F1"/>
                  <w:noWrap/>
                  <w:vAlign w:val="center"/>
                </w:tcPr>
                <w:p w14:paraId="42B8F9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753" w:type="dxa"/>
                  <w:tcBorders>
                    <w:top w:val="nil"/>
                    <w:left w:val="nil"/>
                    <w:bottom w:val="single" w:color="auto" w:sz="4" w:space="0"/>
                    <w:right w:val="single" w:color="auto" w:sz="4" w:space="0"/>
                  </w:tcBorders>
                  <w:shd w:val="clear" w:color="auto" w:fill="FFFFFF"/>
                  <w:noWrap/>
                  <w:vAlign w:val="center"/>
                </w:tcPr>
                <w:p w14:paraId="47C7D2C0">
                  <w:pP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i w:val="0"/>
                      <w:color w:val="000000"/>
                      <w:sz w:val="22"/>
                      <w:szCs w:val="22"/>
                      <w:u w:val="none"/>
                      <w:lang w:val="en-US" w:eastAsia="zh-CN"/>
                    </w:rPr>
                    <w:t>984.11</w:t>
                  </w:r>
                </w:p>
              </w:tc>
              <w:tc>
                <w:tcPr>
                  <w:tcW w:w="1626" w:type="dxa"/>
                  <w:tcBorders>
                    <w:top w:val="nil"/>
                    <w:left w:val="nil"/>
                    <w:bottom w:val="single" w:color="auto" w:sz="4" w:space="0"/>
                    <w:right w:val="single" w:color="auto" w:sz="4" w:space="0"/>
                  </w:tcBorders>
                  <w:shd w:val="clear" w:color="auto" w:fill="FFFFFF"/>
                  <w:noWrap/>
                  <w:vAlign w:val="center"/>
                </w:tcPr>
                <w:p w14:paraId="12A6A336">
                  <w:pP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i w:val="0"/>
                      <w:color w:val="000000"/>
                      <w:sz w:val="22"/>
                      <w:szCs w:val="22"/>
                      <w:u w:val="none"/>
                      <w:lang w:val="en-US" w:eastAsia="zh-CN"/>
                    </w:rPr>
                    <w:t>984.11</w:t>
                  </w:r>
                </w:p>
              </w:tc>
              <w:tc>
                <w:tcPr>
                  <w:tcW w:w="1046" w:type="dxa"/>
                  <w:tcBorders>
                    <w:top w:val="nil"/>
                    <w:left w:val="nil"/>
                    <w:bottom w:val="single" w:color="auto" w:sz="4" w:space="0"/>
                    <w:right w:val="single" w:color="auto" w:sz="4" w:space="0"/>
                  </w:tcBorders>
                  <w:shd w:val="clear" w:color="auto" w:fill="auto"/>
                  <w:noWrap/>
                  <w:vAlign w:val="center"/>
                </w:tcPr>
                <w:p w14:paraId="6EF8D021">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6E3D6E4">
                  <w:pPr>
                    <w:widowControl/>
                    <w:jc w:val="center"/>
                    <w:rPr>
                      <w:rFonts w:ascii="宋体" w:hAnsi="宋体" w:eastAsia="宋体" w:cs="宋体"/>
                      <w:kern w:val="0"/>
                      <w:sz w:val="22"/>
                    </w:rPr>
                  </w:pPr>
                  <w:r>
                    <w:rPr>
                      <w:rFonts w:hint="eastAsia" w:ascii="宋体" w:hAnsi="宋体" w:eastAsia="宋体" w:cs="宋体"/>
                      <w:kern w:val="0"/>
                      <w:sz w:val="22"/>
                    </w:rPr>
                    <w:t>　</w:t>
                  </w:r>
                </w:p>
              </w:tc>
            </w:tr>
            <w:tr w14:paraId="05A9D717">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1B5F213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2" w:type="dxa"/>
                  <w:tcBorders>
                    <w:top w:val="nil"/>
                    <w:left w:val="nil"/>
                    <w:bottom w:val="single" w:color="auto" w:sz="4" w:space="0"/>
                    <w:right w:val="single" w:color="auto" w:sz="4" w:space="0"/>
                  </w:tcBorders>
                  <w:shd w:val="clear" w:color="auto" w:fill="auto"/>
                  <w:noWrap/>
                  <w:vAlign w:val="center"/>
                </w:tcPr>
                <w:p w14:paraId="55EB00D9">
                  <w:pPr>
                    <w:widowControl/>
                    <w:jc w:val="center"/>
                    <w:rPr>
                      <w:rFonts w:ascii="宋体" w:hAnsi="宋体" w:eastAsia="宋体" w:cs="宋体"/>
                      <w:kern w:val="0"/>
                      <w:sz w:val="22"/>
                    </w:rPr>
                  </w:pPr>
                  <w:r>
                    <w:rPr>
                      <w:rFonts w:hint="eastAsia" w:ascii="宋体" w:hAnsi="宋体" w:eastAsia="宋体" w:cs="宋体"/>
                      <w:kern w:val="0"/>
                      <w:sz w:val="22"/>
                    </w:rPr>
                    <w:t>9</w:t>
                  </w:r>
                </w:p>
              </w:tc>
              <w:tc>
                <w:tcPr>
                  <w:tcW w:w="1688" w:type="dxa"/>
                  <w:tcBorders>
                    <w:top w:val="nil"/>
                    <w:left w:val="nil"/>
                    <w:bottom w:val="single" w:color="auto" w:sz="4" w:space="0"/>
                    <w:right w:val="single" w:color="auto" w:sz="4" w:space="0"/>
                  </w:tcBorders>
                  <w:shd w:val="clear" w:color="auto" w:fill="FFFFFF"/>
                  <w:noWrap/>
                  <w:vAlign w:val="center"/>
                </w:tcPr>
                <w:p w14:paraId="363F78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3108" w:type="dxa"/>
                  <w:tcBorders>
                    <w:top w:val="nil"/>
                    <w:left w:val="nil"/>
                    <w:bottom w:val="single" w:color="auto" w:sz="4" w:space="0"/>
                    <w:right w:val="single" w:color="auto" w:sz="4" w:space="0"/>
                  </w:tcBorders>
                  <w:shd w:val="clear" w:color="auto" w:fill="auto"/>
                  <w:noWrap/>
                  <w:vAlign w:val="center"/>
                </w:tcPr>
                <w:p w14:paraId="585E71D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22" w:type="dxa"/>
                  <w:gridSpan w:val="2"/>
                  <w:tcBorders>
                    <w:top w:val="nil"/>
                    <w:left w:val="nil"/>
                    <w:bottom w:val="single" w:color="auto" w:sz="4" w:space="0"/>
                    <w:right w:val="single" w:color="auto" w:sz="4" w:space="0"/>
                  </w:tcBorders>
                  <w:shd w:val="clear" w:color="auto" w:fill="auto"/>
                  <w:noWrap/>
                  <w:vAlign w:val="center"/>
                </w:tcPr>
                <w:p w14:paraId="68B668D1">
                  <w:pPr>
                    <w:widowControl/>
                    <w:jc w:val="center"/>
                    <w:rPr>
                      <w:rFonts w:ascii="宋体" w:hAnsi="宋体" w:eastAsia="宋体" w:cs="宋体"/>
                      <w:kern w:val="0"/>
                      <w:sz w:val="22"/>
                    </w:rPr>
                  </w:pPr>
                  <w:r>
                    <w:rPr>
                      <w:rFonts w:hint="eastAsia" w:ascii="宋体" w:hAnsi="宋体" w:eastAsia="宋体" w:cs="宋体"/>
                      <w:kern w:val="0"/>
                      <w:sz w:val="22"/>
                    </w:rPr>
                    <w:t>23</w:t>
                  </w:r>
                </w:p>
              </w:tc>
              <w:tc>
                <w:tcPr>
                  <w:tcW w:w="1753" w:type="dxa"/>
                  <w:tcBorders>
                    <w:top w:val="nil"/>
                    <w:left w:val="nil"/>
                    <w:bottom w:val="single" w:color="auto" w:sz="4" w:space="0"/>
                    <w:right w:val="single" w:color="auto" w:sz="4" w:space="0"/>
                  </w:tcBorders>
                  <w:shd w:val="clear" w:color="auto" w:fill="auto"/>
                  <w:noWrap/>
                  <w:vAlign w:val="center"/>
                </w:tcPr>
                <w:p w14:paraId="6F5E2AB3">
                  <w:pP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1044.47</w:t>
                  </w:r>
                </w:p>
              </w:tc>
              <w:tc>
                <w:tcPr>
                  <w:tcW w:w="1626" w:type="dxa"/>
                  <w:tcBorders>
                    <w:top w:val="nil"/>
                    <w:left w:val="nil"/>
                    <w:bottom w:val="single" w:color="auto" w:sz="4" w:space="0"/>
                    <w:right w:val="single" w:color="auto" w:sz="4" w:space="0"/>
                  </w:tcBorders>
                  <w:shd w:val="clear" w:color="auto" w:fill="auto"/>
                  <w:noWrap/>
                  <w:vAlign w:val="center"/>
                </w:tcPr>
                <w:p w14:paraId="63195021">
                  <w:pP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1044.47</w:t>
                  </w:r>
                </w:p>
              </w:tc>
              <w:tc>
                <w:tcPr>
                  <w:tcW w:w="1046" w:type="dxa"/>
                  <w:tcBorders>
                    <w:top w:val="nil"/>
                    <w:left w:val="nil"/>
                    <w:bottom w:val="single" w:color="auto" w:sz="4" w:space="0"/>
                    <w:right w:val="single" w:color="auto" w:sz="4" w:space="0"/>
                  </w:tcBorders>
                  <w:shd w:val="clear" w:color="auto" w:fill="auto"/>
                  <w:noWrap/>
                  <w:vAlign w:val="center"/>
                </w:tcPr>
                <w:p w14:paraId="39AE4189">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5220372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D5C5F36">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61D4C43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2" w:type="dxa"/>
                  <w:tcBorders>
                    <w:top w:val="nil"/>
                    <w:left w:val="nil"/>
                    <w:bottom w:val="single" w:color="auto" w:sz="4" w:space="0"/>
                    <w:right w:val="single" w:color="auto" w:sz="4" w:space="0"/>
                  </w:tcBorders>
                  <w:shd w:val="clear" w:color="auto" w:fill="auto"/>
                  <w:noWrap/>
                  <w:vAlign w:val="center"/>
                </w:tcPr>
                <w:p w14:paraId="52DFD354">
                  <w:pPr>
                    <w:widowControl/>
                    <w:jc w:val="center"/>
                    <w:rPr>
                      <w:rFonts w:ascii="宋体" w:hAnsi="宋体" w:eastAsia="宋体" w:cs="宋体"/>
                      <w:kern w:val="0"/>
                      <w:sz w:val="22"/>
                    </w:rPr>
                  </w:pPr>
                  <w:r>
                    <w:rPr>
                      <w:rFonts w:hint="eastAsia" w:ascii="宋体" w:hAnsi="宋体" w:eastAsia="宋体" w:cs="宋体"/>
                      <w:kern w:val="0"/>
                      <w:sz w:val="22"/>
                    </w:rPr>
                    <w:t>10</w:t>
                  </w:r>
                </w:p>
              </w:tc>
              <w:tc>
                <w:tcPr>
                  <w:tcW w:w="1688" w:type="dxa"/>
                  <w:tcBorders>
                    <w:top w:val="nil"/>
                    <w:left w:val="nil"/>
                    <w:bottom w:val="single" w:color="auto" w:sz="4" w:space="0"/>
                    <w:right w:val="single" w:color="auto" w:sz="4" w:space="0"/>
                  </w:tcBorders>
                  <w:shd w:val="clear" w:color="auto" w:fill="auto"/>
                  <w:noWrap/>
                  <w:vAlign w:val="center"/>
                </w:tcPr>
                <w:p w14:paraId="54946344">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5E70836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22" w:type="dxa"/>
                  <w:gridSpan w:val="2"/>
                  <w:tcBorders>
                    <w:top w:val="nil"/>
                    <w:left w:val="nil"/>
                    <w:bottom w:val="single" w:color="auto" w:sz="4" w:space="0"/>
                    <w:right w:val="single" w:color="auto" w:sz="4" w:space="0"/>
                  </w:tcBorders>
                  <w:shd w:val="clear" w:color="auto" w:fill="auto"/>
                  <w:noWrap/>
                  <w:vAlign w:val="center"/>
                </w:tcPr>
                <w:p w14:paraId="0A1B403C">
                  <w:pPr>
                    <w:widowControl/>
                    <w:jc w:val="center"/>
                    <w:rPr>
                      <w:rFonts w:ascii="宋体" w:hAnsi="宋体" w:eastAsia="宋体" w:cs="宋体"/>
                      <w:kern w:val="0"/>
                      <w:sz w:val="22"/>
                    </w:rPr>
                  </w:pPr>
                  <w:r>
                    <w:rPr>
                      <w:rFonts w:hint="eastAsia" w:ascii="宋体" w:hAnsi="宋体" w:eastAsia="宋体" w:cs="宋体"/>
                      <w:kern w:val="0"/>
                      <w:sz w:val="22"/>
                    </w:rPr>
                    <w:t>24</w:t>
                  </w:r>
                </w:p>
              </w:tc>
              <w:tc>
                <w:tcPr>
                  <w:tcW w:w="1753" w:type="dxa"/>
                  <w:tcBorders>
                    <w:top w:val="nil"/>
                    <w:left w:val="nil"/>
                    <w:bottom w:val="single" w:color="auto" w:sz="4" w:space="0"/>
                    <w:right w:val="single" w:color="auto" w:sz="4" w:space="0"/>
                  </w:tcBorders>
                  <w:shd w:val="clear" w:color="auto" w:fill="auto"/>
                  <w:noWrap/>
                  <w:vAlign w:val="center"/>
                </w:tcPr>
                <w:p w14:paraId="47060C92">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311E01DC">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791C934B">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80E4A25">
                  <w:pPr>
                    <w:widowControl/>
                    <w:jc w:val="left"/>
                    <w:rPr>
                      <w:rFonts w:ascii="宋体" w:hAnsi="宋体" w:eastAsia="宋体" w:cs="宋体"/>
                      <w:kern w:val="0"/>
                      <w:sz w:val="22"/>
                    </w:rPr>
                  </w:pPr>
                  <w:r>
                    <w:rPr>
                      <w:rFonts w:hint="eastAsia" w:ascii="宋体" w:hAnsi="宋体" w:eastAsia="宋体" w:cs="宋体"/>
                      <w:kern w:val="0"/>
                      <w:sz w:val="22"/>
                    </w:rPr>
                    <w:t>　</w:t>
                  </w:r>
                </w:p>
              </w:tc>
            </w:tr>
            <w:tr w14:paraId="299EE518">
              <w:tblPrEx>
                <w:tblCellMar>
                  <w:top w:w="0" w:type="dxa"/>
                  <w:left w:w="108" w:type="dxa"/>
                  <w:bottom w:w="0" w:type="dxa"/>
                  <w:right w:w="108" w:type="dxa"/>
                </w:tblCellMar>
              </w:tblPrEx>
              <w:trPr>
                <w:trHeight w:val="514"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0CACC0A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2" w:type="dxa"/>
                  <w:tcBorders>
                    <w:top w:val="nil"/>
                    <w:left w:val="nil"/>
                    <w:bottom w:val="single" w:color="auto" w:sz="4" w:space="0"/>
                    <w:right w:val="single" w:color="auto" w:sz="4" w:space="0"/>
                  </w:tcBorders>
                  <w:shd w:val="clear" w:color="auto" w:fill="auto"/>
                  <w:noWrap/>
                  <w:vAlign w:val="center"/>
                </w:tcPr>
                <w:p w14:paraId="452459A9">
                  <w:pPr>
                    <w:widowControl/>
                    <w:jc w:val="center"/>
                    <w:rPr>
                      <w:rFonts w:ascii="宋体" w:hAnsi="宋体" w:eastAsia="宋体" w:cs="宋体"/>
                      <w:kern w:val="0"/>
                      <w:sz w:val="22"/>
                    </w:rPr>
                  </w:pPr>
                  <w:r>
                    <w:rPr>
                      <w:rFonts w:hint="eastAsia" w:ascii="宋体" w:hAnsi="宋体" w:eastAsia="宋体" w:cs="宋体"/>
                      <w:kern w:val="0"/>
                      <w:sz w:val="22"/>
                    </w:rPr>
                    <w:t>11</w:t>
                  </w:r>
                </w:p>
              </w:tc>
              <w:tc>
                <w:tcPr>
                  <w:tcW w:w="1688" w:type="dxa"/>
                  <w:tcBorders>
                    <w:top w:val="nil"/>
                    <w:left w:val="nil"/>
                    <w:bottom w:val="single" w:color="auto" w:sz="4" w:space="0"/>
                    <w:right w:val="single" w:color="auto" w:sz="4" w:space="0"/>
                  </w:tcBorders>
                  <w:shd w:val="clear" w:color="auto" w:fill="auto"/>
                  <w:noWrap/>
                  <w:vAlign w:val="center"/>
                </w:tcPr>
                <w:p w14:paraId="7A4BF76B">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74F56841">
                  <w:pPr>
                    <w:widowControl/>
                    <w:jc w:val="left"/>
                    <w:rPr>
                      <w:rFonts w:ascii="宋体" w:hAnsi="宋体" w:eastAsia="宋体" w:cs="宋体"/>
                      <w:kern w:val="0"/>
                      <w:sz w:val="22"/>
                    </w:rPr>
                  </w:pPr>
                  <w:r>
                    <w:rPr>
                      <w:rFonts w:hint="eastAsia" w:ascii="宋体" w:hAnsi="宋体" w:eastAsia="宋体" w:cs="宋体"/>
                      <w:kern w:val="0"/>
                      <w:sz w:val="22"/>
                    </w:rPr>
                    <w:t>　</w:t>
                  </w:r>
                </w:p>
              </w:tc>
              <w:tc>
                <w:tcPr>
                  <w:tcW w:w="1022" w:type="dxa"/>
                  <w:gridSpan w:val="2"/>
                  <w:tcBorders>
                    <w:top w:val="nil"/>
                    <w:left w:val="nil"/>
                    <w:bottom w:val="single" w:color="auto" w:sz="4" w:space="0"/>
                    <w:right w:val="single" w:color="auto" w:sz="4" w:space="0"/>
                  </w:tcBorders>
                  <w:shd w:val="clear" w:color="auto" w:fill="auto"/>
                  <w:noWrap/>
                  <w:vAlign w:val="center"/>
                </w:tcPr>
                <w:p w14:paraId="6C34BC21">
                  <w:pPr>
                    <w:widowControl/>
                    <w:jc w:val="center"/>
                    <w:rPr>
                      <w:rFonts w:ascii="宋体" w:hAnsi="宋体" w:eastAsia="宋体" w:cs="宋体"/>
                      <w:kern w:val="0"/>
                      <w:sz w:val="22"/>
                    </w:rPr>
                  </w:pPr>
                  <w:r>
                    <w:rPr>
                      <w:rFonts w:hint="eastAsia" w:ascii="宋体" w:hAnsi="宋体" w:eastAsia="宋体" w:cs="宋体"/>
                      <w:kern w:val="0"/>
                      <w:sz w:val="22"/>
                    </w:rPr>
                    <w:t>25</w:t>
                  </w:r>
                </w:p>
              </w:tc>
              <w:tc>
                <w:tcPr>
                  <w:tcW w:w="1753" w:type="dxa"/>
                  <w:tcBorders>
                    <w:top w:val="nil"/>
                    <w:left w:val="nil"/>
                    <w:bottom w:val="single" w:color="auto" w:sz="4" w:space="0"/>
                    <w:right w:val="single" w:color="auto" w:sz="4" w:space="0"/>
                  </w:tcBorders>
                  <w:shd w:val="clear" w:color="auto" w:fill="auto"/>
                  <w:noWrap/>
                  <w:vAlign w:val="center"/>
                </w:tcPr>
                <w:p w14:paraId="024C839A">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77C699C8">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32DB8E5C">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332FA4CF">
                  <w:pPr>
                    <w:widowControl/>
                    <w:jc w:val="left"/>
                    <w:rPr>
                      <w:rFonts w:ascii="宋体" w:hAnsi="宋体" w:eastAsia="宋体" w:cs="宋体"/>
                      <w:kern w:val="0"/>
                      <w:sz w:val="22"/>
                    </w:rPr>
                  </w:pPr>
                  <w:r>
                    <w:rPr>
                      <w:rFonts w:hint="eastAsia" w:ascii="宋体" w:hAnsi="宋体" w:eastAsia="宋体" w:cs="宋体"/>
                      <w:kern w:val="0"/>
                      <w:sz w:val="22"/>
                    </w:rPr>
                    <w:t>　</w:t>
                  </w:r>
                </w:p>
              </w:tc>
            </w:tr>
            <w:tr w14:paraId="78F6E6E6">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3318EFF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2" w:type="dxa"/>
                  <w:tcBorders>
                    <w:top w:val="nil"/>
                    <w:left w:val="nil"/>
                    <w:bottom w:val="single" w:color="auto" w:sz="4" w:space="0"/>
                    <w:right w:val="single" w:color="auto" w:sz="4" w:space="0"/>
                  </w:tcBorders>
                  <w:shd w:val="clear" w:color="auto" w:fill="auto"/>
                  <w:noWrap/>
                  <w:vAlign w:val="center"/>
                </w:tcPr>
                <w:p w14:paraId="7FBED935">
                  <w:pPr>
                    <w:widowControl/>
                    <w:jc w:val="center"/>
                    <w:rPr>
                      <w:rFonts w:ascii="宋体" w:hAnsi="宋体" w:eastAsia="宋体" w:cs="宋体"/>
                      <w:kern w:val="0"/>
                      <w:sz w:val="22"/>
                    </w:rPr>
                  </w:pPr>
                  <w:r>
                    <w:rPr>
                      <w:rFonts w:hint="eastAsia" w:ascii="宋体" w:hAnsi="宋体" w:eastAsia="宋体" w:cs="宋体"/>
                      <w:kern w:val="0"/>
                      <w:sz w:val="22"/>
                    </w:rPr>
                    <w:t>12</w:t>
                  </w:r>
                </w:p>
              </w:tc>
              <w:tc>
                <w:tcPr>
                  <w:tcW w:w="1688" w:type="dxa"/>
                  <w:tcBorders>
                    <w:top w:val="nil"/>
                    <w:left w:val="nil"/>
                    <w:bottom w:val="single" w:color="auto" w:sz="4" w:space="0"/>
                    <w:right w:val="single" w:color="auto" w:sz="4" w:space="0"/>
                  </w:tcBorders>
                  <w:shd w:val="clear" w:color="auto" w:fill="auto"/>
                  <w:noWrap/>
                  <w:vAlign w:val="center"/>
                </w:tcPr>
                <w:p w14:paraId="5CBE8D28">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33022708">
                  <w:pPr>
                    <w:widowControl/>
                    <w:jc w:val="left"/>
                    <w:rPr>
                      <w:rFonts w:ascii="宋体" w:hAnsi="宋体" w:eastAsia="宋体" w:cs="宋体"/>
                      <w:kern w:val="0"/>
                      <w:sz w:val="22"/>
                    </w:rPr>
                  </w:pPr>
                  <w:r>
                    <w:rPr>
                      <w:rFonts w:hint="eastAsia" w:ascii="宋体" w:hAnsi="宋体" w:eastAsia="宋体" w:cs="宋体"/>
                      <w:kern w:val="0"/>
                      <w:sz w:val="22"/>
                    </w:rPr>
                    <w:t>　</w:t>
                  </w:r>
                </w:p>
              </w:tc>
              <w:tc>
                <w:tcPr>
                  <w:tcW w:w="1022" w:type="dxa"/>
                  <w:gridSpan w:val="2"/>
                  <w:tcBorders>
                    <w:top w:val="nil"/>
                    <w:left w:val="nil"/>
                    <w:bottom w:val="single" w:color="auto" w:sz="4" w:space="0"/>
                    <w:right w:val="single" w:color="auto" w:sz="4" w:space="0"/>
                  </w:tcBorders>
                  <w:shd w:val="clear" w:color="auto" w:fill="auto"/>
                  <w:noWrap/>
                  <w:vAlign w:val="center"/>
                </w:tcPr>
                <w:p w14:paraId="34E162AF">
                  <w:pPr>
                    <w:widowControl/>
                    <w:jc w:val="center"/>
                    <w:rPr>
                      <w:rFonts w:ascii="宋体" w:hAnsi="宋体" w:eastAsia="宋体" w:cs="宋体"/>
                      <w:kern w:val="0"/>
                      <w:sz w:val="22"/>
                    </w:rPr>
                  </w:pPr>
                  <w:r>
                    <w:rPr>
                      <w:rFonts w:hint="eastAsia" w:ascii="宋体" w:hAnsi="宋体" w:eastAsia="宋体" w:cs="宋体"/>
                      <w:kern w:val="0"/>
                      <w:sz w:val="22"/>
                    </w:rPr>
                    <w:t>26</w:t>
                  </w:r>
                </w:p>
              </w:tc>
              <w:tc>
                <w:tcPr>
                  <w:tcW w:w="1753" w:type="dxa"/>
                  <w:tcBorders>
                    <w:top w:val="nil"/>
                    <w:left w:val="nil"/>
                    <w:bottom w:val="single" w:color="auto" w:sz="4" w:space="0"/>
                    <w:right w:val="single" w:color="auto" w:sz="4" w:space="0"/>
                  </w:tcBorders>
                  <w:shd w:val="clear" w:color="auto" w:fill="auto"/>
                  <w:noWrap/>
                  <w:vAlign w:val="center"/>
                </w:tcPr>
                <w:p w14:paraId="232C52DC">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406F11EB">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0D255C0E">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745609D">
                  <w:pPr>
                    <w:widowControl/>
                    <w:jc w:val="left"/>
                    <w:rPr>
                      <w:rFonts w:ascii="宋体" w:hAnsi="宋体" w:eastAsia="宋体" w:cs="宋体"/>
                      <w:kern w:val="0"/>
                      <w:sz w:val="22"/>
                    </w:rPr>
                  </w:pPr>
                  <w:r>
                    <w:rPr>
                      <w:rFonts w:hint="eastAsia" w:ascii="宋体" w:hAnsi="宋体" w:eastAsia="宋体" w:cs="宋体"/>
                      <w:kern w:val="0"/>
                      <w:sz w:val="22"/>
                    </w:rPr>
                    <w:t>　</w:t>
                  </w:r>
                </w:p>
              </w:tc>
            </w:tr>
            <w:tr w14:paraId="0EBE3969">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auto" w:fill="auto"/>
                  <w:noWrap/>
                  <w:vAlign w:val="center"/>
                </w:tcPr>
                <w:p w14:paraId="798947F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2" w:type="dxa"/>
                  <w:tcBorders>
                    <w:top w:val="nil"/>
                    <w:left w:val="nil"/>
                    <w:bottom w:val="single" w:color="auto" w:sz="4" w:space="0"/>
                    <w:right w:val="single" w:color="auto" w:sz="4" w:space="0"/>
                  </w:tcBorders>
                  <w:shd w:val="clear" w:color="auto" w:fill="auto"/>
                  <w:noWrap/>
                  <w:vAlign w:val="center"/>
                </w:tcPr>
                <w:p w14:paraId="0DE73B23">
                  <w:pPr>
                    <w:widowControl/>
                    <w:jc w:val="center"/>
                    <w:rPr>
                      <w:rFonts w:ascii="宋体" w:hAnsi="宋体" w:eastAsia="宋体" w:cs="宋体"/>
                      <w:kern w:val="0"/>
                      <w:sz w:val="22"/>
                    </w:rPr>
                  </w:pPr>
                  <w:r>
                    <w:rPr>
                      <w:rFonts w:hint="eastAsia" w:ascii="宋体" w:hAnsi="宋体" w:eastAsia="宋体" w:cs="宋体"/>
                      <w:kern w:val="0"/>
                      <w:sz w:val="22"/>
                    </w:rPr>
                    <w:t>13</w:t>
                  </w:r>
                </w:p>
              </w:tc>
              <w:tc>
                <w:tcPr>
                  <w:tcW w:w="1688" w:type="dxa"/>
                  <w:tcBorders>
                    <w:top w:val="nil"/>
                    <w:left w:val="nil"/>
                    <w:bottom w:val="single" w:color="auto" w:sz="4" w:space="0"/>
                    <w:right w:val="single" w:color="auto" w:sz="4" w:space="0"/>
                  </w:tcBorders>
                  <w:shd w:val="clear" w:color="auto" w:fill="auto"/>
                  <w:noWrap/>
                  <w:vAlign w:val="center"/>
                </w:tcPr>
                <w:p w14:paraId="7B3EBF00">
                  <w:pPr>
                    <w:widowControl/>
                    <w:jc w:val="right"/>
                    <w:rPr>
                      <w:rFonts w:ascii="宋体" w:hAnsi="宋体" w:eastAsia="宋体" w:cs="宋体"/>
                      <w:kern w:val="0"/>
                      <w:sz w:val="22"/>
                    </w:rPr>
                  </w:pPr>
                  <w:r>
                    <w:rPr>
                      <w:rFonts w:hint="eastAsia" w:ascii="宋体" w:hAnsi="宋体" w:eastAsia="宋体" w:cs="宋体"/>
                      <w:kern w:val="0"/>
                      <w:sz w:val="22"/>
                    </w:rPr>
                    <w:t>　</w:t>
                  </w:r>
                </w:p>
              </w:tc>
              <w:tc>
                <w:tcPr>
                  <w:tcW w:w="3108" w:type="dxa"/>
                  <w:tcBorders>
                    <w:top w:val="nil"/>
                    <w:left w:val="nil"/>
                    <w:bottom w:val="single" w:color="auto" w:sz="4" w:space="0"/>
                    <w:right w:val="single" w:color="auto" w:sz="4" w:space="0"/>
                  </w:tcBorders>
                  <w:shd w:val="clear" w:color="auto" w:fill="auto"/>
                  <w:noWrap/>
                  <w:vAlign w:val="center"/>
                </w:tcPr>
                <w:p w14:paraId="0A22F0F0">
                  <w:pPr>
                    <w:widowControl/>
                    <w:jc w:val="left"/>
                    <w:rPr>
                      <w:rFonts w:ascii="宋体" w:hAnsi="宋体" w:eastAsia="宋体" w:cs="宋体"/>
                      <w:kern w:val="0"/>
                      <w:sz w:val="22"/>
                    </w:rPr>
                  </w:pPr>
                  <w:r>
                    <w:rPr>
                      <w:rFonts w:hint="eastAsia" w:ascii="宋体" w:hAnsi="宋体" w:eastAsia="宋体" w:cs="宋体"/>
                      <w:kern w:val="0"/>
                      <w:sz w:val="22"/>
                    </w:rPr>
                    <w:t>　</w:t>
                  </w:r>
                </w:p>
              </w:tc>
              <w:tc>
                <w:tcPr>
                  <w:tcW w:w="1022" w:type="dxa"/>
                  <w:gridSpan w:val="2"/>
                  <w:tcBorders>
                    <w:top w:val="nil"/>
                    <w:left w:val="nil"/>
                    <w:bottom w:val="single" w:color="auto" w:sz="4" w:space="0"/>
                    <w:right w:val="single" w:color="auto" w:sz="4" w:space="0"/>
                  </w:tcBorders>
                  <w:shd w:val="clear" w:color="auto" w:fill="auto"/>
                  <w:noWrap/>
                  <w:vAlign w:val="center"/>
                </w:tcPr>
                <w:p w14:paraId="514140AD">
                  <w:pPr>
                    <w:widowControl/>
                    <w:jc w:val="center"/>
                    <w:rPr>
                      <w:rFonts w:ascii="宋体" w:hAnsi="宋体" w:eastAsia="宋体" w:cs="宋体"/>
                      <w:kern w:val="0"/>
                      <w:sz w:val="22"/>
                    </w:rPr>
                  </w:pPr>
                  <w:r>
                    <w:rPr>
                      <w:rFonts w:hint="eastAsia" w:ascii="宋体" w:hAnsi="宋体" w:eastAsia="宋体" w:cs="宋体"/>
                      <w:kern w:val="0"/>
                      <w:sz w:val="22"/>
                    </w:rPr>
                    <w:t>27</w:t>
                  </w:r>
                </w:p>
              </w:tc>
              <w:tc>
                <w:tcPr>
                  <w:tcW w:w="1753" w:type="dxa"/>
                  <w:tcBorders>
                    <w:top w:val="nil"/>
                    <w:left w:val="nil"/>
                    <w:bottom w:val="single" w:color="auto" w:sz="4" w:space="0"/>
                    <w:right w:val="single" w:color="auto" w:sz="4" w:space="0"/>
                  </w:tcBorders>
                  <w:shd w:val="clear" w:color="auto" w:fill="auto"/>
                  <w:noWrap/>
                  <w:vAlign w:val="center"/>
                </w:tcPr>
                <w:p w14:paraId="710A001B">
                  <w:pPr>
                    <w:widowControl/>
                    <w:jc w:val="center"/>
                    <w:rPr>
                      <w:rFonts w:ascii="宋体" w:hAnsi="宋体" w:eastAsia="宋体" w:cs="宋体"/>
                      <w:kern w:val="0"/>
                      <w:sz w:val="22"/>
                    </w:rPr>
                  </w:pP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auto" w:fill="auto"/>
                  <w:noWrap/>
                  <w:vAlign w:val="center"/>
                </w:tcPr>
                <w:p w14:paraId="3EF4FB1E">
                  <w:pPr>
                    <w:widowControl/>
                    <w:jc w:val="center"/>
                    <w:rPr>
                      <w:rFonts w:ascii="宋体" w:hAnsi="宋体" w:eastAsia="宋体" w:cs="宋体"/>
                      <w:kern w:val="0"/>
                      <w:sz w:val="22"/>
                    </w:rPr>
                  </w:pP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77F22EA4">
                  <w:pPr>
                    <w:widowControl/>
                    <w:jc w:val="center"/>
                    <w:rPr>
                      <w:rFonts w:ascii="宋体" w:hAnsi="宋体" w:eastAsia="宋体" w:cs="宋体"/>
                      <w:kern w:val="0"/>
                      <w:sz w:val="22"/>
                    </w:rPr>
                  </w:pPr>
                  <w:r>
                    <w:rPr>
                      <w:rFonts w:hint="eastAsia" w:ascii="宋体" w:hAnsi="宋体" w:eastAsia="宋体" w:cs="宋体"/>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555EC9EC">
                  <w:pPr>
                    <w:widowControl/>
                    <w:jc w:val="left"/>
                    <w:rPr>
                      <w:rFonts w:ascii="宋体" w:hAnsi="宋体" w:eastAsia="宋体" w:cs="宋体"/>
                      <w:kern w:val="0"/>
                      <w:sz w:val="22"/>
                    </w:rPr>
                  </w:pPr>
                  <w:r>
                    <w:rPr>
                      <w:rFonts w:hint="eastAsia" w:ascii="宋体" w:hAnsi="宋体" w:eastAsia="宋体" w:cs="宋体"/>
                      <w:kern w:val="0"/>
                      <w:sz w:val="22"/>
                    </w:rPr>
                    <w:t>　</w:t>
                  </w:r>
                </w:p>
              </w:tc>
            </w:tr>
            <w:tr w14:paraId="27CA2959">
              <w:tblPrEx>
                <w:tblCellMar>
                  <w:top w:w="0" w:type="dxa"/>
                  <w:left w:w="108" w:type="dxa"/>
                  <w:bottom w:w="0" w:type="dxa"/>
                  <w:right w:w="108" w:type="dxa"/>
                </w:tblCellMar>
              </w:tblPrEx>
              <w:trPr>
                <w:trHeight w:val="402" w:hRule="atLeast"/>
              </w:trPr>
              <w:tc>
                <w:tcPr>
                  <w:tcW w:w="3405" w:type="dxa"/>
                  <w:tcBorders>
                    <w:top w:val="nil"/>
                    <w:left w:val="single" w:color="auto" w:sz="4" w:space="0"/>
                    <w:bottom w:val="single" w:color="auto" w:sz="4" w:space="0"/>
                    <w:right w:val="single" w:color="auto" w:sz="4" w:space="0"/>
                  </w:tcBorders>
                  <w:shd w:val="clear" w:color="000000" w:fill="FFFFFF"/>
                  <w:noWrap/>
                  <w:vAlign w:val="center"/>
                </w:tcPr>
                <w:p w14:paraId="7569E5A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2" w:type="dxa"/>
                  <w:tcBorders>
                    <w:top w:val="nil"/>
                    <w:left w:val="nil"/>
                    <w:bottom w:val="single" w:color="auto" w:sz="4" w:space="0"/>
                    <w:right w:val="single" w:color="auto" w:sz="4" w:space="0"/>
                  </w:tcBorders>
                  <w:shd w:val="clear" w:color="000000" w:fill="FFFFFF"/>
                  <w:noWrap/>
                  <w:vAlign w:val="center"/>
                </w:tcPr>
                <w:p w14:paraId="2C1CDD9C">
                  <w:pPr>
                    <w:widowControl/>
                    <w:jc w:val="center"/>
                    <w:rPr>
                      <w:rFonts w:ascii="宋体" w:hAnsi="宋体" w:eastAsia="宋体" w:cs="宋体"/>
                      <w:kern w:val="0"/>
                      <w:sz w:val="22"/>
                    </w:rPr>
                  </w:pPr>
                  <w:r>
                    <w:rPr>
                      <w:rFonts w:hint="eastAsia" w:ascii="宋体" w:hAnsi="宋体" w:eastAsia="宋体" w:cs="宋体"/>
                      <w:kern w:val="0"/>
                      <w:sz w:val="22"/>
                    </w:rPr>
                    <w:t>14</w:t>
                  </w:r>
                </w:p>
              </w:tc>
              <w:tc>
                <w:tcPr>
                  <w:tcW w:w="1688" w:type="dxa"/>
                  <w:tcBorders>
                    <w:top w:val="nil"/>
                    <w:left w:val="nil"/>
                    <w:bottom w:val="single" w:color="auto" w:sz="4" w:space="0"/>
                    <w:right w:val="single" w:color="auto" w:sz="4" w:space="0"/>
                  </w:tcBorders>
                  <w:shd w:val="clear" w:color="auto" w:fill="auto"/>
                  <w:noWrap/>
                  <w:vAlign w:val="center"/>
                </w:tcPr>
                <w:p w14:paraId="48FF2B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1044.47</w:t>
                  </w:r>
                </w:p>
              </w:tc>
              <w:tc>
                <w:tcPr>
                  <w:tcW w:w="3108" w:type="dxa"/>
                  <w:tcBorders>
                    <w:top w:val="nil"/>
                    <w:left w:val="nil"/>
                    <w:bottom w:val="single" w:color="auto" w:sz="4" w:space="0"/>
                    <w:right w:val="single" w:color="auto" w:sz="4" w:space="0"/>
                  </w:tcBorders>
                  <w:shd w:val="clear" w:color="000000" w:fill="FFFFFF"/>
                  <w:noWrap/>
                  <w:vAlign w:val="center"/>
                </w:tcPr>
                <w:p w14:paraId="24F9FBC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22" w:type="dxa"/>
                  <w:gridSpan w:val="2"/>
                  <w:tcBorders>
                    <w:top w:val="nil"/>
                    <w:left w:val="nil"/>
                    <w:bottom w:val="single" w:color="auto" w:sz="4" w:space="0"/>
                    <w:right w:val="single" w:color="auto" w:sz="4" w:space="0"/>
                  </w:tcBorders>
                  <w:shd w:val="clear" w:color="000000" w:fill="FFFFFF"/>
                  <w:noWrap/>
                  <w:vAlign w:val="center"/>
                </w:tcPr>
                <w:p w14:paraId="0ECC472F">
                  <w:pPr>
                    <w:widowControl/>
                    <w:jc w:val="center"/>
                    <w:rPr>
                      <w:rFonts w:ascii="宋体" w:hAnsi="宋体" w:eastAsia="宋体" w:cs="宋体"/>
                      <w:kern w:val="0"/>
                      <w:sz w:val="22"/>
                    </w:rPr>
                  </w:pPr>
                  <w:r>
                    <w:rPr>
                      <w:rFonts w:hint="eastAsia" w:ascii="宋体" w:hAnsi="宋体" w:eastAsia="宋体" w:cs="宋体"/>
                      <w:kern w:val="0"/>
                      <w:sz w:val="22"/>
                    </w:rPr>
                    <w:t>28</w:t>
                  </w:r>
                </w:p>
              </w:tc>
              <w:tc>
                <w:tcPr>
                  <w:tcW w:w="1753" w:type="dxa"/>
                  <w:tcBorders>
                    <w:top w:val="nil"/>
                    <w:left w:val="nil"/>
                    <w:bottom w:val="single" w:color="auto" w:sz="4" w:space="0"/>
                    <w:right w:val="single" w:color="auto" w:sz="4" w:space="0"/>
                  </w:tcBorders>
                  <w:shd w:val="clear" w:color="000000" w:fill="FFFFFF"/>
                  <w:noWrap/>
                  <w:vAlign w:val="center"/>
                </w:tcPr>
                <w:p w14:paraId="63A26DE5">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1044.47</w:t>
                  </w:r>
                  <w:r>
                    <w:rPr>
                      <w:rFonts w:hint="eastAsia" w:ascii="宋体" w:hAnsi="宋体" w:eastAsia="宋体" w:cs="宋体"/>
                      <w:kern w:val="0"/>
                      <w:sz w:val="22"/>
                    </w:rPr>
                    <w:t>　</w:t>
                  </w:r>
                </w:p>
              </w:tc>
              <w:tc>
                <w:tcPr>
                  <w:tcW w:w="1626" w:type="dxa"/>
                  <w:tcBorders>
                    <w:top w:val="nil"/>
                    <w:left w:val="nil"/>
                    <w:bottom w:val="single" w:color="auto" w:sz="4" w:space="0"/>
                    <w:right w:val="single" w:color="auto" w:sz="4" w:space="0"/>
                  </w:tcBorders>
                  <w:shd w:val="clear" w:color="000000" w:fill="FFFFFF"/>
                  <w:noWrap/>
                  <w:vAlign w:val="center"/>
                </w:tcPr>
                <w:p w14:paraId="692D9538">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1044.47</w:t>
                  </w:r>
                  <w:r>
                    <w:rPr>
                      <w:rFonts w:hint="eastAsia" w:ascii="宋体" w:hAnsi="宋体" w:eastAsia="宋体" w:cs="宋体"/>
                      <w:kern w:val="0"/>
                      <w:sz w:val="22"/>
                    </w:rPr>
                    <w:t>　</w:t>
                  </w:r>
                </w:p>
              </w:tc>
              <w:tc>
                <w:tcPr>
                  <w:tcW w:w="1046" w:type="dxa"/>
                  <w:tcBorders>
                    <w:top w:val="nil"/>
                    <w:left w:val="nil"/>
                    <w:bottom w:val="single" w:color="auto" w:sz="4" w:space="0"/>
                    <w:right w:val="single" w:color="auto" w:sz="4" w:space="0"/>
                  </w:tcBorders>
                  <w:shd w:val="clear" w:color="auto" w:fill="auto"/>
                  <w:noWrap/>
                  <w:vAlign w:val="center"/>
                </w:tcPr>
                <w:p w14:paraId="506FF35C">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225" w:type="dxa"/>
                  <w:tcBorders>
                    <w:top w:val="nil"/>
                    <w:left w:val="nil"/>
                    <w:bottom w:val="single" w:color="auto" w:sz="4" w:space="0"/>
                    <w:right w:val="single" w:color="auto" w:sz="4" w:space="0"/>
                  </w:tcBorders>
                  <w:shd w:val="clear" w:color="auto" w:fill="auto"/>
                  <w:noWrap/>
                  <w:vAlign w:val="center"/>
                </w:tcPr>
                <w:p w14:paraId="0D61C19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1FD4981">
              <w:tblPrEx>
                <w:tblCellMar>
                  <w:top w:w="0" w:type="dxa"/>
                  <w:left w:w="108" w:type="dxa"/>
                  <w:bottom w:w="0" w:type="dxa"/>
                  <w:right w:w="108" w:type="dxa"/>
                </w:tblCellMar>
              </w:tblPrEx>
              <w:trPr>
                <w:trHeight w:val="585" w:hRule="atLeast"/>
              </w:trPr>
              <w:tc>
                <w:tcPr>
                  <w:tcW w:w="15305" w:type="dxa"/>
                  <w:gridSpan w:val="10"/>
                  <w:tcBorders>
                    <w:top w:val="nil"/>
                    <w:left w:val="nil"/>
                    <w:bottom w:val="nil"/>
                    <w:right w:val="nil"/>
                  </w:tcBorders>
                  <w:shd w:val="clear" w:color="auto" w:fill="auto"/>
                  <w:vAlign w:val="center"/>
                </w:tcPr>
                <w:p w14:paraId="310AF61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A7C4114">
            <w:pPr>
              <w:widowControl/>
              <w:ind w:firstLine="3240" w:firstLineChars="900"/>
              <w:jc w:val="both"/>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7D9F1ED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96D22B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EF0B1D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C783B0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C9825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31D32C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A9163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F7EB3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B73E6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5DB00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EFF3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EC126D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E1C8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2FC5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28B0B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124A61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7FA8CC">
                  <w:pPr>
                    <w:widowControl/>
                    <w:jc w:val="left"/>
                    <w:rPr>
                      <w:rFonts w:ascii="Times New Roman" w:hAnsi="Times New Roman" w:eastAsia="仿宋_GB2312" w:cs="Times New Roman"/>
                      <w:kern w:val="0"/>
                      <w:szCs w:val="21"/>
                    </w:rPr>
                  </w:pPr>
                </w:p>
              </w:tc>
            </w:tr>
            <w:tr w14:paraId="64B468B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6F5C4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6F4C25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B0115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A945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C0420F7">
                  <w:pPr>
                    <w:widowControl/>
                    <w:jc w:val="left"/>
                    <w:rPr>
                      <w:rFonts w:ascii="Times New Roman" w:hAnsi="Times New Roman" w:eastAsia="仿宋_GB2312" w:cs="Times New Roman"/>
                      <w:kern w:val="0"/>
                      <w:szCs w:val="21"/>
                    </w:rPr>
                  </w:pPr>
                </w:p>
              </w:tc>
            </w:tr>
            <w:tr w14:paraId="0FED7C3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ECA7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BF195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323BB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144B3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0B0976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F1F1F1"/>
                  <w:vAlign w:val="center"/>
                </w:tcPr>
                <w:p w14:paraId="2DE96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FFFFFF"/>
                  <w:vAlign w:val="center"/>
                </w:tcPr>
                <w:p w14:paraId="5868173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1044.47</w:t>
                  </w:r>
                </w:p>
              </w:tc>
              <w:tc>
                <w:tcPr>
                  <w:tcW w:w="3492" w:type="dxa"/>
                  <w:tcBorders>
                    <w:top w:val="nil"/>
                    <w:left w:val="nil"/>
                    <w:bottom w:val="single" w:color="auto" w:sz="4" w:space="0"/>
                    <w:right w:val="single" w:color="auto" w:sz="4" w:space="0"/>
                  </w:tcBorders>
                  <w:shd w:val="clear" w:color="auto" w:fill="FFFFFF"/>
                  <w:vAlign w:val="center"/>
                </w:tcPr>
                <w:p w14:paraId="1119F4A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264.47</w:t>
                  </w:r>
                </w:p>
              </w:tc>
              <w:tc>
                <w:tcPr>
                  <w:tcW w:w="3000" w:type="dxa"/>
                  <w:tcBorders>
                    <w:top w:val="nil"/>
                    <w:left w:val="nil"/>
                    <w:bottom w:val="single" w:color="auto" w:sz="4" w:space="0"/>
                    <w:right w:val="single" w:color="auto" w:sz="8" w:space="0"/>
                  </w:tcBorders>
                  <w:shd w:val="clear" w:color="auto" w:fill="FFFFFF"/>
                  <w:vAlign w:val="center"/>
                </w:tcPr>
                <w:p w14:paraId="092FD60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780</w:t>
                  </w:r>
                </w:p>
              </w:tc>
            </w:tr>
            <w:tr w14:paraId="0FFC8C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82EF9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3527" w:type="dxa"/>
                  <w:tcBorders>
                    <w:top w:val="nil"/>
                    <w:left w:val="nil"/>
                    <w:bottom w:val="single" w:color="auto" w:sz="4" w:space="0"/>
                    <w:right w:val="single" w:color="auto" w:sz="4" w:space="0"/>
                  </w:tcBorders>
                  <w:shd w:val="clear" w:color="auto" w:fill="FFFFFF"/>
                  <w:vAlign w:val="center"/>
                </w:tcPr>
                <w:p w14:paraId="296562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3000" w:type="dxa"/>
                  <w:tcBorders>
                    <w:top w:val="nil"/>
                    <w:left w:val="nil"/>
                    <w:bottom w:val="single" w:color="auto" w:sz="4" w:space="0"/>
                    <w:right w:val="single" w:color="auto" w:sz="4" w:space="0"/>
                  </w:tcBorders>
                  <w:shd w:val="clear" w:color="auto" w:fill="FFFFFF"/>
                  <w:vAlign w:val="center"/>
                </w:tcPr>
                <w:p w14:paraId="5125B8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3492" w:type="dxa"/>
                  <w:tcBorders>
                    <w:top w:val="nil"/>
                    <w:left w:val="nil"/>
                    <w:bottom w:val="single" w:color="auto" w:sz="4" w:space="0"/>
                    <w:right w:val="single" w:color="auto" w:sz="4" w:space="0"/>
                  </w:tcBorders>
                  <w:shd w:val="clear" w:color="auto" w:fill="FFFFFF"/>
                  <w:vAlign w:val="center"/>
                </w:tcPr>
                <w:p w14:paraId="7FA906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2FDE42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r>
            <w:tr w14:paraId="183AEE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D2303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FFFFFF"/>
                  <w:vAlign w:val="center"/>
                </w:tcPr>
                <w:p w14:paraId="630545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14:paraId="0925E1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3492" w:type="dxa"/>
                  <w:tcBorders>
                    <w:top w:val="nil"/>
                    <w:left w:val="nil"/>
                    <w:bottom w:val="single" w:color="auto" w:sz="4" w:space="0"/>
                    <w:right w:val="single" w:color="auto" w:sz="4" w:space="0"/>
                  </w:tcBorders>
                  <w:shd w:val="clear" w:color="auto" w:fill="FFFFFF"/>
                  <w:vAlign w:val="center"/>
                </w:tcPr>
                <w:p w14:paraId="6C577B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17.28</w:t>
                  </w:r>
                </w:p>
              </w:tc>
              <w:tc>
                <w:tcPr>
                  <w:tcW w:w="3000" w:type="dxa"/>
                  <w:tcBorders>
                    <w:top w:val="nil"/>
                    <w:left w:val="nil"/>
                    <w:bottom w:val="single" w:color="auto" w:sz="4" w:space="0"/>
                    <w:right w:val="single" w:color="auto" w:sz="8" w:space="0"/>
                  </w:tcBorders>
                  <w:shd w:val="clear" w:color="auto" w:fill="FFFFFF"/>
                  <w:vAlign w:val="center"/>
                </w:tcPr>
                <w:p w14:paraId="21639E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D61BF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7E9BF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FFFFFF"/>
                  <w:vAlign w:val="center"/>
                </w:tcPr>
                <w:p w14:paraId="3B9E23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FFFFFF"/>
                  <w:vAlign w:val="center"/>
                </w:tcPr>
                <w:p w14:paraId="3E06A78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3492" w:type="dxa"/>
                  <w:tcBorders>
                    <w:top w:val="nil"/>
                    <w:left w:val="nil"/>
                    <w:bottom w:val="single" w:color="auto" w:sz="4" w:space="0"/>
                    <w:right w:val="single" w:color="auto" w:sz="4" w:space="0"/>
                  </w:tcBorders>
                  <w:shd w:val="clear" w:color="auto" w:fill="FFFFFF"/>
                  <w:vAlign w:val="center"/>
                </w:tcPr>
                <w:p w14:paraId="377A00A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3000" w:type="dxa"/>
                  <w:tcBorders>
                    <w:top w:val="nil"/>
                    <w:left w:val="nil"/>
                    <w:bottom w:val="single" w:color="auto" w:sz="4" w:space="0"/>
                    <w:right w:val="single" w:color="auto" w:sz="8" w:space="0"/>
                  </w:tcBorders>
                  <w:shd w:val="clear" w:color="auto" w:fill="FFFFFF"/>
                  <w:vAlign w:val="center"/>
                </w:tcPr>
                <w:p w14:paraId="4A7C2D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7857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7D2B4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FFFFFF"/>
                  <w:vAlign w:val="center"/>
                </w:tcPr>
                <w:p w14:paraId="2B9DB9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FFFFFF"/>
                  <w:vAlign w:val="center"/>
                </w:tcPr>
                <w:p w14:paraId="127230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3492" w:type="dxa"/>
                  <w:tcBorders>
                    <w:top w:val="nil"/>
                    <w:left w:val="nil"/>
                    <w:bottom w:val="single" w:color="auto" w:sz="4" w:space="0"/>
                    <w:right w:val="single" w:color="auto" w:sz="4" w:space="0"/>
                  </w:tcBorders>
                  <w:shd w:val="clear" w:color="auto" w:fill="FFFFFF"/>
                  <w:vAlign w:val="center"/>
                </w:tcPr>
                <w:p w14:paraId="577311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3000" w:type="dxa"/>
                  <w:tcBorders>
                    <w:top w:val="nil"/>
                    <w:left w:val="nil"/>
                    <w:bottom w:val="single" w:color="auto" w:sz="4" w:space="0"/>
                    <w:right w:val="single" w:color="auto" w:sz="8" w:space="0"/>
                  </w:tcBorders>
                  <w:shd w:val="clear" w:color="auto" w:fill="FFFFFF"/>
                  <w:vAlign w:val="center"/>
                </w:tcPr>
                <w:p w14:paraId="0B81A8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75A182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72239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FFFFFF"/>
                  <w:vAlign w:val="center"/>
                </w:tcPr>
                <w:p w14:paraId="30C6D8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FFFFFF"/>
                  <w:vAlign w:val="center"/>
                </w:tcPr>
                <w:p w14:paraId="430F66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w:t>
                  </w:r>
                </w:p>
              </w:tc>
              <w:tc>
                <w:tcPr>
                  <w:tcW w:w="3492" w:type="dxa"/>
                  <w:tcBorders>
                    <w:top w:val="nil"/>
                    <w:left w:val="nil"/>
                    <w:bottom w:val="single" w:color="auto" w:sz="4" w:space="0"/>
                    <w:right w:val="single" w:color="auto" w:sz="4" w:space="0"/>
                  </w:tcBorders>
                  <w:shd w:val="clear" w:color="auto" w:fill="FFFFFF"/>
                  <w:vAlign w:val="center"/>
                </w:tcPr>
                <w:p w14:paraId="0B4F0A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71A4EC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650.0</w:t>
                  </w:r>
                </w:p>
              </w:tc>
            </w:tr>
            <w:tr w14:paraId="4648B3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225E60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FFFFFF"/>
                  <w:vAlign w:val="center"/>
                </w:tcPr>
                <w:p w14:paraId="4D6C64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FFFFFF"/>
                  <w:vAlign w:val="center"/>
                </w:tcPr>
                <w:p w14:paraId="7F5FDD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3492" w:type="dxa"/>
                  <w:tcBorders>
                    <w:top w:val="nil"/>
                    <w:left w:val="nil"/>
                    <w:bottom w:val="single" w:color="auto" w:sz="8" w:space="0"/>
                    <w:right w:val="single" w:color="auto" w:sz="4" w:space="0"/>
                  </w:tcBorders>
                  <w:shd w:val="clear" w:color="auto" w:fill="FFFFFF"/>
                  <w:vAlign w:val="center"/>
                </w:tcPr>
                <w:p w14:paraId="77CCA9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3000" w:type="dxa"/>
                  <w:tcBorders>
                    <w:top w:val="nil"/>
                    <w:left w:val="nil"/>
                    <w:bottom w:val="single" w:color="auto" w:sz="8" w:space="0"/>
                    <w:right w:val="single" w:color="auto" w:sz="8" w:space="0"/>
                  </w:tcBorders>
                  <w:shd w:val="clear" w:color="auto" w:fill="FFFFFF"/>
                  <w:vAlign w:val="center"/>
                </w:tcPr>
                <w:p w14:paraId="2BE82F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FFBF8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1C1299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3527" w:type="dxa"/>
                  <w:tcBorders>
                    <w:top w:val="nil"/>
                    <w:left w:val="nil"/>
                    <w:bottom w:val="single" w:color="auto" w:sz="8" w:space="0"/>
                    <w:right w:val="single" w:color="auto" w:sz="4" w:space="0"/>
                  </w:tcBorders>
                  <w:shd w:val="clear" w:color="auto" w:fill="FFFFFF"/>
                  <w:vAlign w:val="center"/>
                </w:tcPr>
                <w:p w14:paraId="0B7BBE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8" w:space="0"/>
                    <w:right w:val="single" w:color="auto" w:sz="4" w:space="0"/>
                  </w:tcBorders>
                  <w:shd w:val="clear" w:color="auto" w:fill="FFFFFF"/>
                  <w:vAlign w:val="center"/>
                </w:tcPr>
                <w:p w14:paraId="6CE6BC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3492" w:type="dxa"/>
                  <w:tcBorders>
                    <w:top w:val="nil"/>
                    <w:left w:val="nil"/>
                    <w:bottom w:val="single" w:color="auto" w:sz="8" w:space="0"/>
                    <w:right w:val="single" w:color="auto" w:sz="4" w:space="0"/>
                  </w:tcBorders>
                  <w:shd w:val="clear" w:color="auto" w:fill="FFFFFF"/>
                  <w:vAlign w:val="center"/>
                </w:tcPr>
                <w:p w14:paraId="6ABBB00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180.41</w:t>
                  </w:r>
                </w:p>
              </w:tc>
              <w:tc>
                <w:tcPr>
                  <w:tcW w:w="3000" w:type="dxa"/>
                  <w:tcBorders>
                    <w:top w:val="nil"/>
                    <w:left w:val="nil"/>
                    <w:bottom w:val="single" w:color="auto" w:sz="8" w:space="0"/>
                    <w:right w:val="single" w:color="auto" w:sz="8" w:space="0"/>
                  </w:tcBorders>
                  <w:shd w:val="clear" w:color="auto" w:fill="FFFFFF"/>
                  <w:vAlign w:val="center"/>
                </w:tcPr>
                <w:p w14:paraId="61107A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60335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DD005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2781281">
            <w:pPr>
              <w:widowControl/>
              <w:jc w:val="left"/>
              <w:rPr>
                <w:rFonts w:ascii="Times New Roman" w:hAnsi="Times New Roman" w:eastAsia="仿宋_GB2312" w:cs="Times New Roman"/>
                <w:bCs/>
                <w:kern w:val="0"/>
                <w:szCs w:val="21"/>
              </w:rPr>
            </w:pPr>
          </w:p>
          <w:p w14:paraId="5AF64B5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861"/>
              <w:gridCol w:w="235"/>
              <w:gridCol w:w="80"/>
              <w:gridCol w:w="1109"/>
              <w:gridCol w:w="1724"/>
              <w:gridCol w:w="121"/>
              <w:gridCol w:w="1178"/>
              <w:gridCol w:w="917"/>
              <w:gridCol w:w="385"/>
              <w:gridCol w:w="1522"/>
              <w:gridCol w:w="353"/>
              <w:gridCol w:w="922"/>
              <w:gridCol w:w="1042"/>
              <w:gridCol w:w="385"/>
              <w:gridCol w:w="2303"/>
              <w:gridCol w:w="1149"/>
              <w:gridCol w:w="892"/>
              <w:gridCol w:w="220"/>
            </w:tblGrid>
            <w:tr w14:paraId="098A847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85F8A45">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p>
                <w:p w14:paraId="6D2E1A6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980F85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2EA2BF8">
              <w:tblPrEx>
                <w:tblCellMar>
                  <w:top w:w="0" w:type="dxa"/>
                  <w:left w:w="108" w:type="dxa"/>
                  <w:bottom w:w="0" w:type="dxa"/>
                  <w:right w:w="108" w:type="dxa"/>
                </w:tblCellMar>
              </w:tblPrEx>
              <w:trPr>
                <w:trHeight w:val="113" w:hRule="atLeast"/>
              </w:trPr>
              <w:tc>
                <w:tcPr>
                  <w:tcW w:w="12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2C927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53" w:type="dxa"/>
                  <w:gridSpan w:val="2"/>
                  <w:tcBorders>
                    <w:top w:val="single" w:color="auto" w:sz="4" w:space="0"/>
                    <w:left w:val="nil"/>
                    <w:bottom w:val="single" w:color="auto" w:sz="4" w:space="0"/>
                    <w:right w:val="single" w:color="auto" w:sz="4" w:space="0"/>
                  </w:tcBorders>
                  <w:shd w:val="clear" w:color="auto" w:fill="auto"/>
                  <w:vAlign w:val="center"/>
                </w:tcPr>
                <w:p w14:paraId="0A5650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97" w:type="dxa"/>
                  <w:gridSpan w:val="2"/>
                  <w:tcBorders>
                    <w:top w:val="single" w:color="auto" w:sz="4" w:space="0"/>
                    <w:left w:val="nil"/>
                    <w:bottom w:val="single" w:color="auto" w:sz="4" w:space="0"/>
                    <w:right w:val="single" w:color="auto" w:sz="4" w:space="0"/>
                  </w:tcBorders>
                  <w:shd w:val="clear" w:color="auto" w:fill="auto"/>
                  <w:vAlign w:val="center"/>
                </w:tcPr>
                <w:p w14:paraId="04ED7E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0" w:type="dxa"/>
                  <w:tcBorders>
                    <w:top w:val="single" w:color="auto" w:sz="4" w:space="0"/>
                    <w:left w:val="nil"/>
                    <w:bottom w:val="single" w:color="auto" w:sz="4" w:space="0"/>
                    <w:right w:val="single" w:color="auto" w:sz="4" w:space="0"/>
                  </w:tcBorders>
                  <w:shd w:val="clear" w:color="auto" w:fill="auto"/>
                  <w:vAlign w:val="center"/>
                </w:tcPr>
                <w:p w14:paraId="164FC7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0" w:type="dxa"/>
                  <w:gridSpan w:val="2"/>
                  <w:tcBorders>
                    <w:top w:val="single" w:color="auto" w:sz="4" w:space="0"/>
                    <w:left w:val="nil"/>
                    <w:bottom w:val="single" w:color="auto" w:sz="4" w:space="0"/>
                    <w:right w:val="single" w:color="auto" w:sz="4" w:space="0"/>
                  </w:tcBorders>
                  <w:shd w:val="clear" w:color="auto" w:fill="auto"/>
                  <w:vAlign w:val="center"/>
                </w:tcPr>
                <w:p w14:paraId="61D77E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70" w:type="dxa"/>
                  <w:gridSpan w:val="2"/>
                  <w:tcBorders>
                    <w:top w:val="single" w:color="auto" w:sz="4" w:space="0"/>
                    <w:left w:val="nil"/>
                    <w:bottom w:val="single" w:color="auto" w:sz="4" w:space="0"/>
                    <w:right w:val="single" w:color="auto" w:sz="4" w:space="0"/>
                  </w:tcBorders>
                  <w:shd w:val="clear" w:color="auto" w:fill="auto"/>
                  <w:vAlign w:val="center"/>
                </w:tcPr>
                <w:p w14:paraId="0EFDF3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7" w:type="dxa"/>
                  <w:tcBorders>
                    <w:top w:val="single" w:color="auto" w:sz="4" w:space="0"/>
                    <w:left w:val="nil"/>
                    <w:bottom w:val="single" w:color="auto" w:sz="4" w:space="0"/>
                    <w:right w:val="single" w:color="auto" w:sz="4" w:space="0"/>
                  </w:tcBorders>
                  <w:shd w:val="clear" w:color="auto" w:fill="auto"/>
                  <w:vAlign w:val="center"/>
                </w:tcPr>
                <w:p w14:paraId="4A44E5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203" w:type="dxa"/>
                  <w:gridSpan w:val="3"/>
                  <w:tcBorders>
                    <w:top w:val="single" w:color="auto" w:sz="4" w:space="0"/>
                    <w:left w:val="nil"/>
                    <w:bottom w:val="single" w:color="auto" w:sz="4" w:space="0"/>
                    <w:right w:val="single" w:color="auto" w:sz="4" w:space="0"/>
                  </w:tcBorders>
                  <w:shd w:val="clear" w:color="auto" w:fill="auto"/>
                  <w:vAlign w:val="center"/>
                </w:tcPr>
                <w:p w14:paraId="75AB9F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2" w:type="dxa"/>
                  <w:gridSpan w:val="2"/>
                  <w:tcBorders>
                    <w:top w:val="single" w:color="auto" w:sz="4" w:space="0"/>
                    <w:left w:val="nil"/>
                    <w:bottom w:val="single" w:color="auto" w:sz="4" w:space="0"/>
                    <w:right w:val="single" w:color="auto" w:sz="4" w:space="0"/>
                  </w:tcBorders>
                  <w:shd w:val="clear" w:color="auto" w:fill="auto"/>
                  <w:vAlign w:val="center"/>
                </w:tcPr>
                <w:p w14:paraId="091AF5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A9105AC">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08B70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3053" w:type="dxa"/>
                  <w:gridSpan w:val="2"/>
                  <w:tcBorders>
                    <w:top w:val="nil"/>
                    <w:left w:val="nil"/>
                    <w:bottom w:val="single" w:color="auto" w:sz="4" w:space="0"/>
                    <w:right w:val="single" w:color="auto" w:sz="4" w:space="0"/>
                  </w:tcBorders>
                  <w:shd w:val="clear" w:color="auto" w:fill="F1F1F1"/>
                  <w:noWrap/>
                  <w:vAlign w:val="center"/>
                </w:tcPr>
                <w:p w14:paraId="22B188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工资福利支出</w:t>
                  </w:r>
                </w:p>
              </w:tc>
              <w:tc>
                <w:tcPr>
                  <w:tcW w:w="1397" w:type="dxa"/>
                  <w:gridSpan w:val="2"/>
                  <w:tcBorders>
                    <w:top w:val="nil"/>
                    <w:left w:val="nil"/>
                    <w:bottom w:val="single" w:color="auto" w:sz="4" w:space="0"/>
                    <w:right w:val="single" w:color="auto" w:sz="4" w:space="0"/>
                  </w:tcBorders>
                  <w:shd w:val="clear" w:color="auto" w:fill="FFFFFF"/>
                  <w:noWrap/>
                  <w:vAlign w:val="center"/>
                </w:tcPr>
                <w:p w14:paraId="7A12863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179.79</w:t>
                  </w:r>
                </w:p>
              </w:tc>
              <w:tc>
                <w:tcPr>
                  <w:tcW w:w="980" w:type="dxa"/>
                  <w:tcBorders>
                    <w:top w:val="nil"/>
                    <w:left w:val="nil"/>
                    <w:bottom w:val="single" w:color="auto" w:sz="4" w:space="0"/>
                    <w:right w:val="single" w:color="auto" w:sz="4" w:space="0"/>
                  </w:tcBorders>
                  <w:shd w:val="clear" w:color="auto" w:fill="F1F1F1"/>
                  <w:noWrap/>
                  <w:vAlign w:val="center"/>
                </w:tcPr>
                <w:p w14:paraId="3E6E87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060" w:type="dxa"/>
                  <w:gridSpan w:val="2"/>
                  <w:tcBorders>
                    <w:top w:val="nil"/>
                    <w:left w:val="nil"/>
                    <w:bottom w:val="single" w:color="auto" w:sz="4" w:space="0"/>
                    <w:right w:val="single" w:color="auto" w:sz="4" w:space="0"/>
                  </w:tcBorders>
                  <w:shd w:val="clear" w:color="auto" w:fill="F1F1F1"/>
                  <w:noWrap/>
                  <w:vAlign w:val="center"/>
                </w:tcPr>
                <w:p w14:paraId="05B402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商品和服务支出</w:t>
                  </w:r>
                </w:p>
              </w:tc>
              <w:tc>
                <w:tcPr>
                  <w:tcW w:w="1370" w:type="dxa"/>
                  <w:gridSpan w:val="2"/>
                  <w:tcBorders>
                    <w:top w:val="nil"/>
                    <w:left w:val="nil"/>
                    <w:bottom w:val="single" w:color="auto" w:sz="4" w:space="0"/>
                    <w:right w:val="single" w:color="auto" w:sz="4" w:space="0"/>
                  </w:tcBorders>
                  <w:shd w:val="clear" w:color="auto" w:fill="FFFFFF"/>
                  <w:noWrap/>
                  <w:vAlign w:val="center"/>
                </w:tcPr>
                <w:p w14:paraId="60E0A98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42.63</w:t>
                  </w:r>
                </w:p>
              </w:tc>
              <w:tc>
                <w:tcPr>
                  <w:tcW w:w="1117" w:type="dxa"/>
                  <w:tcBorders>
                    <w:top w:val="nil"/>
                    <w:left w:val="nil"/>
                    <w:bottom w:val="single" w:color="auto" w:sz="4" w:space="0"/>
                    <w:right w:val="single" w:color="auto" w:sz="4" w:space="0"/>
                  </w:tcBorders>
                  <w:shd w:val="clear" w:color="auto" w:fill="auto"/>
                  <w:noWrap/>
                  <w:vAlign w:val="center"/>
                </w:tcPr>
                <w:p w14:paraId="660076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203" w:type="dxa"/>
                  <w:gridSpan w:val="3"/>
                  <w:tcBorders>
                    <w:top w:val="nil"/>
                    <w:left w:val="nil"/>
                    <w:bottom w:val="single" w:color="auto" w:sz="4" w:space="0"/>
                    <w:right w:val="single" w:color="auto" w:sz="4" w:space="0"/>
                  </w:tcBorders>
                  <w:shd w:val="clear" w:color="auto" w:fill="auto"/>
                  <w:noWrap/>
                  <w:vAlign w:val="center"/>
                </w:tcPr>
                <w:p w14:paraId="2C02A8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5E9D9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77C112">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53ABD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w:t>
                  </w:r>
                </w:p>
              </w:tc>
              <w:tc>
                <w:tcPr>
                  <w:tcW w:w="3053" w:type="dxa"/>
                  <w:gridSpan w:val="2"/>
                  <w:tcBorders>
                    <w:top w:val="nil"/>
                    <w:left w:val="nil"/>
                    <w:bottom w:val="single" w:color="auto" w:sz="4" w:space="0"/>
                    <w:right w:val="single" w:color="auto" w:sz="4" w:space="0"/>
                  </w:tcBorders>
                  <w:shd w:val="clear" w:color="auto" w:fill="F1F1F1"/>
                  <w:noWrap/>
                  <w:vAlign w:val="center"/>
                </w:tcPr>
                <w:p w14:paraId="67D353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97" w:type="dxa"/>
                  <w:gridSpan w:val="2"/>
                  <w:tcBorders>
                    <w:top w:val="nil"/>
                    <w:left w:val="nil"/>
                    <w:bottom w:val="single" w:color="auto" w:sz="4" w:space="0"/>
                    <w:right w:val="single" w:color="auto" w:sz="4" w:space="0"/>
                  </w:tcBorders>
                  <w:shd w:val="clear" w:color="auto" w:fill="FFFFFF"/>
                  <w:noWrap/>
                  <w:vAlign w:val="center"/>
                </w:tcPr>
                <w:p w14:paraId="37BD8A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65.32</w:t>
                  </w:r>
                </w:p>
              </w:tc>
              <w:tc>
                <w:tcPr>
                  <w:tcW w:w="980" w:type="dxa"/>
                  <w:tcBorders>
                    <w:top w:val="nil"/>
                    <w:left w:val="nil"/>
                    <w:bottom w:val="single" w:color="auto" w:sz="4" w:space="0"/>
                    <w:right w:val="single" w:color="auto" w:sz="4" w:space="0"/>
                  </w:tcBorders>
                  <w:shd w:val="clear" w:color="auto" w:fill="F1F1F1"/>
                  <w:noWrap/>
                  <w:vAlign w:val="center"/>
                </w:tcPr>
                <w:p w14:paraId="0251F5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30201</w:t>
                  </w:r>
                </w:p>
              </w:tc>
              <w:tc>
                <w:tcPr>
                  <w:tcW w:w="2060" w:type="dxa"/>
                  <w:gridSpan w:val="2"/>
                  <w:tcBorders>
                    <w:top w:val="nil"/>
                    <w:left w:val="nil"/>
                    <w:bottom w:val="single" w:color="auto" w:sz="4" w:space="0"/>
                    <w:right w:val="single" w:color="auto" w:sz="4" w:space="0"/>
                  </w:tcBorders>
                  <w:shd w:val="clear" w:color="auto" w:fill="F1F1F1"/>
                  <w:noWrap/>
                  <w:vAlign w:val="center"/>
                </w:tcPr>
                <w:p w14:paraId="067F47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3F09EF1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17" w:type="dxa"/>
                  <w:tcBorders>
                    <w:top w:val="nil"/>
                    <w:left w:val="nil"/>
                    <w:bottom w:val="single" w:color="auto" w:sz="4" w:space="0"/>
                    <w:right w:val="single" w:color="auto" w:sz="4" w:space="0"/>
                  </w:tcBorders>
                  <w:shd w:val="clear" w:color="auto" w:fill="auto"/>
                  <w:noWrap/>
                  <w:vAlign w:val="center"/>
                </w:tcPr>
                <w:p w14:paraId="4E160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203" w:type="dxa"/>
                  <w:gridSpan w:val="3"/>
                  <w:tcBorders>
                    <w:top w:val="nil"/>
                    <w:left w:val="nil"/>
                    <w:bottom w:val="single" w:color="auto" w:sz="4" w:space="0"/>
                    <w:right w:val="single" w:color="auto" w:sz="4" w:space="0"/>
                  </w:tcBorders>
                  <w:shd w:val="clear" w:color="auto" w:fill="auto"/>
                  <w:noWrap/>
                  <w:vAlign w:val="center"/>
                </w:tcPr>
                <w:p w14:paraId="721F7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92" w:type="dxa"/>
                  <w:gridSpan w:val="2"/>
                  <w:tcBorders>
                    <w:top w:val="nil"/>
                    <w:left w:val="nil"/>
                    <w:bottom w:val="single" w:color="auto" w:sz="4" w:space="0"/>
                    <w:right w:val="single" w:color="auto" w:sz="4" w:space="0"/>
                  </w:tcBorders>
                  <w:shd w:val="clear" w:color="auto" w:fill="auto"/>
                  <w:noWrap/>
                  <w:vAlign w:val="center"/>
                </w:tcPr>
                <w:p w14:paraId="2E0633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5FDFD6">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92AFA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w:t>
                  </w:r>
                </w:p>
              </w:tc>
              <w:tc>
                <w:tcPr>
                  <w:tcW w:w="3053" w:type="dxa"/>
                  <w:gridSpan w:val="2"/>
                  <w:tcBorders>
                    <w:top w:val="nil"/>
                    <w:left w:val="nil"/>
                    <w:bottom w:val="single" w:color="auto" w:sz="4" w:space="0"/>
                    <w:right w:val="single" w:color="auto" w:sz="4" w:space="0"/>
                  </w:tcBorders>
                  <w:shd w:val="clear" w:color="auto" w:fill="F1F1F1"/>
                  <w:noWrap/>
                  <w:vAlign w:val="center"/>
                </w:tcPr>
                <w:p w14:paraId="55455C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97" w:type="dxa"/>
                  <w:gridSpan w:val="2"/>
                  <w:tcBorders>
                    <w:top w:val="nil"/>
                    <w:left w:val="nil"/>
                    <w:bottom w:val="single" w:color="auto" w:sz="4" w:space="0"/>
                    <w:right w:val="single" w:color="auto" w:sz="4" w:space="0"/>
                  </w:tcBorders>
                  <w:shd w:val="clear" w:color="auto" w:fill="FFFFFF"/>
                  <w:noWrap/>
                  <w:vAlign w:val="center"/>
                </w:tcPr>
                <w:p w14:paraId="1070BC4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73.15</w:t>
                  </w:r>
                </w:p>
              </w:tc>
              <w:tc>
                <w:tcPr>
                  <w:tcW w:w="980" w:type="dxa"/>
                  <w:tcBorders>
                    <w:top w:val="nil"/>
                    <w:left w:val="nil"/>
                    <w:bottom w:val="single" w:color="auto" w:sz="4" w:space="0"/>
                    <w:right w:val="single" w:color="auto" w:sz="4" w:space="0"/>
                  </w:tcBorders>
                  <w:shd w:val="clear" w:color="auto" w:fill="F1F1F1"/>
                  <w:noWrap/>
                  <w:vAlign w:val="center"/>
                </w:tcPr>
                <w:p w14:paraId="7056BB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30202</w:t>
                  </w:r>
                </w:p>
              </w:tc>
              <w:tc>
                <w:tcPr>
                  <w:tcW w:w="2060" w:type="dxa"/>
                  <w:gridSpan w:val="2"/>
                  <w:tcBorders>
                    <w:top w:val="nil"/>
                    <w:left w:val="nil"/>
                    <w:bottom w:val="single" w:color="auto" w:sz="4" w:space="0"/>
                    <w:right w:val="single" w:color="auto" w:sz="4" w:space="0"/>
                  </w:tcBorders>
                  <w:shd w:val="clear" w:color="auto" w:fill="F1F1F1"/>
                  <w:noWrap/>
                  <w:vAlign w:val="center"/>
                </w:tcPr>
                <w:p w14:paraId="560D8B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6FC3A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nil"/>
                    <w:left w:val="nil"/>
                    <w:bottom w:val="single" w:color="auto" w:sz="4" w:space="0"/>
                    <w:right w:val="single" w:color="auto" w:sz="4" w:space="0"/>
                  </w:tcBorders>
                  <w:shd w:val="clear" w:color="auto" w:fill="auto"/>
                  <w:noWrap/>
                  <w:vAlign w:val="center"/>
                </w:tcPr>
                <w:p w14:paraId="1AABC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203" w:type="dxa"/>
                  <w:gridSpan w:val="3"/>
                  <w:tcBorders>
                    <w:top w:val="nil"/>
                    <w:left w:val="nil"/>
                    <w:bottom w:val="single" w:color="auto" w:sz="4" w:space="0"/>
                    <w:right w:val="single" w:color="auto" w:sz="4" w:space="0"/>
                  </w:tcBorders>
                  <w:shd w:val="clear" w:color="auto" w:fill="auto"/>
                  <w:noWrap/>
                  <w:vAlign w:val="center"/>
                </w:tcPr>
                <w:p w14:paraId="47D4CA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92" w:type="dxa"/>
                  <w:gridSpan w:val="2"/>
                  <w:tcBorders>
                    <w:top w:val="nil"/>
                    <w:left w:val="nil"/>
                    <w:bottom w:val="single" w:color="auto" w:sz="4" w:space="0"/>
                    <w:right w:val="single" w:color="auto" w:sz="4" w:space="0"/>
                  </w:tcBorders>
                  <w:shd w:val="clear" w:color="auto" w:fill="auto"/>
                  <w:noWrap/>
                  <w:vAlign w:val="center"/>
                </w:tcPr>
                <w:p w14:paraId="12720B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AD6034">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3993F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w:t>
                  </w:r>
                </w:p>
              </w:tc>
              <w:tc>
                <w:tcPr>
                  <w:tcW w:w="3053" w:type="dxa"/>
                  <w:gridSpan w:val="2"/>
                  <w:tcBorders>
                    <w:top w:val="nil"/>
                    <w:left w:val="nil"/>
                    <w:bottom w:val="single" w:color="auto" w:sz="4" w:space="0"/>
                    <w:right w:val="single" w:color="auto" w:sz="4" w:space="0"/>
                  </w:tcBorders>
                  <w:shd w:val="clear" w:color="auto" w:fill="F1F1F1"/>
                  <w:noWrap/>
                  <w:vAlign w:val="center"/>
                </w:tcPr>
                <w:p w14:paraId="2A79F3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奖金</w:t>
                  </w:r>
                </w:p>
              </w:tc>
              <w:tc>
                <w:tcPr>
                  <w:tcW w:w="1397" w:type="dxa"/>
                  <w:gridSpan w:val="2"/>
                  <w:tcBorders>
                    <w:top w:val="nil"/>
                    <w:left w:val="nil"/>
                    <w:bottom w:val="single" w:color="auto" w:sz="4" w:space="0"/>
                    <w:right w:val="single" w:color="auto" w:sz="4" w:space="0"/>
                  </w:tcBorders>
                  <w:shd w:val="clear" w:color="auto" w:fill="FFFFFF"/>
                  <w:noWrap/>
                  <w:vAlign w:val="center"/>
                </w:tcPr>
                <w:p w14:paraId="5367311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980" w:type="dxa"/>
                  <w:tcBorders>
                    <w:top w:val="nil"/>
                    <w:left w:val="nil"/>
                    <w:bottom w:val="single" w:color="auto" w:sz="4" w:space="0"/>
                    <w:right w:val="single" w:color="auto" w:sz="4" w:space="0"/>
                  </w:tcBorders>
                  <w:shd w:val="clear" w:color="auto" w:fill="F1F1F1"/>
                  <w:noWrap/>
                  <w:vAlign w:val="center"/>
                </w:tcPr>
                <w:p w14:paraId="5F3FF4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30203</w:t>
                  </w:r>
                </w:p>
              </w:tc>
              <w:tc>
                <w:tcPr>
                  <w:tcW w:w="2060" w:type="dxa"/>
                  <w:gridSpan w:val="2"/>
                  <w:tcBorders>
                    <w:top w:val="nil"/>
                    <w:left w:val="nil"/>
                    <w:bottom w:val="single" w:color="auto" w:sz="4" w:space="0"/>
                    <w:right w:val="single" w:color="auto" w:sz="4" w:space="0"/>
                  </w:tcBorders>
                  <w:shd w:val="clear" w:color="auto" w:fill="F1F1F1"/>
                  <w:noWrap/>
                  <w:vAlign w:val="center"/>
                </w:tcPr>
                <w:p w14:paraId="7C55D6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29302D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66E2C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203" w:type="dxa"/>
                  <w:gridSpan w:val="3"/>
                  <w:tcBorders>
                    <w:top w:val="nil"/>
                    <w:left w:val="nil"/>
                    <w:bottom w:val="single" w:color="auto" w:sz="4" w:space="0"/>
                    <w:right w:val="single" w:color="auto" w:sz="4" w:space="0"/>
                  </w:tcBorders>
                  <w:shd w:val="clear" w:color="auto" w:fill="auto"/>
                  <w:noWrap/>
                  <w:vAlign w:val="center"/>
                </w:tcPr>
                <w:p w14:paraId="04687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672D8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0B568A">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12291D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30106</w:t>
                  </w:r>
                </w:p>
              </w:tc>
              <w:tc>
                <w:tcPr>
                  <w:tcW w:w="3053" w:type="dxa"/>
                  <w:gridSpan w:val="2"/>
                  <w:tcBorders>
                    <w:top w:val="nil"/>
                    <w:left w:val="nil"/>
                    <w:bottom w:val="single" w:color="auto" w:sz="4" w:space="0"/>
                    <w:right w:val="single" w:color="auto" w:sz="4" w:space="0"/>
                  </w:tcBorders>
                  <w:shd w:val="clear" w:color="auto" w:fill="F1F1F1"/>
                  <w:noWrap/>
                  <w:vAlign w:val="center"/>
                </w:tcPr>
                <w:p w14:paraId="1D664A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3123D1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2905B5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30204</w:t>
                  </w:r>
                </w:p>
              </w:tc>
              <w:tc>
                <w:tcPr>
                  <w:tcW w:w="2060" w:type="dxa"/>
                  <w:gridSpan w:val="2"/>
                  <w:tcBorders>
                    <w:top w:val="nil"/>
                    <w:left w:val="nil"/>
                    <w:bottom w:val="single" w:color="auto" w:sz="4" w:space="0"/>
                    <w:right w:val="single" w:color="auto" w:sz="4" w:space="0"/>
                  </w:tcBorders>
                  <w:shd w:val="clear" w:color="auto" w:fill="F1F1F1"/>
                  <w:noWrap/>
                  <w:vAlign w:val="center"/>
                </w:tcPr>
                <w:p w14:paraId="6EC73B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7C045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76005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203" w:type="dxa"/>
                  <w:gridSpan w:val="3"/>
                  <w:tcBorders>
                    <w:top w:val="nil"/>
                    <w:left w:val="nil"/>
                    <w:bottom w:val="single" w:color="auto" w:sz="4" w:space="0"/>
                    <w:right w:val="single" w:color="auto" w:sz="4" w:space="0"/>
                  </w:tcBorders>
                  <w:shd w:val="clear" w:color="auto" w:fill="auto"/>
                  <w:noWrap/>
                  <w:vAlign w:val="center"/>
                </w:tcPr>
                <w:p w14:paraId="23530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92" w:type="dxa"/>
                  <w:gridSpan w:val="2"/>
                  <w:tcBorders>
                    <w:top w:val="nil"/>
                    <w:left w:val="nil"/>
                    <w:bottom w:val="single" w:color="auto" w:sz="4" w:space="0"/>
                    <w:right w:val="single" w:color="auto" w:sz="4" w:space="0"/>
                  </w:tcBorders>
                  <w:shd w:val="clear" w:color="auto" w:fill="auto"/>
                  <w:noWrap/>
                  <w:vAlign w:val="center"/>
                </w:tcPr>
                <w:p w14:paraId="69F0EA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83E6A7">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136583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30107</w:t>
                  </w:r>
                </w:p>
              </w:tc>
              <w:tc>
                <w:tcPr>
                  <w:tcW w:w="3053" w:type="dxa"/>
                  <w:gridSpan w:val="2"/>
                  <w:tcBorders>
                    <w:top w:val="nil"/>
                    <w:left w:val="nil"/>
                    <w:bottom w:val="single" w:color="auto" w:sz="4" w:space="0"/>
                    <w:right w:val="single" w:color="auto" w:sz="4" w:space="0"/>
                  </w:tcBorders>
                  <w:shd w:val="clear" w:color="auto" w:fill="F1F1F1"/>
                  <w:noWrap/>
                  <w:vAlign w:val="center"/>
                </w:tcPr>
                <w:p w14:paraId="4F2560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97" w:type="dxa"/>
                  <w:gridSpan w:val="2"/>
                  <w:tcBorders>
                    <w:top w:val="nil"/>
                    <w:left w:val="nil"/>
                    <w:bottom w:val="single" w:color="auto" w:sz="4" w:space="0"/>
                    <w:right w:val="single" w:color="auto" w:sz="4" w:space="0"/>
                  </w:tcBorders>
                  <w:shd w:val="clear" w:color="auto" w:fill="FFFFFF"/>
                  <w:noWrap/>
                  <w:vAlign w:val="center"/>
                </w:tcPr>
                <w:p w14:paraId="467DF3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w:t>
                  </w:r>
                </w:p>
              </w:tc>
              <w:tc>
                <w:tcPr>
                  <w:tcW w:w="980" w:type="dxa"/>
                  <w:tcBorders>
                    <w:top w:val="nil"/>
                    <w:left w:val="nil"/>
                    <w:bottom w:val="single" w:color="auto" w:sz="4" w:space="0"/>
                    <w:right w:val="single" w:color="auto" w:sz="4" w:space="0"/>
                  </w:tcBorders>
                  <w:shd w:val="clear" w:color="auto" w:fill="F1F1F1"/>
                  <w:noWrap/>
                  <w:vAlign w:val="center"/>
                </w:tcPr>
                <w:p w14:paraId="7C8222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30205</w:t>
                  </w:r>
                </w:p>
              </w:tc>
              <w:tc>
                <w:tcPr>
                  <w:tcW w:w="2060" w:type="dxa"/>
                  <w:gridSpan w:val="2"/>
                  <w:tcBorders>
                    <w:top w:val="nil"/>
                    <w:left w:val="nil"/>
                    <w:bottom w:val="single" w:color="auto" w:sz="4" w:space="0"/>
                    <w:right w:val="single" w:color="auto" w:sz="4" w:space="0"/>
                  </w:tcBorders>
                  <w:shd w:val="clear" w:color="auto" w:fill="F1F1F1"/>
                  <w:noWrap/>
                  <w:vAlign w:val="center"/>
                </w:tcPr>
                <w:p w14:paraId="046F87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56799CA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1117" w:type="dxa"/>
                  <w:tcBorders>
                    <w:top w:val="nil"/>
                    <w:left w:val="nil"/>
                    <w:bottom w:val="single" w:color="auto" w:sz="4" w:space="0"/>
                    <w:right w:val="single" w:color="auto" w:sz="4" w:space="0"/>
                  </w:tcBorders>
                  <w:shd w:val="clear" w:color="auto" w:fill="auto"/>
                  <w:noWrap/>
                  <w:vAlign w:val="center"/>
                </w:tcPr>
                <w:p w14:paraId="3F14C3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203" w:type="dxa"/>
                  <w:gridSpan w:val="3"/>
                  <w:tcBorders>
                    <w:top w:val="nil"/>
                    <w:left w:val="nil"/>
                    <w:bottom w:val="single" w:color="auto" w:sz="4" w:space="0"/>
                    <w:right w:val="single" w:color="auto" w:sz="4" w:space="0"/>
                  </w:tcBorders>
                  <w:shd w:val="clear" w:color="auto" w:fill="auto"/>
                  <w:noWrap/>
                  <w:vAlign w:val="center"/>
                </w:tcPr>
                <w:p w14:paraId="49D9F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5C3C1E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754B18">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EA250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30108</w:t>
                  </w:r>
                </w:p>
              </w:tc>
              <w:tc>
                <w:tcPr>
                  <w:tcW w:w="3053" w:type="dxa"/>
                  <w:gridSpan w:val="2"/>
                  <w:tcBorders>
                    <w:top w:val="nil"/>
                    <w:left w:val="nil"/>
                    <w:bottom w:val="single" w:color="auto" w:sz="4" w:space="0"/>
                    <w:right w:val="single" w:color="auto" w:sz="4" w:space="0"/>
                  </w:tcBorders>
                  <w:shd w:val="clear" w:color="auto" w:fill="F1F1F1"/>
                  <w:noWrap/>
                  <w:vAlign w:val="center"/>
                </w:tcPr>
                <w:p w14:paraId="153EEA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1D3229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17.28</w:t>
                  </w:r>
                </w:p>
              </w:tc>
              <w:tc>
                <w:tcPr>
                  <w:tcW w:w="980" w:type="dxa"/>
                  <w:tcBorders>
                    <w:top w:val="nil"/>
                    <w:left w:val="nil"/>
                    <w:bottom w:val="single" w:color="auto" w:sz="4" w:space="0"/>
                    <w:right w:val="single" w:color="auto" w:sz="4" w:space="0"/>
                  </w:tcBorders>
                  <w:shd w:val="clear" w:color="auto" w:fill="F1F1F1"/>
                  <w:noWrap/>
                  <w:vAlign w:val="center"/>
                </w:tcPr>
                <w:p w14:paraId="3C4684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30206</w:t>
                  </w:r>
                </w:p>
              </w:tc>
              <w:tc>
                <w:tcPr>
                  <w:tcW w:w="2060" w:type="dxa"/>
                  <w:gridSpan w:val="2"/>
                  <w:tcBorders>
                    <w:top w:val="nil"/>
                    <w:left w:val="nil"/>
                    <w:bottom w:val="single" w:color="auto" w:sz="4" w:space="0"/>
                    <w:right w:val="single" w:color="auto" w:sz="4" w:space="0"/>
                  </w:tcBorders>
                  <w:shd w:val="clear" w:color="auto" w:fill="F1F1F1"/>
                  <w:noWrap/>
                  <w:vAlign w:val="center"/>
                </w:tcPr>
                <w:p w14:paraId="7F8977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电费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569E4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17" w:type="dxa"/>
                  <w:tcBorders>
                    <w:top w:val="nil"/>
                    <w:left w:val="nil"/>
                    <w:bottom w:val="single" w:color="auto" w:sz="4" w:space="0"/>
                    <w:right w:val="single" w:color="auto" w:sz="4" w:space="0"/>
                  </w:tcBorders>
                  <w:shd w:val="clear" w:color="auto" w:fill="auto"/>
                  <w:noWrap/>
                  <w:vAlign w:val="center"/>
                </w:tcPr>
                <w:p w14:paraId="7D0112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203" w:type="dxa"/>
                  <w:gridSpan w:val="3"/>
                  <w:tcBorders>
                    <w:top w:val="nil"/>
                    <w:left w:val="nil"/>
                    <w:bottom w:val="single" w:color="auto" w:sz="4" w:space="0"/>
                    <w:right w:val="single" w:color="auto" w:sz="4" w:space="0"/>
                  </w:tcBorders>
                  <w:shd w:val="clear" w:color="auto" w:fill="auto"/>
                  <w:noWrap/>
                  <w:vAlign w:val="center"/>
                </w:tcPr>
                <w:p w14:paraId="515DAC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5EA9FB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1E02D0">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69073F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3053" w:type="dxa"/>
                  <w:gridSpan w:val="2"/>
                  <w:tcBorders>
                    <w:top w:val="nil"/>
                    <w:left w:val="nil"/>
                    <w:bottom w:val="single" w:color="auto" w:sz="4" w:space="0"/>
                    <w:right w:val="single" w:color="auto" w:sz="4" w:space="0"/>
                  </w:tcBorders>
                  <w:shd w:val="clear" w:color="auto" w:fill="F1F1F1"/>
                  <w:noWrap/>
                  <w:vAlign w:val="center"/>
                </w:tcPr>
                <w:p w14:paraId="5C922E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44963C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80" w:type="dxa"/>
                  <w:tcBorders>
                    <w:top w:val="nil"/>
                    <w:left w:val="nil"/>
                    <w:bottom w:val="single" w:color="auto" w:sz="4" w:space="0"/>
                    <w:right w:val="single" w:color="auto" w:sz="4" w:space="0"/>
                  </w:tcBorders>
                  <w:shd w:val="clear" w:color="auto" w:fill="F1F1F1"/>
                  <w:noWrap/>
                  <w:vAlign w:val="center"/>
                </w:tcPr>
                <w:p w14:paraId="1F0B42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30207</w:t>
                  </w:r>
                </w:p>
              </w:tc>
              <w:tc>
                <w:tcPr>
                  <w:tcW w:w="2060" w:type="dxa"/>
                  <w:gridSpan w:val="2"/>
                  <w:tcBorders>
                    <w:top w:val="nil"/>
                    <w:left w:val="nil"/>
                    <w:bottom w:val="single" w:color="auto" w:sz="4" w:space="0"/>
                    <w:right w:val="single" w:color="auto" w:sz="4" w:space="0"/>
                  </w:tcBorders>
                  <w:shd w:val="clear" w:color="auto" w:fill="F1F1F1"/>
                  <w:noWrap/>
                  <w:vAlign w:val="center"/>
                </w:tcPr>
                <w:p w14:paraId="79A955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53849C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550F8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203" w:type="dxa"/>
                  <w:gridSpan w:val="3"/>
                  <w:tcBorders>
                    <w:top w:val="nil"/>
                    <w:left w:val="nil"/>
                    <w:bottom w:val="single" w:color="auto" w:sz="4" w:space="0"/>
                    <w:right w:val="single" w:color="auto" w:sz="4" w:space="0"/>
                  </w:tcBorders>
                  <w:shd w:val="clear" w:color="auto" w:fill="auto"/>
                  <w:noWrap/>
                  <w:vAlign w:val="center"/>
                </w:tcPr>
                <w:p w14:paraId="23F3C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92" w:type="dxa"/>
                  <w:gridSpan w:val="2"/>
                  <w:tcBorders>
                    <w:top w:val="nil"/>
                    <w:left w:val="nil"/>
                    <w:bottom w:val="single" w:color="auto" w:sz="4" w:space="0"/>
                    <w:right w:val="single" w:color="auto" w:sz="4" w:space="0"/>
                  </w:tcBorders>
                  <w:shd w:val="clear" w:color="auto" w:fill="auto"/>
                  <w:noWrap/>
                  <w:vAlign w:val="center"/>
                </w:tcPr>
                <w:p w14:paraId="3B401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F8A25D">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87B52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30110</w:t>
                  </w:r>
                </w:p>
              </w:tc>
              <w:tc>
                <w:tcPr>
                  <w:tcW w:w="3053" w:type="dxa"/>
                  <w:gridSpan w:val="2"/>
                  <w:tcBorders>
                    <w:top w:val="nil"/>
                    <w:left w:val="nil"/>
                    <w:bottom w:val="single" w:color="auto" w:sz="4" w:space="0"/>
                    <w:right w:val="single" w:color="auto" w:sz="4" w:space="0"/>
                  </w:tcBorders>
                  <w:shd w:val="clear" w:color="auto" w:fill="F1F1F1"/>
                  <w:noWrap/>
                  <w:vAlign w:val="center"/>
                </w:tcPr>
                <w:p w14:paraId="549B70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45E14BA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9.39</w:t>
                  </w:r>
                </w:p>
              </w:tc>
              <w:tc>
                <w:tcPr>
                  <w:tcW w:w="980" w:type="dxa"/>
                  <w:tcBorders>
                    <w:top w:val="nil"/>
                    <w:left w:val="nil"/>
                    <w:bottom w:val="single" w:color="auto" w:sz="4" w:space="0"/>
                    <w:right w:val="single" w:color="auto" w:sz="4" w:space="0"/>
                  </w:tcBorders>
                  <w:shd w:val="clear" w:color="auto" w:fill="F1F1F1"/>
                  <w:noWrap/>
                  <w:vAlign w:val="center"/>
                </w:tcPr>
                <w:p w14:paraId="0A06BF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30208</w:t>
                  </w:r>
                </w:p>
              </w:tc>
              <w:tc>
                <w:tcPr>
                  <w:tcW w:w="2060" w:type="dxa"/>
                  <w:gridSpan w:val="2"/>
                  <w:tcBorders>
                    <w:top w:val="nil"/>
                    <w:left w:val="nil"/>
                    <w:bottom w:val="single" w:color="auto" w:sz="4" w:space="0"/>
                    <w:right w:val="single" w:color="auto" w:sz="4" w:space="0"/>
                  </w:tcBorders>
                  <w:shd w:val="clear" w:color="auto" w:fill="F1F1F1"/>
                  <w:noWrap/>
                  <w:vAlign w:val="center"/>
                </w:tcPr>
                <w:p w14:paraId="21F370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BC586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205F3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203" w:type="dxa"/>
                  <w:gridSpan w:val="3"/>
                  <w:tcBorders>
                    <w:top w:val="nil"/>
                    <w:left w:val="nil"/>
                    <w:bottom w:val="single" w:color="auto" w:sz="4" w:space="0"/>
                    <w:right w:val="single" w:color="auto" w:sz="4" w:space="0"/>
                  </w:tcBorders>
                  <w:shd w:val="clear" w:color="auto" w:fill="auto"/>
                  <w:noWrap/>
                  <w:vAlign w:val="center"/>
                </w:tcPr>
                <w:p w14:paraId="49EC6E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92" w:type="dxa"/>
                  <w:gridSpan w:val="2"/>
                  <w:tcBorders>
                    <w:top w:val="nil"/>
                    <w:left w:val="nil"/>
                    <w:bottom w:val="single" w:color="auto" w:sz="4" w:space="0"/>
                    <w:right w:val="single" w:color="auto" w:sz="4" w:space="0"/>
                  </w:tcBorders>
                  <w:shd w:val="clear" w:color="auto" w:fill="auto"/>
                  <w:noWrap/>
                  <w:vAlign w:val="center"/>
                </w:tcPr>
                <w:p w14:paraId="4D7B6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B90FB5">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132268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30111</w:t>
                  </w:r>
                </w:p>
              </w:tc>
              <w:tc>
                <w:tcPr>
                  <w:tcW w:w="3053" w:type="dxa"/>
                  <w:gridSpan w:val="2"/>
                  <w:tcBorders>
                    <w:top w:val="nil"/>
                    <w:left w:val="nil"/>
                    <w:bottom w:val="single" w:color="auto" w:sz="4" w:space="0"/>
                    <w:right w:val="single" w:color="auto" w:sz="4" w:space="0"/>
                  </w:tcBorders>
                  <w:shd w:val="clear" w:color="auto" w:fill="F1F1F1"/>
                  <w:noWrap/>
                  <w:vAlign w:val="center"/>
                </w:tcPr>
                <w:p w14:paraId="73C532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2679D4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1B2B62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30209</w:t>
                  </w:r>
                </w:p>
              </w:tc>
              <w:tc>
                <w:tcPr>
                  <w:tcW w:w="2060" w:type="dxa"/>
                  <w:gridSpan w:val="2"/>
                  <w:tcBorders>
                    <w:top w:val="nil"/>
                    <w:left w:val="nil"/>
                    <w:bottom w:val="single" w:color="auto" w:sz="4" w:space="0"/>
                    <w:right w:val="single" w:color="auto" w:sz="4" w:space="0"/>
                  </w:tcBorders>
                  <w:shd w:val="clear" w:color="auto" w:fill="F1F1F1"/>
                  <w:noWrap/>
                  <w:vAlign w:val="center"/>
                </w:tcPr>
                <w:p w14:paraId="4083D0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78DE4F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07710F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203" w:type="dxa"/>
                  <w:gridSpan w:val="3"/>
                  <w:tcBorders>
                    <w:top w:val="nil"/>
                    <w:left w:val="nil"/>
                    <w:bottom w:val="single" w:color="auto" w:sz="4" w:space="0"/>
                    <w:right w:val="single" w:color="auto" w:sz="4" w:space="0"/>
                  </w:tcBorders>
                  <w:shd w:val="clear" w:color="auto" w:fill="auto"/>
                  <w:noWrap/>
                  <w:vAlign w:val="center"/>
                </w:tcPr>
                <w:p w14:paraId="1CADA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92" w:type="dxa"/>
                  <w:gridSpan w:val="2"/>
                  <w:tcBorders>
                    <w:top w:val="nil"/>
                    <w:left w:val="nil"/>
                    <w:bottom w:val="single" w:color="auto" w:sz="4" w:space="0"/>
                    <w:right w:val="single" w:color="auto" w:sz="4" w:space="0"/>
                  </w:tcBorders>
                  <w:shd w:val="clear" w:color="auto" w:fill="auto"/>
                  <w:noWrap/>
                  <w:vAlign w:val="center"/>
                </w:tcPr>
                <w:p w14:paraId="56B9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251430">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925C1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w:t>
                  </w:r>
                </w:p>
              </w:tc>
              <w:tc>
                <w:tcPr>
                  <w:tcW w:w="3053" w:type="dxa"/>
                  <w:gridSpan w:val="2"/>
                  <w:tcBorders>
                    <w:top w:val="nil"/>
                    <w:left w:val="nil"/>
                    <w:bottom w:val="single" w:color="auto" w:sz="4" w:space="0"/>
                    <w:right w:val="single" w:color="auto" w:sz="4" w:space="0"/>
                  </w:tcBorders>
                  <w:shd w:val="clear" w:color="auto" w:fill="F1F1F1"/>
                  <w:noWrap/>
                  <w:vAlign w:val="center"/>
                </w:tcPr>
                <w:p w14:paraId="1A3F28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696F6A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80" w:type="dxa"/>
                  <w:tcBorders>
                    <w:top w:val="nil"/>
                    <w:left w:val="nil"/>
                    <w:bottom w:val="single" w:color="auto" w:sz="4" w:space="0"/>
                    <w:right w:val="single" w:color="auto" w:sz="4" w:space="0"/>
                  </w:tcBorders>
                  <w:shd w:val="clear" w:color="auto" w:fill="F1F1F1"/>
                  <w:noWrap/>
                  <w:vAlign w:val="center"/>
                </w:tcPr>
                <w:p w14:paraId="79B40A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30211</w:t>
                  </w:r>
                </w:p>
              </w:tc>
              <w:tc>
                <w:tcPr>
                  <w:tcW w:w="2060" w:type="dxa"/>
                  <w:gridSpan w:val="2"/>
                  <w:tcBorders>
                    <w:top w:val="nil"/>
                    <w:left w:val="nil"/>
                    <w:bottom w:val="single" w:color="auto" w:sz="4" w:space="0"/>
                    <w:right w:val="single" w:color="auto" w:sz="4" w:space="0"/>
                  </w:tcBorders>
                  <w:shd w:val="clear" w:color="auto" w:fill="F1F1F1"/>
                  <w:noWrap/>
                  <w:vAlign w:val="center"/>
                </w:tcPr>
                <w:p w14:paraId="638B69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24A5A3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117" w:type="dxa"/>
                  <w:tcBorders>
                    <w:top w:val="nil"/>
                    <w:left w:val="nil"/>
                    <w:bottom w:val="single" w:color="auto" w:sz="4" w:space="0"/>
                    <w:right w:val="single" w:color="auto" w:sz="4" w:space="0"/>
                  </w:tcBorders>
                  <w:shd w:val="clear" w:color="auto" w:fill="auto"/>
                  <w:noWrap/>
                  <w:vAlign w:val="center"/>
                </w:tcPr>
                <w:p w14:paraId="4039E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203" w:type="dxa"/>
                  <w:gridSpan w:val="3"/>
                  <w:tcBorders>
                    <w:top w:val="nil"/>
                    <w:left w:val="nil"/>
                    <w:bottom w:val="single" w:color="auto" w:sz="4" w:space="0"/>
                    <w:right w:val="single" w:color="auto" w:sz="4" w:space="0"/>
                  </w:tcBorders>
                  <w:shd w:val="clear" w:color="auto" w:fill="auto"/>
                  <w:noWrap/>
                  <w:vAlign w:val="center"/>
                </w:tcPr>
                <w:p w14:paraId="3E883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92" w:type="dxa"/>
                  <w:gridSpan w:val="2"/>
                  <w:tcBorders>
                    <w:top w:val="nil"/>
                    <w:left w:val="nil"/>
                    <w:bottom w:val="single" w:color="auto" w:sz="4" w:space="0"/>
                    <w:right w:val="single" w:color="auto" w:sz="4" w:space="0"/>
                  </w:tcBorders>
                  <w:shd w:val="clear" w:color="auto" w:fill="auto"/>
                  <w:noWrap/>
                  <w:vAlign w:val="center"/>
                </w:tcPr>
                <w:p w14:paraId="19BB1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D3D9CF">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301CB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30113</w:t>
                  </w:r>
                </w:p>
              </w:tc>
              <w:tc>
                <w:tcPr>
                  <w:tcW w:w="3053" w:type="dxa"/>
                  <w:gridSpan w:val="2"/>
                  <w:tcBorders>
                    <w:top w:val="nil"/>
                    <w:left w:val="nil"/>
                    <w:bottom w:val="single" w:color="auto" w:sz="4" w:space="0"/>
                    <w:right w:val="single" w:color="auto" w:sz="4" w:space="0"/>
                  </w:tcBorders>
                  <w:shd w:val="clear" w:color="auto" w:fill="F1F1F1"/>
                  <w:noWrap/>
                  <w:vAlign w:val="center"/>
                </w:tcPr>
                <w:p w14:paraId="7FE414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97" w:type="dxa"/>
                  <w:gridSpan w:val="2"/>
                  <w:tcBorders>
                    <w:top w:val="nil"/>
                    <w:left w:val="nil"/>
                    <w:bottom w:val="single" w:color="auto" w:sz="4" w:space="0"/>
                    <w:right w:val="single" w:color="auto" w:sz="4" w:space="0"/>
                  </w:tcBorders>
                  <w:shd w:val="clear" w:color="auto" w:fill="FFFFFF"/>
                  <w:noWrap/>
                  <w:vAlign w:val="center"/>
                </w:tcPr>
                <w:p w14:paraId="6597D4C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980" w:type="dxa"/>
                  <w:tcBorders>
                    <w:top w:val="nil"/>
                    <w:left w:val="nil"/>
                    <w:bottom w:val="single" w:color="auto" w:sz="4" w:space="0"/>
                    <w:right w:val="single" w:color="auto" w:sz="4" w:space="0"/>
                  </w:tcBorders>
                  <w:shd w:val="clear" w:color="auto" w:fill="F1F1F1"/>
                  <w:noWrap/>
                  <w:vAlign w:val="center"/>
                </w:tcPr>
                <w:p w14:paraId="244A98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30212</w:t>
                  </w:r>
                </w:p>
              </w:tc>
              <w:tc>
                <w:tcPr>
                  <w:tcW w:w="2060" w:type="dxa"/>
                  <w:gridSpan w:val="2"/>
                  <w:tcBorders>
                    <w:top w:val="nil"/>
                    <w:left w:val="nil"/>
                    <w:bottom w:val="single" w:color="auto" w:sz="4" w:space="0"/>
                    <w:right w:val="single" w:color="auto" w:sz="4" w:space="0"/>
                  </w:tcBorders>
                  <w:shd w:val="clear" w:color="auto" w:fill="F1F1F1"/>
                  <w:noWrap/>
                  <w:vAlign w:val="center"/>
                </w:tcPr>
                <w:p w14:paraId="1DD56F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70" w:type="dxa"/>
                  <w:gridSpan w:val="2"/>
                  <w:tcBorders>
                    <w:top w:val="nil"/>
                    <w:left w:val="nil"/>
                    <w:bottom w:val="single" w:color="auto" w:sz="4" w:space="0"/>
                    <w:right w:val="single" w:color="auto" w:sz="4" w:space="0"/>
                  </w:tcBorders>
                  <w:shd w:val="clear" w:color="auto" w:fill="FFFFFF"/>
                  <w:noWrap/>
                  <w:vAlign w:val="center"/>
                </w:tcPr>
                <w:p w14:paraId="76F99B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2DD32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203" w:type="dxa"/>
                  <w:gridSpan w:val="3"/>
                  <w:tcBorders>
                    <w:top w:val="nil"/>
                    <w:left w:val="nil"/>
                    <w:bottom w:val="single" w:color="auto" w:sz="4" w:space="0"/>
                    <w:right w:val="single" w:color="auto" w:sz="4" w:space="0"/>
                  </w:tcBorders>
                  <w:shd w:val="clear" w:color="auto" w:fill="auto"/>
                  <w:noWrap/>
                  <w:vAlign w:val="center"/>
                </w:tcPr>
                <w:p w14:paraId="7A99F8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92" w:type="dxa"/>
                  <w:gridSpan w:val="2"/>
                  <w:tcBorders>
                    <w:top w:val="nil"/>
                    <w:left w:val="nil"/>
                    <w:bottom w:val="single" w:color="auto" w:sz="4" w:space="0"/>
                    <w:right w:val="single" w:color="auto" w:sz="4" w:space="0"/>
                  </w:tcBorders>
                  <w:shd w:val="clear" w:color="auto" w:fill="auto"/>
                  <w:noWrap/>
                  <w:vAlign w:val="center"/>
                </w:tcPr>
                <w:p w14:paraId="0D25D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97C1E6">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EA2E7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30114</w:t>
                  </w:r>
                </w:p>
              </w:tc>
              <w:tc>
                <w:tcPr>
                  <w:tcW w:w="3053" w:type="dxa"/>
                  <w:gridSpan w:val="2"/>
                  <w:tcBorders>
                    <w:top w:val="nil"/>
                    <w:left w:val="nil"/>
                    <w:bottom w:val="single" w:color="auto" w:sz="4" w:space="0"/>
                    <w:right w:val="single" w:color="auto" w:sz="4" w:space="0"/>
                  </w:tcBorders>
                  <w:shd w:val="clear" w:color="auto" w:fill="F1F1F1"/>
                  <w:noWrap/>
                  <w:vAlign w:val="center"/>
                </w:tcPr>
                <w:p w14:paraId="79C424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0DEEC1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5F75E1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30213</w:t>
                  </w:r>
                </w:p>
              </w:tc>
              <w:tc>
                <w:tcPr>
                  <w:tcW w:w="2060" w:type="dxa"/>
                  <w:gridSpan w:val="2"/>
                  <w:tcBorders>
                    <w:top w:val="nil"/>
                    <w:left w:val="nil"/>
                    <w:bottom w:val="single" w:color="auto" w:sz="4" w:space="0"/>
                    <w:right w:val="single" w:color="auto" w:sz="4" w:space="0"/>
                  </w:tcBorders>
                  <w:shd w:val="clear" w:color="auto" w:fill="F1F1F1"/>
                  <w:noWrap/>
                  <w:vAlign w:val="center"/>
                </w:tcPr>
                <w:p w14:paraId="057DA9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3A6723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17" w:type="dxa"/>
                  <w:tcBorders>
                    <w:top w:val="nil"/>
                    <w:left w:val="nil"/>
                    <w:bottom w:val="single" w:color="auto" w:sz="4" w:space="0"/>
                    <w:right w:val="single" w:color="auto" w:sz="4" w:space="0"/>
                  </w:tcBorders>
                  <w:shd w:val="clear" w:color="auto" w:fill="auto"/>
                  <w:noWrap/>
                  <w:vAlign w:val="center"/>
                </w:tcPr>
                <w:p w14:paraId="1462B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203" w:type="dxa"/>
                  <w:gridSpan w:val="3"/>
                  <w:tcBorders>
                    <w:top w:val="nil"/>
                    <w:left w:val="nil"/>
                    <w:bottom w:val="single" w:color="auto" w:sz="4" w:space="0"/>
                    <w:right w:val="single" w:color="auto" w:sz="4" w:space="0"/>
                  </w:tcBorders>
                  <w:shd w:val="clear" w:color="auto" w:fill="auto"/>
                  <w:noWrap/>
                  <w:vAlign w:val="center"/>
                </w:tcPr>
                <w:p w14:paraId="79E78B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92" w:type="dxa"/>
                  <w:gridSpan w:val="2"/>
                  <w:tcBorders>
                    <w:top w:val="nil"/>
                    <w:left w:val="nil"/>
                    <w:bottom w:val="single" w:color="auto" w:sz="4" w:space="0"/>
                    <w:right w:val="single" w:color="auto" w:sz="4" w:space="0"/>
                  </w:tcBorders>
                  <w:shd w:val="clear" w:color="auto" w:fill="auto"/>
                  <w:noWrap/>
                  <w:vAlign w:val="center"/>
                </w:tcPr>
                <w:p w14:paraId="21540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87DA2F">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04ECCA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30199</w:t>
                  </w:r>
                </w:p>
              </w:tc>
              <w:tc>
                <w:tcPr>
                  <w:tcW w:w="3053" w:type="dxa"/>
                  <w:gridSpan w:val="2"/>
                  <w:tcBorders>
                    <w:top w:val="nil"/>
                    <w:left w:val="nil"/>
                    <w:bottom w:val="single" w:color="auto" w:sz="4" w:space="0"/>
                    <w:right w:val="single" w:color="auto" w:sz="4" w:space="0"/>
                  </w:tcBorders>
                  <w:shd w:val="clear" w:color="auto" w:fill="F1F1F1"/>
                  <w:noWrap/>
                  <w:vAlign w:val="center"/>
                </w:tcPr>
                <w:p w14:paraId="513D18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97" w:type="dxa"/>
                  <w:gridSpan w:val="2"/>
                  <w:tcBorders>
                    <w:top w:val="nil"/>
                    <w:left w:val="nil"/>
                    <w:bottom w:val="single" w:color="auto" w:sz="4" w:space="0"/>
                    <w:right w:val="single" w:color="auto" w:sz="4" w:space="0"/>
                  </w:tcBorders>
                  <w:shd w:val="clear" w:color="auto" w:fill="FFFFFF"/>
                  <w:noWrap/>
                  <w:vAlign w:val="center"/>
                </w:tcPr>
                <w:p w14:paraId="7867B58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980" w:type="dxa"/>
                  <w:tcBorders>
                    <w:top w:val="nil"/>
                    <w:left w:val="nil"/>
                    <w:bottom w:val="single" w:color="auto" w:sz="4" w:space="0"/>
                    <w:right w:val="single" w:color="auto" w:sz="4" w:space="0"/>
                  </w:tcBorders>
                  <w:shd w:val="clear" w:color="auto" w:fill="F1F1F1"/>
                  <w:noWrap/>
                  <w:vAlign w:val="center"/>
                </w:tcPr>
                <w:p w14:paraId="42BEA4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30214</w:t>
                  </w:r>
                </w:p>
              </w:tc>
              <w:tc>
                <w:tcPr>
                  <w:tcW w:w="2060" w:type="dxa"/>
                  <w:gridSpan w:val="2"/>
                  <w:tcBorders>
                    <w:top w:val="nil"/>
                    <w:left w:val="nil"/>
                    <w:bottom w:val="single" w:color="auto" w:sz="4" w:space="0"/>
                    <w:right w:val="single" w:color="auto" w:sz="4" w:space="0"/>
                  </w:tcBorders>
                  <w:shd w:val="clear" w:color="auto" w:fill="F1F1F1"/>
                  <w:noWrap/>
                  <w:vAlign w:val="center"/>
                </w:tcPr>
                <w:p w14:paraId="7711B9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71415B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1886A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203" w:type="dxa"/>
                  <w:gridSpan w:val="3"/>
                  <w:tcBorders>
                    <w:top w:val="nil"/>
                    <w:left w:val="nil"/>
                    <w:bottom w:val="single" w:color="auto" w:sz="4" w:space="0"/>
                    <w:right w:val="single" w:color="auto" w:sz="4" w:space="0"/>
                  </w:tcBorders>
                  <w:shd w:val="clear" w:color="auto" w:fill="auto"/>
                  <w:noWrap/>
                  <w:vAlign w:val="center"/>
                </w:tcPr>
                <w:p w14:paraId="1D63B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92" w:type="dxa"/>
                  <w:gridSpan w:val="2"/>
                  <w:tcBorders>
                    <w:top w:val="nil"/>
                    <w:left w:val="nil"/>
                    <w:bottom w:val="single" w:color="auto" w:sz="4" w:space="0"/>
                    <w:right w:val="single" w:color="auto" w:sz="4" w:space="0"/>
                  </w:tcBorders>
                  <w:shd w:val="clear" w:color="auto" w:fill="auto"/>
                  <w:noWrap/>
                  <w:vAlign w:val="center"/>
                </w:tcPr>
                <w:p w14:paraId="204558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88385F">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056F24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3053" w:type="dxa"/>
                  <w:gridSpan w:val="2"/>
                  <w:tcBorders>
                    <w:top w:val="nil"/>
                    <w:left w:val="nil"/>
                    <w:bottom w:val="single" w:color="auto" w:sz="4" w:space="0"/>
                    <w:right w:val="single" w:color="auto" w:sz="4" w:space="0"/>
                  </w:tcBorders>
                  <w:shd w:val="clear" w:color="auto" w:fill="F1F1F1"/>
                  <w:noWrap/>
                  <w:vAlign w:val="center"/>
                </w:tcPr>
                <w:p w14:paraId="12D5CD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97" w:type="dxa"/>
                  <w:gridSpan w:val="2"/>
                  <w:tcBorders>
                    <w:top w:val="nil"/>
                    <w:left w:val="nil"/>
                    <w:bottom w:val="single" w:color="auto" w:sz="4" w:space="0"/>
                    <w:right w:val="single" w:color="auto" w:sz="4" w:space="0"/>
                  </w:tcBorders>
                  <w:shd w:val="clear" w:color="auto" w:fill="FFFFFF"/>
                  <w:noWrap/>
                  <w:vAlign w:val="center"/>
                </w:tcPr>
                <w:p w14:paraId="094DC2D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42.05</w:t>
                  </w:r>
                </w:p>
              </w:tc>
              <w:tc>
                <w:tcPr>
                  <w:tcW w:w="980" w:type="dxa"/>
                  <w:tcBorders>
                    <w:top w:val="nil"/>
                    <w:left w:val="nil"/>
                    <w:bottom w:val="single" w:color="auto" w:sz="4" w:space="0"/>
                    <w:right w:val="single" w:color="auto" w:sz="4" w:space="0"/>
                  </w:tcBorders>
                  <w:shd w:val="clear" w:color="auto" w:fill="F1F1F1"/>
                  <w:noWrap/>
                  <w:vAlign w:val="center"/>
                </w:tcPr>
                <w:p w14:paraId="2A945C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30215</w:t>
                  </w:r>
                </w:p>
              </w:tc>
              <w:tc>
                <w:tcPr>
                  <w:tcW w:w="2060" w:type="dxa"/>
                  <w:gridSpan w:val="2"/>
                  <w:tcBorders>
                    <w:top w:val="nil"/>
                    <w:left w:val="nil"/>
                    <w:bottom w:val="single" w:color="auto" w:sz="4" w:space="0"/>
                    <w:right w:val="single" w:color="auto" w:sz="4" w:space="0"/>
                  </w:tcBorders>
                  <w:shd w:val="clear" w:color="auto" w:fill="F1F1F1"/>
                  <w:noWrap/>
                  <w:vAlign w:val="center"/>
                </w:tcPr>
                <w:p w14:paraId="10854E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358448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nil"/>
                    <w:left w:val="nil"/>
                    <w:bottom w:val="single" w:color="auto" w:sz="4" w:space="0"/>
                    <w:right w:val="single" w:color="auto" w:sz="4" w:space="0"/>
                  </w:tcBorders>
                  <w:shd w:val="clear" w:color="auto" w:fill="auto"/>
                  <w:noWrap/>
                  <w:vAlign w:val="center"/>
                </w:tcPr>
                <w:p w14:paraId="7CFE0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203" w:type="dxa"/>
                  <w:gridSpan w:val="3"/>
                  <w:tcBorders>
                    <w:top w:val="nil"/>
                    <w:left w:val="nil"/>
                    <w:bottom w:val="single" w:color="auto" w:sz="4" w:space="0"/>
                    <w:right w:val="single" w:color="auto" w:sz="4" w:space="0"/>
                  </w:tcBorders>
                  <w:shd w:val="clear" w:color="auto" w:fill="auto"/>
                  <w:noWrap/>
                  <w:vAlign w:val="center"/>
                </w:tcPr>
                <w:p w14:paraId="7F114C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92" w:type="dxa"/>
                  <w:gridSpan w:val="2"/>
                  <w:tcBorders>
                    <w:top w:val="nil"/>
                    <w:left w:val="nil"/>
                    <w:bottom w:val="single" w:color="auto" w:sz="4" w:space="0"/>
                    <w:right w:val="single" w:color="auto" w:sz="4" w:space="0"/>
                  </w:tcBorders>
                  <w:shd w:val="clear" w:color="auto" w:fill="auto"/>
                  <w:noWrap/>
                  <w:vAlign w:val="center"/>
                </w:tcPr>
                <w:p w14:paraId="6DFAF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721A6A">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562DEC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30301</w:t>
                  </w:r>
                </w:p>
              </w:tc>
              <w:tc>
                <w:tcPr>
                  <w:tcW w:w="3053" w:type="dxa"/>
                  <w:gridSpan w:val="2"/>
                  <w:tcBorders>
                    <w:top w:val="nil"/>
                    <w:left w:val="nil"/>
                    <w:bottom w:val="single" w:color="auto" w:sz="4" w:space="0"/>
                    <w:right w:val="single" w:color="auto" w:sz="4" w:space="0"/>
                  </w:tcBorders>
                  <w:shd w:val="clear" w:color="auto" w:fill="F1F1F1"/>
                  <w:noWrap/>
                  <w:vAlign w:val="center"/>
                </w:tcPr>
                <w:p w14:paraId="5018B2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7F3F94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325580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30216</w:t>
                  </w:r>
                </w:p>
              </w:tc>
              <w:tc>
                <w:tcPr>
                  <w:tcW w:w="2060" w:type="dxa"/>
                  <w:gridSpan w:val="2"/>
                  <w:tcBorders>
                    <w:top w:val="nil"/>
                    <w:left w:val="nil"/>
                    <w:bottom w:val="single" w:color="auto" w:sz="4" w:space="0"/>
                    <w:right w:val="single" w:color="auto" w:sz="4" w:space="0"/>
                  </w:tcBorders>
                  <w:shd w:val="clear" w:color="auto" w:fill="F1F1F1"/>
                  <w:noWrap/>
                  <w:vAlign w:val="center"/>
                </w:tcPr>
                <w:p w14:paraId="7411EA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132109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nil"/>
                    <w:left w:val="nil"/>
                    <w:bottom w:val="single" w:color="auto" w:sz="4" w:space="0"/>
                    <w:right w:val="single" w:color="auto" w:sz="4" w:space="0"/>
                  </w:tcBorders>
                  <w:shd w:val="clear" w:color="auto" w:fill="auto"/>
                  <w:noWrap/>
                  <w:vAlign w:val="center"/>
                </w:tcPr>
                <w:p w14:paraId="65357D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203" w:type="dxa"/>
                  <w:gridSpan w:val="3"/>
                  <w:tcBorders>
                    <w:top w:val="nil"/>
                    <w:left w:val="nil"/>
                    <w:bottom w:val="single" w:color="auto" w:sz="4" w:space="0"/>
                    <w:right w:val="single" w:color="auto" w:sz="4" w:space="0"/>
                  </w:tcBorders>
                  <w:shd w:val="clear" w:color="auto" w:fill="auto"/>
                  <w:noWrap/>
                  <w:vAlign w:val="center"/>
                </w:tcPr>
                <w:p w14:paraId="2965D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002C79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BD4EF9">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220CE1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30302</w:t>
                  </w:r>
                </w:p>
              </w:tc>
              <w:tc>
                <w:tcPr>
                  <w:tcW w:w="3053" w:type="dxa"/>
                  <w:gridSpan w:val="2"/>
                  <w:tcBorders>
                    <w:top w:val="nil"/>
                    <w:left w:val="nil"/>
                    <w:bottom w:val="single" w:color="auto" w:sz="4" w:space="0"/>
                    <w:right w:val="single" w:color="auto" w:sz="4" w:space="0"/>
                  </w:tcBorders>
                  <w:shd w:val="clear" w:color="auto" w:fill="F1F1F1"/>
                  <w:noWrap/>
                  <w:vAlign w:val="center"/>
                </w:tcPr>
                <w:p w14:paraId="2D5215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6B4B79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318BA3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30217</w:t>
                  </w:r>
                </w:p>
              </w:tc>
              <w:tc>
                <w:tcPr>
                  <w:tcW w:w="2060" w:type="dxa"/>
                  <w:gridSpan w:val="2"/>
                  <w:tcBorders>
                    <w:top w:val="nil"/>
                    <w:left w:val="nil"/>
                    <w:bottom w:val="single" w:color="auto" w:sz="4" w:space="0"/>
                    <w:right w:val="single" w:color="auto" w:sz="4" w:space="0"/>
                  </w:tcBorders>
                  <w:shd w:val="clear" w:color="auto" w:fill="F1F1F1"/>
                  <w:noWrap/>
                  <w:vAlign w:val="center"/>
                </w:tcPr>
                <w:p w14:paraId="0AC2E0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134F9E7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17" w:type="dxa"/>
                  <w:tcBorders>
                    <w:top w:val="nil"/>
                    <w:left w:val="nil"/>
                    <w:bottom w:val="single" w:color="auto" w:sz="4" w:space="0"/>
                    <w:right w:val="single" w:color="auto" w:sz="4" w:space="0"/>
                  </w:tcBorders>
                  <w:shd w:val="clear" w:color="auto" w:fill="auto"/>
                  <w:noWrap/>
                  <w:vAlign w:val="center"/>
                </w:tcPr>
                <w:p w14:paraId="16B65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203" w:type="dxa"/>
                  <w:gridSpan w:val="3"/>
                  <w:tcBorders>
                    <w:top w:val="nil"/>
                    <w:left w:val="nil"/>
                    <w:bottom w:val="single" w:color="auto" w:sz="4" w:space="0"/>
                    <w:right w:val="single" w:color="auto" w:sz="4" w:space="0"/>
                  </w:tcBorders>
                  <w:shd w:val="clear" w:color="auto" w:fill="auto"/>
                  <w:noWrap/>
                  <w:vAlign w:val="center"/>
                </w:tcPr>
                <w:p w14:paraId="501F9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3B999F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534091">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1A1A1D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30303</w:t>
                  </w:r>
                </w:p>
              </w:tc>
              <w:tc>
                <w:tcPr>
                  <w:tcW w:w="3053" w:type="dxa"/>
                  <w:gridSpan w:val="2"/>
                  <w:tcBorders>
                    <w:top w:val="nil"/>
                    <w:left w:val="nil"/>
                    <w:bottom w:val="single" w:color="auto" w:sz="4" w:space="0"/>
                    <w:right w:val="single" w:color="auto" w:sz="4" w:space="0"/>
                  </w:tcBorders>
                  <w:shd w:val="clear" w:color="auto" w:fill="F1F1F1"/>
                  <w:noWrap/>
                  <w:vAlign w:val="center"/>
                </w:tcPr>
                <w:p w14:paraId="50867C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2DC265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552538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30218</w:t>
                  </w:r>
                </w:p>
              </w:tc>
              <w:tc>
                <w:tcPr>
                  <w:tcW w:w="2060" w:type="dxa"/>
                  <w:gridSpan w:val="2"/>
                  <w:tcBorders>
                    <w:top w:val="nil"/>
                    <w:left w:val="nil"/>
                    <w:bottom w:val="single" w:color="auto" w:sz="4" w:space="0"/>
                    <w:right w:val="single" w:color="auto" w:sz="4" w:space="0"/>
                  </w:tcBorders>
                  <w:shd w:val="clear" w:color="auto" w:fill="F1F1F1"/>
                  <w:noWrap/>
                  <w:vAlign w:val="center"/>
                </w:tcPr>
                <w:p w14:paraId="574C89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0223B8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7EA214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203" w:type="dxa"/>
                  <w:gridSpan w:val="3"/>
                  <w:tcBorders>
                    <w:top w:val="nil"/>
                    <w:left w:val="nil"/>
                    <w:bottom w:val="single" w:color="auto" w:sz="4" w:space="0"/>
                    <w:right w:val="single" w:color="auto" w:sz="4" w:space="0"/>
                  </w:tcBorders>
                  <w:shd w:val="clear" w:color="auto" w:fill="auto"/>
                  <w:noWrap/>
                  <w:vAlign w:val="center"/>
                </w:tcPr>
                <w:p w14:paraId="571E9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07C327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2649D4">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1B465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30304</w:t>
                  </w:r>
                </w:p>
              </w:tc>
              <w:tc>
                <w:tcPr>
                  <w:tcW w:w="3053" w:type="dxa"/>
                  <w:gridSpan w:val="2"/>
                  <w:tcBorders>
                    <w:top w:val="nil"/>
                    <w:left w:val="nil"/>
                    <w:bottom w:val="single" w:color="auto" w:sz="4" w:space="0"/>
                    <w:right w:val="single" w:color="auto" w:sz="4" w:space="0"/>
                  </w:tcBorders>
                  <w:shd w:val="clear" w:color="auto" w:fill="F1F1F1"/>
                  <w:noWrap/>
                  <w:vAlign w:val="center"/>
                </w:tcPr>
                <w:p w14:paraId="1EF69A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97" w:type="dxa"/>
                  <w:gridSpan w:val="2"/>
                  <w:tcBorders>
                    <w:top w:val="nil"/>
                    <w:left w:val="nil"/>
                    <w:bottom w:val="single" w:color="auto" w:sz="4" w:space="0"/>
                    <w:right w:val="single" w:color="auto" w:sz="4" w:space="0"/>
                  </w:tcBorders>
                  <w:shd w:val="clear" w:color="auto" w:fill="FFFFFF"/>
                  <w:noWrap/>
                  <w:vAlign w:val="center"/>
                </w:tcPr>
                <w:p w14:paraId="5A41BF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980" w:type="dxa"/>
                  <w:tcBorders>
                    <w:top w:val="nil"/>
                    <w:left w:val="nil"/>
                    <w:bottom w:val="single" w:color="auto" w:sz="4" w:space="0"/>
                    <w:right w:val="single" w:color="auto" w:sz="4" w:space="0"/>
                  </w:tcBorders>
                  <w:shd w:val="clear" w:color="auto" w:fill="F1F1F1"/>
                  <w:noWrap/>
                  <w:vAlign w:val="center"/>
                </w:tcPr>
                <w:p w14:paraId="318C68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30224</w:t>
                  </w:r>
                </w:p>
              </w:tc>
              <w:tc>
                <w:tcPr>
                  <w:tcW w:w="2060" w:type="dxa"/>
                  <w:gridSpan w:val="2"/>
                  <w:tcBorders>
                    <w:top w:val="nil"/>
                    <w:left w:val="nil"/>
                    <w:bottom w:val="single" w:color="auto" w:sz="4" w:space="0"/>
                    <w:right w:val="single" w:color="auto" w:sz="4" w:space="0"/>
                  </w:tcBorders>
                  <w:shd w:val="clear" w:color="auto" w:fill="F1F1F1"/>
                  <w:noWrap/>
                  <w:vAlign w:val="center"/>
                </w:tcPr>
                <w:p w14:paraId="0F0987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79BB07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331F4E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203" w:type="dxa"/>
                  <w:gridSpan w:val="3"/>
                  <w:tcBorders>
                    <w:top w:val="nil"/>
                    <w:left w:val="nil"/>
                    <w:bottom w:val="single" w:color="auto" w:sz="4" w:space="0"/>
                    <w:right w:val="single" w:color="auto" w:sz="4" w:space="0"/>
                  </w:tcBorders>
                  <w:shd w:val="clear" w:color="auto" w:fill="auto"/>
                  <w:noWrap/>
                  <w:vAlign w:val="center"/>
                </w:tcPr>
                <w:p w14:paraId="679FE2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92" w:type="dxa"/>
                  <w:gridSpan w:val="2"/>
                  <w:tcBorders>
                    <w:top w:val="nil"/>
                    <w:left w:val="nil"/>
                    <w:bottom w:val="single" w:color="auto" w:sz="4" w:space="0"/>
                    <w:right w:val="single" w:color="auto" w:sz="4" w:space="0"/>
                  </w:tcBorders>
                  <w:shd w:val="clear" w:color="auto" w:fill="auto"/>
                  <w:noWrap/>
                  <w:vAlign w:val="center"/>
                </w:tcPr>
                <w:p w14:paraId="1F1F5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92E88D">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6673F7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w:t>
                  </w:r>
                </w:p>
              </w:tc>
              <w:tc>
                <w:tcPr>
                  <w:tcW w:w="3053" w:type="dxa"/>
                  <w:gridSpan w:val="2"/>
                  <w:tcBorders>
                    <w:top w:val="nil"/>
                    <w:left w:val="nil"/>
                    <w:bottom w:val="single" w:color="auto" w:sz="4" w:space="0"/>
                    <w:right w:val="single" w:color="auto" w:sz="4" w:space="0"/>
                  </w:tcBorders>
                  <w:shd w:val="clear" w:color="auto" w:fill="F1F1F1"/>
                  <w:noWrap/>
                  <w:vAlign w:val="center"/>
                </w:tcPr>
                <w:p w14:paraId="61B5FC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97" w:type="dxa"/>
                  <w:gridSpan w:val="2"/>
                  <w:tcBorders>
                    <w:top w:val="nil"/>
                    <w:left w:val="nil"/>
                    <w:bottom w:val="single" w:color="auto" w:sz="4" w:space="0"/>
                    <w:right w:val="single" w:color="auto" w:sz="4" w:space="0"/>
                  </w:tcBorders>
                  <w:shd w:val="clear" w:color="auto" w:fill="FFFFFF"/>
                  <w:noWrap/>
                  <w:vAlign w:val="center"/>
                </w:tcPr>
                <w:p w14:paraId="45CA16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266ED6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30225</w:t>
                  </w:r>
                </w:p>
              </w:tc>
              <w:tc>
                <w:tcPr>
                  <w:tcW w:w="2060" w:type="dxa"/>
                  <w:gridSpan w:val="2"/>
                  <w:tcBorders>
                    <w:top w:val="nil"/>
                    <w:left w:val="nil"/>
                    <w:bottom w:val="single" w:color="auto" w:sz="4" w:space="0"/>
                    <w:right w:val="single" w:color="auto" w:sz="4" w:space="0"/>
                  </w:tcBorders>
                  <w:shd w:val="clear" w:color="auto" w:fill="F1F1F1"/>
                  <w:noWrap/>
                  <w:vAlign w:val="center"/>
                </w:tcPr>
                <w:p w14:paraId="148CEF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396933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0D1E9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203" w:type="dxa"/>
                  <w:gridSpan w:val="3"/>
                  <w:tcBorders>
                    <w:top w:val="nil"/>
                    <w:left w:val="nil"/>
                    <w:bottom w:val="single" w:color="auto" w:sz="4" w:space="0"/>
                    <w:right w:val="single" w:color="auto" w:sz="4" w:space="0"/>
                  </w:tcBorders>
                  <w:shd w:val="clear" w:color="auto" w:fill="auto"/>
                  <w:noWrap/>
                  <w:vAlign w:val="center"/>
                </w:tcPr>
                <w:p w14:paraId="738BA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79BFB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1A5DB9">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6ED1FA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30306</w:t>
                  </w:r>
                </w:p>
              </w:tc>
              <w:tc>
                <w:tcPr>
                  <w:tcW w:w="3053" w:type="dxa"/>
                  <w:gridSpan w:val="2"/>
                  <w:tcBorders>
                    <w:top w:val="nil"/>
                    <w:left w:val="nil"/>
                    <w:bottom w:val="single" w:color="auto" w:sz="4" w:space="0"/>
                    <w:right w:val="single" w:color="auto" w:sz="4" w:space="0"/>
                  </w:tcBorders>
                  <w:shd w:val="clear" w:color="auto" w:fill="F1F1F1"/>
                  <w:noWrap/>
                  <w:vAlign w:val="center"/>
                </w:tcPr>
                <w:p w14:paraId="6D5ADF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4A3541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4FEC3B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30226</w:t>
                  </w:r>
                </w:p>
              </w:tc>
              <w:tc>
                <w:tcPr>
                  <w:tcW w:w="2060" w:type="dxa"/>
                  <w:gridSpan w:val="2"/>
                  <w:tcBorders>
                    <w:top w:val="nil"/>
                    <w:left w:val="nil"/>
                    <w:bottom w:val="single" w:color="auto" w:sz="4" w:space="0"/>
                    <w:right w:val="single" w:color="auto" w:sz="4" w:space="0"/>
                  </w:tcBorders>
                  <w:shd w:val="clear" w:color="auto" w:fill="F1F1F1"/>
                  <w:noWrap/>
                  <w:vAlign w:val="center"/>
                </w:tcPr>
                <w:p w14:paraId="26988F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7A68E9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nil"/>
                    <w:left w:val="nil"/>
                    <w:bottom w:val="single" w:color="auto" w:sz="4" w:space="0"/>
                    <w:right w:val="single" w:color="auto" w:sz="4" w:space="0"/>
                  </w:tcBorders>
                  <w:shd w:val="clear" w:color="auto" w:fill="auto"/>
                  <w:noWrap/>
                  <w:vAlign w:val="center"/>
                </w:tcPr>
                <w:p w14:paraId="5E609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203" w:type="dxa"/>
                  <w:gridSpan w:val="3"/>
                  <w:tcBorders>
                    <w:top w:val="nil"/>
                    <w:left w:val="nil"/>
                    <w:bottom w:val="single" w:color="auto" w:sz="4" w:space="0"/>
                    <w:right w:val="single" w:color="auto" w:sz="4" w:space="0"/>
                  </w:tcBorders>
                  <w:shd w:val="clear" w:color="auto" w:fill="auto"/>
                  <w:noWrap/>
                  <w:vAlign w:val="center"/>
                </w:tcPr>
                <w:p w14:paraId="6518B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682AB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A8720B">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9F40A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30307</w:t>
                  </w:r>
                </w:p>
              </w:tc>
              <w:tc>
                <w:tcPr>
                  <w:tcW w:w="3053" w:type="dxa"/>
                  <w:gridSpan w:val="2"/>
                  <w:tcBorders>
                    <w:top w:val="nil"/>
                    <w:left w:val="nil"/>
                    <w:bottom w:val="single" w:color="auto" w:sz="4" w:space="0"/>
                    <w:right w:val="single" w:color="auto" w:sz="4" w:space="0"/>
                  </w:tcBorders>
                  <w:shd w:val="clear" w:color="auto" w:fill="F1F1F1"/>
                  <w:noWrap/>
                  <w:vAlign w:val="center"/>
                </w:tcPr>
                <w:p w14:paraId="73DCD8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97" w:type="dxa"/>
                  <w:gridSpan w:val="2"/>
                  <w:tcBorders>
                    <w:top w:val="nil"/>
                    <w:left w:val="nil"/>
                    <w:bottom w:val="single" w:color="auto" w:sz="4" w:space="0"/>
                    <w:right w:val="single" w:color="auto" w:sz="4" w:space="0"/>
                  </w:tcBorders>
                  <w:shd w:val="clear" w:color="auto" w:fill="FFFFFF"/>
                  <w:noWrap/>
                  <w:vAlign w:val="center"/>
                </w:tcPr>
                <w:p w14:paraId="15D7BD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0B5C8C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30227</w:t>
                  </w:r>
                </w:p>
              </w:tc>
              <w:tc>
                <w:tcPr>
                  <w:tcW w:w="2060" w:type="dxa"/>
                  <w:gridSpan w:val="2"/>
                  <w:tcBorders>
                    <w:top w:val="nil"/>
                    <w:left w:val="nil"/>
                    <w:bottom w:val="single" w:color="auto" w:sz="4" w:space="0"/>
                    <w:right w:val="single" w:color="auto" w:sz="4" w:space="0"/>
                  </w:tcBorders>
                  <w:shd w:val="clear" w:color="auto" w:fill="F1F1F1"/>
                  <w:noWrap/>
                  <w:vAlign w:val="center"/>
                </w:tcPr>
                <w:p w14:paraId="6C2726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07CCEE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1D341AC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203" w:type="dxa"/>
                  <w:gridSpan w:val="3"/>
                  <w:tcBorders>
                    <w:top w:val="nil"/>
                    <w:left w:val="nil"/>
                    <w:bottom w:val="single" w:color="auto" w:sz="4" w:space="0"/>
                    <w:right w:val="single" w:color="auto" w:sz="4" w:space="0"/>
                  </w:tcBorders>
                  <w:shd w:val="clear" w:color="auto" w:fill="auto"/>
                  <w:noWrap/>
                  <w:vAlign w:val="center"/>
                </w:tcPr>
                <w:p w14:paraId="35ADA34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3FF2D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E2C00F">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44D570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30308</w:t>
                  </w:r>
                </w:p>
              </w:tc>
              <w:tc>
                <w:tcPr>
                  <w:tcW w:w="3053" w:type="dxa"/>
                  <w:gridSpan w:val="2"/>
                  <w:tcBorders>
                    <w:top w:val="nil"/>
                    <w:left w:val="nil"/>
                    <w:bottom w:val="single" w:color="auto" w:sz="4" w:space="0"/>
                    <w:right w:val="single" w:color="auto" w:sz="4" w:space="0"/>
                  </w:tcBorders>
                  <w:shd w:val="clear" w:color="auto" w:fill="F1F1F1"/>
                  <w:noWrap/>
                  <w:vAlign w:val="center"/>
                </w:tcPr>
                <w:p w14:paraId="56182F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97" w:type="dxa"/>
                  <w:gridSpan w:val="2"/>
                  <w:tcBorders>
                    <w:top w:val="nil"/>
                    <w:left w:val="nil"/>
                    <w:bottom w:val="single" w:color="auto" w:sz="4" w:space="0"/>
                    <w:right w:val="single" w:color="auto" w:sz="4" w:space="0"/>
                  </w:tcBorders>
                  <w:shd w:val="clear" w:color="auto" w:fill="FFFFFF"/>
                  <w:noWrap/>
                  <w:vAlign w:val="center"/>
                </w:tcPr>
                <w:p w14:paraId="7C3734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083BCA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30228</w:t>
                  </w:r>
                </w:p>
              </w:tc>
              <w:tc>
                <w:tcPr>
                  <w:tcW w:w="2060" w:type="dxa"/>
                  <w:gridSpan w:val="2"/>
                  <w:tcBorders>
                    <w:top w:val="nil"/>
                    <w:left w:val="nil"/>
                    <w:bottom w:val="single" w:color="auto" w:sz="4" w:space="0"/>
                    <w:right w:val="single" w:color="auto" w:sz="4" w:space="0"/>
                  </w:tcBorders>
                  <w:shd w:val="clear" w:color="auto" w:fill="F1F1F1"/>
                  <w:noWrap/>
                  <w:vAlign w:val="center"/>
                </w:tcPr>
                <w:p w14:paraId="006391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2B307E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17" w:type="dxa"/>
                  <w:tcBorders>
                    <w:top w:val="nil"/>
                    <w:left w:val="nil"/>
                    <w:bottom w:val="single" w:color="auto" w:sz="4" w:space="0"/>
                    <w:right w:val="single" w:color="auto" w:sz="4" w:space="0"/>
                  </w:tcBorders>
                  <w:shd w:val="clear" w:color="auto" w:fill="auto"/>
                  <w:noWrap/>
                  <w:vAlign w:val="center"/>
                </w:tcPr>
                <w:p w14:paraId="19FCC46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203" w:type="dxa"/>
                  <w:gridSpan w:val="3"/>
                  <w:tcBorders>
                    <w:top w:val="nil"/>
                    <w:left w:val="nil"/>
                    <w:bottom w:val="single" w:color="auto" w:sz="4" w:space="0"/>
                    <w:right w:val="single" w:color="auto" w:sz="4" w:space="0"/>
                  </w:tcBorders>
                  <w:shd w:val="clear" w:color="auto" w:fill="auto"/>
                  <w:noWrap/>
                  <w:vAlign w:val="center"/>
                </w:tcPr>
                <w:p w14:paraId="40E16E3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92" w:type="dxa"/>
                  <w:gridSpan w:val="2"/>
                  <w:tcBorders>
                    <w:top w:val="nil"/>
                    <w:left w:val="nil"/>
                    <w:bottom w:val="single" w:color="auto" w:sz="4" w:space="0"/>
                    <w:right w:val="single" w:color="auto" w:sz="4" w:space="0"/>
                  </w:tcBorders>
                  <w:shd w:val="clear" w:color="auto" w:fill="auto"/>
                  <w:noWrap/>
                  <w:vAlign w:val="center"/>
                </w:tcPr>
                <w:p w14:paraId="4CE21B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25A1E1">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715111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30309</w:t>
                  </w:r>
                </w:p>
              </w:tc>
              <w:tc>
                <w:tcPr>
                  <w:tcW w:w="3053" w:type="dxa"/>
                  <w:gridSpan w:val="2"/>
                  <w:tcBorders>
                    <w:top w:val="nil"/>
                    <w:left w:val="nil"/>
                    <w:bottom w:val="single" w:color="auto" w:sz="4" w:space="0"/>
                    <w:right w:val="single" w:color="auto" w:sz="4" w:space="0"/>
                  </w:tcBorders>
                  <w:shd w:val="clear" w:color="auto" w:fill="F1F1F1"/>
                  <w:noWrap/>
                  <w:vAlign w:val="center"/>
                </w:tcPr>
                <w:p w14:paraId="13F4D5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97" w:type="dxa"/>
                  <w:gridSpan w:val="2"/>
                  <w:tcBorders>
                    <w:top w:val="nil"/>
                    <w:left w:val="nil"/>
                    <w:bottom w:val="single" w:color="auto" w:sz="4" w:space="0"/>
                    <w:right w:val="single" w:color="auto" w:sz="4" w:space="0"/>
                  </w:tcBorders>
                  <w:shd w:val="clear" w:color="auto" w:fill="FFFFFF"/>
                  <w:noWrap/>
                  <w:vAlign w:val="center"/>
                </w:tcPr>
                <w:p w14:paraId="282370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7ADC149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30229</w:t>
                  </w:r>
                </w:p>
              </w:tc>
              <w:tc>
                <w:tcPr>
                  <w:tcW w:w="2060" w:type="dxa"/>
                  <w:gridSpan w:val="2"/>
                  <w:tcBorders>
                    <w:top w:val="nil"/>
                    <w:left w:val="nil"/>
                    <w:bottom w:val="single" w:color="auto" w:sz="4" w:space="0"/>
                    <w:right w:val="single" w:color="auto" w:sz="4" w:space="0"/>
                  </w:tcBorders>
                  <w:shd w:val="clear" w:color="auto" w:fill="F1F1F1"/>
                  <w:noWrap/>
                  <w:vAlign w:val="center"/>
                </w:tcPr>
                <w:p w14:paraId="297F2D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59ECAC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17" w:type="dxa"/>
                  <w:tcBorders>
                    <w:top w:val="nil"/>
                    <w:left w:val="nil"/>
                    <w:bottom w:val="single" w:color="auto" w:sz="4" w:space="0"/>
                    <w:right w:val="single" w:color="auto" w:sz="4" w:space="0"/>
                  </w:tcBorders>
                  <w:shd w:val="clear" w:color="auto" w:fill="auto"/>
                  <w:noWrap/>
                  <w:vAlign w:val="center"/>
                </w:tcPr>
                <w:p w14:paraId="390D00D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203" w:type="dxa"/>
                  <w:gridSpan w:val="3"/>
                  <w:tcBorders>
                    <w:top w:val="nil"/>
                    <w:left w:val="nil"/>
                    <w:bottom w:val="single" w:color="auto" w:sz="4" w:space="0"/>
                    <w:right w:val="single" w:color="auto" w:sz="4" w:space="0"/>
                  </w:tcBorders>
                  <w:shd w:val="clear" w:color="auto" w:fill="auto"/>
                  <w:noWrap/>
                  <w:vAlign w:val="center"/>
                </w:tcPr>
                <w:p w14:paraId="0F143A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60A223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0835444">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1"/>
                  </w:tblGrid>
                  <w:tr w14:paraId="12FC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C1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A04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6E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C45890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1"/>
                  </w:tblGrid>
                  <w:tr w14:paraId="4D9B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9E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A37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10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5FA5238">
                  <w:pPr>
                    <w:widowControl/>
                    <w:jc w:val="left"/>
                    <w:rPr>
                      <w:rFonts w:ascii="宋体" w:hAnsi="宋体" w:eastAsia="宋体" w:cs="宋体"/>
                      <w:color w:val="000000"/>
                      <w:kern w:val="0"/>
                      <w:szCs w:val="20"/>
                    </w:rPr>
                  </w:pPr>
                </w:p>
              </w:tc>
              <w:tc>
                <w:tcPr>
                  <w:tcW w:w="1192" w:type="dxa"/>
                  <w:gridSpan w:val="2"/>
                  <w:tcBorders>
                    <w:top w:val="nil"/>
                    <w:left w:val="nil"/>
                    <w:bottom w:val="single" w:color="auto" w:sz="4" w:space="0"/>
                    <w:right w:val="single" w:color="auto" w:sz="4" w:space="0"/>
                  </w:tcBorders>
                  <w:shd w:val="clear" w:color="auto" w:fill="auto"/>
                  <w:noWrap/>
                  <w:vAlign w:val="center"/>
                </w:tcPr>
                <w:p w14:paraId="3DC5B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9C2A6B">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5263DB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30310</w:t>
                  </w:r>
                </w:p>
              </w:tc>
              <w:tc>
                <w:tcPr>
                  <w:tcW w:w="3053" w:type="dxa"/>
                  <w:gridSpan w:val="2"/>
                  <w:tcBorders>
                    <w:top w:val="nil"/>
                    <w:left w:val="nil"/>
                    <w:bottom w:val="single" w:color="auto" w:sz="4" w:space="0"/>
                    <w:right w:val="single" w:color="auto" w:sz="4" w:space="0"/>
                  </w:tcBorders>
                  <w:shd w:val="clear" w:color="auto" w:fill="F1F1F1"/>
                  <w:noWrap/>
                  <w:vAlign w:val="center"/>
                </w:tcPr>
                <w:p w14:paraId="56AFDE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97" w:type="dxa"/>
                  <w:gridSpan w:val="2"/>
                  <w:tcBorders>
                    <w:top w:val="nil"/>
                    <w:left w:val="nil"/>
                    <w:bottom w:val="single" w:color="auto" w:sz="4" w:space="0"/>
                    <w:right w:val="single" w:color="auto" w:sz="4" w:space="0"/>
                  </w:tcBorders>
                  <w:shd w:val="clear" w:color="auto" w:fill="FFFFFF"/>
                  <w:noWrap/>
                  <w:vAlign w:val="center"/>
                </w:tcPr>
                <w:p w14:paraId="5C8C65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630C33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30231</w:t>
                  </w:r>
                </w:p>
              </w:tc>
              <w:tc>
                <w:tcPr>
                  <w:tcW w:w="2060" w:type="dxa"/>
                  <w:gridSpan w:val="2"/>
                  <w:tcBorders>
                    <w:top w:val="nil"/>
                    <w:left w:val="nil"/>
                    <w:bottom w:val="single" w:color="auto" w:sz="4" w:space="0"/>
                    <w:right w:val="single" w:color="auto" w:sz="4" w:space="0"/>
                  </w:tcBorders>
                  <w:shd w:val="clear" w:color="auto" w:fill="F1F1F1"/>
                  <w:noWrap/>
                  <w:vAlign w:val="center"/>
                </w:tcPr>
                <w:p w14:paraId="73D934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70" w:type="dxa"/>
                  <w:gridSpan w:val="2"/>
                  <w:tcBorders>
                    <w:top w:val="nil"/>
                    <w:left w:val="nil"/>
                    <w:bottom w:val="single" w:color="auto" w:sz="4" w:space="0"/>
                    <w:right w:val="single" w:color="auto" w:sz="4" w:space="0"/>
                  </w:tcBorders>
                  <w:shd w:val="clear" w:color="auto" w:fill="FFFFFF"/>
                  <w:noWrap/>
                  <w:vAlign w:val="center"/>
                </w:tcPr>
                <w:p w14:paraId="45C04A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010A513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203" w:type="dxa"/>
                  <w:gridSpan w:val="3"/>
                  <w:tcBorders>
                    <w:top w:val="nil"/>
                    <w:left w:val="nil"/>
                    <w:bottom w:val="single" w:color="auto" w:sz="4" w:space="0"/>
                    <w:right w:val="single" w:color="auto" w:sz="4" w:space="0"/>
                  </w:tcBorders>
                  <w:shd w:val="clear" w:color="auto" w:fill="auto"/>
                  <w:noWrap/>
                  <w:vAlign w:val="center"/>
                </w:tcPr>
                <w:p w14:paraId="11B28C5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92" w:type="dxa"/>
                  <w:gridSpan w:val="2"/>
                  <w:tcBorders>
                    <w:top w:val="nil"/>
                    <w:left w:val="nil"/>
                    <w:bottom w:val="single" w:color="auto" w:sz="4" w:space="0"/>
                    <w:right w:val="single" w:color="auto" w:sz="4" w:space="0"/>
                  </w:tcBorders>
                  <w:shd w:val="clear" w:color="auto" w:fill="auto"/>
                  <w:noWrap/>
                  <w:vAlign w:val="center"/>
                </w:tcPr>
                <w:p w14:paraId="1B22D4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70F756">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06B0C5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30311</w:t>
                  </w:r>
                </w:p>
              </w:tc>
              <w:tc>
                <w:tcPr>
                  <w:tcW w:w="3053" w:type="dxa"/>
                  <w:gridSpan w:val="2"/>
                  <w:tcBorders>
                    <w:top w:val="nil"/>
                    <w:left w:val="nil"/>
                    <w:bottom w:val="single" w:color="auto" w:sz="4" w:space="0"/>
                    <w:right w:val="single" w:color="auto" w:sz="4" w:space="0"/>
                  </w:tcBorders>
                  <w:shd w:val="clear" w:color="auto" w:fill="F1F1F1"/>
                  <w:noWrap/>
                  <w:vAlign w:val="center"/>
                </w:tcPr>
                <w:p w14:paraId="69C3D2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97" w:type="dxa"/>
                  <w:gridSpan w:val="2"/>
                  <w:tcBorders>
                    <w:top w:val="nil"/>
                    <w:left w:val="nil"/>
                    <w:bottom w:val="single" w:color="auto" w:sz="4" w:space="0"/>
                    <w:right w:val="single" w:color="auto" w:sz="4" w:space="0"/>
                  </w:tcBorders>
                  <w:shd w:val="clear" w:color="auto" w:fill="FFFFFF"/>
                  <w:noWrap/>
                  <w:vAlign w:val="center"/>
                </w:tcPr>
                <w:p w14:paraId="4FD162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80" w:type="dxa"/>
                  <w:tcBorders>
                    <w:top w:val="nil"/>
                    <w:left w:val="nil"/>
                    <w:bottom w:val="single" w:color="auto" w:sz="4" w:space="0"/>
                    <w:right w:val="single" w:color="auto" w:sz="4" w:space="0"/>
                  </w:tcBorders>
                  <w:shd w:val="clear" w:color="auto" w:fill="F1F1F1"/>
                  <w:noWrap/>
                  <w:vAlign w:val="center"/>
                </w:tcPr>
                <w:p w14:paraId="2C9E15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30239</w:t>
                  </w:r>
                </w:p>
              </w:tc>
              <w:tc>
                <w:tcPr>
                  <w:tcW w:w="2060" w:type="dxa"/>
                  <w:gridSpan w:val="2"/>
                  <w:tcBorders>
                    <w:top w:val="nil"/>
                    <w:left w:val="nil"/>
                    <w:bottom w:val="single" w:color="auto" w:sz="4" w:space="0"/>
                    <w:right w:val="single" w:color="auto" w:sz="4" w:space="0"/>
                  </w:tcBorders>
                  <w:shd w:val="clear" w:color="auto" w:fill="F1F1F1"/>
                  <w:noWrap/>
                  <w:vAlign w:val="center"/>
                </w:tcPr>
                <w:p w14:paraId="7E628E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70" w:type="dxa"/>
                  <w:gridSpan w:val="2"/>
                  <w:tcBorders>
                    <w:top w:val="nil"/>
                    <w:left w:val="nil"/>
                    <w:bottom w:val="single" w:color="auto" w:sz="4" w:space="0"/>
                    <w:right w:val="single" w:color="auto" w:sz="4" w:space="0"/>
                  </w:tcBorders>
                  <w:shd w:val="clear" w:color="auto" w:fill="FFFFFF"/>
                  <w:noWrap/>
                  <w:vAlign w:val="center"/>
                </w:tcPr>
                <w:p w14:paraId="54FDF27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8.03</w:t>
                  </w:r>
                </w:p>
              </w:tc>
              <w:tc>
                <w:tcPr>
                  <w:tcW w:w="1117" w:type="dxa"/>
                  <w:tcBorders>
                    <w:top w:val="nil"/>
                    <w:left w:val="nil"/>
                    <w:bottom w:val="single" w:color="auto" w:sz="4" w:space="0"/>
                    <w:right w:val="single" w:color="auto" w:sz="4" w:space="0"/>
                  </w:tcBorders>
                  <w:shd w:val="clear" w:color="auto" w:fill="auto"/>
                  <w:noWrap/>
                  <w:vAlign w:val="center"/>
                </w:tcPr>
                <w:p w14:paraId="3508CB4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203" w:type="dxa"/>
                  <w:gridSpan w:val="3"/>
                  <w:tcBorders>
                    <w:top w:val="nil"/>
                    <w:left w:val="nil"/>
                    <w:bottom w:val="single" w:color="auto" w:sz="4" w:space="0"/>
                    <w:right w:val="single" w:color="auto" w:sz="4" w:space="0"/>
                  </w:tcBorders>
                  <w:shd w:val="clear" w:color="auto" w:fill="auto"/>
                  <w:noWrap/>
                  <w:vAlign w:val="center"/>
                </w:tcPr>
                <w:p w14:paraId="50D8D3F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92" w:type="dxa"/>
                  <w:gridSpan w:val="2"/>
                  <w:tcBorders>
                    <w:top w:val="nil"/>
                    <w:left w:val="nil"/>
                    <w:bottom w:val="single" w:color="auto" w:sz="4" w:space="0"/>
                    <w:right w:val="single" w:color="auto" w:sz="4" w:space="0"/>
                  </w:tcBorders>
                  <w:shd w:val="clear" w:color="auto" w:fill="auto"/>
                  <w:noWrap/>
                  <w:vAlign w:val="center"/>
                </w:tcPr>
                <w:p w14:paraId="5479E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967248">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2A0D5A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30399</w:t>
                  </w:r>
                </w:p>
              </w:tc>
              <w:tc>
                <w:tcPr>
                  <w:tcW w:w="3053" w:type="dxa"/>
                  <w:gridSpan w:val="2"/>
                  <w:tcBorders>
                    <w:top w:val="nil"/>
                    <w:left w:val="nil"/>
                    <w:bottom w:val="single" w:color="auto" w:sz="4" w:space="0"/>
                    <w:right w:val="single" w:color="auto" w:sz="4" w:space="0"/>
                  </w:tcBorders>
                  <w:shd w:val="clear" w:color="auto" w:fill="F1F1F1"/>
                  <w:noWrap/>
                  <w:vAlign w:val="center"/>
                </w:tcPr>
                <w:p w14:paraId="4A3C60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97" w:type="dxa"/>
                  <w:gridSpan w:val="2"/>
                  <w:tcBorders>
                    <w:top w:val="nil"/>
                    <w:left w:val="nil"/>
                    <w:bottom w:val="single" w:color="auto" w:sz="4" w:space="0"/>
                    <w:right w:val="single" w:color="auto" w:sz="4" w:space="0"/>
                  </w:tcBorders>
                  <w:shd w:val="clear" w:color="auto" w:fill="FFFFFF"/>
                  <w:noWrap/>
                  <w:vAlign w:val="center"/>
                </w:tcPr>
                <w:p w14:paraId="033D04A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8.36</w:t>
                  </w:r>
                </w:p>
              </w:tc>
              <w:tc>
                <w:tcPr>
                  <w:tcW w:w="980" w:type="dxa"/>
                  <w:tcBorders>
                    <w:top w:val="nil"/>
                    <w:left w:val="nil"/>
                    <w:bottom w:val="single" w:color="auto" w:sz="4" w:space="0"/>
                    <w:right w:val="single" w:color="auto" w:sz="4" w:space="0"/>
                  </w:tcBorders>
                  <w:shd w:val="clear" w:color="auto" w:fill="F1F1F1"/>
                  <w:noWrap/>
                  <w:vAlign w:val="center"/>
                </w:tcPr>
                <w:p w14:paraId="6D9F0E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30240</w:t>
                  </w:r>
                </w:p>
              </w:tc>
              <w:tc>
                <w:tcPr>
                  <w:tcW w:w="2060" w:type="dxa"/>
                  <w:gridSpan w:val="2"/>
                  <w:tcBorders>
                    <w:top w:val="nil"/>
                    <w:left w:val="nil"/>
                    <w:bottom w:val="single" w:color="auto" w:sz="4" w:space="0"/>
                    <w:right w:val="single" w:color="auto" w:sz="4" w:space="0"/>
                  </w:tcBorders>
                  <w:shd w:val="clear" w:color="auto" w:fill="F1F1F1"/>
                  <w:noWrap/>
                  <w:vAlign w:val="center"/>
                </w:tcPr>
                <w:p w14:paraId="656CBE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70" w:type="dxa"/>
                  <w:gridSpan w:val="2"/>
                  <w:tcBorders>
                    <w:top w:val="nil"/>
                    <w:left w:val="nil"/>
                    <w:bottom w:val="single" w:color="auto" w:sz="4" w:space="0"/>
                    <w:right w:val="single" w:color="auto" w:sz="4" w:space="0"/>
                  </w:tcBorders>
                  <w:shd w:val="clear" w:color="auto" w:fill="FFFFFF"/>
                  <w:noWrap/>
                  <w:vAlign w:val="center"/>
                </w:tcPr>
                <w:p w14:paraId="10F24A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25B45E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03" w:type="dxa"/>
                  <w:gridSpan w:val="3"/>
                  <w:tcBorders>
                    <w:top w:val="nil"/>
                    <w:left w:val="nil"/>
                    <w:bottom w:val="single" w:color="auto" w:sz="4" w:space="0"/>
                    <w:right w:val="single" w:color="auto" w:sz="4" w:space="0"/>
                  </w:tcBorders>
                  <w:shd w:val="clear" w:color="auto" w:fill="auto"/>
                  <w:noWrap/>
                  <w:vAlign w:val="center"/>
                </w:tcPr>
                <w:p w14:paraId="10C9362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92" w:type="dxa"/>
                  <w:gridSpan w:val="2"/>
                  <w:tcBorders>
                    <w:top w:val="nil"/>
                    <w:left w:val="nil"/>
                    <w:bottom w:val="single" w:color="auto" w:sz="4" w:space="0"/>
                    <w:right w:val="single" w:color="auto" w:sz="4" w:space="0"/>
                  </w:tcBorders>
                  <w:shd w:val="clear" w:color="auto" w:fill="auto"/>
                  <w:noWrap/>
                  <w:vAlign w:val="center"/>
                </w:tcPr>
                <w:p w14:paraId="26BCB7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847BF9">
              <w:tblPrEx>
                <w:tblCellMar>
                  <w:top w:w="0" w:type="dxa"/>
                  <w:left w:w="108" w:type="dxa"/>
                  <w:bottom w:w="0" w:type="dxa"/>
                  <w:right w:w="108" w:type="dxa"/>
                </w:tblCellMar>
              </w:tblPrEx>
              <w:trPr>
                <w:trHeight w:val="284" w:hRule="exact"/>
              </w:trPr>
              <w:tc>
                <w:tcPr>
                  <w:tcW w:w="1242" w:type="dxa"/>
                  <w:gridSpan w:val="3"/>
                  <w:tcBorders>
                    <w:top w:val="nil"/>
                    <w:left w:val="single" w:color="auto" w:sz="4" w:space="0"/>
                    <w:bottom w:val="single" w:color="auto" w:sz="4" w:space="0"/>
                    <w:right w:val="single" w:color="auto" w:sz="4" w:space="0"/>
                  </w:tcBorders>
                  <w:shd w:val="clear" w:color="auto" w:fill="F1F1F1"/>
                  <w:noWrap/>
                  <w:vAlign w:val="center"/>
                </w:tcPr>
                <w:p w14:paraId="20859358">
                  <w:pPr>
                    <w:jc w:val="left"/>
                    <w:rPr>
                      <w:rFonts w:hint="eastAsia" w:ascii="宋体" w:hAnsi="宋体" w:eastAsia="宋体" w:cs="宋体"/>
                      <w:i w:val="0"/>
                      <w:iCs w:val="0"/>
                      <w:color w:val="000000"/>
                      <w:sz w:val="22"/>
                      <w:szCs w:val="22"/>
                      <w:u w:val="none"/>
                    </w:rPr>
                  </w:pPr>
                </w:p>
              </w:tc>
              <w:tc>
                <w:tcPr>
                  <w:tcW w:w="3053" w:type="dxa"/>
                  <w:gridSpan w:val="2"/>
                  <w:tcBorders>
                    <w:top w:val="nil"/>
                    <w:left w:val="nil"/>
                    <w:bottom w:val="single" w:color="auto" w:sz="4" w:space="0"/>
                    <w:right w:val="single" w:color="auto" w:sz="4" w:space="0"/>
                  </w:tcBorders>
                  <w:shd w:val="clear" w:color="auto" w:fill="F1F1F1"/>
                  <w:noWrap/>
                  <w:vAlign w:val="center"/>
                </w:tcPr>
                <w:p w14:paraId="7EE3D464">
                  <w:pPr>
                    <w:jc w:val="left"/>
                    <w:rPr>
                      <w:rFonts w:hint="eastAsia" w:ascii="宋体" w:hAnsi="宋体" w:eastAsia="宋体" w:cs="宋体"/>
                      <w:i w:val="0"/>
                      <w:iCs w:val="0"/>
                      <w:color w:val="000000"/>
                      <w:sz w:val="22"/>
                      <w:szCs w:val="22"/>
                      <w:u w:val="none"/>
                    </w:rPr>
                  </w:pPr>
                </w:p>
              </w:tc>
              <w:tc>
                <w:tcPr>
                  <w:tcW w:w="1397" w:type="dxa"/>
                  <w:gridSpan w:val="2"/>
                  <w:tcBorders>
                    <w:top w:val="nil"/>
                    <w:left w:val="nil"/>
                    <w:bottom w:val="single" w:color="auto" w:sz="4" w:space="0"/>
                    <w:right w:val="single" w:color="auto" w:sz="4" w:space="0"/>
                  </w:tcBorders>
                  <w:shd w:val="clear" w:color="auto" w:fill="FFFFFF"/>
                  <w:noWrap/>
                  <w:vAlign w:val="center"/>
                </w:tcPr>
                <w:p w14:paraId="615AC79C">
                  <w:pPr>
                    <w:jc w:val="right"/>
                    <w:rPr>
                      <w:rFonts w:hint="eastAsia" w:ascii="宋体" w:hAnsi="宋体" w:eastAsia="宋体" w:cs="宋体"/>
                      <w:i w:val="0"/>
                      <w:iCs w:val="0"/>
                      <w:color w:val="000000"/>
                      <w:sz w:val="22"/>
                      <w:szCs w:val="22"/>
                      <w:u w:val="none"/>
                    </w:rPr>
                  </w:pPr>
                </w:p>
              </w:tc>
              <w:tc>
                <w:tcPr>
                  <w:tcW w:w="980" w:type="dxa"/>
                  <w:tcBorders>
                    <w:top w:val="nil"/>
                    <w:left w:val="nil"/>
                    <w:bottom w:val="single" w:color="auto" w:sz="4" w:space="0"/>
                    <w:right w:val="single" w:color="auto" w:sz="4" w:space="0"/>
                  </w:tcBorders>
                  <w:shd w:val="clear" w:color="auto" w:fill="F1F1F1"/>
                  <w:noWrap/>
                  <w:vAlign w:val="center"/>
                </w:tcPr>
                <w:p w14:paraId="0AE18A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w:t>
                  </w:r>
                </w:p>
              </w:tc>
              <w:tc>
                <w:tcPr>
                  <w:tcW w:w="2060" w:type="dxa"/>
                  <w:gridSpan w:val="2"/>
                  <w:tcBorders>
                    <w:top w:val="nil"/>
                    <w:left w:val="nil"/>
                    <w:bottom w:val="single" w:color="auto" w:sz="4" w:space="0"/>
                    <w:right w:val="single" w:color="auto" w:sz="4" w:space="0"/>
                  </w:tcBorders>
                  <w:shd w:val="clear" w:color="auto" w:fill="F1F1F1"/>
                  <w:noWrap/>
                  <w:vAlign w:val="center"/>
                </w:tcPr>
                <w:p w14:paraId="6D1641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70" w:type="dxa"/>
                  <w:gridSpan w:val="2"/>
                  <w:tcBorders>
                    <w:top w:val="nil"/>
                    <w:left w:val="nil"/>
                    <w:bottom w:val="single" w:color="auto" w:sz="4" w:space="0"/>
                    <w:right w:val="single" w:color="auto" w:sz="4" w:space="0"/>
                  </w:tcBorders>
                  <w:shd w:val="clear" w:color="auto" w:fill="FFFFFF"/>
                  <w:noWrap/>
                  <w:vAlign w:val="center"/>
                </w:tcPr>
                <w:p w14:paraId="22E2B0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nil"/>
                    <w:left w:val="nil"/>
                    <w:bottom w:val="single" w:color="auto" w:sz="4" w:space="0"/>
                    <w:right w:val="single" w:color="auto" w:sz="4" w:space="0"/>
                  </w:tcBorders>
                  <w:shd w:val="clear" w:color="auto" w:fill="auto"/>
                  <w:noWrap/>
                  <w:vAlign w:val="center"/>
                </w:tcPr>
                <w:p w14:paraId="49271B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03" w:type="dxa"/>
                  <w:gridSpan w:val="3"/>
                  <w:tcBorders>
                    <w:top w:val="nil"/>
                    <w:left w:val="nil"/>
                    <w:bottom w:val="single" w:color="auto" w:sz="4" w:space="0"/>
                    <w:right w:val="single" w:color="auto" w:sz="4" w:space="0"/>
                  </w:tcBorders>
                  <w:shd w:val="clear" w:color="auto" w:fill="auto"/>
                  <w:noWrap/>
                  <w:vAlign w:val="center"/>
                </w:tcPr>
                <w:p w14:paraId="52D8BC3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92" w:type="dxa"/>
                  <w:gridSpan w:val="2"/>
                  <w:tcBorders>
                    <w:top w:val="nil"/>
                    <w:left w:val="nil"/>
                    <w:bottom w:val="single" w:color="auto" w:sz="4" w:space="0"/>
                    <w:right w:val="single" w:color="auto" w:sz="4" w:space="0"/>
                  </w:tcBorders>
                  <w:shd w:val="clear" w:color="auto" w:fill="auto"/>
                  <w:noWrap/>
                  <w:vAlign w:val="center"/>
                </w:tcPr>
                <w:p w14:paraId="2D85CA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D1695B">
              <w:tblPrEx>
                <w:tblCellMar>
                  <w:top w:w="0" w:type="dxa"/>
                  <w:left w:w="108" w:type="dxa"/>
                  <w:bottom w:w="0" w:type="dxa"/>
                  <w:right w:w="108" w:type="dxa"/>
                </w:tblCellMar>
              </w:tblPrEx>
              <w:trPr>
                <w:trHeight w:val="284" w:hRule="exact"/>
              </w:trPr>
              <w:tc>
                <w:tcPr>
                  <w:tcW w:w="4295" w:type="dxa"/>
                  <w:gridSpan w:val="5"/>
                  <w:tcBorders>
                    <w:top w:val="single" w:color="auto" w:sz="4" w:space="0"/>
                    <w:left w:val="single" w:color="auto" w:sz="4" w:space="0"/>
                    <w:bottom w:val="single" w:color="auto" w:sz="4" w:space="0"/>
                    <w:right w:val="single" w:color="auto" w:sz="4" w:space="0"/>
                  </w:tcBorders>
                  <w:shd w:val="clear" w:color="auto" w:fill="F1F1F1"/>
                  <w:noWrap/>
                  <w:vAlign w:val="center"/>
                </w:tcPr>
                <w:p w14:paraId="29AA66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人员经费合计</w:t>
                  </w:r>
                </w:p>
              </w:tc>
              <w:tc>
                <w:tcPr>
                  <w:tcW w:w="1397" w:type="dxa"/>
                  <w:gridSpan w:val="2"/>
                  <w:tcBorders>
                    <w:top w:val="nil"/>
                    <w:left w:val="nil"/>
                    <w:bottom w:val="single" w:color="auto" w:sz="4" w:space="0"/>
                    <w:right w:val="single" w:color="auto" w:sz="4" w:space="0"/>
                  </w:tcBorders>
                  <w:shd w:val="clear" w:color="auto" w:fill="FFFFFF"/>
                  <w:noWrap/>
                  <w:vAlign w:val="center"/>
                </w:tcPr>
                <w:p w14:paraId="74FE258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221.84</w:t>
                  </w:r>
                </w:p>
              </w:tc>
              <w:tc>
                <w:tcPr>
                  <w:tcW w:w="8730" w:type="dxa"/>
                  <w:gridSpan w:val="9"/>
                  <w:tcBorders>
                    <w:top w:val="single" w:color="auto" w:sz="4" w:space="0"/>
                    <w:left w:val="nil"/>
                    <w:bottom w:val="single" w:color="auto" w:sz="4" w:space="0"/>
                    <w:right w:val="single" w:color="auto" w:sz="4" w:space="0"/>
                  </w:tcBorders>
                  <w:shd w:val="clear" w:color="auto" w:fill="auto"/>
                  <w:noWrap/>
                  <w:vAlign w:val="center"/>
                </w:tcPr>
                <w:p w14:paraId="5B5E32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92" w:type="dxa"/>
                  <w:gridSpan w:val="2"/>
                  <w:tcBorders>
                    <w:top w:val="nil"/>
                    <w:left w:val="nil"/>
                    <w:bottom w:val="single" w:color="auto" w:sz="4" w:space="0"/>
                    <w:right w:val="single" w:color="auto" w:sz="4" w:space="0"/>
                  </w:tcBorders>
                  <w:shd w:val="clear" w:color="auto" w:fill="FFFFFF"/>
                  <w:noWrap/>
                  <w:vAlign w:val="center"/>
                </w:tcPr>
                <w:p w14:paraId="24F8FC4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42.63</w:t>
                  </w:r>
                </w:p>
              </w:tc>
            </w:tr>
            <w:tr w14:paraId="560D718F">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5264C8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6C5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315" w:hRule="atLeast"/>
              </w:trPr>
              <w:tc>
                <w:tcPr>
                  <w:tcW w:w="15378" w:type="dxa"/>
                  <w:gridSpan w:val="17"/>
                  <w:tcBorders>
                    <w:top w:val="nil"/>
                    <w:left w:val="nil"/>
                    <w:bottom w:val="nil"/>
                    <w:right w:val="nil"/>
                  </w:tcBorders>
                  <w:shd w:val="clear" w:color="auto" w:fill="FFFFFF"/>
                  <w:vAlign w:val="center"/>
                </w:tcPr>
                <w:p w14:paraId="114B379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DE212F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CE5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919" w:type="dxa"/>
                  <w:tcBorders>
                    <w:top w:val="nil"/>
                    <w:left w:val="nil"/>
                    <w:bottom w:val="nil"/>
                    <w:right w:val="nil"/>
                  </w:tcBorders>
                  <w:shd w:val="clear" w:color="auto" w:fill="FFFFFF"/>
                  <w:vAlign w:val="center"/>
                </w:tcPr>
                <w:p w14:paraId="323395E4">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7CD032A3">
                  <w:pPr>
                    <w:jc w:val="center"/>
                    <w:rPr>
                      <w:rFonts w:hint="eastAsia" w:ascii="宋体" w:hAnsi="宋体" w:eastAsia="宋体" w:cs="宋体"/>
                      <w:i w:val="0"/>
                      <w:color w:val="000000"/>
                      <w:sz w:val="20"/>
                      <w:szCs w:val="20"/>
                      <w:u w:val="none"/>
                    </w:rPr>
                  </w:pPr>
                </w:p>
              </w:tc>
              <w:tc>
                <w:tcPr>
                  <w:tcW w:w="1277" w:type="dxa"/>
                  <w:gridSpan w:val="2"/>
                  <w:tcBorders>
                    <w:top w:val="nil"/>
                    <w:left w:val="nil"/>
                    <w:bottom w:val="nil"/>
                    <w:right w:val="nil"/>
                  </w:tcBorders>
                  <w:shd w:val="clear" w:color="auto" w:fill="FFFFFF"/>
                  <w:vAlign w:val="center"/>
                </w:tcPr>
                <w:p w14:paraId="6561F007">
                  <w:pPr>
                    <w:jc w:val="center"/>
                    <w:rPr>
                      <w:rFonts w:hint="eastAsia" w:ascii="宋体" w:hAnsi="宋体" w:eastAsia="宋体" w:cs="宋体"/>
                      <w:i w:val="0"/>
                      <w:color w:val="000000"/>
                      <w:sz w:val="20"/>
                      <w:szCs w:val="20"/>
                      <w:u w:val="none"/>
                    </w:rPr>
                  </w:pPr>
                </w:p>
              </w:tc>
              <w:tc>
                <w:tcPr>
                  <w:tcW w:w="1992" w:type="dxa"/>
                  <w:gridSpan w:val="2"/>
                  <w:tcBorders>
                    <w:top w:val="nil"/>
                    <w:left w:val="nil"/>
                    <w:bottom w:val="nil"/>
                    <w:right w:val="nil"/>
                  </w:tcBorders>
                  <w:shd w:val="clear" w:color="auto" w:fill="FFFFFF"/>
                  <w:vAlign w:val="center"/>
                </w:tcPr>
                <w:p w14:paraId="6ED74372">
                  <w:pPr>
                    <w:rPr>
                      <w:rFonts w:hint="eastAsia" w:ascii="宋体" w:hAnsi="宋体" w:eastAsia="宋体" w:cs="宋体"/>
                      <w:i w:val="0"/>
                      <w:color w:val="000000"/>
                      <w:sz w:val="20"/>
                      <w:szCs w:val="20"/>
                      <w:u w:val="none"/>
                    </w:rPr>
                  </w:pPr>
                </w:p>
              </w:tc>
              <w:tc>
                <w:tcPr>
                  <w:tcW w:w="2663" w:type="dxa"/>
                  <w:gridSpan w:val="3"/>
                  <w:tcBorders>
                    <w:top w:val="nil"/>
                    <w:left w:val="nil"/>
                    <w:bottom w:val="nil"/>
                    <w:right w:val="nil"/>
                  </w:tcBorders>
                  <w:shd w:val="clear" w:color="auto" w:fill="FFFFFF"/>
                  <w:vAlign w:val="center"/>
                </w:tcPr>
                <w:p w14:paraId="2785A6B6">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16D27E40">
                  <w:pPr>
                    <w:rPr>
                      <w:rFonts w:hint="eastAsia" w:ascii="宋体" w:hAnsi="宋体" w:eastAsia="宋体" w:cs="宋体"/>
                      <w:i w:val="0"/>
                      <w:color w:val="000000"/>
                      <w:sz w:val="20"/>
                      <w:szCs w:val="20"/>
                      <w:u w:val="none"/>
                    </w:rPr>
                  </w:pPr>
                </w:p>
              </w:tc>
              <w:tc>
                <w:tcPr>
                  <w:tcW w:w="2431" w:type="dxa"/>
                  <w:gridSpan w:val="3"/>
                  <w:tcBorders>
                    <w:top w:val="nil"/>
                    <w:left w:val="nil"/>
                    <w:bottom w:val="nil"/>
                    <w:right w:val="nil"/>
                  </w:tcBorders>
                  <w:shd w:val="clear" w:color="auto" w:fill="FFFFFF"/>
                  <w:vAlign w:val="center"/>
                </w:tcPr>
                <w:p w14:paraId="7FC2047B">
                  <w:pPr>
                    <w:rPr>
                      <w:rFonts w:hint="eastAsia" w:ascii="宋体" w:hAnsi="宋体" w:eastAsia="宋体" w:cs="宋体"/>
                      <w:i w:val="0"/>
                      <w:color w:val="000000"/>
                      <w:sz w:val="20"/>
                      <w:szCs w:val="20"/>
                      <w:u w:val="none"/>
                    </w:rPr>
                  </w:pPr>
                </w:p>
              </w:tc>
              <w:tc>
                <w:tcPr>
                  <w:tcW w:w="1918" w:type="dxa"/>
                  <w:tcBorders>
                    <w:top w:val="nil"/>
                    <w:left w:val="nil"/>
                    <w:bottom w:val="nil"/>
                    <w:right w:val="nil"/>
                  </w:tcBorders>
                  <w:shd w:val="clear" w:color="auto" w:fill="FFFFFF"/>
                  <w:vAlign w:val="center"/>
                </w:tcPr>
                <w:p w14:paraId="36D4B558">
                  <w:pPr>
                    <w:rPr>
                      <w:rFonts w:hint="eastAsia" w:ascii="宋体" w:hAnsi="宋体" w:eastAsia="宋体" w:cs="宋体"/>
                      <w:i w:val="0"/>
                      <w:color w:val="000000"/>
                      <w:sz w:val="20"/>
                      <w:szCs w:val="20"/>
                      <w:u w:val="none"/>
                    </w:rPr>
                  </w:pPr>
                </w:p>
              </w:tc>
              <w:tc>
                <w:tcPr>
                  <w:tcW w:w="1918" w:type="dxa"/>
                  <w:gridSpan w:val="2"/>
                  <w:tcBorders>
                    <w:top w:val="nil"/>
                    <w:left w:val="nil"/>
                    <w:bottom w:val="nil"/>
                    <w:right w:val="nil"/>
                  </w:tcBorders>
                  <w:shd w:val="clear" w:color="auto" w:fill="FFFFFF"/>
                  <w:noWrap/>
                  <w:vAlign w:val="center"/>
                </w:tcPr>
                <w:p w14:paraId="6DFD73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AA2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919" w:type="dxa"/>
                  <w:tcBorders>
                    <w:top w:val="nil"/>
                    <w:left w:val="nil"/>
                    <w:bottom w:val="nil"/>
                    <w:right w:val="nil"/>
                  </w:tcBorders>
                  <w:shd w:val="clear" w:color="auto" w:fill="FFFFFF"/>
                  <w:noWrap/>
                  <w:vAlign w:val="center"/>
                </w:tcPr>
                <w:p w14:paraId="6B6EB8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14:paraId="2996B146">
                  <w:pPr>
                    <w:jc w:val="center"/>
                    <w:rPr>
                      <w:rFonts w:hint="eastAsia" w:ascii="宋体" w:hAnsi="宋体" w:eastAsia="宋体" w:cs="宋体"/>
                      <w:i w:val="0"/>
                      <w:color w:val="000000"/>
                      <w:sz w:val="20"/>
                      <w:szCs w:val="20"/>
                      <w:u w:val="none"/>
                    </w:rPr>
                  </w:pPr>
                </w:p>
              </w:tc>
              <w:tc>
                <w:tcPr>
                  <w:tcW w:w="1277" w:type="dxa"/>
                  <w:gridSpan w:val="2"/>
                  <w:tcBorders>
                    <w:top w:val="nil"/>
                    <w:left w:val="nil"/>
                    <w:bottom w:val="nil"/>
                    <w:right w:val="nil"/>
                  </w:tcBorders>
                  <w:shd w:val="clear" w:color="auto" w:fill="FFFFFF"/>
                  <w:vAlign w:val="center"/>
                </w:tcPr>
                <w:p w14:paraId="4AE1BD31">
                  <w:pPr>
                    <w:jc w:val="center"/>
                    <w:rPr>
                      <w:rFonts w:hint="eastAsia" w:ascii="宋体" w:hAnsi="宋体" w:eastAsia="宋体" w:cs="宋体"/>
                      <w:i w:val="0"/>
                      <w:color w:val="000000"/>
                      <w:sz w:val="20"/>
                      <w:szCs w:val="20"/>
                      <w:u w:val="none"/>
                    </w:rPr>
                  </w:pPr>
                </w:p>
              </w:tc>
              <w:tc>
                <w:tcPr>
                  <w:tcW w:w="1992" w:type="dxa"/>
                  <w:gridSpan w:val="2"/>
                  <w:tcBorders>
                    <w:top w:val="nil"/>
                    <w:left w:val="nil"/>
                    <w:bottom w:val="nil"/>
                    <w:right w:val="nil"/>
                  </w:tcBorders>
                  <w:shd w:val="clear" w:color="auto" w:fill="FFFFFF"/>
                  <w:vAlign w:val="center"/>
                </w:tcPr>
                <w:p w14:paraId="33540F9E">
                  <w:pPr>
                    <w:rPr>
                      <w:rFonts w:hint="eastAsia" w:ascii="宋体" w:hAnsi="宋体" w:eastAsia="宋体" w:cs="宋体"/>
                      <w:i w:val="0"/>
                      <w:color w:val="000000"/>
                      <w:sz w:val="20"/>
                      <w:szCs w:val="20"/>
                      <w:u w:val="none"/>
                    </w:rPr>
                  </w:pPr>
                </w:p>
              </w:tc>
              <w:tc>
                <w:tcPr>
                  <w:tcW w:w="2663" w:type="dxa"/>
                  <w:gridSpan w:val="3"/>
                  <w:tcBorders>
                    <w:top w:val="nil"/>
                    <w:left w:val="nil"/>
                    <w:bottom w:val="nil"/>
                    <w:right w:val="nil"/>
                  </w:tcBorders>
                  <w:shd w:val="clear" w:color="auto" w:fill="FFFFFF"/>
                  <w:vAlign w:val="center"/>
                </w:tcPr>
                <w:p w14:paraId="17B8ECA4">
                  <w:pP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56643606">
                  <w:pPr>
                    <w:rPr>
                      <w:rFonts w:hint="eastAsia" w:ascii="宋体" w:hAnsi="宋体" w:eastAsia="宋体" w:cs="宋体"/>
                      <w:i w:val="0"/>
                      <w:color w:val="000000"/>
                      <w:sz w:val="20"/>
                      <w:szCs w:val="20"/>
                      <w:u w:val="none"/>
                    </w:rPr>
                  </w:pPr>
                </w:p>
              </w:tc>
              <w:tc>
                <w:tcPr>
                  <w:tcW w:w="2431" w:type="dxa"/>
                  <w:gridSpan w:val="3"/>
                  <w:tcBorders>
                    <w:top w:val="nil"/>
                    <w:left w:val="nil"/>
                    <w:bottom w:val="nil"/>
                    <w:right w:val="nil"/>
                  </w:tcBorders>
                  <w:shd w:val="clear" w:color="auto" w:fill="FFFFFF"/>
                  <w:vAlign w:val="center"/>
                </w:tcPr>
                <w:p w14:paraId="6C574052">
                  <w:pPr>
                    <w:rPr>
                      <w:rFonts w:hint="eastAsia" w:ascii="宋体" w:hAnsi="宋体" w:eastAsia="宋体" w:cs="宋体"/>
                      <w:i w:val="0"/>
                      <w:color w:val="000000"/>
                      <w:sz w:val="20"/>
                      <w:szCs w:val="20"/>
                      <w:u w:val="none"/>
                    </w:rPr>
                  </w:pPr>
                </w:p>
              </w:tc>
              <w:tc>
                <w:tcPr>
                  <w:tcW w:w="1918" w:type="dxa"/>
                  <w:tcBorders>
                    <w:top w:val="nil"/>
                    <w:left w:val="nil"/>
                    <w:bottom w:val="nil"/>
                    <w:right w:val="nil"/>
                  </w:tcBorders>
                  <w:shd w:val="clear" w:color="auto" w:fill="FFFFFF"/>
                  <w:vAlign w:val="center"/>
                </w:tcPr>
                <w:p w14:paraId="772DFFE0">
                  <w:pPr>
                    <w:rPr>
                      <w:rFonts w:hint="eastAsia" w:ascii="宋体" w:hAnsi="宋体" w:eastAsia="宋体" w:cs="宋体"/>
                      <w:i w:val="0"/>
                      <w:color w:val="000000"/>
                      <w:sz w:val="20"/>
                      <w:szCs w:val="20"/>
                      <w:u w:val="none"/>
                    </w:rPr>
                  </w:pPr>
                </w:p>
              </w:tc>
              <w:tc>
                <w:tcPr>
                  <w:tcW w:w="1918" w:type="dxa"/>
                  <w:gridSpan w:val="2"/>
                  <w:tcBorders>
                    <w:top w:val="nil"/>
                    <w:left w:val="nil"/>
                    <w:bottom w:val="nil"/>
                    <w:right w:val="nil"/>
                  </w:tcBorders>
                  <w:shd w:val="clear" w:color="auto" w:fill="FFFFFF"/>
                  <w:noWrap/>
                  <w:vAlign w:val="center"/>
                </w:tcPr>
                <w:p w14:paraId="26C7C8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B70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9" w:hRule="atLeast"/>
              </w:trPr>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3D7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F0A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78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345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F34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513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9" w:hRule="atLeast"/>
              </w:trPr>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23B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93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B63C">
                  <w:pPr>
                    <w:jc w:val="center"/>
                    <w:rPr>
                      <w:rFonts w:hint="eastAsia" w:ascii="宋体" w:hAnsi="宋体" w:eastAsia="宋体" w:cs="宋体"/>
                      <w:i w:val="0"/>
                      <w:color w:val="000000"/>
                      <w:sz w:val="24"/>
                      <w:szCs w:val="24"/>
                      <w:u w:val="none"/>
                    </w:rPr>
                  </w:pPr>
                </w:p>
              </w:tc>
              <w:tc>
                <w:tcPr>
                  <w:tcW w:w="2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A3E1">
                  <w:pPr>
                    <w:jc w:val="center"/>
                    <w:rPr>
                      <w:rFonts w:hint="eastAsia" w:ascii="宋体" w:hAnsi="宋体" w:eastAsia="宋体" w:cs="宋体"/>
                      <w:i w:val="0"/>
                      <w:color w:val="000000"/>
                      <w:sz w:val="24"/>
                      <w:szCs w:val="24"/>
                      <w:u w:val="none"/>
                    </w:rPr>
                  </w:pPr>
                </w:p>
              </w:tc>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F3C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4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1D7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8FE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69EF">
                  <w:pPr>
                    <w:jc w:val="center"/>
                    <w:rPr>
                      <w:rFonts w:hint="eastAsia" w:ascii="宋体" w:hAnsi="宋体" w:eastAsia="宋体" w:cs="宋体"/>
                      <w:i w:val="0"/>
                      <w:color w:val="000000"/>
                      <w:sz w:val="24"/>
                      <w:szCs w:val="24"/>
                      <w:u w:val="none"/>
                    </w:rPr>
                  </w:pPr>
                </w:p>
              </w:tc>
            </w:tr>
            <w:tr w14:paraId="199C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9" w:hRule="atLeast"/>
              </w:trPr>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AA3F">
                  <w:pPr>
                    <w:jc w:val="center"/>
                    <w:rPr>
                      <w:rFonts w:hint="eastAsia" w:ascii="宋体" w:hAnsi="宋体" w:eastAsia="宋体" w:cs="宋体"/>
                      <w:i w:val="0"/>
                      <w:color w:val="000000"/>
                      <w:sz w:val="24"/>
                      <w:szCs w:val="24"/>
                      <w:u w:val="none"/>
                    </w:rPr>
                  </w:pPr>
                </w:p>
              </w:tc>
              <w:tc>
                <w:tcPr>
                  <w:tcW w:w="12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E868">
                  <w:pPr>
                    <w:jc w:val="center"/>
                    <w:rPr>
                      <w:rFonts w:hint="eastAsia" w:ascii="宋体" w:hAnsi="宋体" w:eastAsia="宋体" w:cs="宋体"/>
                      <w:i w:val="0"/>
                      <w:color w:val="000000"/>
                      <w:sz w:val="24"/>
                      <w:szCs w:val="24"/>
                      <w:u w:val="none"/>
                    </w:rPr>
                  </w:pP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05AD">
                  <w:pPr>
                    <w:jc w:val="center"/>
                    <w:rPr>
                      <w:rFonts w:hint="eastAsia" w:ascii="宋体" w:hAnsi="宋体" w:eastAsia="宋体" w:cs="宋体"/>
                      <w:i w:val="0"/>
                      <w:color w:val="000000"/>
                      <w:sz w:val="24"/>
                      <w:szCs w:val="24"/>
                      <w:u w:val="none"/>
                    </w:rPr>
                  </w:pPr>
                </w:p>
              </w:tc>
              <w:tc>
                <w:tcPr>
                  <w:tcW w:w="2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F20B">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E83C">
                  <w:pPr>
                    <w:jc w:val="center"/>
                    <w:rPr>
                      <w:rFonts w:hint="eastAsia" w:ascii="宋体" w:hAnsi="宋体" w:eastAsia="宋体" w:cs="宋体"/>
                      <w:i w:val="0"/>
                      <w:color w:val="000000"/>
                      <w:sz w:val="24"/>
                      <w:szCs w:val="24"/>
                      <w:u w:val="none"/>
                    </w:rPr>
                  </w:pPr>
                </w:p>
              </w:tc>
              <w:tc>
                <w:tcPr>
                  <w:tcW w:w="24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A490">
                  <w:pPr>
                    <w:jc w:val="center"/>
                    <w:rPr>
                      <w:rFonts w:hint="eastAsia" w:ascii="宋体" w:hAnsi="宋体" w:eastAsia="宋体" w:cs="宋体"/>
                      <w:i w:val="0"/>
                      <w:color w:val="000000"/>
                      <w:sz w:val="24"/>
                      <w:szCs w:val="24"/>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6D88">
                  <w:pPr>
                    <w:jc w:val="center"/>
                    <w:rPr>
                      <w:rFonts w:hint="eastAsia" w:ascii="宋体" w:hAnsi="宋体" w:eastAsia="宋体" w:cs="宋体"/>
                      <w:i w:val="0"/>
                      <w:color w:val="000000"/>
                      <w:sz w:val="24"/>
                      <w:szCs w:val="24"/>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190E">
                  <w:pPr>
                    <w:jc w:val="center"/>
                    <w:rPr>
                      <w:rFonts w:hint="eastAsia" w:ascii="宋体" w:hAnsi="宋体" w:eastAsia="宋体" w:cs="宋体"/>
                      <w:i w:val="0"/>
                      <w:color w:val="000000"/>
                      <w:sz w:val="24"/>
                      <w:szCs w:val="24"/>
                      <w:u w:val="none"/>
                    </w:rPr>
                  </w:pPr>
                </w:p>
              </w:tc>
            </w:tr>
            <w:tr w14:paraId="7050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76BE">
                  <w:pPr>
                    <w:jc w:val="center"/>
                    <w:rPr>
                      <w:rFonts w:hint="eastAsia" w:ascii="宋体" w:hAnsi="宋体" w:eastAsia="宋体" w:cs="宋体"/>
                      <w:i w:val="0"/>
                      <w:color w:val="000000"/>
                      <w:sz w:val="24"/>
                      <w:szCs w:val="24"/>
                      <w:u w:val="none"/>
                    </w:rPr>
                  </w:pPr>
                </w:p>
              </w:tc>
              <w:tc>
                <w:tcPr>
                  <w:tcW w:w="12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707A">
                  <w:pPr>
                    <w:jc w:val="center"/>
                    <w:rPr>
                      <w:rFonts w:hint="eastAsia" w:ascii="宋体" w:hAnsi="宋体" w:eastAsia="宋体" w:cs="宋体"/>
                      <w:i w:val="0"/>
                      <w:color w:val="000000"/>
                      <w:sz w:val="24"/>
                      <w:szCs w:val="24"/>
                      <w:u w:val="none"/>
                    </w:rPr>
                  </w:pPr>
                </w:p>
              </w:tc>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410B">
                  <w:pPr>
                    <w:jc w:val="center"/>
                    <w:rPr>
                      <w:rFonts w:hint="eastAsia" w:ascii="宋体" w:hAnsi="宋体" w:eastAsia="宋体" w:cs="宋体"/>
                      <w:i w:val="0"/>
                      <w:color w:val="000000"/>
                      <w:sz w:val="24"/>
                      <w:szCs w:val="24"/>
                      <w:u w:val="none"/>
                    </w:rPr>
                  </w:pPr>
                </w:p>
              </w:tc>
              <w:tc>
                <w:tcPr>
                  <w:tcW w:w="2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3418">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9009">
                  <w:pPr>
                    <w:jc w:val="center"/>
                    <w:rPr>
                      <w:rFonts w:hint="eastAsia" w:ascii="宋体" w:hAnsi="宋体" w:eastAsia="宋体" w:cs="宋体"/>
                      <w:i w:val="0"/>
                      <w:color w:val="000000"/>
                      <w:sz w:val="24"/>
                      <w:szCs w:val="24"/>
                      <w:u w:val="none"/>
                    </w:rPr>
                  </w:pPr>
                </w:p>
              </w:tc>
              <w:tc>
                <w:tcPr>
                  <w:tcW w:w="24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7C11">
                  <w:pPr>
                    <w:jc w:val="center"/>
                    <w:rPr>
                      <w:rFonts w:hint="eastAsia" w:ascii="宋体" w:hAnsi="宋体" w:eastAsia="宋体" w:cs="宋体"/>
                      <w:i w:val="0"/>
                      <w:color w:val="000000"/>
                      <w:sz w:val="24"/>
                      <w:szCs w:val="24"/>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2EF9">
                  <w:pPr>
                    <w:jc w:val="center"/>
                    <w:rPr>
                      <w:rFonts w:hint="eastAsia" w:ascii="宋体" w:hAnsi="宋体" w:eastAsia="宋体" w:cs="宋体"/>
                      <w:i w:val="0"/>
                      <w:color w:val="000000"/>
                      <w:sz w:val="24"/>
                      <w:szCs w:val="24"/>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F35F">
                  <w:pPr>
                    <w:jc w:val="center"/>
                    <w:rPr>
                      <w:rFonts w:hint="eastAsia" w:ascii="宋体" w:hAnsi="宋体" w:eastAsia="宋体" w:cs="宋体"/>
                      <w:i w:val="0"/>
                      <w:color w:val="000000"/>
                      <w:sz w:val="24"/>
                      <w:szCs w:val="24"/>
                      <w:u w:val="none"/>
                    </w:rPr>
                  </w:pPr>
                </w:p>
              </w:tc>
            </w:tr>
            <w:tr w14:paraId="1BAB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7D9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F4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D7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C3F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07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FF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EF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E68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6C3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E83E">
                  <w:pPr>
                    <w:jc w:val="cente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CC7A1">
                  <w:pPr>
                    <w:jc w:val="cente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9C61">
                  <w:pPr>
                    <w:jc w:val="cente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BAEE2">
                  <w:pPr>
                    <w:jc w:val="cente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85A">
                  <w:pPr>
                    <w:jc w:val="cente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F76F3">
                  <w:pPr>
                    <w:jc w:val="center"/>
                    <w:rPr>
                      <w:rFonts w:hint="eastAsia" w:ascii="宋体" w:hAnsi="宋体" w:eastAsia="宋体" w:cs="宋体"/>
                      <w:i w:val="0"/>
                      <w:color w:val="000000"/>
                      <w:sz w:val="24"/>
                      <w:szCs w:val="24"/>
                      <w:u w:val="none"/>
                    </w:rPr>
                  </w:pPr>
                </w:p>
              </w:tc>
            </w:tr>
            <w:tr w14:paraId="07E3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E32C">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0F5E8">
                  <w:pPr>
                    <w:rPr>
                      <w:rFonts w:hint="eastAsia" w:ascii="宋体" w:hAnsi="宋体" w:eastAsia="宋体" w:cs="宋体"/>
                      <w:i w:val="0"/>
                      <w:color w:val="000000"/>
                      <w:sz w:val="20"/>
                      <w:szCs w:val="20"/>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629F">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837FA">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639E0">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A3015">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F702">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766C6">
                  <w:pPr>
                    <w:rPr>
                      <w:rFonts w:hint="eastAsia" w:ascii="宋体" w:hAnsi="宋体" w:eastAsia="宋体" w:cs="宋体"/>
                      <w:i w:val="0"/>
                      <w:color w:val="000000"/>
                      <w:sz w:val="24"/>
                      <w:szCs w:val="24"/>
                      <w:u w:val="none"/>
                    </w:rPr>
                  </w:pPr>
                </w:p>
              </w:tc>
            </w:tr>
            <w:tr w14:paraId="1B54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3E373">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F32F8">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189E3">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EF2E3">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90173">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96C64">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365E">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94B71">
                  <w:pPr>
                    <w:rPr>
                      <w:rFonts w:hint="eastAsia" w:ascii="宋体" w:hAnsi="宋体" w:eastAsia="宋体" w:cs="宋体"/>
                      <w:i w:val="0"/>
                      <w:color w:val="000000"/>
                      <w:sz w:val="24"/>
                      <w:szCs w:val="24"/>
                      <w:u w:val="none"/>
                    </w:rPr>
                  </w:pPr>
                </w:p>
              </w:tc>
            </w:tr>
            <w:tr w14:paraId="2FB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B011">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A566">
                  <w:pPr>
                    <w:rPr>
                      <w:rFonts w:hint="eastAsia" w:ascii="宋体" w:hAnsi="宋体" w:eastAsia="宋体" w:cs="宋体"/>
                      <w:i w:val="0"/>
                      <w:color w:val="000000"/>
                      <w:sz w:val="20"/>
                      <w:szCs w:val="20"/>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5FE9E">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23927">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D3D4">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013BA">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7278">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185B0">
                  <w:pPr>
                    <w:rPr>
                      <w:rFonts w:hint="eastAsia" w:ascii="宋体" w:hAnsi="宋体" w:eastAsia="宋体" w:cs="宋体"/>
                      <w:i w:val="0"/>
                      <w:color w:val="000000"/>
                      <w:sz w:val="24"/>
                      <w:szCs w:val="24"/>
                      <w:u w:val="none"/>
                    </w:rPr>
                  </w:pPr>
                </w:p>
              </w:tc>
            </w:tr>
            <w:tr w14:paraId="7662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5D0A">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A9542">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1A8AD">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5A1E1">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89D9">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44A98">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21B">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D7498">
                  <w:pPr>
                    <w:rPr>
                      <w:rFonts w:hint="eastAsia" w:ascii="宋体" w:hAnsi="宋体" w:eastAsia="宋体" w:cs="宋体"/>
                      <w:i w:val="0"/>
                      <w:color w:val="000000"/>
                      <w:sz w:val="24"/>
                      <w:szCs w:val="24"/>
                      <w:u w:val="none"/>
                    </w:rPr>
                  </w:pPr>
                </w:p>
              </w:tc>
            </w:tr>
            <w:tr w14:paraId="25CE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4771">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C3AA4">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714CC">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B07CE">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B2E47">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B4AE3">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A94">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130F3">
                  <w:pPr>
                    <w:rPr>
                      <w:rFonts w:hint="eastAsia" w:ascii="宋体" w:hAnsi="宋体" w:eastAsia="宋体" w:cs="宋体"/>
                      <w:i w:val="0"/>
                      <w:color w:val="000000"/>
                      <w:sz w:val="24"/>
                      <w:szCs w:val="24"/>
                      <w:u w:val="none"/>
                    </w:rPr>
                  </w:pPr>
                </w:p>
              </w:tc>
            </w:tr>
            <w:tr w14:paraId="06AB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3A26">
                  <w:pPr>
                    <w:jc w:val="center"/>
                    <w:rPr>
                      <w:rFonts w:hint="eastAsia" w:ascii="宋体" w:hAnsi="宋体" w:eastAsia="宋体" w:cs="宋体"/>
                      <w:i w:val="0"/>
                      <w:color w:val="000000"/>
                      <w:sz w:val="24"/>
                      <w:szCs w:val="24"/>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20180">
                  <w:pPr>
                    <w:rPr>
                      <w:rFonts w:hint="eastAsia" w:ascii="宋体" w:hAnsi="宋体" w:eastAsia="宋体" w:cs="宋体"/>
                      <w:i w:val="0"/>
                      <w:color w:val="000000"/>
                      <w:sz w:val="24"/>
                      <w:szCs w:val="24"/>
                      <w:u w:val="none"/>
                    </w:rPr>
                  </w:pP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3FD4">
                  <w:pPr>
                    <w:rPr>
                      <w:rFonts w:hint="eastAsia" w:ascii="宋体" w:hAnsi="宋体" w:eastAsia="宋体" w:cs="宋体"/>
                      <w:i w:val="0"/>
                      <w:color w:val="000000"/>
                      <w:sz w:val="24"/>
                      <w:szCs w:val="24"/>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A7CEA">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3F9AF">
                  <w:pPr>
                    <w:rPr>
                      <w:rFonts w:hint="eastAsia" w:ascii="宋体" w:hAnsi="宋体" w:eastAsia="宋体" w:cs="宋体"/>
                      <w:i w:val="0"/>
                      <w:color w:val="000000"/>
                      <w:sz w:val="24"/>
                      <w:szCs w:val="24"/>
                      <w:u w:val="none"/>
                    </w:rPr>
                  </w:pP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DE7D7">
                  <w:pPr>
                    <w:rPr>
                      <w:rFonts w:hint="eastAsia" w:ascii="宋体" w:hAnsi="宋体" w:eastAsia="宋体" w:cs="宋体"/>
                      <w:i w:val="0"/>
                      <w:color w:val="000000"/>
                      <w:sz w:val="24"/>
                      <w:szCs w:val="24"/>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2BB1">
                  <w:pPr>
                    <w:rPr>
                      <w:rFonts w:hint="eastAsia" w:ascii="宋体" w:hAnsi="宋体" w:eastAsia="宋体" w:cs="宋体"/>
                      <w:i w:val="0"/>
                      <w:color w:val="000000"/>
                      <w:sz w:val="24"/>
                      <w:szCs w:val="24"/>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97F06">
                  <w:pPr>
                    <w:rPr>
                      <w:rFonts w:hint="eastAsia" w:ascii="宋体" w:hAnsi="宋体" w:eastAsia="宋体" w:cs="宋体"/>
                      <w:i w:val="0"/>
                      <w:color w:val="000000"/>
                      <w:sz w:val="24"/>
                      <w:szCs w:val="24"/>
                      <w:u w:val="none"/>
                    </w:rPr>
                  </w:pPr>
                </w:p>
              </w:tc>
            </w:tr>
            <w:tr w14:paraId="405F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5" w:hRule="atLeast"/>
              </w:trPr>
              <w:tc>
                <w:tcPr>
                  <w:tcW w:w="15378" w:type="dxa"/>
                  <w:gridSpan w:val="17"/>
                  <w:tcBorders>
                    <w:top w:val="nil"/>
                    <w:left w:val="nil"/>
                    <w:bottom w:val="nil"/>
                    <w:right w:val="nil"/>
                  </w:tcBorders>
                  <w:shd w:val="clear" w:color="auto" w:fill="auto"/>
                  <w:vAlign w:val="center"/>
                </w:tcPr>
                <w:p w14:paraId="533EDA5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4FF46B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151BEB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FA21E73">
            <w:pPr>
              <w:widowControl/>
              <w:jc w:val="center"/>
              <w:rPr>
                <w:rFonts w:hint="eastAsia" w:ascii="Times New Roman" w:hAnsi="Times New Roman" w:eastAsia="方正小标宋_GBK" w:cs="Times New Roman"/>
                <w:color w:val="000000"/>
                <w:kern w:val="0"/>
                <w:sz w:val="36"/>
                <w:szCs w:val="36"/>
              </w:rPr>
            </w:pPr>
          </w:p>
          <w:p w14:paraId="52644678">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9BC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81621D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5D2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541097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39CFAB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0A6E4E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120CEA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D6741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B874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D45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B56F1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6D05B9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B38BC0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65336D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E88DDF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F1AE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A7F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8C2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C97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4C7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44E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9D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56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FDA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58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318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FBD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219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78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F27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0EC2">
                  <w:pPr>
                    <w:jc w:val="center"/>
                    <w:rPr>
                      <w:rFonts w:hint="eastAsia" w:ascii="宋体" w:hAnsi="宋体" w:eastAsia="宋体" w:cs="宋体"/>
                      <w:i w:val="0"/>
                      <w:color w:val="000000"/>
                      <w:sz w:val="24"/>
                      <w:szCs w:val="24"/>
                      <w:u w:val="none"/>
                    </w:rPr>
                  </w:pPr>
                </w:p>
              </w:tc>
            </w:tr>
            <w:tr w14:paraId="2F7D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F2B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CC0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824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19B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A6B3">
                  <w:pPr>
                    <w:jc w:val="center"/>
                    <w:rPr>
                      <w:rFonts w:hint="eastAsia" w:ascii="宋体" w:hAnsi="宋体" w:eastAsia="宋体" w:cs="宋体"/>
                      <w:i w:val="0"/>
                      <w:color w:val="000000"/>
                      <w:sz w:val="24"/>
                      <w:szCs w:val="24"/>
                      <w:u w:val="none"/>
                    </w:rPr>
                  </w:pPr>
                </w:p>
              </w:tc>
            </w:tr>
            <w:tr w14:paraId="7C7D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A46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C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C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40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273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D10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E00">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B2D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E45">
                  <w:pPr>
                    <w:jc w:val="center"/>
                    <w:rPr>
                      <w:rFonts w:hint="eastAsia" w:ascii="宋体" w:hAnsi="宋体" w:eastAsia="宋体" w:cs="宋体"/>
                      <w:i w:val="0"/>
                      <w:color w:val="000000"/>
                      <w:sz w:val="24"/>
                      <w:szCs w:val="24"/>
                      <w:u w:val="none"/>
                    </w:rPr>
                  </w:pPr>
                </w:p>
              </w:tc>
            </w:tr>
            <w:tr w14:paraId="437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9BC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E8D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E2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D6F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B33">
                  <w:pPr>
                    <w:rPr>
                      <w:rFonts w:hint="eastAsia" w:ascii="宋体" w:hAnsi="宋体" w:eastAsia="宋体" w:cs="宋体"/>
                      <w:i w:val="0"/>
                      <w:color w:val="000000"/>
                      <w:sz w:val="24"/>
                      <w:szCs w:val="24"/>
                      <w:u w:val="none"/>
                    </w:rPr>
                  </w:pPr>
                </w:p>
              </w:tc>
            </w:tr>
            <w:tr w14:paraId="18E8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E05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25B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E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37D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DA">
                  <w:pPr>
                    <w:rPr>
                      <w:rFonts w:hint="eastAsia" w:ascii="宋体" w:hAnsi="宋体" w:eastAsia="宋体" w:cs="宋体"/>
                      <w:i w:val="0"/>
                      <w:color w:val="000000"/>
                      <w:sz w:val="24"/>
                      <w:szCs w:val="24"/>
                      <w:u w:val="none"/>
                    </w:rPr>
                  </w:pPr>
                </w:p>
              </w:tc>
            </w:tr>
            <w:tr w14:paraId="741B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07F0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A17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E8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5A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5ED">
                  <w:pPr>
                    <w:rPr>
                      <w:rFonts w:hint="eastAsia" w:ascii="宋体" w:hAnsi="宋体" w:eastAsia="宋体" w:cs="宋体"/>
                      <w:i w:val="0"/>
                      <w:color w:val="000000"/>
                      <w:sz w:val="24"/>
                      <w:szCs w:val="24"/>
                      <w:u w:val="none"/>
                    </w:rPr>
                  </w:pPr>
                </w:p>
              </w:tc>
            </w:tr>
            <w:tr w14:paraId="16B8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10E9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E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A8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3BA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D65D">
                  <w:pPr>
                    <w:rPr>
                      <w:rFonts w:hint="eastAsia" w:ascii="宋体" w:hAnsi="宋体" w:eastAsia="宋体" w:cs="宋体"/>
                      <w:i w:val="0"/>
                      <w:color w:val="000000"/>
                      <w:sz w:val="24"/>
                      <w:szCs w:val="24"/>
                      <w:u w:val="none"/>
                    </w:rPr>
                  </w:pPr>
                </w:p>
              </w:tc>
            </w:tr>
            <w:tr w14:paraId="0921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070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37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6C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06F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659">
                  <w:pPr>
                    <w:rPr>
                      <w:rFonts w:hint="eastAsia" w:ascii="宋体" w:hAnsi="宋体" w:eastAsia="宋体" w:cs="宋体"/>
                      <w:i w:val="0"/>
                      <w:color w:val="000000"/>
                      <w:sz w:val="24"/>
                      <w:szCs w:val="24"/>
                      <w:u w:val="none"/>
                    </w:rPr>
                  </w:pPr>
                </w:p>
              </w:tc>
            </w:tr>
            <w:tr w14:paraId="2CC8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B1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B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37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0F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90B0">
                  <w:pPr>
                    <w:rPr>
                      <w:rFonts w:hint="eastAsia" w:ascii="宋体" w:hAnsi="宋体" w:eastAsia="宋体" w:cs="宋体"/>
                      <w:i w:val="0"/>
                      <w:color w:val="000000"/>
                      <w:sz w:val="24"/>
                      <w:szCs w:val="24"/>
                      <w:u w:val="none"/>
                    </w:rPr>
                  </w:pPr>
                </w:p>
              </w:tc>
            </w:tr>
            <w:tr w14:paraId="2576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6" w:hRule="atLeast"/>
              </w:trPr>
              <w:tc>
                <w:tcPr>
                  <w:tcW w:w="15120" w:type="dxa"/>
                  <w:gridSpan w:val="6"/>
                  <w:tcBorders>
                    <w:top w:val="nil"/>
                    <w:left w:val="nil"/>
                    <w:bottom w:val="nil"/>
                    <w:right w:val="nil"/>
                  </w:tcBorders>
                  <w:shd w:val="clear" w:color="auto" w:fill="auto"/>
                  <w:vAlign w:val="center"/>
                </w:tcPr>
                <w:p w14:paraId="0E5C6C2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BAB3C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3B0DA1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4B814F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83D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14586F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460982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8B8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88B47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04BE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BE87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94E0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DDB4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6410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50F4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AF44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58C0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EE6A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E1D05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8AB58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A20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54B06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E2B53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1118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872A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972C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775B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600D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EB7B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2107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9D719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4247B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1FBA8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4D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A5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85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A2D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9F7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0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927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E0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59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C8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9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7B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5FB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F48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597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F5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75F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6EC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CCD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6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3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FCFB">
                  <w:pPr>
                    <w:jc w:val="center"/>
                    <w:rPr>
                      <w:rFonts w:hint="eastAsia" w:ascii="宋体" w:hAnsi="宋体" w:eastAsia="宋体" w:cs="宋体"/>
                      <w:i w:val="0"/>
                      <w:color w:val="000000"/>
                      <w:sz w:val="22"/>
                      <w:szCs w:val="22"/>
                      <w:u w:val="none"/>
                    </w:rPr>
                  </w:pPr>
                </w:p>
              </w:tc>
            </w:tr>
            <w:tr w14:paraId="1C18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7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A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2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A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B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2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C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E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D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38D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90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64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D39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5B5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E55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4B9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71D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9A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341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FB2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8D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ECC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r>
            <w:tr w14:paraId="7D14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59412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9D7D712">
            <w:pPr>
              <w:autoSpaceDE w:val="0"/>
              <w:autoSpaceDN w:val="0"/>
              <w:adjustRightInd w:val="0"/>
              <w:ind w:left="315" w:leftChars="150"/>
              <w:jc w:val="left"/>
              <w:rPr>
                <w:rFonts w:ascii="宋体" w:eastAsia="宋体" w:cs="宋体"/>
                <w:kern w:val="0"/>
                <w:sz w:val="24"/>
                <w:szCs w:val="24"/>
              </w:rPr>
            </w:pPr>
          </w:p>
          <w:p w14:paraId="2839CCA1">
            <w:pPr>
              <w:jc w:val="left"/>
              <w:rPr>
                <w:rFonts w:hint="eastAsia" w:ascii="黑体" w:hAnsi="宋体" w:eastAsia="黑体" w:cs="黑体"/>
                <w:i w:val="0"/>
                <w:color w:val="000000"/>
                <w:sz w:val="24"/>
                <w:szCs w:val="24"/>
                <w:u w:val="none"/>
              </w:rPr>
            </w:pPr>
          </w:p>
          <w:p w14:paraId="28593AC5">
            <w:pPr>
              <w:jc w:val="center"/>
              <w:rPr>
                <w:rFonts w:ascii="华文中宋" w:hAnsi="华文中宋" w:eastAsia="华文中宋" w:cs="宋体"/>
                <w:color w:val="000000"/>
                <w:sz w:val="32"/>
                <w:szCs w:val="32"/>
              </w:rPr>
            </w:pPr>
          </w:p>
        </w:tc>
      </w:tr>
    </w:tbl>
    <w:p w14:paraId="584B8034">
      <w:pPr>
        <w:widowControl/>
        <w:jc w:val="both"/>
        <w:rPr>
          <w:sz w:val="72"/>
          <w:szCs w:val="72"/>
        </w:rPr>
        <w:sectPr>
          <w:pgSz w:w="16838" w:h="11906" w:orient="landscape"/>
          <w:pgMar w:top="720" w:right="720" w:bottom="720" w:left="720" w:header="851" w:footer="992" w:gutter="0"/>
          <w:cols w:space="425" w:num="1"/>
          <w:docGrid w:type="lines" w:linePitch="312" w:charSpace="0"/>
        </w:sectPr>
      </w:pPr>
      <w:bookmarkStart w:id="0" w:name="RANGE!A1:I22"/>
      <w:bookmarkEnd w:id="0"/>
      <w:r>
        <w:rPr>
          <w:rFonts w:ascii="黑体" w:hAnsi="黑体" w:eastAsia="黑体"/>
          <w:szCs w:val="21"/>
        </w:rPr>
        <w:br w:type="page"/>
      </w:r>
    </w:p>
    <w:p w14:paraId="58B9C08D">
      <w:pPr>
        <w:pStyle w:val="13"/>
        <w:rPr>
          <w:sz w:val="72"/>
          <w:szCs w:val="72"/>
        </w:rPr>
      </w:pPr>
    </w:p>
    <w:p w14:paraId="4BC6BD56">
      <w:pPr>
        <w:pStyle w:val="13"/>
        <w:rPr>
          <w:sz w:val="72"/>
          <w:szCs w:val="72"/>
        </w:rPr>
      </w:pPr>
    </w:p>
    <w:p w14:paraId="6433673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29451C5">
      <w:pPr>
        <w:pStyle w:val="13"/>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3334ED2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1D3E0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21AD5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减少了644.83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减少38.17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减少社会化服务专项资金627万元和新型经营主体培育资金69万元。</w:t>
      </w:r>
    </w:p>
    <w:p w14:paraId="59AC14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5F837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01B9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04C755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264.47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25.32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74.68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18AA0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E5AA3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减少了644.83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减少38.17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减少社会化服务专项资金627万元和新型经营主体培育资金69万元。</w:t>
      </w:r>
    </w:p>
    <w:p w14:paraId="71BBFB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505F9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C1F43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减少了644.83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减少38.17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减少社会化服务专项资金627万元和新型经营主体培育资金69万元。</w:t>
      </w:r>
    </w:p>
    <w:p w14:paraId="2DEB0A31">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CA2BD6D">
      <w:pPr>
        <w:keepNext w:val="0"/>
        <w:keepLines w:val="0"/>
        <w:widowControl/>
        <w:suppressLineNumbers w:val="0"/>
        <w:ind w:firstLine="640" w:firstLineChars="200"/>
        <w:jc w:val="left"/>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万元，主要用于以下方面：</w:t>
      </w:r>
      <w:r>
        <w:rPr>
          <w:rFonts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 xml:space="preserve"> 年度财政拨款支出</w:t>
      </w:r>
      <w:r>
        <w:rPr>
          <w:rFonts w:hint="eastAsia" w:ascii="Times New Roman" w:hAnsi="Times New Roman" w:eastAsia="仿宋_GB2312"/>
          <w:sz w:val="32"/>
          <w:szCs w:val="32"/>
          <w:lang w:val="en-US" w:eastAsia="zh-CN"/>
        </w:rPr>
        <w:t>1044.47</w:t>
      </w:r>
      <w:r>
        <w:rPr>
          <w:rFonts w:ascii="仿宋" w:hAnsi="仿宋" w:eastAsia="仿宋" w:cs="仿宋"/>
          <w:color w:val="000000"/>
          <w:kern w:val="0"/>
          <w:sz w:val="32"/>
          <w:szCs w:val="32"/>
          <w:lang w:val="en-US" w:eastAsia="zh-CN" w:bidi="ar"/>
        </w:rPr>
        <w:t>万元，主要用于以下方面：社会</w:t>
      </w:r>
      <w:r>
        <w:rPr>
          <w:rFonts w:hint="eastAsia" w:ascii="仿宋" w:hAnsi="仿宋" w:eastAsia="仿宋" w:cs="仿宋"/>
          <w:color w:val="000000"/>
          <w:kern w:val="0"/>
          <w:sz w:val="32"/>
          <w:szCs w:val="32"/>
          <w:lang w:val="en-US" w:eastAsia="zh-CN" w:bidi="ar"/>
        </w:rPr>
        <w:t>保障和就业支出（类）50.97 万元，占比4.88%；卫生健康支出（类）9.39万元，占比0.89%；农林水支出（类）984.11万元，占比94.22%。</w:t>
      </w:r>
    </w:p>
    <w:p w14:paraId="44D2E5D9">
      <w:pPr>
        <w:keepNext w:val="0"/>
        <w:keepLines w:val="0"/>
        <w:widowControl/>
        <w:numPr>
          <w:ilvl w:val="0"/>
          <w:numId w:val="2"/>
        </w:numPr>
        <w:suppressLineNumbers w:val="0"/>
        <w:jc w:val="left"/>
        <w:rPr>
          <w:rFonts w:hint="eastAsia"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 xml:space="preserve">社会保障和就业支出（类）行政事业单位养老支出（款）机 </w:t>
      </w:r>
      <w:r>
        <w:rPr>
          <w:rFonts w:hint="eastAsia" w:ascii="仿宋" w:hAnsi="仿宋" w:eastAsia="仿宋" w:cs="仿宋"/>
          <w:color w:val="000000"/>
          <w:kern w:val="0"/>
          <w:sz w:val="32"/>
          <w:szCs w:val="32"/>
          <w:lang w:val="en-US" w:eastAsia="zh-CN" w:bidi="ar"/>
        </w:rPr>
        <w:t xml:space="preserve">关事业单位基本养老保险缴费支出（项）。 </w:t>
      </w:r>
    </w:p>
    <w:p w14:paraId="67EF83E4">
      <w:pPr>
        <w:keepNext w:val="0"/>
        <w:keepLines w:val="0"/>
        <w:widowControl/>
        <w:numPr>
          <w:ilvl w:val="0"/>
          <w:numId w:val="0"/>
        </w:numPr>
        <w:suppressLineNumbers w:val="0"/>
        <w:jc w:val="left"/>
      </w:pPr>
      <w:r>
        <w:rPr>
          <w:rFonts w:hint="eastAsia" w:ascii="仿宋" w:hAnsi="仿宋" w:eastAsia="仿宋" w:cs="仿宋"/>
          <w:color w:val="000000"/>
          <w:kern w:val="0"/>
          <w:sz w:val="32"/>
          <w:szCs w:val="32"/>
          <w:lang w:val="en-US" w:eastAsia="zh-CN" w:bidi="ar"/>
        </w:rPr>
        <w:t xml:space="preserve">年初预算为17.28万元，支出决算为 50.97万元，完成年初预算 的294.97%,决算数大于预算数主要原因是：决算数包含两位退休干部死亡抚恤金33.69万元。 </w:t>
      </w:r>
    </w:p>
    <w:p w14:paraId="14FC881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2、卫生健康支出（类）行政事业单位医疗（款）事业单位医疗（项）。 </w:t>
      </w:r>
    </w:p>
    <w:p w14:paraId="2F62300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年初预算为9.39 万元，支出决算为9.39  万元，完成年初预算的 </w:t>
      </w:r>
    </w:p>
    <w:p w14:paraId="1BD7920F">
      <w:pPr>
        <w:keepNext w:val="0"/>
        <w:keepLines w:val="0"/>
        <w:widowControl/>
        <w:suppressLineNumbers w:val="0"/>
        <w:jc w:val="left"/>
      </w:pPr>
      <w:r>
        <w:rPr>
          <w:rFonts w:hint="eastAsia" w:ascii="仿宋" w:hAnsi="仿宋" w:eastAsia="仿宋" w:cs="仿宋"/>
          <w:color w:val="000000"/>
          <w:kern w:val="0"/>
          <w:sz w:val="32"/>
          <w:szCs w:val="32"/>
          <w:lang w:val="en-US" w:eastAsia="zh-CN" w:bidi="ar"/>
        </w:rPr>
        <w:t>100%。</w:t>
      </w:r>
    </w:p>
    <w:p w14:paraId="7C15F220">
      <w:pPr>
        <w:keepNext w:val="0"/>
        <w:keepLines w:val="0"/>
        <w:widowControl/>
        <w:numPr>
          <w:ilvl w:val="0"/>
          <w:numId w:val="0"/>
        </w:numPr>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3、农林水支出（类）农业农村（款）事业运行（项）。 </w:t>
      </w:r>
    </w:p>
    <w:p w14:paraId="4BB76181">
      <w:pPr>
        <w:keepNext w:val="0"/>
        <w:keepLines w:val="0"/>
        <w:widowControl/>
        <w:numPr>
          <w:ilvl w:val="0"/>
          <w:numId w:val="0"/>
        </w:numPr>
        <w:suppressLineNumbers w:val="0"/>
        <w:jc w:val="left"/>
        <w:rPr>
          <w:rFonts w:hint="default"/>
          <w:lang w:val="en-US"/>
        </w:rPr>
      </w:pPr>
      <w:r>
        <w:rPr>
          <w:rFonts w:hint="eastAsia" w:ascii="仿宋" w:hAnsi="仿宋" w:eastAsia="仿宋" w:cs="仿宋"/>
          <w:color w:val="000000"/>
          <w:kern w:val="0"/>
          <w:sz w:val="32"/>
          <w:szCs w:val="32"/>
          <w:lang w:val="en-US" w:eastAsia="zh-CN" w:bidi="ar"/>
        </w:rPr>
        <w:t>年初预算为207.08万元，支出决算为244.77 万元，完成年初预算118.2%,决算数大于预算数主要原因是：决算数包含两位退休干部死亡抚恤金33.69万元。</w:t>
      </w:r>
    </w:p>
    <w:p w14:paraId="278E72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4、农林水支出（类）农业农村（款）农业生产发展（项）。 </w:t>
      </w:r>
    </w:p>
    <w:p w14:paraId="5F1EAE3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年初预算为0 万元，支出决算为130 万元，主要是新型经营主体培育资金81万，农村宅基地改革与管理试点补助49万元，由于不确定性，就没有作入预算。  </w:t>
      </w:r>
    </w:p>
    <w:p w14:paraId="1D4575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5、农林水支出（类）农业农村（款）其他农业农村支出（项）。 </w:t>
      </w:r>
    </w:p>
    <w:p w14:paraId="7399B4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年初预算为23.7万元，支出决算为 23.7万元。 </w:t>
      </w:r>
    </w:p>
    <w:p w14:paraId="5E8C857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6、农林水支出（类）农村综合改革（款）乡村振兴有效衔接资金（项）。 </w:t>
      </w:r>
    </w:p>
    <w:p w14:paraId="2ABE43ED">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年初预算为0万元，支出决算为 650 万元，由于不确定性，就没有作入预算%。</w:t>
      </w:r>
    </w:p>
    <w:p w14:paraId="08F3EA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6B9E3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230.78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1044.47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452.58</w:t>
      </w:r>
      <w:r>
        <w:rPr>
          <w:rFonts w:hint="eastAsia" w:ascii="Times New Roman" w:hAnsi="Times New Roman" w:eastAsia="仿宋_GB2312"/>
          <w:sz w:val="32"/>
          <w:szCs w:val="32"/>
        </w:rPr>
        <w:t>%，其中：</w:t>
      </w:r>
    </w:p>
    <w:p w14:paraId="3424D779">
      <w:pPr>
        <w:keepNext w:val="0"/>
        <w:keepLines w:val="0"/>
        <w:widowControl/>
        <w:numPr>
          <w:ilvl w:val="0"/>
          <w:numId w:val="0"/>
        </w:numPr>
        <w:suppressLineNumbers w:val="0"/>
        <w:jc w:val="left"/>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1、</w:t>
      </w:r>
      <w:r>
        <w:rPr>
          <w:rFonts w:ascii="仿宋" w:hAnsi="仿宋" w:eastAsia="仿宋" w:cs="仿宋"/>
          <w:color w:val="000000"/>
          <w:kern w:val="0"/>
          <w:sz w:val="32"/>
          <w:szCs w:val="32"/>
          <w:lang w:val="en-US" w:eastAsia="zh-CN" w:bidi="ar"/>
        </w:rPr>
        <w:t xml:space="preserve">社会保障和就业支出（类）行政事业单位养老支出（款）机 </w:t>
      </w:r>
      <w:r>
        <w:rPr>
          <w:rFonts w:hint="eastAsia" w:ascii="仿宋" w:hAnsi="仿宋" w:eastAsia="仿宋" w:cs="仿宋"/>
          <w:color w:val="000000"/>
          <w:kern w:val="0"/>
          <w:sz w:val="32"/>
          <w:szCs w:val="32"/>
          <w:lang w:val="en-US" w:eastAsia="zh-CN" w:bidi="ar"/>
        </w:rPr>
        <w:t xml:space="preserve">关事业单位基本养老保险缴费支出（项）。 </w:t>
      </w:r>
    </w:p>
    <w:p w14:paraId="07885C2B">
      <w:pPr>
        <w:keepNext w:val="0"/>
        <w:keepLines w:val="0"/>
        <w:widowControl/>
        <w:numPr>
          <w:ilvl w:val="0"/>
          <w:numId w:val="0"/>
        </w:numPr>
        <w:suppressLineNumbers w:val="0"/>
        <w:jc w:val="left"/>
      </w:pPr>
      <w:r>
        <w:rPr>
          <w:rFonts w:hint="eastAsia" w:ascii="仿宋" w:hAnsi="仿宋" w:eastAsia="仿宋" w:cs="仿宋"/>
          <w:color w:val="000000"/>
          <w:kern w:val="0"/>
          <w:sz w:val="32"/>
          <w:szCs w:val="32"/>
          <w:lang w:val="en-US" w:eastAsia="zh-CN" w:bidi="ar"/>
        </w:rPr>
        <w:t xml:space="preserve">年初预算为17.28万元，支出决算为 50.97万元，完成年初预算 的294.97%,决算数大于预算数主要原因是：决算数包含两位退休干部死亡抚恤金33.69万元。 </w:t>
      </w:r>
    </w:p>
    <w:p w14:paraId="1C894FA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2、卫生健康支出（类）行政事业单位医疗（款）事业单位医疗（项）。 </w:t>
      </w:r>
    </w:p>
    <w:p w14:paraId="71DFB4F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年初预算为9.39 万元，支出决算为9.39  万元，完成年初预算的 </w:t>
      </w:r>
    </w:p>
    <w:p w14:paraId="2676EFEB">
      <w:pPr>
        <w:keepNext w:val="0"/>
        <w:keepLines w:val="0"/>
        <w:widowControl/>
        <w:suppressLineNumbers w:val="0"/>
        <w:jc w:val="left"/>
      </w:pPr>
      <w:r>
        <w:rPr>
          <w:rFonts w:hint="eastAsia" w:ascii="仿宋" w:hAnsi="仿宋" w:eastAsia="仿宋" w:cs="仿宋"/>
          <w:color w:val="000000"/>
          <w:kern w:val="0"/>
          <w:sz w:val="32"/>
          <w:szCs w:val="32"/>
          <w:lang w:val="en-US" w:eastAsia="zh-CN" w:bidi="ar"/>
        </w:rPr>
        <w:t>100%。</w:t>
      </w:r>
    </w:p>
    <w:p w14:paraId="2FB9F470">
      <w:pPr>
        <w:keepNext w:val="0"/>
        <w:keepLines w:val="0"/>
        <w:widowControl/>
        <w:numPr>
          <w:ilvl w:val="0"/>
          <w:numId w:val="0"/>
        </w:numPr>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3、农林水支出（类）农业农村（款）事业运行（项）。 </w:t>
      </w:r>
    </w:p>
    <w:p w14:paraId="4F976CAA">
      <w:pPr>
        <w:keepNext w:val="0"/>
        <w:keepLines w:val="0"/>
        <w:widowControl/>
        <w:numPr>
          <w:ilvl w:val="0"/>
          <w:numId w:val="0"/>
        </w:numPr>
        <w:suppressLineNumbers w:val="0"/>
        <w:jc w:val="left"/>
        <w:rPr>
          <w:rFonts w:hint="default"/>
          <w:lang w:val="en-US"/>
        </w:rPr>
      </w:pPr>
      <w:r>
        <w:rPr>
          <w:rFonts w:hint="eastAsia" w:ascii="仿宋" w:hAnsi="仿宋" w:eastAsia="仿宋" w:cs="仿宋"/>
          <w:color w:val="000000"/>
          <w:kern w:val="0"/>
          <w:sz w:val="32"/>
          <w:szCs w:val="32"/>
          <w:lang w:val="en-US" w:eastAsia="zh-CN" w:bidi="ar"/>
        </w:rPr>
        <w:t>年初预算为207.08万元，支出决算为244.77 万元，完成年初预算118.2%,决算数大于预算数主要原因是：决算数包含两位退休干部死亡抚恤金33.69万元。</w:t>
      </w:r>
    </w:p>
    <w:p w14:paraId="2723715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4、农林水支出（类）农业农村（款）农业生产发展（项）。 </w:t>
      </w:r>
    </w:p>
    <w:p w14:paraId="3CC5131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年初预算为0 万元，支出决算为130 万元，主要是新型经营主体培育资金81万，农村宅基地改革与管理试点补助49万元，由于不确定性，就没有作入预算。  </w:t>
      </w:r>
    </w:p>
    <w:p w14:paraId="23B1DE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5、农林水支出（类）农业农村（款）其他农业农村支出（项）。 </w:t>
      </w:r>
    </w:p>
    <w:p w14:paraId="2B6B1F6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年初预算为23.7万元，支出决算为 23.7万元。 </w:t>
      </w:r>
    </w:p>
    <w:p w14:paraId="258F0B0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6、农林水支出（类）农村综合改革（款）乡村振兴有效衔接资金（项）。 </w:t>
      </w:r>
    </w:p>
    <w:p w14:paraId="1E04858C">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年初预算为0万元，支出决算为 650 万元，由于不确定性，就没有作入预算%。</w:t>
      </w:r>
    </w:p>
    <w:p w14:paraId="16923E5E">
      <w:pPr>
        <w:keepNext w:val="0"/>
        <w:keepLines w:val="0"/>
        <w:widowControl/>
        <w:suppressLineNumbers w:val="0"/>
        <w:jc w:val="left"/>
      </w:pPr>
    </w:p>
    <w:p w14:paraId="4EC998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7986F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264.47</w:t>
      </w:r>
      <w:r>
        <w:rPr>
          <w:rFonts w:hint="eastAsia" w:ascii="Times New Roman" w:hAnsi="Times New Roman" w:eastAsia="仿宋_GB2312"/>
          <w:sz w:val="32"/>
          <w:szCs w:val="32"/>
        </w:rPr>
        <w:t>万元，其中：</w:t>
      </w:r>
    </w:p>
    <w:p w14:paraId="723D12C5">
      <w:pPr>
        <w:pStyle w:val="13"/>
        <w:keepNext w:val="0"/>
        <w:keepLines w:val="0"/>
        <w:pageBreakBefore w:val="0"/>
        <w:widowControl w:val="0"/>
        <w:kinsoku/>
        <w:wordWrap/>
        <w:overflowPunct/>
        <w:topLinePunct w:val="0"/>
        <w:bidi w:val="0"/>
        <w:snapToGrid/>
        <w:spacing w:line="600" w:lineRule="exact"/>
        <w:ind w:firstLine="640" w:firstLineChars="200"/>
        <w:textAlignment w:val="auto"/>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221.84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83.88</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w:t>
      </w:r>
      <w:r>
        <w:rPr>
          <w:rFonts w:ascii="仿宋" w:hAnsi="仿宋" w:eastAsia="仿宋" w:cs="仿宋"/>
          <w:color w:val="000000"/>
          <w:kern w:val="0"/>
          <w:sz w:val="32"/>
          <w:szCs w:val="32"/>
          <w:lang w:val="en-US" w:eastAsia="zh-CN" w:bidi="ar"/>
        </w:rPr>
        <w:t xml:space="preserve">基本工资、津贴补贴、奖金、 </w:t>
      </w:r>
      <w:r>
        <w:rPr>
          <w:rFonts w:hint="eastAsia" w:ascii="仿宋" w:hAnsi="仿宋" w:eastAsia="仿宋" w:cs="仿宋"/>
          <w:color w:val="000000"/>
          <w:kern w:val="0"/>
          <w:sz w:val="32"/>
          <w:szCs w:val="32"/>
          <w:lang w:val="en-US" w:eastAsia="zh-CN" w:bidi="ar"/>
        </w:rPr>
        <w:t>伙食补助费、机关事业单位基本养老保险缴费、职业年金缴费、职工基本医疗保险缴费、其他社会保障缴费、住房公积金、退休费、抚恤金、生活补助、救济费、奖励金、其他对个人和家庭的补助；</w:t>
      </w:r>
    </w:p>
    <w:p w14:paraId="0762F1FF">
      <w:pPr>
        <w:keepNext w:val="0"/>
        <w:keepLines w:val="0"/>
        <w:widowControl/>
        <w:suppressLineNumbers w:val="0"/>
        <w:ind w:firstLine="640" w:firstLineChars="200"/>
        <w:jc w:val="left"/>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42.63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16.12</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w:t>
      </w:r>
      <w:r>
        <w:rPr>
          <w:rFonts w:ascii="仿宋" w:hAnsi="仿宋" w:eastAsia="仿宋" w:cs="仿宋"/>
          <w:color w:val="000000"/>
          <w:kern w:val="0"/>
          <w:sz w:val="32"/>
          <w:szCs w:val="32"/>
          <w:lang w:val="en-US" w:eastAsia="zh-CN" w:bidi="ar"/>
        </w:rPr>
        <w:t>办公费、印刷费、</w:t>
      </w:r>
      <w:r>
        <w:rPr>
          <w:rFonts w:hint="eastAsia" w:ascii="仿宋" w:hAnsi="仿宋" w:eastAsia="仿宋" w:cs="仿宋"/>
          <w:color w:val="000000"/>
          <w:kern w:val="0"/>
          <w:sz w:val="32"/>
          <w:szCs w:val="32"/>
          <w:lang w:val="en-US" w:eastAsia="zh-CN" w:bidi="ar"/>
        </w:rPr>
        <w:t xml:space="preserve">咨询费、水费、电费、邮电费、物业管理费、差旅费、维修（护）费、会议费、培训费、公务接待费、劳务费、委托业务费、工会经费、福 </w:t>
      </w:r>
    </w:p>
    <w:p w14:paraId="6218064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利费、公务用车运行维护费、其他商品和服务支出。 </w:t>
      </w:r>
    </w:p>
    <w:p w14:paraId="1B090C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w:t>
      </w:r>
      <w:r>
        <w:rPr>
          <w:rFonts w:hint="eastAsia" w:ascii="黑体" w:hAnsi="黑体" w:eastAsia="黑体" w:cs="黑体"/>
          <w:b w:val="0"/>
          <w:bCs/>
          <w:sz w:val="32"/>
          <w:szCs w:val="32"/>
          <w:lang w:val="en-US" w:eastAsia="zh-CN"/>
        </w:rPr>
        <w:t>注意：三公经费情况说明，往年为一般公共预算财政拨款口径，今年为财政拨款口径）</w:t>
      </w:r>
    </w:p>
    <w:p w14:paraId="1E0DE2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黑体" w:hAnsi="黑体" w:eastAsia="黑体" w:cs="黑体"/>
          <w:b w:val="0"/>
          <w:bCs/>
          <w:sz w:val="32"/>
          <w:szCs w:val="32"/>
          <w:lang w:val="en-US" w:eastAsia="zh-CN"/>
        </w:rPr>
        <w:t>（一）“三公”经费财政拨款支出决算总体情况说明</w:t>
      </w:r>
    </w:p>
    <w:p w14:paraId="22F788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p>
    <w:p w14:paraId="546F1F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DE54D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455960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FCA6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04803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26B75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3F390C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5D01E3A">
      <w:pPr>
        <w:keepNext w:val="0"/>
        <w:keepLines w:val="0"/>
        <w:widowControl/>
        <w:suppressLineNumbers w:val="0"/>
        <w:jc w:val="left"/>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人次，</w:t>
      </w:r>
      <w:r>
        <w:rPr>
          <w:rFonts w:ascii="仿宋" w:hAnsi="仿宋" w:eastAsia="仿宋" w:cs="仿宋"/>
          <w:color w:val="000000"/>
          <w:kern w:val="0"/>
          <w:sz w:val="32"/>
          <w:szCs w:val="32"/>
          <w:lang w:val="en-US" w:eastAsia="zh-CN" w:bidi="ar"/>
        </w:rPr>
        <w:t xml:space="preserve">省市检查组来检查督查工作，其他市县农经系 </w:t>
      </w:r>
      <w:r>
        <w:rPr>
          <w:rFonts w:hint="eastAsia" w:ascii="仿宋" w:hAnsi="仿宋" w:eastAsia="仿宋" w:cs="仿宋"/>
          <w:color w:val="000000"/>
          <w:kern w:val="0"/>
          <w:sz w:val="32"/>
          <w:szCs w:val="32"/>
          <w:lang w:val="en-US" w:eastAsia="zh-CN" w:bidi="ar"/>
        </w:rPr>
        <w:t>统来学习交流工作</w:t>
      </w:r>
    </w:p>
    <w:p w14:paraId="738A128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964B8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3983A4D">
      <w:pPr>
        <w:pStyle w:val="13"/>
        <w:keepNext w:val="0"/>
        <w:keepLines w:val="0"/>
        <w:pageBreakBefore w:val="0"/>
        <w:widowControl w:val="0"/>
        <w:kinsoku/>
        <w:wordWrap/>
        <w:overflowPunct/>
        <w:topLinePunct w:val="0"/>
        <w:bidi w:val="0"/>
        <w:snapToGrid/>
        <w:spacing w:line="240" w:lineRule="auto"/>
        <w:ind w:leftChars="1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 xml:space="preserve">   </w:t>
      </w:r>
    </w:p>
    <w:p w14:paraId="003813F9">
      <w:pPr>
        <w:pStyle w:val="13"/>
        <w:keepNext w:val="0"/>
        <w:keepLines w:val="0"/>
        <w:pageBreakBefore w:val="0"/>
        <w:widowControl w:val="0"/>
        <w:kinsoku/>
        <w:wordWrap/>
        <w:overflowPunct/>
        <w:topLinePunct w:val="0"/>
        <w:bidi w:val="0"/>
        <w:snapToGrid/>
        <w:spacing w:line="240" w:lineRule="auto"/>
        <w:ind w:leftChars="10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说明：我单位没有政府性基金收入，也没有使用政府性基金安排的支出，故本表无数据。  </w:t>
      </w:r>
    </w:p>
    <w:p w14:paraId="09174D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613B4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180.41</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26.67</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厉行节约，核减了部分核拨经费</w:t>
      </w:r>
      <w:r>
        <w:rPr>
          <w:rFonts w:hint="eastAsia" w:ascii="Times New Roman" w:hAnsi="Times New Roman" w:eastAsia="仿宋_GB2312"/>
          <w:sz w:val="32"/>
          <w:szCs w:val="32"/>
        </w:rPr>
        <w:t>。</w:t>
      </w:r>
    </w:p>
    <w:p w14:paraId="79D4ED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36893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2万元</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val="en-US" w:eastAsia="zh-CN"/>
        </w:rPr>
        <w:t>各乡镇街道经管人员业务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农村宅基地管理，农村“三资”管理，农村土地承包到期再延长30年等</w:t>
      </w:r>
      <w:r>
        <w:rPr>
          <w:rFonts w:hint="eastAsia" w:ascii="Times New Roman" w:hAnsi="Times New Roman" w:eastAsia="仿宋_GB2312"/>
          <w:sz w:val="32"/>
          <w:szCs w:val="32"/>
        </w:rPr>
        <w:t>；</w:t>
      </w:r>
    </w:p>
    <w:p w14:paraId="63CCD5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0A55F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9E374C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335448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5B38F2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7645D8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AEA337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_GB2312" w:hAnsi="仿宋_GB2312" w:eastAsia="仿宋_GB2312" w:cs="仿宋_GB2312"/>
          <w:sz w:val="32"/>
          <w:szCs w:val="32"/>
          <w:lang w:val="en-US" w:eastAsia="zh-CN"/>
        </w:rPr>
        <w:t>为全面实施预算绩效管理，加快建立预算绩效运行监控机制，按照全面推进预算绩效管理有关规定及上级财政部门有关工作部署，认真开展了项目绩效绩效管理工作工作。</w:t>
      </w:r>
    </w:p>
    <w:p w14:paraId="1CBDD97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6B6BBB7">
      <w:pPr>
        <w:pStyle w:val="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县农经站2024年年初预算项目2个，预算资金共计230.78万元，全部纳入绩效运行监控，2024年1-12月共计支付230.78万元，完成年初预算的100%，具体情况为：人员类支出207.08万元，运转类支出23.7万元。</w:t>
      </w:r>
    </w:p>
    <w:p w14:paraId="1B4AA65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农经站</w:t>
      </w:r>
      <w:r>
        <w:rPr>
          <w:rFonts w:hint="eastAsia" w:ascii="Times New Roman" w:hAnsi="Times New Roman" w:eastAsia="仿宋_GB2312"/>
          <w:sz w:val="32"/>
          <w:szCs w:val="32"/>
        </w:rPr>
        <w:t>严格落实《预算法》及省、市、县绩效管理工作的有关规定，通过开展部门整体支出绩效评价,进部门整体预算绩效管理工作水平的提升，强化部门支出责任，规范资金管理行为，提高财政资金使用效益，保障部门更好地履行职责，促进政务服务事业的发展。</w:t>
      </w:r>
    </w:p>
    <w:p w14:paraId="350B909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3187EB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lang w:val="en-US" w:eastAsia="zh-CN"/>
        </w:rPr>
        <w:t>对于预算绩效的观念理解不够透彻，绩效管理方面专业人员匮乏，规范管理有盲点，对于评价指标的概念不明确，实际操作有难度。</w:t>
      </w:r>
    </w:p>
    <w:p w14:paraId="79CA3F4A">
      <w:pPr>
        <w:pStyle w:val="13"/>
        <w:jc w:val="both"/>
        <w:rPr>
          <w:sz w:val="72"/>
          <w:szCs w:val="72"/>
        </w:rPr>
      </w:pPr>
    </w:p>
    <w:p w14:paraId="5F5DAC68">
      <w:pPr>
        <w:pStyle w:val="13"/>
        <w:jc w:val="center"/>
        <w:rPr>
          <w:sz w:val="72"/>
          <w:szCs w:val="72"/>
        </w:rPr>
      </w:pPr>
    </w:p>
    <w:p w14:paraId="4447A031">
      <w:pPr>
        <w:pStyle w:val="13"/>
        <w:jc w:val="center"/>
        <w:rPr>
          <w:sz w:val="72"/>
          <w:szCs w:val="72"/>
        </w:rPr>
      </w:pPr>
    </w:p>
    <w:p w14:paraId="7BFA9089">
      <w:pPr>
        <w:pStyle w:val="13"/>
        <w:jc w:val="both"/>
        <w:rPr>
          <w:rFonts w:hint="eastAsia" w:ascii="方正小标宋_GBK" w:hAnsi="方正小标宋_GBK" w:eastAsia="方正小标宋_GBK" w:cs="方正小标宋_GBK"/>
          <w:sz w:val="72"/>
          <w:szCs w:val="72"/>
        </w:rPr>
      </w:pPr>
    </w:p>
    <w:p w14:paraId="52CC26E1">
      <w:pPr>
        <w:pStyle w:val="13"/>
        <w:jc w:val="center"/>
        <w:rPr>
          <w:rFonts w:hint="eastAsia" w:ascii="方正小标宋_GBK" w:hAnsi="方正小标宋_GBK" w:eastAsia="方正小标宋_GBK" w:cs="方正小标宋_GBK"/>
          <w:sz w:val="72"/>
          <w:szCs w:val="72"/>
        </w:rPr>
      </w:pPr>
    </w:p>
    <w:p w14:paraId="10F9EE3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A1D64E3">
      <w:pPr>
        <w:jc w:val="center"/>
        <w:rPr>
          <w:rFonts w:hint="eastAsia" w:ascii="方正小标宋_GBK" w:hAnsi="方正小标宋_GBK" w:eastAsia="方正小标宋_GBK" w:cs="方正小标宋_GBK"/>
          <w:color w:val="000000"/>
          <w:kern w:val="0"/>
          <w:sz w:val="70"/>
          <w:szCs w:val="70"/>
        </w:rPr>
      </w:pPr>
    </w:p>
    <w:p w14:paraId="61DF6E6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080586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E245DA4">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1．财政拨款收入：指单位本年度从同级财政部门取得的各类财政 </w:t>
      </w:r>
    </w:p>
    <w:p w14:paraId="6BAB007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拨款。 </w:t>
      </w:r>
    </w:p>
    <w:p w14:paraId="46267F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2．上级补助收入：指事业单位从主管部门和上级单位取得的非财 </w:t>
      </w:r>
    </w:p>
    <w:p w14:paraId="68799A3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政补助收入。 </w:t>
      </w:r>
    </w:p>
    <w:p w14:paraId="6D1CD5E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3．机关运行经费：指行政单位（含参照公务员法管理的事业单位） </w:t>
      </w:r>
    </w:p>
    <w:p w14:paraId="29960EA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使用一般公共预算安排的基本支出中的公用经费支出，包括办公及印刷 </w:t>
      </w:r>
    </w:p>
    <w:p w14:paraId="10C45A9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费、邮电费、差旅费、会议费、福利费、日常维修费、专用材料及一般 </w:t>
      </w:r>
    </w:p>
    <w:p w14:paraId="456BF82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设备购置费、办公用房水电费、办公用房取暖费、办公用房物业管理费、 </w:t>
      </w:r>
    </w:p>
    <w:p w14:paraId="541AD16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公务用车运行维护费及其他费用。 </w:t>
      </w:r>
    </w:p>
    <w:p w14:paraId="653C0DB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4．“三公”经费：指单位用一般公共预算财政拨款安排的因公出 </w:t>
      </w:r>
    </w:p>
    <w:p w14:paraId="4514FD2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国（境）费、公务用车购置及运行维护费和公务接待费。其中，因公出 </w:t>
      </w:r>
    </w:p>
    <w:p w14:paraId="2877D91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国（境）费反映单位公务出国（境）的国际旅费、国外城市间交通费、 </w:t>
      </w:r>
    </w:p>
    <w:p w14:paraId="14C67F5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住宿费、伙食费、培训费、公杂费等支出；公务用车购置及运行维护费 </w:t>
      </w:r>
    </w:p>
    <w:p w14:paraId="0CCC375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反映单位公务用车购置支出（含车辆购置税、牌照费）以及按规定保留 </w:t>
      </w:r>
    </w:p>
    <w:p w14:paraId="6BAA801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的公务用车燃料费、维修费、过路过桥费、保险费、安全奖励费用等支 </w:t>
      </w:r>
    </w:p>
    <w:p w14:paraId="1AA9512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出；公务接待费反映单位按规定开支的各类公务接待（含外宾接待）费 </w:t>
      </w:r>
    </w:p>
    <w:p w14:paraId="64C3ACD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用。 </w:t>
      </w:r>
    </w:p>
    <w:p w14:paraId="305B05F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5．对附属单位补助支出：指事业单位用财政拨款收入之外的收入 </w:t>
      </w:r>
    </w:p>
    <w:p w14:paraId="77AB40B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对附属单位补助发生的支出。 </w:t>
      </w:r>
    </w:p>
    <w:p w14:paraId="675DDA7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6．经营支出：指事业单位在专业业务活动及其辅助活动之外开展 </w:t>
      </w:r>
    </w:p>
    <w:p w14:paraId="6129FC4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非独立核算经营活动发生的支出。 </w:t>
      </w:r>
    </w:p>
    <w:p w14:paraId="708E8B9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7．上缴上级支出：指事业单位按照财政部门和主管部门的规定上 </w:t>
      </w:r>
    </w:p>
    <w:p w14:paraId="7C4D7DE4">
      <w:pPr>
        <w:keepNext w:val="0"/>
        <w:keepLines w:val="0"/>
        <w:widowControl/>
        <w:suppressLineNumbers w:val="0"/>
        <w:jc w:val="left"/>
      </w:pPr>
      <w:r>
        <w:rPr>
          <w:rFonts w:ascii="黑体" w:hAnsi="宋体" w:eastAsia="黑体" w:cs="黑体"/>
          <w:color w:val="000000"/>
          <w:kern w:val="0"/>
          <w:sz w:val="18"/>
          <w:szCs w:val="18"/>
          <w:lang w:val="en-US" w:eastAsia="zh-CN" w:bidi="ar"/>
        </w:rPr>
        <w:t>- 16 -</w:t>
      </w:r>
      <w:r>
        <w:rPr>
          <w:rFonts w:hint="eastAsia" w:ascii="仿宋" w:hAnsi="仿宋" w:eastAsia="仿宋" w:cs="仿宋"/>
          <w:color w:val="000000"/>
          <w:kern w:val="0"/>
          <w:sz w:val="32"/>
          <w:szCs w:val="32"/>
          <w:lang w:val="en-US" w:eastAsia="zh-CN" w:bidi="ar"/>
        </w:rPr>
        <w:t xml:space="preserve">缴上级单位的支出。 </w:t>
      </w:r>
    </w:p>
    <w:p w14:paraId="7587B23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8．项目支出：指在为完成特定的工作任务和事业发展目标所发生 </w:t>
      </w:r>
    </w:p>
    <w:p w14:paraId="6CA2C1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的支出。 </w:t>
      </w:r>
    </w:p>
    <w:p w14:paraId="298D399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9．基本支出：指为保障机构正常运转、完成日常工作任务而发生 </w:t>
      </w:r>
    </w:p>
    <w:p w14:paraId="0E6CB1A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的支出，包括人员经费和公用经费。 </w:t>
      </w:r>
    </w:p>
    <w:p w14:paraId="47942E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10．事业收入：指事业单位开展专业业务活动及其辅助活动取得的 </w:t>
      </w:r>
    </w:p>
    <w:p w14:paraId="0A8E751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收入，事业单位收到的财政专户实际核拨的教育收费等资金在此反映。 </w:t>
      </w:r>
    </w:p>
    <w:p w14:paraId="4CD080E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11．经营收入：指事业单位在专业业务活动及其辅助活动之外开展 </w:t>
      </w:r>
    </w:p>
    <w:p w14:paraId="59F104A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非独立核算经营活动取得的收入。 </w:t>
      </w:r>
    </w:p>
    <w:p w14:paraId="7B42B2A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12．附属单位上缴收入：指事业单位附属独立核算单位按照有关规 </w:t>
      </w:r>
    </w:p>
    <w:p w14:paraId="4BC829B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定上缴的收入。 </w:t>
      </w:r>
    </w:p>
    <w:p w14:paraId="67AF7EE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13．其他收入：指单位取得的除上述“财政拨款收入”、“事业收 </w:t>
      </w:r>
    </w:p>
    <w:p w14:paraId="56A96D4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入”、“经营收入”等以外的各项收入。 </w:t>
      </w:r>
    </w:p>
    <w:p w14:paraId="4052F0A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14．使用非财政拨款结余：指事业单位使用非财政拨款结余（原事 </w:t>
      </w:r>
    </w:p>
    <w:p w14:paraId="3E6BC0C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业基金）弥补当年收支差额的数额。 </w:t>
      </w:r>
    </w:p>
    <w:p w14:paraId="1B425AE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15．年初结转和结余：指单位上年结转本年使用的基本支出结转、 </w:t>
      </w:r>
    </w:p>
    <w:p w14:paraId="623A483D">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项目支出结转和结余和经营结余。 </w:t>
      </w:r>
    </w:p>
    <w:p w14:paraId="4164D00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16．结余分配：指事业单位按规定对非财政拨款结余资金提取的专 </w:t>
      </w:r>
    </w:p>
    <w:p w14:paraId="61FE1CD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用基金、缴纳的所得税和转入非财政拨款结余等。 </w:t>
      </w:r>
    </w:p>
    <w:p w14:paraId="145FF6B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17．年末结转和结余资金：指本年度或以前年度预算安排、因客观 </w:t>
      </w:r>
    </w:p>
    <w:p w14:paraId="5FD1B79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条件发生变化无法按原计划实施，需要延迟到以后年度按有关规定继续 </w:t>
      </w:r>
    </w:p>
    <w:p w14:paraId="53196DA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使用的资金。 </w:t>
      </w:r>
    </w:p>
    <w:p w14:paraId="1E87F69E">
      <w:pPr>
        <w:ind w:firstLine="640" w:firstLineChars="200"/>
        <w:jc w:val="left"/>
        <w:rPr>
          <w:rFonts w:hint="eastAsia" w:cs="黑体" w:asciiTheme="minorEastAsia" w:hAnsiTheme="minorEastAsia"/>
          <w:color w:val="000000"/>
          <w:kern w:val="0"/>
          <w:sz w:val="32"/>
          <w:szCs w:val="32"/>
        </w:rPr>
      </w:pPr>
    </w:p>
    <w:p w14:paraId="57CBBC5B">
      <w:pPr>
        <w:pStyle w:val="13"/>
        <w:jc w:val="center"/>
        <w:rPr>
          <w:sz w:val="72"/>
          <w:szCs w:val="72"/>
        </w:rPr>
      </w:pPr>
    </w:p>
    <w:p w14:paraId="0B54248A">
      <w:pPr>
        <w:pStyle w:val="13"/>
        <w:jc w:val="center"/>
        <w:rPr>
          <w:sz w:val="72"/>
          <w:szCs w:val="72"/>
        </w:rPr>
      </w:pPr>
    </w:p>
    <w:p w14:paraId="3A1F52A7">
      <w:pPr>
        <w:pStyle w:val="13"/>
        <w:jc w:val="center"/>
        <w:rPr>
          <w:sz w:val="72"/>
          <w:szCs w:val="72"/>
        </w:rPr>
      </w:pPr>
    </w:p>
    <w:p w14:paraId="1DDCA3B3">
      <w:pPr>
        <w:pStyle w:val="13"/>
        <w:jc w:val="center"/>
        <w:rPr>
          <w:sz w:val="72"/>
          <w:szCs w:val="72"/>
        </w:rPr>
      </w:pPr>
    </w:p>
    <w:p w14:paraId="6E823644">
      <w:pPr>
        <w:pStyle w:val="13"/>
        <w:jc w:val="center"/>
        <w:rPr>
          <w:sz w:val="72"/>
          <w:szCs w:val="72"/>
        </w:rPr>
      </w:pPr>
    </w:p>
    <w:p w14:paraId="7231960B">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7202276">
      <w:pPr>
        <w:pStyle w:val="13"/>
        <w:jc w:val="center"/>
        <w:rPr>
          <w:rFonts w:hint="eastAsia" w:ascii="方正小标宋_GBK" w:hAnsi="方正小标宋_GBK" w:eastAsia="方正小标宋_GBK" w:cs="方正小标宋_GBK"/>
          <w:sz w:val="70"/>
          <w:szCs w:val="70"/>
        </w:rPr>
      </w:pPr>
    </w:p>
    <w:p w14:paraId="14312C1C">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C4AECB5">
      <w:pPr>
        <w:rPr>
          <w:sz w:val="72"/>
          <w:szCs w:val="72"/>
        </w:rPr>
      </w:pPr>
      <w:r>
        <w:rPr>
          <w:sz w:val="72"/>
          <w:szCs w:val="72"/>
        </w:rPr>
        <w:br w:type="page"/>
      </w:r>
    </w:p>
    <w:p w14:paraId="7029306E">
      <w:pPr>
        <w:jc w:val="center"/>
        <w:rPr>
          <w:rFonts w:hint="eastAsia" w:ascii="新宋体" w:hAnsi="新宋体" w:eastAsia="新宋体" w:cs="新宋体"/>
          <w:sz w:val="36"/>
          <w:szCs w:val="44"/>
        </w:rPr>
      </w:pPr>
      <w:r>
        <w:rPr>
          <w:rFonts w:hint="eastAsia" w:ascii="新宋体" w:hAnsi="新宋体" w:eastAsia="新宋体" w:cs="新宋体"/>
          <w:sz w:val="36"/>
          <w:szCs w:val="44"/>
          <w:lang w:val="en-US" w:eastAsia="zh-CN"/>
        </w:rPr>
        <w:t>2024年农村经营服务站整体支出</w:t>
      </w:r>
      <w:r>
        <w:rPr>
          <w:rFonts w:hint="eastAsia" w:ascii="新宋体" w:hAnsi="新宋体" w:eastAsia="新宋体" w:cs="新宋体"/>
          <w:sz w:val="36"/>
          <w:szCs w:val="44"/>
        </w:rPr>
        <w:t>绩效自评报告</w:t>
      </w:r>
    </w:p>
    <w:p w14:paraId="0A242CCD">
      <w:pPr>
        <w:rPr>
          <w:rFonts w:hint="eastAsia" w:ascii="宋体" w:hAnsi="宋体" w:eastAsia="宋体" w:cs="宋体"/>
          <w:b/>
          <w:bCs/>
          <w:sz w:val="30"/>
          <w:szCs w:val="30"/>
        </w:rPr>
      </w:pPr>
      <w:r>
        <w:rPr>
          <w:rFonts w:hint="eastAsia"/>
        </w:rPr>
        <w:t xml:space="preserve"> </w:t>
      </w:r>
      <w:r>
        <w:rPr>
          <w:rFonts w:hint="eastAsia" w:ascii="宋体" w:hAnsi="宋体" w:eastAsia="宋体" w:cs="宋体"/>
          <w:b/>
          <w:bCs/>
          <w:sz w:val="30"/>
          <w:szCs w:val="30"/>
        </w:rPr>
        <w:t xml:space="preserve"> 一、基本情况</w:t>
      </w:r>
    </w:p>
    <w:p w14:paraId="1CCF4A82">
      <w:pPr>
        <w:rPr>
          <w:rFonts w:hint="eastAsia" w:ascii="宋体" w:hAnsi="宋体" w:eastAsia="宋体" w:cs="宋体"/>
          <w:sz w:val="30"/>
          <w:szCs w:val="30"/>
        </w:rPr>
      </w:pPr>
      <w:r>
        <w:rPr>
          <w:rFonts w:hint="eastAsia" w:ascii="宋体" w:hAnsi="宋体" w:eastAsia="宋体" w:cs="宋体"/>
          <w:sz w:val="30"/>
          <w:szCs w:val="30"/>
        </w:rPr>
        <w:t>"（一）部门（单位）基本情况：</w:t>
      </w:r>
    </w:p>
    <w:p w14:paraId="039A1683">
      <w:pPr>
        <w:ind w:firstLine="600" w:firstLineChars="200"/>
        <w:rPr>
          <w:rFonts w:hint="eastAsia" w:ascii="宋体" w:hAnsi="宋体" w:eastAsia="宋体" w:cs="宋体"/>
          <w:sz w:val="30"/>
          <w:szCs w:val="30"/>
        </w:rPr>
      </w:pPr>
      <w:r>
        <w:rPr>
          <w:rFonts w:hint="eastAsia" w:ascii="宋体" w:hAnsi="宋体" w:eastAsia="宋体" w:cs="宋体"/>
          <w:sz w:val="30"/>
          <w:szCs w:val="30"/>
        </w:rPr>
        <w:t>我单位为参公管理事业单位，6个内设机构：即综合办公室、农村土地承包指导股、农村“三资”指导股、农村宅基地指导股、农业社会化服务指导股、新型经营主体培育指导股，下设农村土地承包仲裁事务中心和农村土地确权登记颁证信息中心2个正股级全额拨款的事业单位。</w:t>
      </w:r>
      <w:r>
        <w:rPr>
          <w:rFonts w:hint="eastAsia" w:ascii="宋体" w:hAnsi="宋体" w:eastAsia="宋体" w:cs="宋体"/>
          <w:color w:val="000000"/>
          <w:sz w:val="30"/>
          <w:szCs w:val="30"/>
          <w:shd w:val="clear" w:color="auto" w:fill="FFFFFF"/>
        </w:rPr>
        <w:t>核定编制20人，其中参公编制11人，事业编制9人，</w:t>
      </w:r>
      <w:r>
        <w:rPr>
          <w:rFonts w:hint="eastAsia" w:ascii="宋体" w:hAnsi="宋体" w:eastAsia="宋体" w:cs="宋体"/>
          <w:sz w:val="30"/>
          <w:szCs w:val="30"/>
        </w:rPr>
        <w:t>现实有在编人数1</w:t>
      </w:r>
      <w:r>
        <w:rPr>
          <w:rFonts w:hint="eastAsia" w:ascii="宋体" w:hAnsi="宋体" w:eastAsia="宋体" w:cs="宋体"/>
          <w:sz w:val="30"/>
          <w:szCs w:val="30"/>
          <w:lang w:val="en-US" w:eastAsia="zh-CN"/>
        </w:rPr>
        <w:t>7</w:t>
      </w:r>
      <w:r>
        <w:rPr>
          <w:rFonts w:hint="eastAsia" w:ascii="宋体" w:hAnsi="宋体" w:eastAsia="宋体" w:cs="宋体"/>
          <w:sz w:val="30"/>
          <w:szCs w:val="30"/>
        </w:rPr>
        <w:t>人，退休人员11人。"</w:t>
      </w:r>
    </w:p>
    <w:p w14:paraId="6378658B">
      <w:pPr>
        <w:rPr>
          <w:rFonts w:hint="eastAsia" w:ascii="宋体" w:hAnsi="宋体" w:eastAsia="宋体" w:cs="宋体"/>
          <w:sz w:val="30"/>
          <w:szCs w:val="30"/>
        </w:rPr>
      </w:pPr>
      <w:r>
        <w:rPr>
          <w:rFonts w:hint="eastAsia" w:ascii="宋体" w:hAnsi="宋体" w:eastAsia="宋体" w:cs="宋体"/>
          <w:sz w:val="30"/>
          <w:szCs w:val="30"/>
        </w:rPr>
        <w:t>"（二）部门（单位）年度整体支出绩效目标</w:t>
      </w:r>
    </w:p>
    <w:p w14:paraId="57C5FEE6">
      <w:pPr>
        <w:rPr>
          <w:rFonts w:hint="eastAsia" w:ascii="宋体" w:hAnsi="宋体" w:eastAsia="宋体" w:cs="宋体"/>
          <w:sz w:val="30"/>
          <w:szCs w:val="30"/>
        </w:rPr>
      </w:pPr>
      <w:r>
        <w:rPr>
          <w:rFonts w:hint="eastAsia" w:ascii="宋体" w:hAnsi="宋体" w:eastAsia="宋体" w:cs="宋体"/>
          <w:sz w:val="30"/>
          <w:szCs w:val="30"/>
        </w:rPr>
        <w:t>1.发展壮大村级集体经济。2抓好农村</w:t>
      </w:r>
      <w:r>
        <w:rPr>
          <w:rFonts w:hint="eastAsia" w:ascii="宋体" w:hAnsi="宋体" w:eastAsia="宋体" w:cs="宋体"/>
          <w:sz w:val="30"/>
          <w:szCs w:val="30"/>
          <w:lang w:val="en-US" w:eastAsia="zh-CN"/>
        </w:rPr>
        <w:t>土地二轮延包工作</w:t>
      </w:r>
      <w:r>
        <w:rPr>
          <w:rFonts w:hint="eastAsia" w:ascii="宋体" w:hAnsi="宋体" w:eastAsia="宋体" w:cs="宋体"/>
          <w:sz w:val="30"/>
          <w:szCs w:val="30"/>
        </w:rPr>
        <w:t>。3推进农村村民建房审批。4做好新型农业经营主体培育。5.保障单位正常有序运行。"</w:t>
      </w:r>
    </w:p>
    <w:p w14:paraId="3E036136">
      <w:pPr>
        <w:rPr>
          <w:rFonts w:hint="eastAsia" w:ascii="宋体" w:hAnsi="宋体" w:eastAsia="宋体" w:cs="宋体"/>
          <w:b/>
          <w:bCs/>
          <w:sz w:val="30"/>
          <w:szCs w:val="30"/>
        </w:rPr>
      </w:pPr>
      <w:r>
        <w:rPr>
          <w:rFonts w:hint="eastAsia" w:ascii="宋体" w:hAnsi="宋体" w:eastAsia="宋体" w:cs="宋体"/>
          <w:b/>
          <w:bCs/>
          <w:sz w:val="30"/>
          <w:szCs w:val="30"/>
        </w:rPr>
        <w:t xml:space="preserve">  二、一般公共预算支出情况</w:t>
      </w:r>
    </w:p>
    <w:p w14:paraId="0035A4EB">
      <w:pPr>
        <w:rPr>
          <w:rFonts w:hint="eastAsia" w:ascii="宋体" w:hAnsi="宋体" w:eastAsia="宋体" w:cs="宋体"/>
          <w:sz w:val="30"/>
          <w:szCs w:val="30"/>
        </w:rPr>
      </w:pPr>
      <w:r>
        <w:rPr>
          <w:rFonts w:hint="eastAsia" w:ascii="宋体" w:hAnsi="宋体" w:eastAsia="宋体" w:cs="宋体"/>
          <w:sz w:val="30"/>
          <w:szCs w:val="30"/>
        </w:rPr>
        <w:t>（一）基本支出情况</w:t>
      </w:r>
    </w:p>
    <w:p w14:paraId="6FE20435">
      <w:pPr>
        <w:rPr>
          <w:rFonts w:hint="eastAsia" w:ascii="宋体" w:hAnsi="宋体" w:eastAsia="宋体" w:cs="宋体"/>
          <w:sz w:val="30"/>
          <w:szCs w:val="30"/>
        </w:rPr>
      </w:pPr>
      <w:r>
        <w:rPr>
          <w:rFonts w:hint="eastAsia" w:ascii="宋体" w:hAnsi="宋体" w:eastAsia="宋体" w:cs="宋体"/>
          <w:sz w:val="30"/>
          <w:szCs w:val="30"/>
        </w:rPr>
        <w:t>基本支出：</w:t>
      </w:r>
      <w:r>
        <w:rPr>
          <w:rFonts w:hint="eastAsia" w:ascii="宋体" w:hAnsi="宋体" w:eastAsia="宋体" w:cs="宋体"/>
          <w:sz w:val="30"/>
          <w:szCs w:val="30"/>
          <w:lang w:val="en-US" w:eastAsia="zh-CN"/>
        </w:rPr>
        <w:t>264.47</w:t>
      </w:r>
      <w:r>
        <w:rPr>
          <w:rFonts w:hint="eastAsia" w:ascii="宋体" w:hAnsi="宋体" w:eastAsia="宋体" w:cs="宋体"/>
          <w:sz w:val="30"/>
          <w:szCs w:val="30"/>
        </w:rPr>
        <w:t>万元；工资福利支出：基本工资</w:t>
      </w:r>
      <w:r>
        <w:rPr>
          <w:rFonts w:hint="eastAsia" w:ascii="宋体" w:hAnsi="宋体" w:eastAsia="宋体" w:cs="宋体"/>
          <w:sz w:val="30"/>
          <w:szCs w:val="30"/>
          <w:lang w:val="en-US" w:eastAsia="zh-CN"/>
        </w:rPr>
        <w:t>65.32</w:t>
      </w:r>
      <w:r>
        <w:rPr>
          <w:rFonts w:hint="eastAsia" w:ascii="宋体" w:hAnsi="宋体" w:eastAsia="宋体" w:cs="宋体"/>
          <w:sz w:val="30"/>
          <w:szCs w:val="30"/>
        </w:rPr>
        <w:t>万元、津贴补贴</w:t>
      </w:r>
      <w:r>
        <w:rPr>
          <w:rFonts w:hint="eastAsia" w:ascii="宋体" w:hAnsi="宋体" w:eastAsia="宋体" w:cs="宋体"/>
          <w:sz w:val="30"/>
          <w:szCs w:val="30"/>
          <w:lang w:val="en-US" w:eastAsia="zh-CN"/>
        </w:rPr>
        <w:t>73.15</w:t>
      </w:r>
      <w:r>
        <w:rPr>
          <w:rFonts w:hint="eastAsia" w:ascii="宋体" w:hAnsi="宋体" w:eastAsia="宋体" w:cs="宋体"/>
          <w:sz w:val="30"/>
          <w:szCs w:val="30"/>
        </w:rPr>
        <w:t>万元、奖金</w:t>
      </w:r>
      <w:r>
        <w:rPr>
          <w:rFonts w:hint="eastAsia" w:ascii="宋体" w:hAnsi="宋体" w:eastAsia="宋体" w:cs="宋体"/>
          <w:sz w:val="30"/>
          <w:szCs w:val="30"/>
          <w:lang w:val="en-US" w:eastAsia="zh-CN"/>
        </w:rPr>
        <w:t>1.95</w:t>
      </w:r>
      <w:r>
        <w:rPr>
          <w:rFonts w:hint="eastAsia" w:ascii="宋体" w:hAnsi="宋体" w:eastAsia="宋体" w:cs="宋体"/>
          <w:sz w:val="30"/>
          <w:szCs w:val="30"/>
        </w:rPr>
        <w:t>万元，养老保险</w:t>
      </w:r>
      <w:r>
        <w:rPr>
          <w:rFonts w:hint="eastAsia" w:ascii="宋体" w:hAnsi="宋体" w:eastAsia="宋体" w:cs="宋体"/>
          <w:sz w:val="30"/>
          <w:szCs w:val="30"/>
          <w:lang w:val="en-US" w:eastAsia="zh-CN"/>
        </w:rPr>
        <w:t>17.28</w:t>
      </w:r>
      <w:r>
        <w:rPr>
          <w:rFonts w:hint="eastAsia" w:ascii="宋体" w:hAnsi="宋体" w:eastAsia="宋体" w:cs="宋体"/>
          <w:sz w:val="30"/>
          <w:szCs w:val="30"/>
        </w:rPr>
        <w:t>万元、医疗保险</w:t>
      </w:r>
      <w:r>
        <w:rPr>
          <w:rFonts w:hint="eastAsia" w:ascii="宋体" w:hAnsi="宋体" w:eastAsia="宋体" w:cs="宋体"/>
          <w:sz w:val="30"/>
          <w:szCs w:val="30"/>
          <w:lang w:val="en-US" w:eastAsia="zh-CN"/>
        </w:rPr>
        <w:t>9.39</w:t>
      </w:r>
      <w:r>
        <w:rPr>
          <w:rFonts w:hint="eastAsia" w:ascii="宋体" w:hAnsi="宋体" w:eastAsia="宋体" w:cs="宋体"/>
          <w:sz w:val="30"/>
          <w:szCs w:val="30"/>
        </w:rPr>
        <w:t>万元、住房公积金</w:t>
      </w:r>
      <w:r>
        <w:rPr>
          <w:rFonts w:hint="eastAsia" w:ascii="宋体" w:hAnsi="宋体" w:eastAsia="宋体" w:cs="宋体"/>
          <w:sz w:val="30"/>
          <w:szCs w:val="30"/>
          <w:lang w:val="en-US" w:eastAsia="zh-CN"/>
        </w:rPr>
        <w:t>12.7</w:t>
      </w:r>
      <w:r>
        <w:rPr>
          <w:rFonts w:hint="eastAsia" w:ascii="宋体" w:hAnsi="宋体" w:eastAsia="宋体" w:cs="宋体"/>
          <w:sz w:val="30"/>
          <w:szCs w:val="30"/>
        </w:rPr>
        <w:t>万元；</w:t>
      </w:r>
    </w:p>
    <w:p w14:paraId="19AED616">
      <w:pPr>
        <w:rPr>
          <w:rFonts w:hint="eastAsia" w:ascii="宋体" w:hAnsi="宋体" w:eastAsia="宋体" w:cs="宋体"/>
          <w:sz w:val="30"/>
          <w:szCs w:val="30"/>
        </w:rPr>
      </w:pPr>
      <w:r>
        <w:rPr>
          <w:rFonts w:hint="eastAsia" w:ascii="宋体" w:hAnsi="宋体" w:eastAsia="宋体" w:cs="宋体"/>
          <w:sz w:val="30"/>
          <w:szCs w:val="30"/>
        </w:rPr>
        <w:t>基本支出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公用经费支出</w:t>
      </w:r>
      <w:r>
        <w:rPr>
          <w:rFonts w:hint="eastAsia" w:ascii="宋体" w:hAnsi="宋体" w:eastAsia="宋体" w:cs="宋体"/>
          <w:sz w:val="30"/>
          <w:szCs w:val="30"/>
          <w:lang w:eastAsia="zh-CN"/>
        </w:rPr>
        <w:t>）</w:t>
      </w:r>
      <w:r>
        <w:rPr>
          <w:rFonts w:hint="eastAsia" w:ascii="宋体" w:hAnsi="宋体" w:eastAsia="宋体" w:cs="宋体"/>
          <w:sz w:val="30"/>
          <w:szCs w:val="30"/>
        </w:rPr>
        <w:t>：办公费</w:t>
      </w:r>
      <w:r>
        <w:rPr>
          <w:rFonts w:hint="eastAsia" w:ascii="宋体" w:hAnsi="宋体" w:eastAsia="宋体" w:cs="宋体"/>
          <w:sz w:val="30"/>
          <w:szCs w:val="30"/>
          <w:lang w:val="en-US" w:eastAsia="zh-CN"/>
        </w:rPr>
        <w:t>8</w:t>
      </w:r>
      <w:r>
        <w:rPr>
          <w:rFonts w:hint="eastAsia" w:ascii="宋体" w:hAnsi="宋体" w:eastAsia="宋体" w:cs="宋体"/>
          <w:sz w:val="30"/>
          <w:szCs w:val="30"/>
        </w:rPr>
        <w:t>万元、印刷费</w:t>
      </w:r>
      <w:r>
        <w:rPr>
          <w:rFonts w:hint="eastAsia" w:ascii="宋体" w:hAnsi="宋体" w:eastAsia="宋体" w:cs="宋体"/>
          <w:sz w:val="30"/>
          <w:szCs w:val="30"/>
          <w:lang w:val="en-US" w:eastAsia="zh-CN"/>
        </w:rPr>
        <w:t>5</w:t>
      </w:r>
      <w:r>
        <w:rPr>
          <w:rFonts w:hint="eastAsia" w:ascii="宋体" w:hAnsi="宋体" w:eastAsia="宋体" w:cs="宋体"/>
          <w:sz w:val="30"/>
          <w:szCs w:val="30"/>
        </w:rPr>
        <w:t>万元、水费</w:t>
      </w:r>
      <w:r>
        <w:rPr>
          <w:rFonts w:hint="eastAsia" w:ascii="宋体" w:hAnsi="宋体" w:eastAsia="宋体" w:cs="宋体"/>
          <w:sz w:val="30"/>
          <w:szCs w:val="30"/>
          <w:lang w:val="en-US" w:eastAsia="zh-CN"/>
        </w:rPr>
        <w:t>0.5</w:t>
      </w:r>
      <w:r>
        <w:rPr>
          <w:rFonts w:hint="eastAsia" w:ascii="宋体" w:hAnsi="宋体" w:eastAsia="宋体" w:cs="宋体"/>
          <w:sz w:val="30"/>
          <w:szCs w:val="30"/>
        </w:rPr>
        <w:t>万元、电费</w:t>
      </w:r>
      <w:r>
        <w:rPr>
          <w:rFonts w:hint="eastAsia" w:ascii="宋体" w:hAnsi="宋体" w:eastAsia="宋体" w:cs="宋体"/>
          <w:sz w:val="30"/>
          <w:szCs w:val="30"/>
          <w:lang w:val="en-US" w:eastAsia="zh-CN"/>
        </w:rPr>
        <w:t>4</w:t>
      </w:r>
      <w:r>
        <w:rPr>
          <w:rFonts w:hint="eastAsia" w:ascii="宋体" w:hAnsi="宋体" w:eastAsia="宋体" w:cs="宋体"/>
          <w:sz w:val="30"/>
          <w:szCs w:val="30"/>
        </w:rPr>
        <w:t>万元、差旅费</w:t>
      </w:r>
      <w:r>
        <w:rPr>
          <w:rFonts w:hint="eastAsia" w:ascii="宋体" w:hAnsi="宋体" w:eastAsia="宋体" w:cs="宋体"/>
          <w:sz w:val="30"/>
          <w:szCs w:val="30"/>
          <w:lang w:val="en-US" w:eastAsia="zh-CN"/>
        </w:rPr>
        <w:t>3.5</w:t>
      </w:r>
      <w:r>
        <w:rPr>
          <w:rFonts w:hint="eastAsia" w:ascii="宋体" w:hAnsi="宋体" w:eastAsia="宋体" w:cs="宋体"/>
          <w:sz w:val="30"/>
          <w:szCs w:val="30"/>
        </w:rPr>
        <w:t>万元、维修（护）费1万元、会议费</w:t>
      </w:r>
      <w:r>
        <w:rPr>
          <w:rFonts w:hint="eastAsia" w:ascii="宋体" w:hAnsi="宋体" w:eastAsia="宋体" w:cs="宋体"/>
          <w:sz w:val="30"/>
          <w:szCs w:val="30"/>
          <w:lang w:val="en-US" w:eastAsia="zh-CN"/>
        </w:rPr>
        <w:t>3</w:t>
      </w:r>
      <w:r>
        <w:rPr>
          <w:rFonts w:hint="eastAsia" w:ascii="宋体" w:hAnsi="宋体" w:eastAsia="宋体" w:cs="宋体"/>
          <w:sz w:val="30"/>
          <w:szCs w:val="30"/>
        </w:rPr>
        <w:t>万元、培训费</w:t>
      </w:r>
      <w:r>
        <w:rPr>
          <w:rFonts w:hint="eastAsia" w:ascii="宋体" w:hAnsi="宋体" w:eastAsia="宋体" w:cs="宋体"/>
          <w:sz w:val="30"/>
          <w:szCs w:val="30"/>
          <w:lang w:val="en-US" w:eastAsia="zh-CN"/>
        </w:rPr>
        <w:t>3</w:t>
      </w:r>
      <w:r>
        <w:rPr>
          <w:rFonts w:hint="eastAsia" w:ascii="宋体" w:hAnsi="宋体" w:eastAsia="宋体" w:cs="宋体"/>
          <w:sz w:val="30"/>
          <w:szCs w:val="30"/>
        </w:rPr>
        <w:t>万元、公务接待费</w:t>
      </w:r>
      <w:r>
        <w:rPr>
          <w:rFonts w:hint="eastAsia" w:ascii="宋体" w:hAnsi="宋体" w:eastAsia="宋体" w:cs="宋体"/>
          <w:sz w:val="30"/>
          <w:szCs w:val="30"/>
          <w:lang w:val="en-US" w:eastAsia="zh-CN"/>
        </w:rPr>
        <w:t>1.5</w:t>
      </w:r>
      <w:r>
        <w:rPr>
          <w:rFonts w:hint="eastAsia" w:ascii="宋体" w:hAnsi="宋体" w:eastAsia="宋体" w:cs="宋体"/>
          <w:sz w:val="30"/>
          <w:szCs w:val="30"/>
        </w:rPr>
        <w:t>万元、劳务费</w:t>
      </w:r>
      <w:r>
        <w:rPr>
          <w:rFonts w:hint="eastAsia" w:ascii="宋体" w:hAnsi="宋体" w:eastAsia="宋体" w:cs="宋体"/>
          <w:sz w:val="30"/>
          <w:szCs w:val="30"/>
          <w:lang w:val="en-US" w:eastAsia="zh-CN"/>
        </w:rPr>
        <w:t>2</w:t>
      </w:r>
      <w:r>
        <w:rPr>
          <w:rFonts w:hint="eastAsia" w:ascii="宋体" w:hAnsi="宋体" w:eastAsia="宋体" w:cs="宋体"/>
          <w:sz w:val="30"/>
          <w:szCs w:val="30"/>
        </w:rPr>
        <w:t>万元、工会经费</w:t>
      </w:r>
      <w:r>
        <w:rPr>
          <w:rFonts w:hint="eastAsia" w:ascii="宋体" w:hAnsi="宋体" w:eastAsia="宋体" w:cs="宋体"/>
          <w:sz w:val="30"/>
          <w:szCs w:val="30"/>
          <w:lang w:val="en-US" w:eastAsia="zh-CN"/>
        </w:rPr>
        <w:t>2.1</w:t>
      </w:r>
      <w:r>
        <w:rPr>
          <w:rFonts w:hint="eastAsia" w:ascii="宋体" w:hAnsi="宋体" w:eastAsia="宋体" w:cs="宋体"/>
          <w:sz w:val="30"/>
          <w:szCs w:val="30"/>
        </w:rPr>
        <w:t>万元、租赁费0万、福利费用0万元、公务用车运行维护费0万元、其他交通费用</w:t>
      </w:r>
      <w:r>
        <w:rPr>
          <w:rFonts w:hint="eastAsia" w:ascii="宋体" w:hAnsi="宋体" w:eastAsia="宋体" w:cs="宋体"/>
          <w:sz w:val="30"/>
          <w:szCs w:val="30"/>
          <w:lang w:val="en-US" w:eastAsia="zh-CN"/>
        </w:rPr>
        <w:t>8.03</w:t>
      </w:r>
      <w:r>
        <w:rPr>
          <w:rFonts w:hint="eastAsia" w:ascii="宋体" w:hAnsi="宋体" w:eastAsia="宋体" w:cs="宋体"/>
          <w:sz w:val="30"/>
          <w:szCs w:val="30"/>
        </w:rPr>
        <w:t>万元、其他商品和服务支出0万元。</w:t>
      </w:r>
    </w:p>
    <w:p w14:paraId="3987012D">
      <w:pPr>
        <w:rPr>
          <w:rFonts w:hint="eastAsia" w:ascii="宋体" w:hAnsi="宋体" w:eastAsia="宋体" w:cs="宋体"/>
          <w:sz w:val="30"/>
          <w:szCs w:val="30"/>
        </w:rPr>
      </w:pPr>
      <w:r>
        <w:rPr>
          <w:rFonts w:hint="eastAsia" w:ascii="宋体" w:hAnsi="宋体" w:eastAsia="宋体" w:cs="宋体"/>
          <w:sz w:val="30"/>
          <w:szCs w:val="30"/>
        </w:rPr>
        <w:t>（二）202</w:t>
      </w:r>
      <w:r>
        <w:rPr>
          <w:rFonts w:hint="eastAsia" w:ascii="宋体" w:hAnsi="宋体" w:eastAsia="宋体" w:cs="宋体"/>
          <w:sz w:val="30"/>
          <w:szCs w:val="30"/>
          <w:lang w:val="en-US" w:eastAsia="zh-CN"/>
        </w:rPr>
        <w:t>4</w:t>
      </w:r>
      <w:r>
        <w:rPr>
          <w:rFonts w:hint="eastAsia" w:ascii="宋体" w:hAnsi="宋体" w:eastAsia="宋体" w:cs="宋体"/>
          <w:sz w:val="30"/>
          <w:szCs w:val="30"/>
        </w:rPr>
        <w:t>年的三公经费实际支出为</w:t>
      </w:r>
      <w:r>
        <w:rPr>
          <w:rFonts w:hint="eastAsia" w:ascii="宋体" w:hAnsi="宋体" w:eastAsia="宋体" w:cs="宋体"/>
          <w:sz w:val="30"/>
          <w:szCs w:val="30"/>
          <w:lang w:val="en-US" w:eastAsia="zh-CN"/>
        </w:rPr>
        <w:t>1.5</w:t>
      </w:r>
      <w:r>
        <w:rPr>
          <w:rFonts w:hint="eastAsia" w:ascii="宋体" w:hAnsi="宋体" w:eastAsia="宋体" w:cs="宋体"/>
          <w:sz w:val="30"/>
          <w:szCs w:val="30"/>
        </w:rPr>
        <w:t>万元，其中：公务接待费</w:t>
      </w:r>
      <w:r>
        <w:rPr>
          <w:rFonts w:hint="eastAsia" w:ascii="宋体" w:hAnsi="宋体" w:eastAsia="宋体" w:cs="宋体"/>
          <w:sz w:val="30"/>
          <w:szCs w:val="30"/>
          <w:lang w:val="en-US" w:eastAsia="zh-CN"/>
        </w:rPr>
        <w:t>1.5</w:t>
      </w:r>
      <w:r>
        <w:rPr>
          <w:rFonts w:hint="eastAsia" w:ascii="宋体" w:hAnsi="宋体" w:eastAsia="宋体" w:cs="宋体"/>
          <w:sz w:val="30"/>
          <w:szCs w:val="30"/>
        </w:rPr>
        <w:t>万元。202</w:t>
      </w:r>
      <w:r>
        <w:rPr>
          <w:rFonts w:hint="eastAsia" w:ascii="宋体" w:hAnsi="宋体" w:eastAsia="宋体" w:cs="宋体"/>
          <w:sz w:val="30"/>
          <w:szCs w:val="30"/>
          <w:lang w:val="en-US" w:eastAsia="zh-CN"/>
        </w:rPr>
        <w:t>3</w:t>
      </w:r>
      <w:r>
        <w:rPr>
          <w:rFonts w:hint="eastAsia" w:ascii="宋体" w:hAnsi="宋体" w:eastAsia="宋体" w:cs="宋体"/>
          <w:sz w:val="30"/>
          <w:szCs w:val="30"/>
        </w:rPr>
        <w:t>年的三公经费实际支出为</w:t>
      </w:r>
      <w:r>
        <w:rPr>
          <w:rFonts w:hint="eastAsia" w:ascii="宋体" w:hAnsi="宋体" w:eastAsia="宋体" w:cs="宋体"/>
          <w:sz w:val="30"/>
          <w:szCs w:val="30"/>
          <w:lang w:val="en-US" w:eastAsia="zh-CN"/>
        </w:rPr>
        <w:t>2</w:t>
      </w:r>
      <w:r>
        <w:rPr>
          <w:rFonts w:hint="eastAsia" w:ascii="宋体" w:hAnsi="宋体" w:eastAsia="宋体" w:cs="宋体"/>
          <w:sz w:val="30"/>
          <w:szCs w:val="30"/>
        </w:rPr>
        <w:t>万元，其中：公务接待费2万元。于上年度比较202</w:t>
      </w:r>
      <w:r>
        <w:rPr>
          <w:rFonts w:hint="eastAsia" w:ascii="宋体" w:hAnsi="宋体" w:eastAsia="宋体" w:cs="宋体"/>
          <w:sz w:val="30"/>
          <w:szCs w:val="30"/>
          <w:lang w:val="en-US" w:eastAsia="zh-CN"/>
        </w:rPr>
        <w:t>4</w:t>
      </w:r>
      <w:r>
        <w:rPr>
          <w:rFonts w:hint="eastAsia" w:ascii="宋体" w:hAnsi="宋体" w:eastAsia="宋体" w:cs="宋体"/>
          <w:sz w:val="30"/>
          <w:szCs w:val="30"/>
        </w:rPr>
        <w:t>年“三公”支出与202</w:t>
      </w:r>
      <w:r>
        <w:rPr>
          <w:rFonts w:hint="eastAsia" w:ascii="宋体" w:hAnsi="宋体" w:eastAsia="宋体" w:cs="宋体"/>
          <w:sz w:val="30"/>
          <w:szCs w:val="30"/>
          <w:lang w:val="en-US" w:eastAsia="zh-CN"/>
        </w:rPr>
        <w:t>3</w:t>
      </w:r>
      <w:r>
        <w:rPr>
          <w:rFonts w:hint="eastAsia" w:ascii="宋体" w:hAnsi="宋体" w:eastAsia="宋体" w:cs="宋体"/>
          <w:sz w:val="30"/>
          <w:szCs w:val="30"/>
        </w:rPr>
        <w:t>年“三公”减少了0.</w:t>
      </w:r>
      <w:r>
        <w:rPr>
          <w:rFonts w:hint="eastAsia" w:ascii="宋体" w:hAnsi="宋体" w:eastAsia="宋体" w:cs="宋体"/>
          <w:sz w:val="30"/>
          <w:szCs w:val="30"/>
          <w:lang w:val="en-US" w:eastAsia="zh-CN"/>
        </w:rPr>
        <w:t>5</w:t>
      </w:r>
      <w:r>
        <w:rPr>
          <w:rFonts w:hint="eastAsia" w:ascii="宋体" w:hAnsi="宋体" w:eastAsia="宋体" w:cs="宋体"/>
          <w:sz w:val="30"/>
          <w:szCs w:val="30"/>
        </w:rPr>
        <w:t>万元，厉行节约，相应增加减少了接待。</w:t>
      </w:r>
    </w:p>
    <w:p w14:paraId="0D4C1151">
      <w:pPr>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三</w:t>
      </w:r>
      <w:r>
        <w:rPr>
          <w:rFonts w:hint="eastAsia" w:ascii="宋体" w:hAnsi="宋体" w:eastAsia="宋体" w:cs="宋体"/>
          <w:sz w:val="30"/>
          <w:szCs w:val="30"/>
        </w:rPr>
        <w:t>）项目支出情况</w:t>
      </w:r>
    </w:p>
    <w:p w14:paraId="6ED0C8E6">
      <w:pPr>
        <w:rPr>
          <w:rFonts w:hint="eastAsia" w:ascii="宋体" w:hAnsi="宋体" w:eastAsia="宋体" w:cs="宋体"/>
          <w:sz w:val="30"/>
          <w:szCs w:val="30"/>
        </w:rPr>
      </w:pPr>
      <w:r>
        <w:rPr>
          <w:rFonts w:hint="eastAsia" w:ascii="宋体" w:hAnsi="宋体" w:eastAsia="宋体" w:cs="宋体"/>
          <w:sz w:val="30"/>
          <w:szCs w:val="30"/>
        </w:rPr>
        <w:t>两方面：一是202</w:t>
      </w:r>
      <w:r>
        <w:rPr>
          <w:rFonts w:hint="eastAsia" w:ascii="宋体" w:hAnsi="宋体" w:eastAsia="宋体" w:cs="宋体"/>
          <w:sz w:val="30"/>
          <w:szCs w:val="30"/>
          <w:lang w:val="en-US" w:eastAsia="zh-CN"/>
        </w:rPr>
        <w:t>4</w:t>
      </w:r>
      <w:r>
        <w:rPr>
          <w:rFonts w:hint="eastAsia" w:ascii="宋体" w:hAnsi="宋体" w:eastAsia="宋体" w:cs="宋体"/>
          <w:sz w:val="30"/>
          <w:szCs w:val="30"/>
        </w:rPr>
        <w:t>年度专项项目</w:t>
      </w:r>
      <w:r>
        <w:rPr>
          <w:rFonts w:hint="eastAsia" w:ascii="宋体" w:hAnsi="宋体" w:eastAsia="宋体" w:cs="宋体"/>
          <w:sz w:val="30"/>
          <w:szCs w:val="30"/>
          <w:lang w:val="en-US" w:eastAsia="zh-CN"/>
        </w:rPr>
        <w:t>一</w:t>
      </w:r>
      <w:r>
        <w:rPr>
          <w:rFonts w:hint="eastAsia" w:ascii="宋体" w:hAnsi="宋体" w:eastAsia="宋体" w:cs="宋体"/>
          <w:sz w:val="30"/>
          <w:szCs w:val="30"/>
        </w:rPr>
        <w:t>个，一个是扶持村集体经济发展项目，共扶持13个村，每村50万元，共650万元，年底前已全部实施，资金拨付到位，每村每年增加集体收入3万元以上；除项目专项资金以外的其他项目支出无。</w:t>
      </w:r>
    </w:p>
    <w:p w14:paraId="1E00A33B">
      <w:pPr>
        <w:rPr>
          <w:rFonts w:hint="eastAsia" w:ascii="宋体" w:hAnsi="宋体" w:eastAsia="宋体" w:cs="宋体"/>
          <w:b/>
          <w:bCs/>
          <w:sz w:val="30"/>
          <w:szCs w:val="30"/>
        </w:rPr>
      </w:pPr>
      <w:r>
        <w:rPr>
          <w:rFonts w:hint="eastAsia" w:ascii="宋体" w:hAnsi="宋体" w:eastAsia="宋体" w:cs="宋体"/>
          <w:b/>
          <w:bCs/>
          <w:sz w:val="30"/>
          <w:szCs w:val="30"/>
        </w:rPr>
        <w:t>三、政府性基金预算支出情况</w:t>
      </w:r>
    </w:p>
    <w:p w14:paraId="1EAC4191">
      <w:pPr>
        <w:rPr>
          <w:rFonts w:hint="eastAsia" w:ascii="宋体" w:hAnsi="宋体" w:eastAsia="宋体" w:cs="宋体"/>
          <w:sz w:val="30"/>
          <w:szCs w:val="30"/>
        </w:rPr>
      </w:pPr>
      <w:r>
        <w:rPr>
          <w:rFonts w:hint="eastAsia" w:ascii="宋体" w:hAnsi="宋体" w:eastAsia="宋体" w:cs="宋体"/>
          <w:sz w:val="30"/>
          <w:szCs w:val="30"/>
        </w:rPr>
        <w:t>道县农村经营服务站202</w:t>
      </w:r>
      <w:r>
        <w:rPr>
          <w:rFonts w:hint="eastAsia" w:ascii="宋体" w:hAnsi="宋体" w:eastAsia="宋体" w:cs="宋体"/>
          <w:sz w:val="30"/>
          <w:szCs w:val="30"/>
          <w:lang w:val="en-US" w:eastAsia="zh-CN"/>
        </w:rPr>
        <w:t>4</w:t>
      </w:r>
      <w:r>
        <w:rPr>
          <w:rFonts w:hint="eastAsia" w:ascii="宋体" w:hAnsi="宋体" w:eastAsia="宋体" w:cs="宋体"/>
          <w:sz w:val="30"/>
          <w:szCs w:val="30"/>
        </w:rPr>
        <w:t>年无政府性基金预算。"</w:t>
      </w:r>
    </w:p>
    <w:p w14:paraId="22158373">
      <w:pPr>
        <w:rPr>
          <w:rFonts w:hint="eastAsia" w:ascii="宋体" w:hAnsi="宋体" w:eastAsia="宋体" w:cs="宋体"/>
          <w:b/>
          <w:bCs/>
          <w:sz w:val="30"/>
          <w:szCs w:val="30"/>
        </w:rPr>
      </w:pPr>
      <w:r>
        <w:rPr>
          <w:rFonts w:hint="eastAsia" w:ascii="宋体" w:hAnsi="宋体" w:eastAsia="宋体" w:cs="宋体"/>
          <w:b/>
          <w:bCs/>
          <w:sz w:val="30"/>
          <w:szCs w:val="30"/>
        </w:rPr>
        <w:t>四、国有资本经营预算支出情况</w:t>
      </w:r>
    </w:p>
    <w:p w14:paraId="0C1F0E98">
      <w:pPr>
        <w:rPr>
          <w:rFonts w:hint="eastAsia" w:ascii="宋体" w:hAnsi="宋体" w:eastAsia="宋体" w:cs="宋体"/>
          <w:sz w:val="30"/>
          <w:szCs w:val="30"/>
        </w:rPr>
      </w:pPr>
      <w:r>
        <w:rPr>
          <w:rFonts w:hint="eastAsia" w:ascii="宋体" w:hAnsi="宋体" w:eastAsia="宋体" w:cs="宋体"/>
          <w:sz w:val="30"/>
          <w:szCs w:val="30"/>
        </w:rPr>
        <w:t>道县农村经营服务站202</w:t>
      </w:r>
      <w:r>
        <w:rPr>
          <w:rFonts w:hint="eastAsia" w:ascii="宋体" w:hAnsi="宋体" w:eastAsia="宋体" w:cs="宋体"/>
          <w:sz w:val="30"/>
          <w:szCs w:val="30"/>
          <w:lang w:val="en-US" w:eastAsia="zh-CN"/>
        </w:rPr>
        <w:t>4</w:t>
      </w:r>
      <w:r>
        <w:rPr>
          <w:rFonts w:hint="eastAsia" w:ascii="宋体" w:hAnsi="宋体" w:eastAsia="宋体" w:cs="宋体"/>
          <w:sz w:val="30"/>
          <w:szCs w:val="30"/>
        </w:rPr>
        <w:t>年无国有资本经营预算支出。"</w:t>
      </w:r>
    </w:p>
    <w:p w14:paraId="1498667D">
      <w:pPr>
        <w:rPr>
          <w:rFonts w:hint="eastAsia" w:ascii="宋体" w:hAnsi="宋体" w:eastAsia="宋体" w:cs="宋体"/>
          <w:b/>
          <w:bCs/>
          <w:sz w:val="30"/>
          <w:szCs w:val="30"/>
        </w:rPr>
      </w:pPr>
      <w:r>
        <w:rPr>
          <w:rFonts w:hint="eastAsia" w:ascii="宋体" w:hAnsi="宋体" w:eastAsia="宋体" w:cs="宋体"/>
          <w:b/>
          <w:bCs/>
          <w:sz w:val="30"/>
          <w:szCs w:val="30"/>
        </w:rPr>
        <w:t>五、社会保险基金预算支出情况</w:t>
      </w:r>
    </w:p>
    <w:p w14:paraId="1C2E47E9">
      <w:pPr>
        <w:rPr>
          <w:rFonts w:hint="eastAsia" w:ascii="宋体" w:hAnsi="宋体" w:eastAsia="宋体" w:cs="宋体"/>
          <w:sz w:val="30"/>
          <w:szCs w:val="30"/>
        </w:rPr>
      </w:pPr>
      <w:r>
        <w:rPr>
          <w:rFonts w:hint="eastAsia" w:ascii="宋体" w:hAnsi="宋体" w:eastAsia="宋体" w:cs="宋体"/>
          <w:sz w:val="30"/>
          <w:szCs w:val="30"/>
        </w:rPr>
        <w:t>道县农村经营服务站202</w:t>
      </w:r>
      <w:r>
        <w:rPr>
          <w:rFonts w:hint="eastAsia" w:ascii="宋体" w:hAnsi="宋体" w:eastAsia="宋体" w:cs="宋体"/>
          <w:sz w:val="30"/>
          <w:szCs w:val="30"/>
          <w:lang w:val="en-US" w:eastAsia="zh-CN"/>
        </w:rPr>
        <w:t>4</w:t>
      </w:r>
      <w:r>
        <w:rPr>
          <w:rFonts w:hint="eastAsia" w:ascii="宋体" w:hAnsi="宋体" w:eastAsia="宋体" w:cs="宋体"/>
          <w:sz w:val="30"/>
          <w:szCs w:val="30"/>
        </w:rPr>
        <w:t>年无社会保险基金预算支出。"</w:t>
      </w:r>
    </w:p>
    <w:p w14:paraId="73631D60">
      <w:pPr>
        <w:rPr>
          <w:rFonts w:hint="eastAsia" w:ascii="宋体" w:hAnsi="宋体" w:eastAsia="宋体" w:cs="宋体"/>
          <w:b/>
          <w:bCs/>
          <w:sz w:val="30"/>
          <w:szCs w:val="30"/>
        </w:rPr>
      </w:pPr>
      <w:r>
        <w:rPr>
          <w:rFonts w:hint="eastAsia" w:ascii="宋体" w:hAnsi="宋体" w:eastAsia="宋体" w:cs="宋体"/>
          <w:b/>
          <w:bCs/>
          <w:sz w:val="30"/>
          <w:szCs w:val="30"/>
        </w:rPr>
        <w:t>六、部门整体支出绩效情况</w:t>
      </w:r>
    </w:p>
    <w:p w14:paraId="3EEF850F">
      <w:pPr>
        <w:rPr>
          <w:rFonts w:hint="eastAsia" w:ascii="宋体" w:hAnsi="宋体" w:eastAsia="宋体" w:cs="宋体"/>
          <w:sz w:val="30"/>
          <w:szCs w:val="30"/>
        </w:rPr>
      </w:pPr>
      <w:r>
        <w:rPr>
          <w:rFonts w:hint="eastAsia" w:ascii="宋体" w:hAnsi="宋体" w:eastAsia="宋体" w:cs="宋体"/>
          <w:sz w:val="30"/>
          <w:szCs w:val="30"/>
        </w:rPr>
        <w:t xml:space="preserve">  本单位财务管理严格依法依规，做到公开公平公正，严格执行各项有关法律法规、财经纪律、财务规章制度。绩效目标完成情况如下 ：1.发展壮大村级集体经济村数13个，扶持资金650万元，每村每年村集体经济收增加3万元以上。2.抓好农村承包地管理。3.</w:t>
      </w:r>
      <w:r>
        <w:rPr>
          <w:rFonts w:hint="eastAsia" w:ascii="宋体" w:hAnsi="宋体" w:eastAsia="宋体" w:cs="宋体"/>
          <w:sz w:val="30"/>
          <w:szCs w:val="30"/>
          <w:lang w:val="en-US" w:eastAsia="zh-CN"/>
        </w:rPr>
        <w:t>做好农村土地二轮延包工作。</w:t>
      </w:r>
      <w:r>
        <w:rPr>
          <w:rFonts w:hint="eastAsia" w:ascii="宋体" w:hAnsi="宋体" w:eastAsia="宋体" w:cs="宋体"/>
          <w:sz w:val="30"/>
          <w:szCs w:val="30"/>
        </w:rPr>
        <w:t>4.保障单位中心工作和日常工作正常有序运行。5.以预算资金管理为主线，厉行节约，高效管理，提升了服务群众形象，加强了服务群众能力，提高了服务群众满意度。</w:t>
      </w:r>
    </w:p>
    <w:p w14:paraId="59EA9C4A">
      <w:pPr>
        <w:rPr>
          <w:rFonts w:hint="eastAsia" w:ascii="宋体" w:hAnsi="宋体" w:eastAsia="宋体" w:cs="宋体"/>
          <w:b/>
          <w:bCs/>
          <w:sz w:val="30"/>
          <w:szCs w:val="30"/>
        </w:rPr>
      </w:pPr>
      <w:r>
        <w:rPr>
          <w:rFonts w:hint="eastAsia" w:ascii="宋体" w:hAnsi="宋体" w:eastAsia="宋体" w:cs="宋体"/>
          <w:b/>
          <w:bCs/>
          <w:sz w:val="30"/>
          <w:szCs w:val="30"/>
        </w:rPr>
        <w:t>七、存在的问题及原因分析</w:t>
      </w:r>
    </w:p>
    <w:p w14:paraId="453CE6FD">
      <w:pPr>
        <w:rPr>
          <w:rFonts w:hint="eastAsia" w:ascii="宋体" w:hAnsi="宋体" w:eastAsia="宋体" w:cs="宋体"/>
          <w:sz w:val="30"/>
          <w:szCs w:val="30"/>
        </w:rPr>
      </w:pPr>
      <w:r>
        <w:rPr>
          <w:rFonts w:hint="eastAsia" w:ascii="宋体" w:hAnsi="宋体" w:eastAsia="宋体" w:cs="宋体"/>
          <w:sz w:val="30"/>
          <w:szCs w:val="30"/>
        </w:rPr>
        <w:t xml:space="preserve">  1.管理制度不够完善。</w:t>
      </w:r>
    </w:p>
    <w:p w14:paraId="600FEB86">
      <w:pPr>
        <w:rPr>
          <w:rFonts w:hint="eastAsia" w:ascii="宋体" w:hAnsi="宋体" w:eastAsia="宋体" w:cs="宋体"/>
          <w:sz w:val="30"/>
          <w:szCs w:val="30"/>
        </w:rPr>
      </w:pPr>
      <w:r>
        <w:rPr>
          <w:rFonts w:hint="eastAsia" w:ascii="宋体" w:hAnsi="宋体" w:eastAsia="宋体" w:cs="宋体"/>
          <w:sz w:val="30"/>
          <w:szCs w:val="30"/>
        </w:rPr>
        <w:t>　2.单位各部门沟通不充分。</w:t>
      </w:r>
    </w:p>
    <w:p w14:paraId="227D7B49">
      <w:pPr>
        <w:rPr>
          <w:rFonts w:hint="eastAsia" w:ascii="宋体" w:hAnsi="宋体" w:eastAsia="宋体" w:cs="宋体"/>
          <w:sz w:val="30"/>
          <w:szCs w:val="30"/>
        </w:rPr>
      </w:pPr>
      <w:r>
        <w:rPr>
          <w:rFonts w:hint="eastAsia" w:ascii="宋体" w:hAnsi="宋体" w:eastAsia="宋体" w:cs="宋体"/>
          <w:sz w:val="30"/>
          <w:szCs w:val="30"/>
        </w:rPr>
        <w:t>　3、缺乏财务专业人员，业务能力有待提高。由于部门人员少，配备的专业人才不足，一定程度上阻碍了绩效目标的实现。</w:t>
      </w:r>
    </w:p>
    <w:p w14:paraId="443F53C4">
      <w:pPr>
        <w:rPr>
          <w:rFonts w:hint="eastAsia" w:ascii="宋体" w:hAnsi="宋体" w:eastAsia="宋体" w:cs="宋体"/>
          <w:sz w:val="30"/>
          <w:szCs w:val="30"/>
        </w:rPr>
      </w:pPr>
      <w:r>
        <w:rPr>
          <w:rFonts w:hint="eastAsia" w:ascii="宋体" w:hAnsi="宋体" w:eastAsia="宋体" w:cs="宋体"/>
          <w:sz w:val="30"/>
          <w:szCs w:val="30"/>
        </w:rPr>
        <w:t>　4、经费不足，一定程度上制约了活动的规模和影响力。"</w:t>
      </w:r>
    </w:p>
    <w:p w14:paraId="323DDB82">
      <w:pPr>
        <w:rPr>
          <w:rFonts w:hint="eastAsia" w:ascii="宋体" w:hAnsi="宋体" w:eastAsia="宋体" w:cs="宋体"/>
          <w:b/>
          <w:bCs/>
          <w:sz w:val="30"/>
          <w:szCs w:val="30"/>
        </w:rPr>
      </w:pPr>
      <w:r>
        <w:rPr>
          <w:rFonts w:hint="eastAsia" w:ascii="宋体" w:hAnsi="宋体" w:eastAsia="宋体" w:cs="宋体"/>
          <w:b/>
          <w:bCs/>
          <w:sz w:val="30"/>
          <w:szCs w:val="30"/>
        </w:rPr>
        <w:t>八、下一步改进措施</w:t>
      </w:r>
    </w:p>
    <w:p w14:paraId="652E2736">
      <w:pPr>
        <w:rPr>
          <w:rFonts w:hint="eastAsia" w:ascii="宋体" w:hAnsi="宋体" w:eastAsia="宋体" w:cs="宋体"/>
          <w:sz w:val="30"/>
          <w:szCs w:val="30"/>
        </w:rPr>
      </w:pPr>
      <w:r>
        <w:rPr>
          <w:rFonts w:hint="eastAsia" w:ascii="宋体" w:hAnsi="宋体" w:eastAsia="宋体" w:cs="宋体"/>
          <w:sz w:val="30"/>
          <w:szCs w:val="30"/>
        </w:rPr>
        <w:t xml:space="preserve">  1、加强队伍建设，抓好绩效评价管理部门的队伍建设和业务指导，培养部门的绩效管理队伍。</w:t>
      </w:r>
    </w:p>
    <w:p w14:paraId="3EE751C1">
      <w:pPr>
        <w:rPr>
          <w:rFonts w:hint="eastAsia" w:ascii="宋体" w:hAnsi="宋体" w:eastAsia="宋体" w:cs="宋体"/>
          <w:sz w:val="30"/>
          <w:szCs w:val="30"/>
        </w:rPr>
      </w:pPr>
      <w:r>
        <w:rPr>
          <w:rFonts w:hint="eastAsia" w:ascii="宋体" w:hAnsi="宋体" w:eastAsia="宋体" w:cs="宋体"/>
          <w:sz w:val="30"/>
          <w:szCs w:val="30"/>
        </w:rPr>
        <w:t>　2、建立绩效评价的长期机制。"</w:t>
      </w:r>
    </w:p>
    <w:p w14:paraId="76708FCD">
      <w:pPr>
        <w:rPr>
          <w:rFonts w:hint="eastAsia" w:ascii="宋体" w:hAnsi="宋体" w:eastAsia="宋体" w:cs="宋体"/>
          <w:b/>
          <w:bCs/>
          <w:sz w:val="30"/>
          <w:szCs w:val="30"/>
        </w:rPr>
      </w:pPr>
      <w:r>
        <w:rPr>
          <w:rFonts w:hint="eastAsia" w:ascii="宋体" w:hAnsi="宋体" w:eastAsia="宋体" w:cs="宋体"/>
          <w:b/>
          <w:bCs/>
          <w:sz w:val="30"/>
          <w:szCs w:val="30"/>
        </w:rPr>
        <w:t>九、绩效自评结果拟应用和公开情况</w:t>
      </w:r>
    </w:p>
    <w:p w14:paraId="26A012F8">
      <w:pPr>
        <w:rPr>
          <w:rFonts w:hint="eastAsia" w:ascii="宋体" w:hAnsi="宋体" w:eastAsia="宋体" w:cs="宋体"/>
          <w:sz w:val="30"/>
          <w:szCs w:val="30"/>
        </w:rPr>
      </w:pPr>
      <w:r>
        <w:rPr>
          <w:rFonts w:hint="eastAsia" w:ascii="宋体" w:hAnsi="宋体" w:eastAsia="宋体" w:cs="宋体"/>
          <w:sz w:val="30"/>
          <w:szCs w:val="30"/>
        </w:rPr>
        <w:t xml:space="preserve">  根据《中共湖南省委办公厅 湖南省人民政府办公厅关于全面实施预算绩效管理的实施意见》（湘办发〔2019〕10号） 《湖南省财政厅关于印发&lt;预算绩效目标管理办法&gt;》（湘财绩〔2020〕6号）等文件要求，我单位自评表及自评报告内容完整、权重合理、数据真实、结果客观。我单位将绩效自评结果作为完善政策和改进管理的重要依据，同时加强评价结果的应用，对有效支出安排预算、低效支出压减预算、无效支出进行问责，切实提高部门预算绩效管理水平。自评结果将报送县财政局，并按照要求将绩效评价结果分别编入政府决算和本部门决算，报送道县人民政府，并依法予以公开。"</w:t>
      </w:r>
    </w:p>
    <w:p w14:paraId="5C836FE8">
      <w:pPr>
        <w:rPr>
          <w:rFonts w:hint="eastAsia" w:ascii="宋体" w:hAnsi="宋体" w:eastAsia="宋体" w:cs="宋体"/>
          <w:b/>
          <w:bCs/>
          <w:sz w:val="30"/>
          <w:szCs w:val="30"/>
        </w:rPr>
      </w:pPr>
      <w:r>
        <w:rPr>
          <w:rFonts w:hint="eastAsia" w:ascii="宋体" w:hAnsi="宋体" w:eastAsia="宋体" w:cs="宋体"/>
          <w:b/>
          <w:bCs/>
          <w:sz w:val="30"/>
          <w:szCs w:val="30"/>
        </w:rPr>
        <w:t>十、其他需要说明的情况</w:t>
      </w:r>
    </w:p>
    <w:p w14:paraId="3AE209D3">
      <w:pPr>
        <w:rPr>
          <w:rFonts w:hint="eastAsia" w:ascii="宋体" w:hAnsi="宋体" w:eastAsia="宋体" w:cs="宋体"/>
          <w:sz w:val="30"/>
          <w:szCs w:val="30"/>
        </w:rPr>
      </w:pPr>
      <w:r>
        <w:rPr>
          <w:rFonts w:hint="eastAsia" w:ascii="宋体" w:hAnsi="宋体" w:eastAsia="宋体" w:cs="宋体"/>
          <w:sz w:val="30"/>
          <w:szCs w:val="30"/>
        </w:rPr>
        <w:t xml:space="preserve">  无</w:t>
      </w:r>
    </w:p>
    <w:p w14:paraId="331518E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bookmarkStart w:id="1" w:name="_GoBack"/>
      <w:bookmarkEnd w:id="1"/>
    </w:p>
    <w:p w14:paraId="5CCFE65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p>
    <w:p w14:paraId="465EE1A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9C86D01">
      <w:pPr>
        <w:pStyle w:val="13"/>
        <w:jc w:val="center"/>
        <w:rPr>
          <w:sz w:val="72"/>
          <w:szCs w:val="72"/>
        </w:rPr>
      </w:pPr>
    </w:p>
    <w:p w14:paraId="21866D4E">
      <w:pPr>
        <w:pStyle w:val="13"/>
        <w:jc w:val="center"/>
        <w:rPr>
          <w:sz w:val="72"/>
          <w:szCs w:val="72"/>
        </w:rPr>
      </w:pPr>
    </w:p>
    <w:p w14:paraId="71F9A9E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318DCC"/>
    <w:multiLevelType w:val="singleLevel"/>
    <w:tmpl w:val="7D318D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AE7B2D"/>
    <w:rsid w:val="03DD7F34"/>
    <w:rsid w:val="137F3421"/>
    <w:rsid w:val="1D97DEFF"/>
    <w:rsid w:val="1DFF72E5"/>
    <w:rsid w:val="1EFC6F07"/>
    <w:rsid w:val="282340B2"/>
    <w:rsid w:val="2FDF85B8"/>
    <w:rsid w:val="2FFFEE04"/>
    <w:rsid w:val="34DF85B0"/>
    <w:rsid w:val="3B8F36BC"/>
    <w:rsid w:val="46AC5B40"/>
    <w:rsid w:val="491FF225"/>
    <w:rsid w:val="4FC4743C"/>
    <w:rsid w:val="4FFD214C"/>
    <w:rsid w:val="5777D4F5"/>
    <w:rsid w:val="59DD8326"/>
    <w:rsid w:val="5B467EF0"/>
    <w:rsid w:val="5CBF614D"/>
    <w:rsid w:val="5DEF592A"/>
    <w:rsid w:val="5FC6BB1E"/>
    <w:rsid w:val="5FF720F1"/>
    <w:rsid w:val="67FF5C0B"/>
    <w:rsid w:val="696E178E"/>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普通(网站) Char"/>
    <w:basedOn w:val="1"/>
    <w:qFormat/>
    <w:uiPriority w:val="0"/>
    <w:pPr>
      <w:spacing w:beforeAutospacing="1" w:afterAutospacing="1"/>
      <w:jc w:val="left"/>
    </w:pPr>
    <w:rPr>
      <w:rFonts w:hint="eastAsia" w:ascii="宋体" w:hAnsi="宋体" w:eastAsia="宋体" w:cs="Times New Roman"/>
      <w:kern w:val="0"/>
      <w:sz w:val="24"/>
      <w:szCs w:val="24"/>
    </w:rPr>
  </w:style>
  <w:style w:type="paragraph" w:customStyle="1" w:styleId="20">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3754</Words>
  <Characters>4960</Characters>
  <Lines>63</Lines>
  <Paragraphs>18</Paragraphs>
  <TotalTime>5</TotalTime>
  <ScaleCrop>false</ScaleCrop>
  <LinksUpToDate>false</LinksUpToDate>
  <CharactersWithSpaces>5779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燕燕</cp:lastModifiedBy>
  <cp:lastPrinted>2024-08-08T10:20:00Z</cp:lastPrinted>
  <dcterms:modified xsi:type="dcterms:W3CDTF">2025-08-15T08:38:28Z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2FE2458E7B154CC2B80451D7848AAD17_13</vt:lpwstr>
  </property>
  <property fmtid="{D5CDD505-2E9C-101B-9397-08002B2CF9AE}" pid="4" name="KSOTemplateDocerSaveRecord">
    <vt:lpwstr>eyJoZGlkIjoiNDFlMTFmZGNjYTIxM2VjYTU0NzljYWFlYzM3MDFkNDEiLCJ1c2VySWQiOiI0MzI1NjU3OTQifQ==</vt:lpwstr>
  </property>
</Properties>
</file>