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7FFA0">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2316336">
                            <w:pPr>
                              <w:rPr>
                                <w:rFonts w:ascii="楷体" w:hAnsi="楷体" w:eastAsia="楷体" w:cs="楷体"/>
                                <w:sz w:val="30"/>
                                <w:szCs w:val="30"/>
                              </w:rPr>
                            </w:pPr>
                            <w:r>
                              <w:rPr>
                                <w:rFonts w:hint="eastAsia" w:ascii="楷体" w:hAnsi="楷体" w:eastAsia="楷体" w:cs="楷体"/>
                                <w:sz w:val="30"/>
                                <w:szCs w:val="30"/>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02316336">
                      <w:pPr>
                        <w:rPr>
                          <w:rFonts w:ascii="楷体" w:hAnsi="楷体" w:eastAsia="楷体" w:cs="楷体"/>
                          <w:sz w:val="30"/>
                          <w:szCs w:val="30"/>
                        </w:rPr>
                      </w:pPr>
                      <w:r>
                        <w:rPr>
                          <w:rFonts w:hint="eastAsia" w:ascii="楷体" w:hAnsi="楷体" w:eastAsia="楷体" w:cs="楷体"/>
                          <w:sz w:val="30"/>
                          <w:szCs w:val="30"/>
                        </w:rPr>
                        <w:t xml:space="preserve"> </w:t>
                      </w:r>
                    </w:p>
                  </w:txbxContent>
                </v:textbox>
              </v:shape>
            </w:pict>
          </mc:Fallback>
        </mc:AlternateContent>
      </w:r>
    </w:p>
    <w:p w14:paraId="0CB45FB9">
      <w:pPr>
        <w:pStyle w:val="14"/>
        <w:jc w:val="center"/>
        <w:rPr>
          <w:sz w:val="56"/>
          <w:szCs w:val="56"/>
        </w:rPr>
      </w:pPr>
    </w:p>
    <w:p w14:paraId="78AFCF46">
      <w:pPr>
        <w:pStyle w:val="14"/>
        <w:jc w:val="center"/>
        <w:rPr>
          <w:sz w:val="84"/>
          <w:szCs w:val="84"/>
        </w:rPr>
      </w:pPr>
    </w:p>
    <w:p w14:paraId="72B8E49E">
      <w:pPr>
        <w:pStyle w:val="14"/>
        <w:jc w:val="center"/>
        <w:rPr>
          <w:sz w:val="84"/>
          <w:szCs w:val="84"/>
        </w:rPr>
      </w:pPr>
    </w:p>
    <w:p w14:paraId="15137990">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2024年度</w:t>
      </w:r>
    </w:p>
    <w:p w14:paraId="32F6E4F3">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濂溪街道办事处部门决算</w:t>
      </w:r>
    </w:p>
    <w:p w14:paraId="4D0BE36B">
      <w:pPr>
        <w:pStyle w:val="14"/>
        <w:jc w:val="center"/>
        <w:rPr>
          <w:rFonts w:ascii="方正小标宋_GBK" w:hAnsi="方正小标宋_GBK" w:eastAsia="方正小标宋_GBK" w:cs="方正小标宋_GBK"/>
          <w:sz w:val="56"/>
          <w:szCs w:val="56"/>
        </w:rPr>
      </w:pPr>
    </w:p>
    <w:p w14:paraId="5399EEBF">
      <w:pPr>
        <w:pStyle w:val="14"/>
        <w:jc w:val="center"/>
        <w:rPr>
          <w:sz w:val="56"/>
          <w:szCs w:val="56"/>
        </w:rPr>
      </w:pPr>
    </w:p>
    <w:p w14:paraId="29BDE988">
      <w:pPr>
        <w:pStyle w:val="14"/>
        <w:jc w:val="center"/>
        <w:rPr>
          <w:sz w:val="56"/>
          <w:szCs w:val="56"/>
        </w:rPr>
      </w:pPr>
    </w:p>
    <w:p w14:paraId="68CA4653">
      <w:pPr>
        <w:pStyle w:val="14"/>
        <w:jc w:val="center"/>
        <w:rPr>
          <w:sz w:val="56"/>
          <w:szCs w:val="56"/>
        </w:rPr>
      </w:pPr>
    </w:p>
    <w:p w14:paraId="57B33717">
      <w:pPr>
        <w:pStyle w:val="14"/>
        <w:jc w:val="center"/>
        <w:rPr>
          <w:sz w:val="32"/>
          <w:szCs w:val="32"/>
        </w:rPr>
      </w:pPr>
    </w:p>
    <w:p w14:paraId="08CBC160">
      <w:pPr>
        <w:pStyle w:val="14"/>
        <w:jc w:val="center"/>
        <w:rPr>
          <w:sz w:val="32"/>
          <w:szCs w:val="32"/>
        </w:rPr>
      </w:pPr>
    </w:p>
    <w:p w14:paraId="21034C39">
      <w:pPr>
        <w:pStyle w:val="14"/>
        <w:jc w:val="center"/>
        <w:rPr>
          <w:sz w:val="32"/>
          <w:szCs w:val="32"/>
        </w:rPr>
      </w:pPr>
    </w:p>
    <w:p w14:paraId="5AFF5C55">
      <w:pPr>
        <w:pStyle w:val="14"/>
        <w:jc w:val="center"/>
        <w:rPr>
          <w:sz w:val="32"/>
          <w:szCs w:val="32"/>
        </w:rPr>
      </w:pPr>
    </w:p>
    <w:p w14:paraId="6CF32CA1">
      <w:pPr>
        <w:pStyle w:val="14"/>
        <w:jc w:val="center"/>
        <w:rPr>
          <w:sz w:val="32"/>
          <w:szCs w:val="32"/>
        </w:rPr>
      </w:pPr>
    </w:p>
    <w:p w14:paraId="7F71AAFA">
      <w:pPr>
        <w:pStyle w:val="14"/>
        <w:spacing w:line="540" w:lineRule="exact"/>
        <w:jc w:val="center"/>
        <w:rPr>
          <w:sz w:val="56"/>
          <w:szCs w:val="56"/>
        </w:rPr>
      </w:pPr>
    </w:p>
    <w:p w14:paraId="0F78FC58">
      <w:pPr>
        <w:pStyle w:val="14"/>
        <w:spacing w:line="500" w:lineRule="exact"/>
        <w:jc w:val="both"/>
        <w:rPr>
          <w:b/>
          <w:sz w:val="36"/>
          <w:szCs w:val="28"/>
        </w:rPr>
      </w:pPr>
    </w:p>
    <w:p w14:paraId="1B63AA94">
      <w:pPr>
        <w:pStyle w:val="14"/>
        <w:spacing w:line="500" w:lineRule="exact"/>
        <w:jc w:val="center"/>
        <w:rPr>
          <w:b/>
          <w:sz w:val="36"/>
          <w:szCs w:val="28"/>
        </w:rPr>
      </w:pPr>
      <w:r>
        <w:rPr>
          <w:rFonts w:hint="eastAsia"/>
          <w:b/>
          <w:sz w:val="36"/>
          <w:szCs w:val="28"/>
        </w:rPr>
        <w:t>目录</w:t>
      </w:r>
    </w:p>
    <w:p w14:paraId="2C246A25">
      <w:pPr>
        <w:pStyle w:val="14"/>
        <w:spacing w:line="500" w:lineRule="exact"/>
        <w:rPr>
          <w:rFonts w:hAnsi="黑体"/>
          <w:bCs/>
          <w:sz w:val="28"/>
          <w:szCs w:val="28"/>
        </w:rPr>
      </w:pPr>
      <w:r>
        <w:rPr>
          <w:rFonts w:hint="eastAsia" w:hAnsi="黑体"/>
          <w:bCs/>
          <w:sz w:val="28"/>
          <w:szCs w:val="28"/>
        </w:rPr>
        <w:t>第一部分 XX部门（单位）概况</w:t>
      </w:r>
    </w:p>
    <w:p w14:paraId="6C472E1D">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C31EC7E">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1A49F36">
      <w:pPr>
        <w:pStyle w:val="14"/>
        <w:spacing w:line="500" w:lineRule="exact"/>
        <w:rPr>
          <w:rFonts w:hAnsi="黑体"/>
          <w:bCs/>
          <w:sz w:val="28"/>
          <w:szCs w:val="28"/>
        </w:rPr>
      </w:pPr>
      <w:r>
        <w:rPr>
          <w:rFonts w:hint="eastAsia" w:hAnsi="黑体"/>
          <w:bCs/>
          <w:sz w:val="28"/>
          <w:szCs w:val="28"/>
        </w:rPr>
        <w:t>第二部分 部门决算表</w:t>
      </w:r>
    </w:p>
    <w:p w14:paraId="363CE58D">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BB34C30">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E9E1BF1">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977A6BD">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13083DC4">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D61AB87">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2590F42E">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E3D4B02">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1CEA4B3A">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224C3A1">
      <w:pPr>
        <w:pStyle w:val="14"/>
        <w:spacing w:line="500" w:lineRule="exact"/>
        <w:rPr>
          <w:rFonts w:hAnsi="黑体"/>
          <w:bCs/>
          <w:sz w:val="28"/>
          <w:szCs w:val="28"/>
        </w:rPr>
      </w:pPr>
      <w:r>
        <w:rPr>
          <w:rFonts w:hint="eastAsia" w:hAnsi="黑体"/>
          <w:bCs/>
          <w:sz w:val="28"/>
          <w:szCs w:val="28"/>
        </w:rPr>
        <w:t>第三部分 部门决算情况说明</w:t>
      </w:r>
    </w:p>
    <w:p w14:paraId="5DD6C52B">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85A869D">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0214F99">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AB8BA07">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0359AB1">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84C3FD3">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CE0C6F0">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6EC45E32">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051DAD9">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266B9F18">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4EBB4BE8">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500FB4CC">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3F6C71F">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rPr>
        <w:t>2024年</w:t>
      </w:r>
      <w:r>
        <w:rPr>
          <w:rFonts w:hint="eastAsia" w:ascii="仿宋_GB2312" w:hAnsi="仿宋_GB2312" w:eastAsia="仿宋_GB2312" w:cs="仿宋_GB2312"/>
          <w:sz w:val="28"/>
          <w:szCs w:val="28"/>
        </w:rPr>
        <w:t>度预算绩效情况的说明</w:t>
      </w:r>
    </w:p>
    <w:p w14:paraId="06FF4597">
      <w:pPr>
        <w:pStyle w:val="14"/>
        <w:spacing w:line="500" w:lineRule="exact"/>
        <w:rPr>
          <w:rFonts w:hAnsi="黑体"/>
          <w:bCs/>
          <w:sz w:val="28"/>
          <w:szCs w:val="28"/>
        </w:rPr>
      </w:pPr>
      <w:r>
        <w:rPr>
          <w:rFonts w:hint="eastAsia" w:hAnsi="黑体"/>
          <w:bCs/>
          <w:sz w:val="28"/>
          <w:szCs w:val="28"/>
        </w:rPr>
        <w:t>第四部分 名词解释</w:t>
      </w:r>
    </w:p>
    <w:p w14:paraId="39ADB162">
      <w:pPr>
        <w:pStyle w:val="14"/>
        <w:spacing w:line="500" w:lineRule="exact"/>
        <w:rPr>
          <w:rFonts w:hAnsi="黑体"/>
          <w:bCs/>
          <w:sz w:val="28"/>
          <w:szCs w:val="28"/>
        </w:rPr>
      </w:pPr>
      <w:r>
        <w:rPr>
          <w:rFonts w:hint="eastAsia" w:hAnsi="黑体"/>
          <w:bCs/>
          <w:sz w:val="28"/>
          <w:szCs w:val="28"/>
        </w:rPr>
        <w:t>第五部分 附件</w:t>
      </w:r>
    </w:p>
    <w:p w14:paraId="161E4D94">
      <w:pPr>
        <w:pStyle w:val="14"/>
        <w:spacing w:line="500" w:lineRule="exact"/>
        <w:rPr>
          <w:rFonts w:hAnsi="黑体"/>
          <w:bCs/>
          <w:sz w:val="28"/>
          <w:szCs w:val="28"/>
        </w:rPr>
      </w:pPr>
    </w:p>
    <w:p w14:paraId="6E9782D3">
      <w:pPr>
        <w:jc w:val="center"/>
        <w:rPr>
          <w:sz w:val="72"/>
          <w:szCs w:val="72"/>
        </w:rPr>
      </w:pPr>
    </w:p>
    <w:p w14:paraId="31B37CB9">
      <w:pPr>
        <w:jc w:val="center"/>
        <w:rPr>
          <w:sz w:val="72"/>
          <w:szCs w:val="72"/>
        </w:rPr>
      </w:pPr>
    </w:p>
    <w:p w14:paraId="7150C14A">
      <w:pPr>
        <w:jc w:val="center"/>
        <w:rPr>
          <w:sz w:val="72"/>
          <w:szCs w:val="72"/>
        </w:rPr>
      </w:pPr>
    </w:p>
    <w:p w14:paraId="08C4E632">
      <w:pPr>
        <w:jc w:val="center"/>
        <w:rPr>
          <w:sz w:val="72"/>
          <w:szCs w:val="72"/>
        </w:rPr>
      </w:pPr>
    </w:p>
    <w:p w14:paraId="33DA811F">
      <w:pPr>
        <w:rPr>
          <w:rFonts w:ascii="方正小标宋_GBK" w:hAnsi="方正小标宋_GBK" w:eastAsia="方正小标宋_GBK" w:cs="方正小标宋_GBK"/>
          <w:sz w:val="72"/>
          <w:szCs w:val="72"/>
        </w:rPr>
      </w:pPr>
    </w:p>
    <w:p w14:paraId="29897CCE">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1D0CC9E">
      <w:pPr>
        <w:pStyle w:val="14"/>
        <w:jc w:val="center"/>
        <w:rPr>
          <w:rFonts w:ascii="方正小标宋_GBK" w:hAnsi="方正小标宋_GBK" w:eastAsia="方正小标宋_GBK" w:cs="方正小标宋_GBK"/>
          <w:sz w:val="84"/>
          <w:szCs w:val="84"/>
        </w:rPr>
      </w:pPr>
    </w:p>
    <w:p w14:paraId="47543D8B">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濂溪街道办事处概况</w:t>
      </w:r>
    </w:p>
    <w:p w14:paraId="6EC13C5F">
      <w:pPr>
        <w:jc w:val="center"/>
        <w:rPr>
          <w:rFonts w:ascii="方正小标宋_GBK" w:hAnsi="方正小标宋_GBK" w:eastAsia="方正小标宋_GBK" w:cs="方正小标宋_GBK"/>
          <w:sz w:val="72"/>
          <w:szCs w:val="72"/>
        </w:rPr>
      </w:pPr>
    </w:p>
    <w:p w14:paraId="29DE8FE7">
      <w:pPr>
        <w:jc w:val="center"/>
        <w:rPr>
          <w:rFonts w:ascii="方正小标宋_GBK" w:hAnsi="方正小标宋_GBK" w:eastAsia="方正小标宋_GBK" w:cs="方正小标宋_GBK"/>
          <w:sz w:val="72"/>
          <w:szCs w:val="72"/>
        </w:rPr>
      </w:pPr>
    </w:p>
    <w:p w14:paraId="39AF2AFB">
      <w:pPr>
        <w:jc w:val="center"/>
        <w:rPr>
          <w:sz w:val="72"/>
          <w:szCs w:val="72"/>
        </w:rPr>
      </w:pPr>
    </w:p>
    <w:p w14:paraId="70BCBD41">
      <w:pPr>
        <w:jc w:val="center"/>
        <w:rPr>
          <w:sz w:val="72"/>
          <w:szCs w:val="72"/>
        </w:rPr>
      </w:pPr>
    </w:p>
    <w:p w14:paraId="3B4680FA">
      <w:pPr>
        <w:jc w:val="center"/>
        <w:rPr>
          <w:sz w:val="72"/>
          <w:szCs w:val="72"/>
        </w:rPr>
      </w:pPr>
    </w:p>
    <w:p w14:paraId="77BF6B2F">
      <w:pPr>
        <w:pStyle w:val="15"/>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5B963AD2">
      <w:pPr>
        <w:spacing w:line="360" w:lineRule="auto"/>
        <w:ind w:firstLine="960" w:firstLineChars="300"/>
        <w:rPr>
          <w:rFonts w:ascii="仿宋" w:hAnsi="仿宋" w:eastAsia="仿宋" w:cs="仿宋"/>
          <w:color w:val="000000"/>
          <w:sz w:val="32"/>
          <w:szCs w:val="32"/>
          <w:shd w:val="clear" w:color="auto" w:fill="FFFFFF"/>
        </w:rPr>
      </w:pPr>
      <w:bookmarkStart w:id="0" w:name="AGENCY_NAME_TITLE3"/>
      <w:r>
        <w:rPr>
          <w:rFonts w:hint="eastAsia" w:ascii="仿宋" w:hAnsi="仿宋" w:eastAsia="仿宋" w:cs="仿宋"/>
          <w:color w:val="000000"/>
          <w:sz w:val="32"/>
          <w:szCs w:val="32"/>
          <w:shd w:val="clear" w:color="auto" w:fill="FFFFFF"/>
        </w:rPr>
        <w:t>道县</w:t>
      </w:r>
      <w:bookmarkEnd w:id="0"/>
      <w:r>
        <w:rPr>
          <w:rFonts w:hint="eastAsia" w:ascii="仿宋" w:hAnsi="仿宋" w:eastAsia="仿宋" w:cs="仿宋"/>
          <w:color w:val="000000"/>
          <w:sz w:val="32"/>
          <w:szCs w:val="32"/>
          <w:shd w:val="clear" w:color="auto" w:fill="FFFFFF"/>
        </w:rPr>
        <w:t>濂溪街道办事处的主要职责是：</w:t>
      </w:r>
    </w:p>
    <w:p w14:paraId="45AF9C8E">
      <w:pPr>
        <w:spacing w:line="360" w:lineRule="auto"/>
        <w:ind w:firstLine="960" w:firstLineChars="300"/>
        <w:rPr>
          <w:rFonts w:ascii="仿宋" w:hAnsi="仿宋" w:eastAsia="仿宋" w:cs="仿宋"/>
          <w:color w:val="000000"/>
          <w:sz w:val="32"/>
          <w:szCs w:val="32"/>
          <w:shd w:val="clear" w:color="auto" w:fill="FFFFFF"/>
        </w:rPr>
      </w:pPr>
      <w:bookmarkStart w:id="1" w:name="FUNCRESP"/>
      <w:r>
        <w:rPr>
          <w:rFonts w:hint="eastAsia" w:ascii="仿宋" w:hAnsi="仿宋" w:eastAsia="仿宋" w:cs="仿宋"/>
          <w:color w:val="000000"/>
          <w:sz w:val="32"/>
          <w:szCs w:val="32"/>
          <w:shd w:val="clear" w:color="auto" w:fill="FFFFFF"/>
        </w:rPr>
        <w:t>（1）执行本级人民代表大会的决议和上级国家行政机关的决定和命令，发布决定和命令。</w:t>
      </w:r>
    </w:p>
    <w:p w14:paraId="3CC3E5D8">
      <w:pPr>
        <w:spacing w:line="360" w:lineRule="auto"/>
        <w:ind w:firstLine="960" w:firstLineChars="3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（2）执行本行政区域内的经济和社会发展计划，加强公共设施的建设和管理，发展各项服务事业。</w:t>
      </w:r>
    </w:p>
    <w:p w14:paraId="21E6A895">
      <w:pPr>
        <w:spacing w:line="360" w:lineRule="auto"/>
        <w:ind w:firstLine="960" w:firstLineChars="3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（3）依法管理本级财政、执行本级预算。</w:t>
      </w:r>
    </w:p>
    <w:p w14:paraId="4D342B75">
      <w:pPr>
        <w:spacing w:line="360" w:lineRule="auto"/>
        <w:ind w:firstLine="960" w:firstLineChars="3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（4）为农民提供有效的科技、教育、文化、信息、卫生、体育、医疗、人才开发、劳动就业、安全生产等方面的服务。</w:t>
      </w:r>
    </w:p>
    <w:p w14:paraId="5FC122F9">
      <w:pPr>
        <w:spacing w:line="360" w:lineRule="auto"/>
        <w:ind w:firstLine="960" w:firstLineChars="3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（5）保护国有资产和集体所有的财产，保护公民私人所有的合法财产、保障公民的人身权利、民主权利和其他权利，保护各种组织的合法权益。</w:t>
      </w:r>
    </w:p>
    <w:p w14:paraId="03DA84A6">
      <w:pPr>
        <w:spacing w:line="360" w:lineRule="auto"/>
        <w:ind w:firstLine="960" w:firstLineChars="3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（6）开展社会主义民主与法制教育，加强社会治安综合治理，调解民事纠纷，维护社会秩序。</w:t>
      </w:r>
    </w:p>
    <w:p w14:paraId="17BA90CA">
      <w:pPr>
        <w:spacing w:line="360" w:lineRule="auto"/>
        <w:ind w:firstLine="960" w:firstLineChars="3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（7）推行乡村振兴，推进新农村建设与美丽乡村建设。</w:t>
      </w:r>
    </w:p>
    <w:p w14:paraId="530A0121">
      <w:pPr>
        <w:spacing w:line="360" w:lineRule="auto"/>
        <w:ind w:firstLine="960" w:firstLineChars="3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（8）负责民政工作，发展社会福利事业，做好社会保障工作，办理兵役事项。</w:t>
      </w:r>
    </w:p>
    <w:p w14:paraId="492E3981">
      <w:pPr>
        <w:spacing w:line="360" w:lineRule="auto"/>
        <w:ind w:firstLine="960" w:firstLineChars="3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（9）承办上级人民政府交办的其他事项。</w:t>
      </w:r>
      <w:bookmarkEnd w:id="1"/>
    </w:p>
    <w:p w14:paraId="4EE92CC6">
      <w:pPr>
        <w:widowControl/>
        <w:spacing w:line="600" w:lineRule="exact"/>
        <w:rPr>
          <w:rFonts w:ascii="黑体" w:hAnsi="黑体" w:eastAsia="黑体" w:cs="黑体"/>
          <w:bCs/>
          <w:kern w:val="0"/>
          <w:sz w:val="32"/>
          <w:szCs w:val="32"/>
        </w:rPr>
      </w:pPr>
    </w:p>
    <w:p w14:paraId="2A6FD197">
      <w:pPr>
        <w:widowControl/>
        <w:spacing w:line="600" w:lineRule="exact"/>
        <w:rPr>
          <w:rFonts w:ascii="黑体" w:hAnsi="黑体" w:eastAsia="黑体" w:cs="黑体"/>
          <w:bCs/>
          <w:kern w:val="0"/>
          <w:sz w:val="32"/>
          <w:szCs w:val="32"/>
        </w:rPr>
      </w:pPr>
    </w:p>
    <w:p w14:paraId="078B2B88">
      <w:pPr>
        <w:widowControl/>
        <w:spacing w:line="600" w:lineRule="exact"/>
        <w:rPr>
          <w:rFonts w:ascii="黑体" w:hAnsi="黑体" w:eastAsia="黑体" w:cs="黑体"/>
          <w:bCs/>
          <w:kern w:val="0"/>
          <w:sz w:val="32"/>
          <w:szCs w:val="32"/>
        </w:rPr>
      </w:pPr>
    </w:p>
    <w:p w14:paraId="3C250484">
      <w:pPr>
        <w:widowControl/>
        <w:spacing w:line="600" w:lineRule="exact"/>
        <w:rPr>
          <w:rFonts w:ascii="黑体" w:hAnsi="黑体" w:eastAsia="黑体" w:cs="黑体"/>
          <w:bCs/>
          <w:kern w:val="0"/>
          <w:sz w:val="32"/>
          <w:szCs w:val="32"/>
        </w:rPr>
      </w:pPr>
    </w:p>
    <w:p w14:paraId="709F6D47">
      <w:pPr>
        <w:widowControl/>
        <w:spacing w:line="600" w:lineRule="exact"/>
        <w:rPr>
          <w:rFonts w:ascii="黑体" w:hAnsi="黑体" w:eastAsia="黑体" w:cs="黑体"/>
          <w:bCs/>
          <w:kern w:val="0"/>
          <w:sz w:val="32"/>
          <w:szCs w:val="32"/>
        </w:rPr>
      </w:pPr>
    </w:p>
    <w:p w14:paraId="7AC7492F">
      <w:pPr>
        <w:widowControl/>
        <w:spacing w:line="600" w:lineRule="exact"/>
        <w:rPr>
          <w:rFonts w:ascii="黑体" w:hAnsi="黑体" w:eastAsia="黑体" w:cs="黑体"/>
          <w:bCs/>
          <w:kern w:val="0"/>
          <w:sz w:val="32"/>
          <w:szCs w:val="32"/>
        </w:rPr>
      </w:pPr>
    </w:p>
    <w:p w14:paraId="2971886D">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2BB54F87">
      <w:pPr>
        <w:suppressAutoHyphens/>
        <w:spacing w:line="360" w:lineRule="auto"/>
        <w:ind w:left="420" w:leftChars="200" w:right="481" w:rightChars="229" w:firstLine="658"/>
        <w:rPr>
          <w:rFonts w:ascii="仿宋" w:hAnsi="仿宋" w:eastAsia="仿宋" w:cs="仿宋"/>
          <w:kern w:val="0"/>
          <w:sz w:val="32"/>
          <w:szCs w:val="32"/>
          <w:lang w:bidi="zh-CN"/>
        </w:rPr>
      </w:pPr>
    </w:p>
    <w:p w14:paraId="587F7D9C">
      <w:pPr>
        <w:suppressAutoHyphens/>
        <w:spacing w:line="360" w:lineRule="auto"/>
        <w:ind w:left="420" w:leftChars="200" w:right="481" w:rightChars="229" w:firstLine="658"/>
        <w:rPr>
          <w:rFonts w:ascii="仿宋" w:hAnsi="仿宋" w:eastAsia="仿宋" w:cs="仿宋"/>
          <w:kern w:val="0"/>
          <w:sz w:val="32"/>
          <w:szCs w:val="32"/>
          <w:lang w:bidi="zh-CN"/>
        </w:rPr>
      </w:pPr>
      <w:r>
        <w:rPr>
          <w:rFonts w:hint="eastAsia" w:ascii="仿宋" w:hAnsi="仿宋" w:eastAsia="仿宋" w:cs="仿宋"/>
          <w:kern w:val="0"/>
          <w:sz w:val="32"/>
          <w:szCs w:val="32"/>
          <w:lang w:bidi="zh-CN"/>
        </w:rPr>
        <w:t>（一）内设机构设置</w:t>
      </w:r>
    </w:p>
    <w:p w14:paraId="41E259EB">
      <w:pPr>
        <w:spacing w:line="360" w:lineRule="auto"/>
        <w:ind w:firstLine="960" w:firstLineChars="300"/>
        <w:rPr>
          <w:rFonts w:ascii="仿宋" w:hAnsi="仿宋" w:eastAsia="仿宋" w:cs="仿宋"/>
          <w:kern w:val="0"/>
          <w:lang w:bidi="zh-CN"/>
        </w:rPr>
      </w:pPr>
      <w:bookmarkStart w:id="2" w:name="ORG_SET"/>
      <w:r>
        <w:rPr>
          <w:rFonts w:hint="eastAsia" w:ascii="仿宋" w:hAnsi="仿宋" w:eastAsia="仿宋" w:cs="仿宋"/>
          <w:color w:val="000000"/>
          <w:sz w:val="32"/>
          <w:szCs w:val="32"/>
          <w:shd w:val="clear" w:color="auto" w:fill="FFFFFF"/>
        </w:rPr>
        <w:t>道县濂溪街道办事处单位内设机构包括：党政综合办公室、社会治安和应急管理办公室、经济发展办公室、社会事务办公室、基层党建办公室、禁毒办公室、街道财政所、退役军人服务站、综合行政执法大队、社会事业综合服务中心、政务（便民）服务中心。现编人数行政</w:t>
      </w:r>
      <w:r>
        <w:rPr>
          <w:rFonts w:ascii="仿宋" w:hAnsi="仿宋" w:eastAsia="仿宋" w:cs="仿宋"/>
          <w:color w:val="000000"/>
          <w:sz w:val="32"/>
          <w:szCs w:val="32"/>
          <w:shd w:val="clear" w:color="auto" w:fill="FFFFFF"/>
        </w:rPr>
        <w:t>17</w:t>
      </w:r>
      <w:r>
        <w:rPr>
          <w:rFonts w:hint="eastAsia" w:ascii="仿宋" w:hAnsi="仿宋" w:eastAsia="仿宋" w:cs="仿宋"/>
          <w:color w:val="000000"/>
          <w:sz w:val="32"/>
          <w:szCs w:val="32"/>
          <w:shd w:val="clear" w:color="auto" w:fill="FFFFFF"/>
        </w:rPr>
        <w:t>人，事业</w:t>
      </w:r>
      <w:r>
        <w:rPr>
          <w:rFonts w:ascii="仿宋" w:hAnsi="仿宋" w:eastAsia="仿宋" w:cs="仿宋"/>
          <w:color w:val="000000"/>
          <w:sz w:val="32"/>
          <w:szCs w:val="32"/>
          <w:shd w:val="clear" w:color="auto" w:fill="FFFFFF"/>
        </w:rPr>
        <w:t>52</w:t>
      </w:r>
      <w:r>
        <w:rPr>
          <w:rFonts w:hint="eastAsia" w:ascii="仿宋" w:hAnsi="仿宋" w:eastAsia="仿宋" w:cs="仿宋"/>
          <w:color w:val="000000"/>
          <w:sz w:val="32"/>
          <w:szCs w:val="32"/>
          <w:shd w:val="clear" w:color="auto" w:fill="FFFFFF"/>
        </w:rPr>
        <w:t>人。配有小车1辆。</w:t>
      </w:r>
      <w:bookmarkEnd w:id="2"/>
    </w:p>
    <w:p w14:paraId="49215D67">
      <w:pPr>
        <w:suppressAutoHyphens/>
        <w:spacing w:line="360" w:lineRule="auto"/>
        <w:ind w:left="1078" w:right="481" w:rightChars="229"/>
        <w:rPr>
          <w:rFonts w:ascii="仿宋" w:hAnsi="仿宋" w:eastAsia="仿宋" w:cs="仿宋"/>
          <w:kern w:val="0"/>
          <w:sz w:val="32"/>
          <w:szCs w:val="32"/>
          <w:lang w:bidi="zh-CN"/>
        </w:rPr>
      </w:pPr>
      <w:r>
        <w:rPr>
          <w:rFonts w:hint="eastAsia" w:ascii="仿宋" w:hAnsi="仿宋" w:eastAsia="仿宋" w:cs="仿宋"/>
          <w:kern w:val="0"/>
          <w:sz w:val="32"/>
          <w:szCs w:val="32"/>
          <w:lang w:bidi="zh-CN"/>
        </w:rPr>
        <w:t>（二）决算单位构成</w:t>
      </w:r>
    </w:p>
    <w:p w14:paraId="41F8343A">
      <w:pPr>
        <w:spacing w:line="360" w:lineRule="auto"/>
        <w:ind w:left="420" w:leftChars="200" w:right="384" w:rightChars="183"/>
        <w:rPr>
          <w:rFonts w:ascii="仿宋" w:hAnsi="仿宋" w:eastAsia="仿宋" w:cs="仿宋"/>
          <w:sz w:val="32"/>
          <w:szCs w:val="32"/>
        </w:rPr>
        <w:sectPr>
          <w:pgSz w:w="11906" w:h="16838"/>
          <w:pgMar w:top="720" w:right="720" w:bottom="720" w:left="720" w:header="851" w:footer="992" w:gutter="0"/>
          <w:pgNumType w:fmt="numberInDash"/>
          <w:cols w:space="720" w:num="1"/>
          <w:docGrid w:type="lines" w:linePitch="319" w:charSpace="0"/>
        </w:sectPr>
      </w:pPr>
      <w:r>
        <w:rPr>
          <w:rFonts w:hint="eastAsia" w:ascii="仿宋" w:hAnsi="仿宋" w:eastAsia="仿宋" w:cs="仿宋"/>
          <w:sz w:val="32"/>
          <w:szCs w:val="32"/>
        </w:rPr>
        <w:t xml:space="preserve">   </w:t>
      </w:r>
      <w:bookmarkStart w:id="3" w:name="DEPT_COMPOSE"/>
      <w:r>
        <w:rPr>
          <w:rFonts w:hint="eastAsia" w:ascii="仿宋" w:hAnsi="仿宋" w:eastAsia="仿宋" w:cs="仿宋"/>
          <w:sz w:val="32"/>
          <w:szCs w:val="32"/>
        </w:rPr>
        <w:t>道县</w:t>
      </w:r>
      <w:r>
        <w:rPr>
          <w:rFonts w:hint="eastAsia" w:ascii="仿宋" w:hAnsi="仿宋" w:eastAsia="仿宋" w:cs="仿宋"/>
          <w:color w:val="000000"/>
          <w:sz w:val="32"/>
          <w:szCs w:val="32"/>
          <w:shd w:val="clear" w:color="auto" w:fill="FFFFFF"/>
        </w:rPr>
        <w:t>濂溪街道办事处</w:t>
      </w:r>
      <w:r>
        <w:rPr>
          <w:rFonts w:hint="eastAsia" w:ascii="仿宋" w:hAnsi="仿宋" w:eastAsia="仿宋" w:cs="仿宋"/>
          <w:sz w:val="32"/>
          <w:szCs w:val="32"/>
        </w:rPr>
        <w:t>202</w:t>
      </w:r>
      <w:r>
        <w:rPr>
          <w:rFonts w:ascii="仿宋" w:hAnsi="仿宋" w:eastAsia="仿宋" w:cs="仿宋"/>
          <w:sz w:val="32"/>
          <w:szCs w:val="32"/>
        </w:rPr>
        <w:t>4</w:t>
      </w:r>
      <w:r>
        <w:rPr>
          <w:rFonts w:hint="eastAsia" w:ascii="仿宋" w:hAnsi="仿宋" w:eastAsia="仿宋" w:cs="仿宋"/>
          <w:sz w:val="32"/>
          <w:szCs w:val="32"/>
        </w:rPr>
        <w:t>年部门决算汇总公开单位构成包括：道县</w:t>
      </w:r>
      <w:r>
        <w:rPr>
          <w:rFonts w:hint="eastAsia" w:ascii="仿宋" w:hAnsi="仿宋" w:eastAsia="仿宋" w:cs="仿宋"/>
          <w:color w:val="000000"/>
          <w:sz w:val="32"/>
          <w:szCs w:val="32"/>
          <w:shd w:val="clear" w:color="auto" w:fill="FFFFFF"/>
        </w:rPr>
        <w:t>濂溪街道办事处</w:t>
      </w:r>
      <w:r>
        <w:rPr>
          <w:rFonts w:hint="eastAsia" w:ascii="仿宋" w:hAnsi="仿宋" w:eastAsia="仿宋" w:cs="仿宋"/>
          <w:sz w:val="32"/>
          <w:szCs w:val="32"/>
        </w:rPr>
        <w:t>本级</w:t>
      </w:r>
      <w:bookmarkEnd w:id="3"/>
      <w:r>
        <w:rPr>
          <w:rFonts w:hint="eastAsia" w:ascii="仿宋" w:hAnsi="仿宋" w:eastAsia="仿宋" w:cs="仿宋"/>
          <w:sz w:val="32"/>
          <w:szCs w:val="32"/>
        </w:rPr>
        <w:t>。</w:t>
      </w:r>
    </w:p>
    <w:p w14:paraId="65DDFE5B">
      <w:pPr>
        <w:jc w:val="left"/>
        <w:rPr>
          <w:rFonts w:ascii="仿宋_GB2312" w:eastAsia="仿宋_GB2312" w:hAnsiTheme="minorEastAsia"/>
          <w:sz w:val="28"/>
          <w:szCs w:val="32"/>
        </w:rPr>
      </w:pPr>
    </w:p>
    <w:p w14:paraId="0C407A46">
      <w:pPr>
        <w:jc w:val="center"/>
        <w:rPr>
          <w:rFonts w:ascii="黑体" w:hAnsi="黑体" w:eastAsia="黑体"/>
          <w:sz w:val="28"/>
          <w:szCs w:val="28"/>
        </w:rPr>
      </w:pPr>
    </w:p>
    <w:p w14:paraId="6C74B19C">
      <w:pPr>
        <w:jc w:val="center"/>
        <w:rPr>
          <w:sz w:val="72"/>
          <w:szCs w:val="72"/>
        </w:rPr>
      </w:pPr>
    </w:p>
    <w:p w14:paraId="42CB16F1">
      <w:pPr>
        <w:pStyle w:val="14"/>
        <w:jc w:val="center"/>
        <w:rPr>
          <w:rFonts w:ascii="方正小标宋_GBK" w:hAnsi="方正小标宋_GBK" w:eastAsia="方正小标宋_GBK" w:cs="方正小标宋_GBK"/>
          <w:sz w:val="84"/>
          <w:szCs w:val="84"/>
        </w:rPr>
      </w:pPr>
    </w:p>
    <w:p w14:paraId="72B33DB2">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6E72BAA">
      <w:pPr>
        <w:pStyle w:val="14"/>
        <w:jc w:val="center"/>
        <w:rPr>
          <w:rFonts w:ascii="方正小标宋_GBK" w:hAnsi="方正小标宋_GBK" w:eastAsia="方正小标宋_GBK" w:cs="方正小标宋_GBK"/>
          <w:sz w:val="84"/>
          <w:szCs w:val="84"/>
        </w:rPr>
      </w:pPr>
    </w:p>
    <w:p w14:paraId="1042E070">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90F7106">
      <w:pPr>
        <w:jc w:val="center"/>
        <w:rPr>
          <w:sz w:val="72"/>
          <w:szCs w:val="72"/>
        </w:rPr>
      </w:pPr>
    </w:p>
    <w:p w14:paraId="1A016104">
      <w:pPr>
        <w:jc w:val="center"/>
        <w:rPr>
          <w:sz w:val="72"/>
          <w:szCs w:val="72"/>
        </w:rPr>
      </w:pPr>
    </w:p>
    <w:p w14:paraId="5F084109">
      <w:pPr>
        <w:jc w:val="center"/>
        <w:rPr>
          <w:sz w:val="72"/>
          <w:szCs w:val="72"/>
        </w:rPr>
      </w:pPr>
    </w:p>
    <w:p w14:paraId="6A9BA454">
      <w:pPr>
        <w:jc w:val="center"/>
        <w:rPr>
          <w:sz w:val="72"/>
          <w:szCs w:val="72"/>
        </w:rPr>
      </w:pPr>
    </w:p>
    <w:p w14:paraId="4D441BC8">
      <w:pPr>
        <w:jc w:val="center"/>
        <w:rPr>
          <w:sz w:val="72"/>
          <w:szCs w:val="72"/>
        </w:rPr>
      </w:pPr>
    </w:p>
    <w:p w14:paraId="3348D687">
      <w:pPr>
        <w:jc w:val="center"/>
        <w:rPr>
          <w:sz w:val="72"/>
          <w:szCs w:val="72"/>
        </w:rPr>
      </w:pPr>
    </w:p>
    <w:p w14:paraId="330B48D8">
      <w:pPr>
        <w:jc w:val="left"/>
        <w:rPr>
          <w:sz w:val="32"/>
          <w:szCs w:val="32"/>
        </w:rPr>
      </w:pPr>
    </w:p>
    <w:p w14:paraId="62EB67DD">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8638" w:type="dxa"/>
        <w:tblInd w:w="0" w:type="dxa"/>
        <w:tblLayout w:type="autofit"/>
        <w:tblCellMar>
          <w:top w:w="0" w:type="dxa"/>
          <w:left w:w="0" w:type="dxa"/>
          <w:bottom w:w="0" w:type="dxa"/>
          <w:right w:w="0" w:type="dxa"/>
        </w:tblCellMar>
      </w:tblPr>
      <w:tblGrid>
        <w:gridCol w:w="1126"/>
        <w:gridCol w:w="387"/>
        <w:gridCol w:w="2897"/>
        <w:gridCol w:w="2268"/>
        <w:gridCol w:w="1996"/>
        <w:gridCol w:w="2092"/>
        <w:gridCol w:w="1580"/>
        <w:gridCol w:w="1327"/>
        <w:gridCol w:w="1228"/>
        <w:gridCol w:w="336"/>
        <w:gridCol w:w="694"/>
        <w:gridCol w:w="588"/>
        <w:gridCol w:w="1186"/>
        <w:gridCol w:w="933"/>
      </w:tblGrid>
      <w:tr w14:paraId="1E30DAA4">
        <w:tblPrEx>
          <w:tblCellMar>
            <w:top w:w="0" w:type="dxa"/>
            <w:left w:w="0" w:type="dxa"/>
            <w:bottom w:w="0" w:type="dxa"/>
            <w:right w:w="0" w:type="dxa"/>
          </w:tblCellMar>
        </w:tblPrEx>
        <w:trPr>
          <w:gridAfter w:val="3"/>
          <w:wAfter w:w="2707" w:type="dxa"/>
          <w:trHeight w:val="435" w:hRule="atLeast"/>
        </w:trPr>
        <w:tc>
          <w:tcPr>
            <w:tcW w:w="15931" w:type="dxa"/>
            <w:gridSpan w:val="11"/>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0" w:type="dxa"/>
              <w:tblLayout w:type="autofit"/>
              <w:tblCellMar>
                <w:top w:w="0" w:type="dxa"/>
                <w:left w:w="108" w:type="dxa"/>
                <w:bottom w:w="0" w:type="dxa"/>
                <w:right w:w="108" w:type="dxa"/>
              </w:tblCellMar>
            </w:tblPr>
            <w:tblGrid>
              <w:gridCol w:w="4427"/>
              <w:gridCol w:w="616"/>
              <w:gridCol w:w="1395"/>
              <w:gridCol w:w="5017"/>
              <w:gridCol w:w="1644"/>
              <w:gridCol w:w="1148"/>
              <w:gridCol w:w="1165"/>
            </w:tblGrid>
            <w:tr w14:paraId="1D6449DF">
              <w:tblPrEx>
                <w:tblCellMar>
                  <w:top w:w="0" w:type="dxa"/>
                  <w:left w:w="108" w:type="dxa"/>
                  <w:bottom w:w="0" w:type="dxa"/>
                  <w:right w:w="108" w:type="dxa"/>
                </w:tblCellMar>
              </w:tblPrEx>
              <w:trPr>
                <w:trHeight w:val="304" w:hRule="atLeast"/>
              </w:trPr>
              <w:tc>
                <w:tcPr>
                  <w:tcW w:w="4427" w:type="dxa"/>
                  <w:tcBorders>
                    <w:top w:val="nil"/>
                    <w:left w:val="nil"/>
                    <w:bottom w:val="nil"/>
                    <w:right w:val="nil"/>
                  </w:tcBorders>
                  <w:shd w:val="clear" w:color="auto" w:fill="auto"/>
                  <w:noWrap/>
                  <w:vAlign w:val="center"/>
                </w:tcPr>
                <w:p w14:paraId="341FC5D2">
                  <w:pPr>
                    <w:jc w:val="left"/>
                    <w:rPr>
                      <w:rFonts w:ascii="黑体" w:hAnsi="宋体" w:eastAsia="黑体" w:cs="黑体"/>
                      <w:color w:val="000000"/>
                      <w:sz w:val="24"/>
                      <w:szCs w:val="24"/>
                    </w:rPr>
                  </w:pPr>
                </w:p>
              </w:tc>
              <w:tc>
                <w:tcPr>
                  <w:tcW w:w="602" w:type="dxa"/>
                  <w:tcBorders>
                    <w:top w:val="nil"/>
                    <w:left w:val="nil"/>
                    <w:bottom w:val="nil"/>
                    <w:right w:val="nil"/>
                  </w:tcBorders>
                  <w:shd w:val="clear" w:color="auto" w:fill="auto"/>
                  <w:noWrap/>
                  <w:vAlign w:val="center"/>
                </w:tcPr>
                <w:p w14:paraId="50A9298B">
                  <w:pPr>
                    <w:jc w:val="right"/>
                    <w:rPr>
                      <w:rFonts w:ascii="宋体" w:hAnsi="宋体" w:eastAsia="宋体" w:cs="宋体"/>
                      <w:color w:val="000000"/>
                      <w:sz w:val="24"/>
                      <w:szCs w:val="24"/>
                    </w:rPr>
                  </w:pPr>
                </w:p>
              </w:tc>
              <w:tc>
                <w:tcPr>
                  <w:tcW w:w="1395" w:type="dxa"/>
                  <w:tcBorders>
                    <w:top w:val="nil"/>
                    <w:left w:val="nil"/>
                    <w:bottom w:val="nil"/>
                    <w:right w:val="nil"/>
                  </w:tcBorders>
                  <w:shd w:val="clear" w:color="auto" w:fill="auto"/>
                  <w:noWrap/>
                  <w:vAlign w:val="center"/>
                </w:tcPr>
                <w:p w14:paraId="7C5D0A81">
                  <w:pPr>
                    <w:jc w:val="right"/>
                    <w:rPr>
                      <w:rFonts w:ascii="宋体" w:hAnsi="宋体" w:eastAsia="宋体" w:cs="宋体"/>
                      <w:color w:val="000000"/>
                      <w:sz w:val="24"/>
                      <w:szCs w:val="24"/>
                    </w:rPr>
                  </w:pPr>
                </w:p>
              </w:tc>
              <w:tc>
                <w:tcPr>
                  <w:tcW w:w="5017" w:type="dxa"/>
                  <w:tcBorders>
                    <w:top w:val="nil"/>
                    <w:left w:val="nil"/>
                    <w:bottom w:val="nil"/>
                    <w:right w:val="nil"/>
                  </w:tcBorders>
                  <w:shd w:val="clear" w:color="auto" w:fill="auto"/>
                  <w:noWrap/>
                  <w:vAlign w:val="center"/>
                </w:tcPr>
                <w:p w14:paraId="6D11FE1C">
                  <w:pPr>
                    <w:jc w:val="right"/>
                    <w:rPr>
                      <w:rFonts w:ascii="宋体" w:hAnsi="宋体" w:eastAsia="宋体" w:cs="宋体"/>
                      <w:color w:val="000000"/>
                      <w:sz w:val="24"/>
                      <w:szCs w:val="24"/>
                    </w:rPr>
                  </w:pPr>
                </w:p>
              </w:tc>
              <w:tc>
                <w:tcPr>
                  <w:tcW w:w="1644" w:type="dxa"/>
                  <w:tcBorders>
                    <w:top w:val="nil"/>
                    <w:left w:val="nil"/>
                    <w:bottom w:val="nil"/>
                    <w:right w:val="nil"/>
                  </w:tcBorders>
                  <w:shd w:val="clear" w:color="auto" w:fill="auto"/>
                  <w:noWrap/>
                  <w:vAlign w:val="center"/>
                </w:tcPr>
                <w:p w14:paraId="242FE189">
                  <w:pPr>
                    <w:jc w:val="right"/>
                    <w:rPr>
                      <w:rFonts w:ascii="宋体" w:hAnsi="宋体" w:eastAsia="宋体" w:cs="宋体"/>
                      <w:color w:val="000000"/>
                      <w:sz w:val="24"/>
                      <w:szCs w:val="24"/>
                    </w:rPr>
                  </w:pPr>
                </w:p>
              </w:tc>
              <w:tc>
                <w:tcPr>
                  <w:tcW w:w="2313" w:type="dxa"/>
                  <w:gridSpan w:val="2"/>
                  <w:tcBorders>
                    <w:top w:val="nil"/>
                    <w:left w:val="nil"/>
                    <w:bottom w:val="nil"/>
                    <w:right w:val="nil"/>
                  </w:tcBorders>
                  <w:shd w:val="clear" w:color="auto" w:fill="auto"/>
                  <w:noWrap/>
                  <w:vAlign w:val="center"/>
                </w:tcPr>
                <w:p w14:paraId="2D3E17CC">
                  <w:pPr>
                    <w:jc w:val="right"/>
                    <w:rPr>
                      <w:rFonts w:ascii="黑体" w:hAnsi="宋体" w:eastAsia="黑体" w:cs="黑体"/>
                      <w:color w:val="000000"/>
                      <w:sz w:val="24"/>
                      <w:szCs w:val="24"/>
                    </w:rPr>
                  </w:pPr>
                </w:p>
              </w:tc>
            </w:tr>
            <w:tr w14:paraId="72EB6DD5">
              <w:tblPrEx>
                <w:tblCellMar>
                  <w:top w:w="0" w:type="dxa"/>
                  <w:left w:w="108" w:type="dxa"/>
                  <w:bottom w:w="0" w:type="dxa"/>
                  <w:right w:w="108" w:type="dxa"/>
                </w:tblCellMar>
              </w:tblPrEx>
              <w:trPr>
                <w:trHeight w:val="609" w:hRule="atLeast"/>
              </w:trPr>
              <w:tc>
                <w:tcPr>
                  <w:tcW w:w="0" w:type="auto"/>
                  <w:gridSpan w:val="7"/>
                  <w:tcBorders>
                    <w:top w:val="nil"/>
                    <w:left w:val="nil"/>
                    <w:bottom w:val="nil"/>
                    <w:right w:val="nil"/>
                  </w:tcBorders>
                  <w:shd w:val="clear" w:color="auto" w:fill="auto"/>
                  <w:noWrap/>
                  <w:vAlign w:val="center"/>
                </w:tcPr>
                <w:p w14:paraId="1C757EE1">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收入支出决算总表</w:t>
                  </w:r>
                </w:p>
              </w:tc>
            </w:tr>
            <w:tr w14:paraId="4148751D">
              <w:tblPrEx>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51F66048">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0A709812">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73F183F3">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7D1A3549">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423A4A0B">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5799601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公开01表</w:t>
                  </w:r>
                </w:p>
              </w:tc>
            </w:tr>
            <w:tr w14:paraId="1ECB657C">
              <w:tblPrEx>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007C2E0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0" w:type="auto"/>
                  <w:tcBorders>
                    <w:top w:val="nil"/>
                    <w:left w:val="nil"/>
                    <w:bottom w:val="nil"/>
                    <w:right w:val="nil"/>
                  </w:tcBorders>
                  <w:shd w:val="clear" w:color="auto" w:fill="FFFFFF"/>
                  <w:noWrap/>
                  <w:vAlign w:val="center"/>
                </w:tcPr>
                <w:p w14:paraId="78378EBF">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1BD97186">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04A2445B">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73A7EA93">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708805C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694625AD">
              <w:tblPrEx>
                <w:tblCellMar>
                  <w:top w:w="0" w:type="dxa"/>
                  <w:left w:w="108" w:type="dxa"/>
                  <w:bottom w:w="0" w:type="dxa"/>
                  <w:right w:w="108" w:type="dxa"/>
                </w:tblCellMar>
              </w:tblPrEx>
              <w:trPr>
                <w:gridAfter w:val="1"/>
                <w:wAfter w:w="1648" w:type="dxa"/>
                <w:trHeight w:val="44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03C1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收入</w:t>
                  </w:r>
                </w:p>
              </w:tc>
              <w:tc>
                <w:tcPr>
                  <w:tcW w:w="732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73CD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支出</w:t>
                  </w:r>
                </w:p>
              </w:tc>
            </w:tr>
            <w:tr w14:paraId="16A71F60">
              <w:tblPrEx>
                <w:tblCellMar>
                  <w:top w:w="0" w:type="dxa"/>
                  <w:left w:w="108" w:type="dxa"/>
                  <w:bottom w:w="0" w:type="dxa"/>
                  <w:right w:w="108" w:type="dxa"/>
                </w:tblCellMar>
              </w:tblPrEx>
              <w:trPr>
                <w:gridAfter w:val="1"/>
                <w:wAfter w:w="16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562B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AEF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6BD7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753B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AA9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D8AD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决算数</w:t>
                  </w:r>
                </w:p>
              </w:tc>
            </w:tr>
            <w:tr w14:paraId="5124191A">
              <w:tblPrEx>
                <w:tblCellMar>
                  <w:top w:w="0" w:type="dxa"/>
                  <w:left w:w="108" w:type="dxa"/>
                  <w:bottom w:w="0" w:type="dxa"/>
                  <w:right w:w="108" w:type="dxa"/>
                </w:tblCellMar>
              </w:tblPrEx>
              <w:trPr>
                <w:gridAfter w:val="1"/>
                <w:wAfter w:w="16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0DBA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BE053">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B123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2E2E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9F3D5">
                  <w:pPr>
                    <w:jc w:val="center"/>
                    <w:rPr>
                      <w:rFonts w:ascii="宋体" w:hAnsi="宋体" w:eastAsia="宋体" w:cs="宋体"/>
                      <w:color w:val="000000"/>
                      <w:sz w:val="24"/>
                      <w:szCs w:val="24"/>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456A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6516B6BF">
              <w:tblPrEx>
                <w:tblCellMar>
                  <w:top w:w="0" w:type="dxa"/>
                  <w:left w:w="108" w:type="dxa"/>
                  <w:bottom w:w="0" w:type="dxa"/>
                  <w:right w:w="108" w:type="dxa"/>
                </w:tblCellMar>
              </w:tblPrEx>
              <w:trPr>
                <w:gridAfter w:val="1"/>
                <w:wAfter w:w="16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F5F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0A5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BFE5">
                  <w:pPr>
                    <w:jc w:val="right"/>
                    <w:rPr>
                      <w:rFonts w:ascii="宋体" w:hAnsi="宋体" w:eastAsia="宋体" w:cs="宋体"/>
                      <w:color w:val="000000"/>
                      <w:sz w:val="22"/>
                    </w:rPr>
                  </w:pPr>
                  <w:r>
                    <w:rPr>
                      <w:rFonts w:hint="eastAsia" w:ascii="宋体" w:hAnsi="宋体" w:eastAsia="宋体" w:cs="宋体"/>
                      <w:color w:val="000000"/>
                      <w:sz w:val="22"/>
                    </w:rPr>
                    <w:t>1</w:t>
                  </w:r>
                  <w:r>
                    <w:rPr>
                      <w:rFonts w:ascii="宋体" w:hAnsi="宋体" w:eastAsia="宋体" w:cs="宋体"/>
                      <w:color w:val="000000"/>
                      <w:sz w:val="22"/>
                    </w:rPr>
                    <w:t>496.24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2F1B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9CB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DA90">
                  <w:pPr>
                    <w:jc w:val="right"/>
                    <w:rPr>
                      <w:rFonts w:ascii="宋体" w:hAnsi="宋体" w:eastAsia="宋体" w:cs="宋体"/>
                      <w:color w:val="000000"/>
                      <w:sz w:val="22"/>
                    </w:rPr>
                  </w:pPr>
                  <w:r>
                    <w:rPr>
                      <w:rFonts w:hint="eastAsia" w:ascii="宋体" w:hAnsi="宋体" w:eastAsia="宋体" w:cs="宋体"/>
                      <w:color w:val="000000"/>
                      <w:sz w:val="22"/>
                    </w:rPr>
                    <w:t>1</w:t>
                  </w:r>
                  <w:r>
                    <w:rPr>
                      <w:rFonts w:ascii="宋体" w:hAnsi="宋体" w:eastAsia="宋体" w:cs="宋体"/>
                      <w:color w:val="000000"/>
                      <w:sz w:val="22"/>
                    </w:rPr>
                    <w:t>426.87</w:t>
                  </w:r>
                </w:p>
              </w:tc>
            </w:tr>
            <w:tr w14:paraId="049ECB50">
              <w:tblPrEx>
                <w:tblCellMar>
                  <w:top w:w="0" w:type="dxa"/>
                  <w:left w:w="108" w:type="dxa"/>
                  <w:bottom w:w="0" w:type="dxa"/>
                  <w:right w:w="108" w:type="dxa"/>
                </w:tblCellMar>
              </w:tblPrEx>
              <w:trPr>
                <w:gridAfter w:val="1"/>
                <w:wAfter w:w="16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B6A6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01C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B7CC">
                  <w:pPr>
                    <w:jc w:val="right"/>
                    <w:rPr>
                      <w:rFonts w:ascii="宋体" w:hAnsi="宋体" w:eastAsia="宋体" w:cs="宋体"/>
                      <w:color w:val="000000"/>
                      <w:sz w:val="22"/>
                    </w:rPr>
                  </w:pPr>
                  <w:r>
                    <w:rPr>
                      <w:rFonts w:hint="eastAsia" w:ascii="宋体" w:hAnsi="宋体" w:eastAsia="宋体" w:cs="宋体"/>
                      <w:color w:val="000000"/>
                      <w:sz w:val="22"/>
                    </w:rPr>
                    <w:t>6</w:t>
                  </w:r>
                  <w:r>
                    <w:rPr>
                      <w:rFonts w:ascii="宋体" w:hAnsi="宋体" w:eastAsia="宋体" w:cs="宋体"/>
                      <w:color w:val="000000"/>
                      <w:sz w:val="22"/>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1DFC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4CB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2FEF">
                  <w:pPr>
                    <w:jc w:val="right"/>
                    <w:rPr>
                      <w:rFonts w:ascii="宋体" w:hAnsi="宋体" w:eastAsia="宋体" w:cs="宋体"/>
                      <w:color w:val="000000"/>
                      <w:sz w:val="22"/>
                    </w:rPr>
                  </w:pPr>
                </w:p>
              </w:tc>
            </w:tr>
            <w:tr w14:paraId="1BAC54B8">
              <w:tblPrEx>
                <w:tblCellMar>
                  <w:top w:w="0" w:type="dxa"/>
                  <w:left w:w="108" w:type="dxa"/>
                  <w:bottom w:w="0" w:type="dxa"/>
                  <w:right w:w="108" w:type="dxa"/>
                </w:tblCellMar>
              </w:tblPrEx>
              <w:trPr>
                <w:gridAfter w:val="1"/>
                <w:wAfter w:w="16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2DC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C54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D0EF">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1172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835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4D7A">
                  <w:pPr>
                    <w:jc w:val="right"/>
                    <w:rPr>
                      <w:rFonts w:ascii="宋体" w:hAnsi="宋体" w:eastAsia="宋体" w:cs="宋体"/>
                      <w:color w:val="000000"/>
                      <w:sz w:val="22"/>
                    </w:rPr>
                  </w:pPr>
                </w:p>
              </w:tc>
            </w:tr>
            <w:tr w14:paraId="797A40AA">
              <w:tblPrEx>
                <w:tblCellMar>
                  <w:top w:w="0" w:type="dxa"/>
                  <w:left w:w="108" w:type="dxa"/>
                  <w:bottom w:w="0" w:type="dxa"/>
                  <w:right w:w="108" w:type="dxa"/>
                </w:tblCellMar>
              </w:tblPrEx>
              <w:trPr>
                <w:gridAfter w:val="1"/>
                <w:wAfter w:w="16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FA32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994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3351">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7F9C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BE2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1B2C">
                  <w:pPr>
                    <w:jc w:val="right"/>
                    <w:rPr>
                      <w:rFonts w:ascii="宋体" w:hAnsi="宋体" w:eastAsia="宋体" w:cs="宋体"/>
                      <w:color w:val="000000"/>
                      <w:sz w:val="22"/>
                    </w:rPr>
                  </w:pPr>
                </w:p>
              </w:tc>
            </w:tr>
            <w:tr w14:paraId="4F9095B4">
              <w:tblPrEx>
                <w:tblCellMar>
                  <w:top w:w="0" w:type="dxa"/>
                  <w:left w:w="108" w:type="dxa"/>
                  <w:bottom w:w="0" w:type="dxa"/>
                  <w:right w:w="108" w:type="dxa"/>
                </w:tblCellMar>
              </w:tblPrEx>
              <w:trPr>
                <w:gridAfter w:val="1"/>
                <w:wAfter w:w="16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6B33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572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6735">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0181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五、城乡社区支出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6DA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C217">
                  <w:pPr>
                    <w:jc w:val="right"/>
                    <w:rPr>
                      <w:rFonts w:ascii="宋体" w:hAnsi="宋体" w:eastAsia="宋体" w:cs="宋体"/>
                      <w:color w:val="000000"/>
                      <w:sz w:val="22"/>
                    </w:rPr>
                  </w:pPr>
                  <w:r>
                    <w:rPr>
                      <w:rFonts w:hint="eastAsia" w:ascii="宋体" w:hAnsi="宋体" w:eastAsia="宋体" w:cs="宋体"/>
                      <w:color w:val="000000"/>
                      <w:sz w:val="22"/>
                    </w:rPr>
                    <w:t>6</w:t>
                  </w:r>
                  <w:r>
                    <w:rPr>
                      <w:rFonts w:ascii="宋体" w:hAnsi="宋体" w:eastAsia="宋体" w:cs="宋体"/>
                      <w:color w:val="000000"/>
                      <w:sz w:val="22"/>
                    </w:rPr>
                    <w:t>366</w:t>
                  </w:r>
                </w:p>
              </w:tc>
            </w:tr>
            <w:tr w14:paraId="3525018D">
              <w:tblPrEx>
                <w:tblCellMar>
                  <w:top w:w="0" w:type="dxa"/>
                  <w:left w:w="108" w:type="dxa"/>
                  <w:bottom w:w="0" w:type="dxa"/>
                  <w:right w:w="108" w:type="dxa"/>
                </w:tblCellMar>
              </w:tblPrEx>
              <w:trPr>
                <w:gridAfter w:val="1"/>
                <w:wAfter w:w="16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5D1C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C78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4F99">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B6E5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361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19</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50F7">
                  <w:pPr>
                    <w:jc w:val="right"/>
                    <w:rPr>
                      <w:rFonts w:ascii="宋体" w:hAnsi="宋体" w:eastAsia="宋体" w:cs="宋体"/>
                      <w:color w:val="000000"/>
                      <w:sz w:val="22"/>
                    </w:rPr>
                  </w:pPr>
                  <w:r>
                    <w:rPr>
                      <w:rFonts w:hint="eastAsia" w:ascii="宋体" w:hAnsi="宋体" w:eastAsia="宋体" w:cs="宋体"/>
                      <w:color w:val="000000"/>
                      <w:sz w:val="22"/>
                    </w:rPr>
                    <w:t>6</w:t>
                  </w:r>
                  <w:r>
                    <w:rPr>
                      <w:rFonts w:ascii="宋体" w:hAnsi="宋体" w:eastAsia="宋体" w:cs="宋体"/>
                      <w:color w:val="000000"/>
                      <w:sz w:val="22"/>
                    </w:rPr>
                    <w:t>2.5</w:t>
                  </w:r>
                </w:p>
              </w:tc>
            </w:tr>
            <w:tr w14:paraId="1359FBB5">
              <w:tblPrEx>
                <w:tblCellMar>
                  <w:top w:w="0" w:type="dxa"/>
                  <w:left w:w="108" w:type="dxa"/>
                  <w:bottom w:w="0" w:type="dxa"/>
                  <w:right w:w="108" w:type="dxa"/>
                </w:tblCellMar>
              </w:tblPrEx>
              <w:trPr>
                <w:gridAfter w:val="1"/>
                <w:wAfter w:w="16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6EB8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385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2507">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70B9">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七、社会保障和就业支出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FE2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1DD0">
                  <w:pPr>
                    <w:jc w:val="right"/>
                    <w:rPr>
                      <w:rFonts w:ascii="宋体" w:hAnsi="宋体" w:eastAsia="宋体" w:cs="宋体"/>
                      <w:color w:val="000000"/>
                      <w:sz w:val="22"/>
                    </w:rPr>
                  </w:pPr>
                  <w:r>
                    <w:rPr>
                      <w:rFonts w:hint="eastAsia" w:ascii="宋体" w:hAnsi="宋体" w:eastAsia="宋体" w:cs="宋体"/>
                      <w:color w:val="000000"/>
                      <w:sz w:val="22"/>
                    </w:rPr>
                    <w:t>4</w:t>
                  </w:r>
                  <w:r>
                    <w:rPr>
                      <w:rFonts w:ascii="宋体" w:hAnsi="宋体" w:eastAsia="宋体" w:cs="宋体"/>
                      <w:color w:val="000000"/>
                      <w:sz w:val="22"/>
                    </w:rPr>
                    <w:t>.24</w:t>
                  </w:r>
                </w:p>
              </w:tc>
            </w:tr>
            <w:tr w14:paraId="7481B156">
              <w:tblPrEx>
                <w:tblCellMar>
                  <w:top w:w="0" w:type="dxa"/>
                  <w:left w:w="108" w:type="dxa"/>
                  <w:bottom w:w="0" w:type="dxa"/>
                  <w:right w:w="108" w:type="dxa"/>
                </w:tblCellMar>
              </w:tblPrEx>
              <w:trPr>
                <w:gridAfter w:val="1"/>
                <w:wAfter w:w="16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8FBA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07D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22FD">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DDBD">
                  <w:pPr>
                    <w:jc w:val="left"/>
                    <w:rPr>
                      <w:rFonts w:ascii="宋体" w:hAnsi="宋体" w:eastAsia="宋体" w:cs="宋体"/>
                      <w:color w:val="000000"/>
                      <w:kern w:val="0"/>
                      <w:sz w:val="22"/>
                      <w:lang w:bidi="ar"/>
                    </w:rPr>
                  </w:pPr>
                  <w:r>
                    <w:rPr>
                      <w:rFonts w:ascii="宋体" w:hAnsi="宋体" w:eastAsia="宋体" w:cs="宋体"/>
                      <w:color w:val="000000"/>
                      <w:kern w:val="0"/>
                      <w:sz w:val="22"/>
                      <w:lang w:bidi="ar"/>
                    </w:rPr>
                    <w:t>八</w:t>
                  </w:r>
                  <w:r>
                    <w:rPr>
                      <w:rFonts w:hint="eastAsia" w:ascii="宋体" w:hAnsi="宋体" w:eastAsia="宋体" w:cs="宋体"/>
                      <w:color w:val="000000"/>
                      <w:kern w:val="0"/>
                      <w:sz w:val="22"/>
                      <w:lang w:bidi="ar"/>
                    </w:rPr>
                    <w:t>、</w:t>
                  </w:r>
                  <w:r>
                    <w:rPr>
                      <w:rFonts w:ascii="宋体" w:hAnsi="宋体" w:eastAsia="宋体" w:cs="宋体"/>
                      <w:color w:val="000000"/>
                      <w:kern w:val="0"/>
                      <w:sz w:val="22"/>
                      <w:lang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B3C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43FB">
                  <w:pPr>
                    <w:jc w:val="right"/>
                    <w:rPr>
                      <w:rFonts w:ascii="宋体" w:hAnsi="宋体" w:eastAsia="宋体" w:cs="宋体"/>
                      <w:color w:val="000000"/>
                      <w:sz w:val="22"/>
                    </w:rPr>
                  </w:pPr>
                  <w:r>
                    <w:rPr>
                      <w:rFonts w:hint="eastAsia" w:ascii="宋体" w:hAnsi="宋体" w:eastAsia="宋体" w:cs="宋体"/>
                      <w:color w:val="000000"/>
                      <w:sz w:val="22"/>
                    </w:rPr>
                    <w:t>2</w:t>
                  </w:r>
                  <w:r>
                    <w:rPr>
                      <w:rFonts w:ascii="宋体" w:hAnsi="宋体" w:eastAsia="宋体" w:cs="宋体"/>
                      <w:color w:val="000000"/>
                      <w:sz w:val="22"/>
                    </w:rPr>
                    <w:t>.63</w:t>
                  </w:r>
                </w:p>
              </w:tc>
            </w:tr>
            <w:tr w14:paraId="0D4D39DE">
              <w:tblPrEx>
                <w:tblCellMar>
                  <w:top w:w="0" w:type="dxa"/>
                  <w:left w:w="108" w:type="dxa"/>
                  <w:bottom w:w="0" w:type="dxa"/>
                  <w:right w:w="108" w:type="dxa"/>
                </w:tblCellMar>
              </w:tblPrEx>
              <w:trPr>
                <w:gridAfter w:val="1"/>
                <w:wAfter w:w="16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D52D">
                  <w:pPr>
                    <w:jc w:val="righ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9C9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C9BA">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B3DC">
                  <w:pPr>
                    <w:jc w:val="left"/>
                    <w:rPr>
                      <w:rFonts w:ascii="宋体" w:hAnsi="宋体" w:eastAsia="宋体" w:cs="宋体"/>
                      <w:color w:val="000000"/>
                      <w:sz w:val="20"/>
                      <w:szCs w:val="20"/>
                    </w:rPr>
                  </w:pPr>
                  <w:r>
                    <w:rPr>
                      <w:rFonts w:ascii="宋体" w:hAnsi="宋体" w:eastAsia="宋体" w:cs="宋体"/>
                      <w:color w:val="000000"/>
                      <w:kern w:val="0"/>
                      <w:sz w:val="22"/>
                      <w:lang w:bidi="ar"/>
                    </w:rPr>
                    <w:t>九</w:t>
                  </w:r>
                  <w:r>
                    <w:rPr>
                      <w:rFonts w:hint="eastAsia" w:ascii="宋体" w:hAnsi="宋体" w:eastAsia="宋体" w:cs="宋体"/>
                      <w:color w:val="000000"/>
                      <w:kern w:val="0"/>
                      <w:sz w:val="22"/>
                      <w:lang w:bidi="ar"/>
                    </w:rPr>
                    <w:t>、</w:t>
                  </w:r>
                  <w:r>
                    <w:rPr>
                      <w:rFonts w:ascii="宋体" w:hAnsi="宋体" w:eastAsia="宋体" w:cs="宋体"/>
                      <w:color w:val="000000"/>
                      <w:kern w:val="0"/>
                      <w:sz w:val="22"/>
                      <w:lang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66D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856D">
                  <w:pPr>
                    <w:jc w:val="right"/>
                    <w:rPr>
                      <w:rFonts w:ascii="宋体" w:hAnsi="宋体" w:eastAsia="宋体" w:cs="宋体"/>
                      <w:b/>
                      <w:color w:val="000000"/>
                      <w:sz w:val="22"/>
                    </w:rPr>
                  </w:pPr>
                  <w:r>
                    <w:rPr>
                      <w:rFonts w:hint="eastAsia" w:ascii="宋体" w:hAnsi="宋体" w:eastAsia="宋体" w:cs="宋体"/>
                      <w:color w:val="000000"/>
                      <w:sz w:val="22"/>
                    </w:rPr>
                    <w:t>8</w:t>
                  </w:r>
                </w:p>
              </w:tc>
            </w:tr>
            <w:tr w14:paraId="1AC81635">
              <w:tblPrEx>
                <w:tblCellMar>
                  <w:top w:w="0" w:type="dxa"/>
                  <w:left w:w="108" w:type="dxa"/>
                  <w:bottom w:w="0" w:type="dxa"/>
                  <w:right w:w="108" w:type="dxa"/>
                </w:tblCellMar>
              </w:tblPrEx>
              <w:trPr>
                <w:gridAfter w:val="1"/>
                <w:wAfter w:w="16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A2B6">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F15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5ECC">
                  <w:pPr>
                    <w:jc w:val="right"/>
                    <w:rPr>
                      <w:rFonts w:ascii="宋体" w:hAnsi="宋体" w:eastAsia="宋体" w:cs="宋体"/>
                      <w:color w:val="000000"/>
                      <w:sz w:val="22"/>
                    </w:rPr>
                  </w:pPr>
                  <w:r>
                    <w:rPr>
                      <w:rFonts w:hint="eastAsia" w:ascii="宋体" w:hAnsi="宋体" w:eastAsia="宋体" w:cs="宋体"/>
                      <w:color w:val="000000"/>
                      <w:sz w:val="22"/>
                    </w:rPr>
                    <w:t>7</w:t>
                  </w:r>
                  <w:r>
                    <w:rPr>
                      <w:rFonts w:ascii="宋体" w:hAnsi="宋体" w:eastAsia="宋体" w:cs="宋体"/>
                      <w:color w:val="000000"/>
                      <w:sz w:val="22"/>
                    </w:rPr>
                    <w:t>870.24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AE87">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619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38FC">
                  <w:pPr>
                    <w:jc w:val="right"/>
                    <w:rPr>
                      <w:rFonts w:ascii="宋体" w:hAnsi="宋体" w:eastAsia="宋体" w:cs="宋体"/>
                      <w:color w:val="000000"/>
                      <w:sz w:val="22"/>
                    </w:rPr>
                  </w:pPr>
                  <w:r>
                    <w:rPr>
                      <w:rFonts w:hint="eastAsia" w:ascii="宋体" w:hAnsi="宋体" w:eastAsia="宋体" w:cs="宋体"/>
                      <w:color w:val="000000"/>
                      <w:sz w:val="22"/>
                    </w:rPr>
                    <w:t>7</w:t>
                  </w:r>
                  <w:r>
                    <w:rPr>
                      <w:rFonts w:ascii="宋体" w:hAnsi="宋体" w:eastAsia="宋体" w:cs="宋体"/>
                      <w:color w:val="000000"/>
                      <w:sz w:val="22"/>
                    </w:rPr>
                    <w:t>870.24</w:t>
                  </w:r>
                </w:p>
              </w:tc>
            </w:tr>
            <w:tr w14:paraId="088D3D14">
              <w:tblPrEx>
                <w:tblCellMar>
                  <w:top w:w="0" w:type="dxa"/>
                  <w:left w:w="108" w:type="dxa"/>
                  <w:bottom w:w="0" w:type="dxa"/>
                  <w:right w:w="108" w:type="dxa"/>
                </w:tblCellMar>
              </w:tblPrEx>
              <w:trPr>
                <w:gridAfter w:val="1"/>
                <w:wAfter w:w="16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A5F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793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9109">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FCF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3EA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3792">
                  <w:pPr>
                    <w:jc w:val="right"/>
                    <w:rPr>
                      <w:rFonts w:ascii="宋体" w:hAnsi="宋体" w:eastAsia="宋体" w:cs="宋体"/>
                      <w:color w:val="000000"/>
                      <w:sz w:val="22"/>
                    </w:rPr>
                  </w:pPr>
                </w:p>
              </w:tc>
            </w:tr>
            <w:tr w14:paraId="5D3F9CEF">
              <w:tblPrEx>
                <w:tblCellMar>
                  <w:top w:w="0" w:type="dxa"/>
                  <w:left w:w="108" w:type="dxa"/>
                  <w:bottom w:w="0" w:type="dxa"/>
                  <w:right w:w="108" w:type="dxa"/>
                </w:tblCellMar>
              </w:tblPrEx>
              <w:trPr>
                <w:gridAfter w:val="1"/>
                <w:wAfter w:w="16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617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590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1560">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E99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593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7539">
                  <w:pPr>
                    <w:jc w:val="right"/>
                    <w:rPr>
                      <w:rFonts w:ascii="宋体" w:hAnsi="宋体" w:eastAsia="宋体" w:cs="宋体"/>
                      <w:color w:val="000000"/>
                      <w:sz w:val="22"/>
                    </w:rPr>
                  </w:pPr>
                </w:p>
              </w:tc>
            </w:tr>
            <w:tr w14:paraId="2338A127">
              <w:tblPrEx>
                <w:tblCellMar>
                  <w:top w:w="0" w:type="dxa"/>
                  <w:left w:w="108" w:type="dxa"/>
                  <w:bottom w:w="0" w:type="dxa"/>
                  <w:right w:w="108" w:type="dxa"/>
                </w:tblCellMar>
              </w:tblPrEx>
              <w:trPr>
                <w:gridAfter w:val="1"/>
                <w:wAfter w:w="16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EF98D">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4A0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2E9B">
                  <w:pPr>
                    <w:jc w:val="right"/>
                    <w:rPr>
                      <w:rFonts w:ascii="宋体" w:hAnsi="宋体" w:eastAsia="宋体" w:cs="宋体"/>
                      <w:color w:val="000000"/>
                      <w:sz w:val="22"/>
                    </w:rPr>
                  </w:pPr>
                  <w:r>
                    <w:rPr>
                      <w:rFonts w:hint="eastAsia" w:ascii="宋体" w:hAnsi="宋体" w:eastAsia="宋体" w:cs="宋体"/>
                      <w:color w:val="000000"/>
                      <w:sz w:val="22"/>
                    </w:rPr>
                    <w:t>7</w:t>
                  </w:r>
                  <w:r>
                    <w:rPr>
                      <w:rFonts w:ascii="宋体" w:hAnsi="宋体" w:eastAsia="宋体" w:cs="宋体"/>
                      <w:color w:val="000000"/>
                      <w:sz w:val="22"/>
                    </w:rPr>
                    <w:t>870.24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3CC93">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635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26</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EB37">
                  <w:pPr>
                    <w:jc w:val="right"/>
                    <w:rPr>
                      <w:rFonts w:ascii="宋体" w:hAnsi="宋体" w:eastAsia="宋体" w:cs="宋体"/>
                      <w:b/>
                      <w:color w:val="000000"/>
                      <w:sz w:val="22"/>
                    </w:rPr>
                  </w:pPr>
                  <w:r>
                    <w:rPr>
                      <w:rFonts w:hint="eastAsia" w:ascii="宋体" w:hAnsi="宋体" w:eastAsia="宋体" w:cs="宋体"/>
                      <w:b/>
                      <w:color w:val="000000"/>
                      <w:sz w:val="22"/>
                    </w:rPr>
                    <w:t>7</w:t>
                  </w:r>
                  <w:r>
                    <w:rPr>
                      <w:rFonts w:ascii="宋体" w:hAnsi="宋体" w:eastAsia="宋体" w:cs="宋体"/>
                      <w:b/>
                      <w:color w:val="000000"/>
                      <w:sz w:val="22"/>
                    </w:rPr>
                    <w:t>870.24</w:t>
                  </w:r>
                </w:p>
              </w:tc>
            </w:tr>
            <w:tr w14:paraId="727D10F9">
              <w:tblPrEx>
                <w:tblCellMar>
                  <w:top w:w="0" w:type="dxa"/>
                  <w:left w:w="108" w:type="dxa"/>
                  <w:bottom w:w="0" w:type="dxa"/>
                  <w:right w:w="108" w:type="dxa"/>
                </w:tblCellMar>
              </w:tblPrEx>
              <w:trPr>
                <w:trHeight w:val="1015" w:hRule="atLeast"/>
              </w:trPr>
              <w:tc>
                <w:tcPr>
                  <w:tcW w:w="15398" w:type="dxa"/>
                  <w:gridSpan w:val="7"/>
                  <w:tcBorders>
                    <w:top w:val="nil"/>
                    <w:left w:val="nil"/>
                    <w:bottom w:val="nil"/>
                    <w:right w:val="nil"/>
                  </w:tcBorders>
                  <w:shd w:val="clear" w:color="auto" w:fill="auto"/>
                  <w:vAlign w:val="center"/>
                </w:tcPr>
                <w:p w14:paraId="10CAABF9">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注：1.本表反映部门本年度的总收支和年末结转结余情况。</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    2.本套报表金额单位转换时可能存在尾数误差。</w:t>
                  </w:r>
                </w:p>
              </w:tc>
            </w:tr>
          </w:tbl>
          <w:p w14:paraId="6F400AA5">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651B3AD0">
        <w:tblPrEx>
          <w:tblCellMar>
            <w:top w:w="0" w:type="dxa"/>
            <w:left w:w="0" w:type="dxa"/>
            <w:bottom w:w="0" w:type="dxa"/>
            <w:right w:w="0" w:type="dxa"/>
          </w:tblCellMar>
        </w:tblPrEx>
        <w:trPr>
          <w:trHeight w:val="285" w:hRule="atLeast"/>
        </w:trPr>
        <w:tc>
          <w:tcPr>
            <w:tcW w:w="1126" w:type="dxa"/>
            <w:tcBorders>
              <w:top w:val="nil"/>
              <w:left w:val="nil"/>
              <w:bottom w:val="nil"/>
              <w:right w:val="nil"/>
            </w:tcBorders>
            <w:shd w:val="clear" w:color="000000" w:fill="FFFFFF"/>
            <w:noWrap/>
            <w:tcMar>
              <w:top w:w="15" w:type="dxa"/>
              <w:left w:w="15" w:type="dxa"/>
              <w:bottom w:w="0" w:type="dxa"/>
              <w:right w:w="15" w:type="dxa"/>
            </w:tcMar>
            <w:vAlign w:val="center"/>
          </w:tcPr>
          <w:p w14:paraId="2A73C83E">
            <w:pPr>
              <w:jc w:val="right"/>
              <w:rPr>
                <w:rFonts w:ascii="宋体" w:hAnsi="宋体" w:eastAsia="宋体" w:cs="宋体"/>
                <w:sz w:val="24"/>
                <w:szCs w:val="24"/>
              </w:rPr>
            </w:pPr>
            <w:r>
              <w:rPr>
                <w:rFonts w:hint="eastAsia"/>
              </w:rPr>
              <w:t>　</w:t>
            </w:r>
          </w:p>
        </w:tc>
        <w:tc>
          <w:tcPr>
            <w:tcW w:w="387" w:type="dxa"/>
            <w:tcBorders>
              <w:top w:val="nil"/>
              <w:left w:val="nil"/>
              <w:bottom w:val="nil"/>
              <w:right w:val="nil"/>
            </w:tcBorders>
            <w:shd w:val="clear" w:color="000000" w:fill="FFFFFF"/>
            <w:noWrap/>
            <w:tcMar>
              <w:top w:w="15" w:type="dxa"/>
              <w:left w:w="15" w:type="dxa"/>
              <w:bottom w:w="0" w:type="dxa"/>
              <w:right w:w="15" w:type="dxa"/>
            </w:tcMar>
            <w:vAlign w:val="center"/>
          </w:tcPr>
          <w:p w14:paraId="77A3218D">
            <w:pPr>
              <w:jc w:val="right"/>
              <w:rPr>
                <w:rFonts w:ascii="宋体" w:hAnsi="宋体" w:eastAsia="宋体" w:cs="宋体"/>
                <w:sz w:val="24"/>
                <w:szCs w:val="24"/>
              </w:rPr>
            </w:pPr>
            <w:r>
              <w:rPr>
                <w:rFonts w:hint="eastAsia"/>
              </w:rPr>
              <w:t>　</w:t>
            </w:r>
          </w:p>
        </w:tc>
        <w:tc>
          <w:tcPr>
            <w:tcW w:w="2897" w:type="dxa"/>
            <w:tcBorders>
              <w:top w:val="nil"/>
              <w:left w:val="nil"/>
              <w:bottom w:val="nil"/>
              <w:right w:val="nil"/>
            </w:tcBorders>
            <w:shd w:val="clear" w:color="000000" w:fill="FFFFFF"/>
            <w:noWrap/>
            <w:tcMar>
              <w:top w:w="15" w:type="dxa"/>
              <w:left w:w="15" w:type="dxa"/>
              <w:bottom w:w="0" w:type="dxa"/>
              <w:right w:w="15" w:type="dxa"/>
            </w:tcMar>
            <w:vAlign w:val="center"/>
          </w:tcPr>
          <w:p w14:paraId="53120906">
            <w:pPr>
              <w:jc w:val="right"/>
              <w:rPr>
                <w:rFonts w:ascii="宋体" w:hAnsi="宋体" w:eastAsia="宋体" w:cs="宋体"/>
                <w:sz w:val="24"/>
                <w:szCs w:val="24"/>
              </w:rPr>
            </w:pPr>
            <w:r>
              <w:rPr>
                <w:rFonts w:hint="eastAsia"/>
              </w:rPr>
              <w:t>　</w:t>
            </w:r>
          </w:p>
        </w:tc>
        <w:tc>
          <w:tcPr>
            <w:tcW w:w="2268" w:type="dxa"/>
            <w:tcBorders>
              <w:top w:val="nil"/>
              <w:left w:val="nil"/>
              <w:bottom w:val="nil"/>
              <w:right w:val="nil"/>
            </w:tcBorders>
            <w:shd w:val="clear" w:color="000000" w:fill="FFFFFF"/>
            <w:noWrap/>
            <w:tcMar>
              <w:top w:w="15" w:type="dxa"/>
              <w:left w:w="15" w:type="dxa"/>
              <w:bottom w:w="0" w:type="dxa"/>
              <w:right w:w="15" w:type="dxa"/>
            </w:tcMar>
            <w:vAlign w:val="center"/>
          </w:tcPr>
          <w:p w14:paraId="43D1D3F8">
            <w:pPr>
              <w:jc w:val="right"/>
              <w:rPr>
                <w:rFonts w:ascii="宋体" w:hAnsi="宋体" w:eastAsia="宋体" w:cs="宋体"/>
                <w:sz w:val="24"/>
                <w:szCs w:val="24"/>
              </w:rPr>
            </w:pPr>
            <w:r>
              <w:rPr>
                <w:rFonts w:hint="eastAsia"/>
              </w:rPr>
              <w:t>　</w:t>
            </w:r>
          </w:p>
        </w:tc>
        <w:tc>
          <w:tcPr>
            <w:tcW w:w="1996" w:type="dxa"/>
            <w:tcBorders>
              <w:top w:val="nil"/>
              <w:left w:val="nil"/>
              <w:bottom w:val="nil"/>
              <w:right w:val="nil"/>
            </w:tcBorders>
            <w:shd w:val="clear" w:color="000000" w:fill="FFFFFF"/>
            <w:noWrap/>
            <w:tcMar>
              <w:top w:w="15" w:type="dxa"/>
              <w:left w:w="15" w:type="dxa"/>
              <w:bottom w:w="0" w:type="dxa"/>
              <w:right w:w="15" w:type="dxa"/>
            </w:tcMar>
            <w:vAlign w:val="center"/>
          </w:tcPr>
          <w:p w14:paraId="622315F1">
            <w:pPr>
              <w:jc w:val="right"/>
              <w:rPr>
                <w:rFonts w:ascii="宋体" w:hAnsi="宋体" w:eastAsia="宋体" w:cs="宋体"/>
                <w:sz w:val="24"/>
                <w:szCs w:val="24"/>
              </w:rPr>
            </w:pPr>
            <w:r>
              <w:rPr>
                <w:rFonts w:hint="eastAsia"/>
              </w:rPr>
              <w:t>　</w:t>
            </w:r>
          </w:p>
        </w:tc>
        <w:tc>
          <w:tcPr>
            <w:tcW w:w="4999"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4A3BCB84">
            <w:pPr>
              <w:jc w:val="right"/>
              <w:rPr>
                <w:rFonts w:ascii="宋体" w:hAnsi="宋体" w:eastAsia="宋体" w:cs="宋体"/>
                <w:sz w:val="24"/>
                <w:szCs w:val="24"/>
              </w:rPr>
            </w:pPr>
            <w:r>
              <w:rPr>
                <w:rFonts w:hint="eastAsia"/>
              </w:rPr>
              <w:t>　</w:t>
            </w:r>
          </w:p>
        </w:tc>
        <w:tc>
          <w:tcPr>
            <w:tcW w:w="156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6C36FA2D">
            <w:pPr>
              <w:jc w:val="right"/>
              <w:rPr>
                <w:rFonts w:ascii="宋体" w:hAnsi="宋体" w:eastAsia="宋体" w:cs="宋体"/>
                <w:sz w:val="24"/>
                <w:szCs w:val="24"/>
              </w:rPr>
            </w:pPr>
            <w:r>
              <w:rPr>
                <w:rFonts w:hint="eastAsia"/>
              </w:rPr>
              <w:t>　</w:t>
            </w:r>
          </w:p>
        </w:tc>
        <w:tc>
          <w:tcPr>
            <w:tcW w:w="1282"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8B67823">
            <w:pPr>
              <w:jc w:val="right"/>
              <w:rPr>
                <w:rFonts w:ascii="宋体" w:hAnsi="宋体" w:eastAsia="宋体" w:cs="宋体"/>
                <w:sz w:val="24"/>
                <w:szCs w:val="24"/>
              </w:rPr>
            </w:pPr>
            <w:r>
              <w:rPr>
                <w:rFonts w:hint="eastAsia"/>
              </w:rPr>
              <w:t>　</w:t>
            </w:r>
          </w:p>
        </w:tc>
        <w:tc>
          <w:tcPr>
            <w:tcW w:w="1186" w:type="dxa"/>
            <w:tcBorders>
              <w:top w:val="nil"/>
              <w:left w:val="nil"/>
              <w:bottom w:val="nil"/>
              <w:right w:val="nil"/>
            </w:tcBorders>
            <w:shd w:val="clear" w:color="000000" w:fill="FFFFFF"/>
            <w:noWrap/>
            <w:tcMar>
              <w:top w:w="15" w:type="dxa"/>
              <w:left w:w="15" w:type="dxa"/>
              <w:bottom w:w="0" w:type="dxa"/>
              <w:right w:w="15" w:type="dxa"/>
            </w:tcMar>
            <w:vAlign w:val="center"/>
          </w:tcPr>
          <w:p w14:paraId="1B791B78">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0DE19F6">
            <w:pPr>
              <w:jc w:val="right"/>
              <w:rPr>
                <w:rFonts w:ascii="宋体" w:hAnsi="宋体" w:eastAsia="宋体" w:cs="宋体"/>
                <w:color w:val="000000"/>
                <w:sz w:val="20"/>
                <w:szCs w:val="20"/>
              </w:rPr>
            </w:pPr>
            <w:r>
              <w:rPr>
                <w:rFonts w:hint="eastAsia"/>
                <w:color w:val="000000"/>
                <w:sz w:val="20"/>
                <w:szCs w:val="20"/>
              </w:rPr>
              <w:t>公开02表</w:t>
            </w:r>
          </w:p>
        </w:tc>
      </w:tr>
      <w:tr w14:paraId="6BDFFE72">
        <w:tblPrEx>
          <w:tblCellMar>
            <w:top w:w="0" w:type="dxa"/>
            <w:left w:w="0" w:type="dxa"/>
            <w:bottom w:w="0" w:type="dxa"/>
            <w:right w:w="0" w:type="dxa"/>
          </w:tblCellMar>
        </w:tblPrEx>
        <w:trPr>
          <w:gridAfter w:val="3"/>
          <w:wAfter w:w="2707" w:type="dxa"/>
          <w:trHeight w:val="285" w:hRule="atLeast"/>
        </w:trPr>
        <w:tc>
          <w:tcPr>
            <w:tcW w:w="1126" w:type="dxa"/>
            <w:tcBorders>
              <w:top w:val="nil"/>
              <w:left w:val="nil"/>
              <w:bottom w:val="nil"/>
              <w:right w:val="nil"/>
            </w:tcBorders>
            <w:shd w:val="clear" w:color="000000" w:fill="FFFFFF"/>
            <w:noWrap/>
            <w:tcMar>
              <w:top w:w="15" w:type="dxa"/>
              <w:left w:w="15" w:type="dxa"/>
              <w:bottom w:w="0" w:type="dxa"/>
              <w:right w:w="15" w:type="dxa"/>
            </w:tcMar>
            <w:vAlign w:val="center"/>
          </w:tcPr>
          <w:p w14:paraId="43B0BA44">
            <w:pPr>
              <w:rPr>
                <w:rFonts w:ascii="宋体" w:hAnsi="宋体" w:eastAsia="宋体" w:cs="宋体"/>
                <w:color w:val="000000"/>
                <w:sz w:val="20"/>
                <w:szCs w:val="20"/>
              </w:rPr>
            </w:pPr>
            <w:r>
              <w:rPr>
                <w:rFonts w:hint="eastAsia"/>
                <w:color w:val="000000"/>
                <w:sz w:val="20"/>
                <w:szCs w:val="20"/>
              </w:rPr>
              <w:t>部门：</w:t>
            </w:r>
          </w:p>
        </w:tc>
        <w:tc>
          <w:tcPr>
            <w:tcW w:w="328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9F6FA6B">
            <w:pPr>
              <w:jc w:val="right"/>
              <w:rPr>
                <w:rFonts w:ascii="宋体" w:hAnsi="宋体" w:eastAsia="宋体" w:cs="宋体"/>
                <w:sz w:val="24"/>
                <w:szCs w:val="24"/>
              </w:rPr>
            </w:pPr>
            <w:r>
              <w:rPr>
                <w:rFonts w:hint="eastAsia"/>
              </w:rPr>
              <w:t>　</w:t>
            </w:r>
          </w:p>
        </w:tc>
        <w:tc>
          <w:tcPr>
            <w:tcW w:w="2268" w:type="dxa"/>
            <w:tcBorders>
              <w:top w:val="nil"/>
              <w:left w:val="nil"/>
              <w:bottom w:val="nil"/>
              <w:right w:val="nil"/>
            </w:tcBorders>
            <w:shd w:val="clear" w:color="000000" w:fill="FFFFFF"/>
            <w:noWrap/>
            <w:tcMar>
              <w:top w:w="15" w:type="dxa"/>
              <w:left w:w="15" w:type="dxa"/>
              <w:bottom w:w="0" w:type="dxa"/>
              <w:right w:w="15" w:type="dxa"/>
            </w:tcMar>
            <w:vAlign w:val="center"/>
          </w:tcPr>
          <w:p w14:paraId="6A53AEBF">
            <w:pPr>
              <w:jc w:val="right"/>
              <w:rPr>
                <w:rFonts w:ascii="宋体" w:hAnsi="宋体" w:eastAsia="宋体" w:cs="宋体"/>
                <w:sz w:val="24"/>
                <w:szCs w:val="24"/>
              </w:rPr>
            </w:pPr>
            <w:r>
              <w:rPr>
                <w:rFonts w:hint="eastAsia"/>
              </w:rPr>
              <w:t>　</w:t>
            </w:r>
          </w:p>
        </w:tc>
        <w:tc>
          <w:tcPr>
            <w:tcW w:w="1996" w:type="dxa"/>
            <w:tcBorders>
              <w:top w:val="nil"/>
              <w:left w:val="nil"/>
              <w:bottom w:val="nil"/>
              <w:right w:val="nil"/>
            </w:tcBorders>
            <w:shd w:val="clear" w:color="000000" w:fill="FFFFFF"/>
            <w:noWrap/>
            <w:tcMar>
              <w:top w:w="15" w:type="dxa"/>
              <w:left w:w="15" w:type="dxa"/>
              <w:bottom w:w="0" w:type="dxa"/>
              <w:right w:w="15" w:type="dxa"/>
            </w:tcMar>
            <w:vAlign w:val="center"/>
          </w:tcPr>
          <w:p w14:paraId="7EA3A845">
            <w:pPr>
              <w:jc w:val="right"/>
              <w:rPr>
                <w:rFonts w:ascii="宋体" w:hAnsi="宋体" w:eastAsia="宋体" w:cs="宋体"/>
                <w:sz w:val="24"/>
                <w:szCs w:val="24"/>
              </w:rPr>
            </w:pPr>
            <w:r>
              <w:rPr>
                <w:rFonts w:hint="eastAsia"/>
              </w:rPr>
              <w:t>　</w:t>
            </w:r>
          </w:p>
        </w:tc>
        <w:tc>
          <w:tcPr>
            <w:tcW w:w="2092" w:type="dxa"/>
            <w:tcBorders>
              <w:top w:val="nil"/>
              <w:left w:val="nil"/>
              <w:bottom w:val="nil"/>
              <w:right w:val="nil"/>
            </w:tcBorders>
            <w:shd w:val="clear" w:color="000000" w:fill="FFFFFF"/>
            <w:noWrap/>
            <w:tcMar>
              <w:top w:w="15" w:type="dxa"/>
              <w:left w:w="15" w:type="dxa"/>
              <w:bottom w:w="0" w:type="dxa"/>
              <w:right w:w="15" w:type="dxa"/>
            </w:tcMar>
            <w:vAlign w:val="center"/>
          </w:tcPr>
          <w:p w14:paraId="6140D347">
            <w:pPr>
              <w:jc w:val="center"/>
              <w:rPr>
                <w:rFonts w:ascii="宋体" w:hAnsi="宋体" w:eastAsia="宋体" w:cs="宋体"/>
                <w:color w:val="000000"/>
                <w:sz w:val="20"/>
                <w:szCs w:val="20"/>
              </w:rPr>
            </w:pPr>
            <w:r>
              <w:rPr>
                <w:rFonts w:hint="eastAsia"/>
                <w:color w:val="000000"/>
                <w:sz w:val="20"/>
                <w:szCs w:val="20"/>
              </w:rPr>
              <w:t>　</w:t>
            </w:r>
          </w:p>
        </w:tc>
        <w:tc>
          <w:tcPr>
            <w:tcW w:w="1580" w:type="dxa"/>
            <w:tcBorders>
              <w:top w:val="nil"/>
              <w:left w:val="nil"/>
              <w:bottom w:val="nil"/>
              <w:right w:val="nil"/>
            </w:tcBorders>
            <w:shd w:val="clear" w:color="000000" w:fill="FFFFFF"/>
            <w:noWrap/>
            <w:tcMar>
              <w:top w:w="15" w:type="dxa"/>
              <w:left w:w="15" w:type="dxa"/>
              <w:bottom w:w="0" w:type="dxa"/>
              <w:right w:w="15" w:type="dxa"/>
            </w:tcMar>
            <w:vAlign w:val="center"/>
          </w:tcPr>
          <w:p w14:paraId="32253575">
            <w:pPr>
              <w:jc w:val="right"/>
              <w:rPr>
                <w:rFonts w:ascii="宋体" w:hAnsi="宋体" w:eastAsia="宋体" w:cs="宋体"/>
                <w:sz w:val="24"/>
                <w:szCs w:val="24"/>
              </w:rPr>
            </w:pPr>
            <w:r>
              <w:rPr>
                <w:rFonts w:hint="eastAsia"/>
              </w:rPr>
              <w:t>　</w:t>
            </w:r>
          </w:p>
        </w:tc>
        <w:tc>
          <w:tcPr>
            <w:tcW w:w="1327" w:type="dxa"/>
            <w:tcBorders>
              <w:top w:val="nil"/>
              <w:left w:val="nil"/>
              <w:bottom w:val="nil"/>
              <w:right w:val="nil"/>
            </w:tcBorders>
            <w:shd w:val="clear" w:color="000000" w:fill="FFFFFF"/>
            <w:noWrap/>
            <w:tcMar>
              <w:top w:w="15" w:type="dxa"/>
              <w:left w:w="15" w:type="dxa"/>
              <w:bottom w:w="0" w:type="dxa"/>
              <w:right w:w="15" w:type="dxa"/>
            </w:tcMar>
            <w:vAlign w:val="center"/>
          </w:tcPr>
          <w:p w14:paraId="301FBDF9">
            <w:pPr>
              <w:jc w:val="right"/>
              <w:rPr>
                <w:rFonts w:ascii="宋体" w:hAnsi="宋体" w:eastAsia="宋体" w:cs="宋体"/>
                <w:sz w:val="24"/>
                <w:szCs w:val="24"/>
              </w:rPr>
            </w:pPr>
            <w:r>
              <w:rPr>
                <w:rFonts w:hint="eastAsia"/>
              </w:rPr>
              <w:t>　</w:t>
            </w:r>
          </w:p>
        </w:tc>
        <w:tc>
          <w:tcPr>
            <w:tcW w:w="1228" w:type="dxa"/>
            <w:tcBorders>
              <w:top w:val="nil"/>
              <w:left w:val="nil"/>
              <w:bottom w:val="nil"/>
              <w:right w:val="nil"/>
            </w:tcBorders>
            <w:shd w:val="clear" w:color="000000" w:fill="FFFFFF"/>
            <w:noWrap/>
            <w:tcMar>
              <w:top w:w="15" w:type="dxa"/>
              <w:left w:w="15" w:type="dxa"/>
              <w:bottom w:w="0" w:type="dxa"/>
              <w:right w:w="15" w:type="dxa"/>
            </w:tcMar>
            <w:vAlign w:val="center"/>
          </w:tcPr>
          <w:p w14:paraId="49B2D7E7">
            <w:pPr>
              <w:jc w:val="right"/>
              <w:rPr>
                <w:rFonts w:ascii="宋体" w:hAnsi="宋体" w:eastAsia="宋体" w:cs="宋体"/>
                <w:sz w:val="24"/>
                <w:szCs w:val="24"/>
              </w:rPr>
            </w:pPr>
            <w:r>
              <w:rPr>
                <w:rFonts w:hint="eastAsia"/>
              </w:rPr>
              <w:t>　</w:t>
            </w:r>
          </w:p>
        </w:tc>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4798C0CB">
            <w:pPr>
              <w:jc w:val="right"/>
              <w:rPr>
                <w:rFonts w:ascii="宋体" w:hAnsi="宋体" w:eastAsia="宋体" w:cs="宋体"/>
                <w:color w:val="000000"/>
                <w:sz w:val="20"/>
                <w:szCs w:val="20"/>
              </w:rPr>
            </w:pPr>
            <w:r>
              <w:rPr>
                <w:rFonts w:hint="eastAsia"/>
                <w:color w:val="000000"/>
                <w:sz w:val="20"/>
                <w:szCs w:val="20"/>
              </w:rPr>
              <w:t>单位：万元</w:t>
            </w:r>
          </w:p>
        </w:tc>
      </w:tr>
      <w:tr w14:paraId="5527C26E">
        <w:tblPrEx>
          <w:tblCellMar>
            <w:top w:w="0" w:type="dxa"/>
            <w:left w:w="0" w:type="dxa"/>
            <w:bottom w:w="0" w:type="dxa"/>
            <w:right w:w="0" w:type="dxa"/>
          </w:tblCellMar>
        </w:tblPrEx>
        <w:trPr>
          <w:gridAfter w:val="3"/>
          <w:wAfter w:w="2707" w:type="dxa"/>
          <w:trHeight w:val="450" w:hRule="atLeast"/>
        </w:trPr>
        <w:tc>
          <w:tcPr>
            <w:tcW w:w="441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042DF4">
            <w:pPr>
              <w:jc w:val="center"/>
              <w:rPr>
                <w:rFonts w:ascii="宋体" w:hAnsi="宋体" w:eastAsia="宋体" w:cs="宋体"/>
                <w:sz w:val="24"/>
                <w:szCs w:val="24"/>
              </w:rPr>
            </w:pPr>
            <w:r>
              <w:rPr>
                <w:rFonts w:hint="eastAsia"/>
              </w:rPr>
              <w:t>项    目</w:t>
            </w:r>
          </w:p>
        </w:tc>
        <w:tc>
          <w:tcPr>
            <w:tcW w:w="226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3E494B6">
            <w:pPr>
              <w:jc w:val="center"/>
              <w:rPr>
                <w:rFonts w:ascii="宋体" w:hAnsi="宋体" w:eastAsia="宋体" w:cs="宋体"/>
                <w:sz w:val="24"/>
                <w:szCs w:val="24"/>
              </w:rPr>
            </w:pPr>
            <w:r>
              <w:rPr>
                <w:rFonts w:hint="eastAsia"/>
              </w:rPr>
              <w:t>本年收入合计</w:t>
            </w:r>
          </w:p>
        </w:tc>
        <w:tc>
          <w:tcPr>
            <w:tcW w:w="199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34CD44C">
            <w:pPr>
              <w:jc w:val="center"/>
              <w:rPr>
                <w:rFonts w:ascii="宋体" w:hAnsi="宋体" w:eastAsia="宋体" w:cs="宋体"/>
                <w:sz w:val="24"/>
                <w:szCs w:val="24"/>
              </w:rPr>
            </w:pPr>
            <w:r>
              <w:rPr>
                <w:rFonts w:hint="eastAsia"/>
              </w:rPr>
              <w:t>财政拨款收入</w:t>
            </w:r>
          </w:p>
        </w:tc>
        <w:tc>
          <w:tcPr>
            <w:tcW w:w="209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F0C1216">
            <w:pPr>
              <w:jc w:val="center"/>
              <w:rPr>
                <w:rFonts w:ascii="宋体" w:hAnsi="宋体" w:eastAsia="宋体" w:cs="宋体"/>
                <w:sz w:val="24"/>
                <w:szCs w:val="24"/>
              </w:rPr>
            </w:pPr>
            <w:r>
              <w:rPr>
                <w:rFonts w:hint="eastAsia"/>
              </w:rPr>
              <w:t>上级补助收入</w:t>
            </w:r>
          </w:p>
        </w:tc>
        <w:tc>
          <w:tcPr>
            <w:tcW w:w="15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1E82158">
            <w:pPr>
              <w:jc w:val="center"/>
              <w:rPr>
                <w:rFonts w:ascii="宋体" w:hAnsi="宋体" w:eastAsia="宋体" w:cs="宋体"/>
                <w:sz w:val="24"/>
                <w:szCs w:val="24"/>
              </w:rPr>
            </w:pPr>
            <w:r>
              <w:rPr>
                <w:rFonts w:hint="eastAsia"/>
              </w:rPr>
              <w:t>事业收入</w:t>
            </w:r>
          </w:p>
        </w:tc>
        <w:tc>
          <w:tcPr>
            <w:tcW w:w="132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7C38D4">
            <w:pPr>
              <w:jc w:val="center"/>
              <w:rPr>
                <w:rFonts w:ascii="宋体" w:hAnsi="宋体" w:eastAsia="宋体" w:cs="宋体"/>
                <w:sz w:val="24"/>
                <w:szCs w:val="24"/>
              </w:rPr>
            </w:pPr>
            <w:r>
              <w:rPr>
                <w:rFonts w:hint="eastAsia"/>
              </w:rPr>
              <w:t>经营收入</w:t>
            </w:r>
          </w:p>
        </w:tc>
        <w:tc>
          <w:tcPr>
            <w:tcW w:w="122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E342E3">
            <w:pPr>
              <w:jc w:val="center"/>
              <w:rPr>
                <w:rFonts w:ascii="宋体" w:hAnsi="宋体" w:eastAsia="宋体" w:cs="宋体"/>
                <w:sz w:val="24"/>
                <w:szCs w:val="24"/>
              </w:rPr>
            </w:pPr>
            <w:r>
              <w:rPr>
                <w:rFonts w:hint="eastAsia"/>
              </w:rPr>
              <w:t>附属单位上缴收入</w:t>
            </w:r>
          </w:p>
        </w:tc>
        <w:tc>
          <w:tcPr>
            <w:tcW w:w="103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C645ED">
            <w:pPr>
              <w:jc w:val="center"/>
              <w:rPr>
                <w:rFonts w:ascii="宋体" w:hAnsi="宋体" w:eastAsia="宋体" w:cs="宋体"/>
                <w:sz w:val="24"/>
                <w:szCs w:val="24"/>
              </w:rPr>
            </w:pPr>
            <w:r>
              <w:rPr>
                <w:rFonts w:hint="eastAsia"/>
              </w:rPr>
              <w:t>其他收入</w:t>
            </w:r>
          </w:p>
        </w:tc>
      </w:tr>
      <w:tr w14:paraId="03EB4C88">
        <w:tblPrEx>
          <w:tblCellMar>
            <w:top w:w="0" w:type="dxa"/>
            <w:left w:w="0" w:type="dxa"/>
            <w:bottom w:w="0" w:type="dxa"/>
            <w:right w:w="0" w:type="dxa"/>
          </w:tblCellMar>
        </w:tblPrEx>
        <w:trPr>
          <w:gridAfter w:val="3"/>
          <w:wAfter w:w="2707" w:type="dxa"/>
          <w:trHeight w:val="450" w:hRule="atLeast"/>
        </w:trPr>
        <w:tc>
          <w:tcPr>
            <w:tcW w:w="112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6421255">
            <w:pPr>
              <w:jc w:val="center"/>
              <w:rPr>
                <w:rFonts w:ascii="宋体" w:hAnsi="宋体" w:eastAsia="宋体" w:cs="宋体"/>
                <w:sz w:val="24"/>
                <w:szCs w:val="24"/>
              </w:rPr>
            </w:pPr>
            <w:r>
              <w:rPr>
                <w:rFonts w:hint="eastAsia"/>
              </w:rPr>
              <w:t>功能分类科目编码</w:t>
            </w:r>
          </w:p>
        </w:tc>
        <w:tc>
          <w:tcPr>
            <w:tcW w:w="3284" w:type="dxa"/>
            <w:gridSpan w:val="2"/>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99D7C27">
            <w:pPr>
              <w:jc w:val="center"/>
              <w:rPr>
                <w:rFonts w:ascii="宋体" w:hAnsi="宋体" w:eastAsia="宋体" w:cs="宋体"/>
                <w:sz w:val="24"/>
                <w:szCs w:val="24"/>
              </w:rPr>
            </w:pPr>
            <w:r>
              <w:rPr>
                <w:rFonts w:hint="eastAsia"/>
              </w:rPr>
              <w:t>科目名称</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5141BBF7">
            <w:pPr>
              <w:rPr>
                <w:rFonts w:ascii="宋体" w:hAnsi="宋体" w:eastAsia="宋体" w:cs="宋体"/>
                <w:sz w:val="24"/>
                <w:szCs w:val="24"/>
              </w:rPr>
            </w:pPr>
          </w:p>
        </w:tc>
        <w:tc>
          <w:tcPr>
            <w:tcW w:w="1996" w:type="dxa"/>
            <w:vMerge w:val="continue"/>
            <w:tcBorders>
              <w:top w:val="single" w:color="auto" w:sz="4" w:space="0"/>
              <w:left w:val="single" w:color="auto" w:sz="4" w:space="0"/>
              <w:bottom w:val="single" w:color="auto" w:sz="4" w:space="0"/>
              <w:right w:val="single" w:color="auto" w:sz="4" w:space="0"/>
            </w:tcBorders>
            <w:vAlign w:val="center"/>
          </w:tcPr>
          <w:p w14:paraId="461C3B94">
            <w:pPr>
              <w:rPr>
                <w:rFonts w:ascii="宋体" w:hAnsi="宋体" w:eastAsia="宋体" w:cs="宋体"/>
                <w:sz w:val="24"/>
                <w:szCs w:val="24"/>
              </w:rPr>
            </w:pPr>
          </w:p>
        </w:tc>
        <w:tc>
          <w:tcPr>
            <w:tcW w:w="2092" w:type="dxa"/>
            <w:vMerge w:val="continue"/>
            <w:tcBorders>
              <w:top w:val="single" w:color="auto" w:sz="4" w:space="0"/>
              <w:left w:val="single" w:color="auto" w:sz="4" w:space="0"/>
              <w:bottom w:val="single" w:color="auto" w:sz="4" w:space="0"/>
              <w:right w:val="single" w:color="auto" w:sz="4" w:space="0"/>
            </w:tcBorders>
            <w:vAlign w:val="center"/>
          </w:tcPr>
          <w:p w14:paraId="3CBB3246">
            <w:pPr>
              <w:rPr>
                <w:rFonts w:ascii="宋体" w:hAnsi="宋体" w:eastAsia="宋体" w:cs="宋体"/>
                <w:sz w:val="24"/>
                <w:szCs w:val="24"/>
              </w:rPr>
            </w:pPr>
          </w:p>
        </w:tc>
        <w:tc>
          <w:tcPr>
            <w:tcW w:w="1580" w:type="dxa"/>
            <w:vMerge w:val="continue"/>
            <w:tcBorders>
              <w:top w:val="single" w:color="auto" w:sz="4" w:space="0"/>
              <w:left w:val="single" w:color="auto" w:sz="4" w:space="0"/>
              <w:bottom w:val="single" w:color="auto" w:sz="4" w:space="0"/>
              <w:right w:val="single" w:color="auto" w:sz="4" w:space="0"/>
            </w:tcBorders>
            <w:vAlign w:val="center"/>
          </w:tcPr>
          <w:p w14:paraId="62C467FE">
            <w:pPr>
              <w:rPr>
                <w:rFonts w:ascii="宋体" w:hAnsi="宋体" w:eastAsia="宋体" w:cs="宋体"/>
                <w:sz w:val="24"/>
                <w:szCs w:val="24"/>
              </w:rPr>
            </w:pPr>
          </w:p>
        </w:tc>
        <w:tc>
          <w:tcPr>
            <w:tcW w:w="1327" w:type="dxa"/>
            <w:vMerge w:val="continue"/>
            <w:tcBorders>
              <w:top w:val="single" w:color="auto" w:sz="4" w:space="0"/>
              <w:left w:val="single" w:color="auto" w:sz="4" w:space="0"/>
              <w:bottom w:val="single" w:color="auto" w:sz="4" w:space="0"/>
              <w:right w:val="single" w:color="auto" w:sz="4" w:space="0"/>
            </w:tcBorders>
            <w:vAlign w:val="center"/>
          </w:tcPr>
          <w:p w14:paraId="359B301A">
            <w:pPr>
              <w:rPr>
                <w:rFonts w:ascii="宋体" w:hAnsi="宋体" w:eastAsia="宋体" w:cs="宋体"/>
                <w:sz w:val="24"/>
                <w:szCs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46D6E899">
            <w:pPr>
              <w:rPr>
                <w:rFonts w:ascii="宋体" w:hAnsi="宋体" w:eastAsia="宋体" w:cs="宋体"/>
                <w:sz w:val="24"/>
                <w:szCs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7C20FD55">
            <w:pPr>
              <w:rPr>
                <w:rFonts w:ascii="宋体" w:hAnsi="宋体" w:eastAsia="宋体" w:cs="宋体"/>
                <w:sz w:val="24"/>
                <w:szCs w:val="24"/>
              </w:rPr>
            </w:pPr>
          </w:p>
        </w:tc>
      </w:tr>
      <w:tr w14:paraId="529E5279">
        <w:tblPrEx>
          <w:tblCellMar>
            <w:top w:w="0" w:type="dxa"/>
            <w:left w:w="0" w:type="dxa"/>
            <w:bottom w:w="0" w:type="dxa"/>
            <w:right w:w="0" w:type="dxa"/>
          </w:tblCellMar>
        </w:tblPrEx>
        <w:trPr>
          <w:gridAfter w:val="3"/>
          <w:wAfter w:w="2707" w:type="dxa"/>
          <w:trHeight w:val="450" w:hRule="atLeast"/>
        </w:trPr>
        <w:tc>
          <w:tcPr>
            <w:tcW w:w="1126" w:type="dxa"/>
            <w:vMerge w:val="continue"/>
            <w:tcBorders>
              <w:top w:val="single" w:color="auto" w:sz="4" w:space="0"/>
              <w:left w:val="single" w:color="auto" w:sz="4" w:space="0"/>
              <w:bottom w:val="single" w:color="auto" w:sz="4" w:space="0"/>
              <w:right w:val="single" w:color="auto" w:sz="4" w:space="0"/>
            </w:tcBorders>
            <w:vAlign w:val="center"/>
          </w:tcPr>
          <w:p w14:paraId="1B92D264">
            <w:pPr>
              <w:rPr>
                <w:rFonts w:ascii="宋体" w:hAnsi="宋体" w:eastAsia="宋体" w:cs="宋体"/>
                <w:sz w:val="24"/>
                <w:szCs w:val="24"/>
              </w:rPr>
            </w:pPr>
          </w:p>
        </w:tc>
        <w:tc>
          <w:tcPr>
            <w:tcW w:w="3284" w:type="dxa"/>
            <w:gridSpan w:val="2"/>
            <w:vMerge w:val="continue"/>
            <w:tcBorders>
              <w:top w:val="nil"/>
              <w:left w:val="single" w:color="auto" w:sz="4" w:space="0"/>
              <w:bottom w:val="single" w:color="auto" w:sz="4" w:space="0"/>
              <w:right w:val="single" w:color="auto" w:sz="4" w:space="0"/>
            </w:tcBorders>
            <w:vAlign w:val="center"/>
          </w:tcPr>
          <w:p w14:paraId="2B746CD1">
            <w:pPr>
              <w:rPr>
                <w:rFonts w:ascii="宋体" w:hAnsi="宋体" w:eastAsia="宋体" w:cs="宋体"/>
                <w:sz w:val="24"/>
                <w:szCs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73665D29">
            <w:pPr>
              <w:rPr>
                <w:rFonts w:ascii="宋体" w:hAnsi="宋体" w:eastAsia="宋体" w:cs="宋体"/>
                <w:sz w:val="24"/>
                <w:szCs w:val="24"/>
              </w:rPr>
            </w:pPr>
          </w:p>
        </w:tc>
        <w:tc>
          <w:tcPr>
            <w:tcW w:w="1996" w:type="dxa"/>
            <w:vMerge w:val="continue"/>
            <w:tcBorders>
              <w:top w:val="single" w:color="auto" w:sz="4" w:space="0"/>
              <w:left w:val="single" w:color="auto" w:sz="4" w:space="0"/>
              <w:bottom w:val="single" w:color="auto" w:sz="4" w:space="0"/>
              <w:right w:val="single" w:color="auto" w:sz="4" w:space="0"/>
            </w:tcBorders>
            <w:vAlign w:val="center"/>
          </w:tcPr>
          <w:p w14:paraId="6A7F8879">
            <w:pPr>
              <w:rPr>
                <w:rFonts w:ascii="宋体" w:hAnsi="宋体" w:eastAsia="宋体" w:cs="宋体"/>
                <w:sz w:val="24"/>
                <w:szCs w:val="24"/>
              </w:rPr>
            </w:pPr>
          </w:p>
        </w:tc>
        <w:tc>
          <w:tcPr>
            <w:tcW w:w="2092" w:type="dxa"/>
            <w:vMerge w:val="continue"/>
            <w:tcBorders>
              <w:top w:val="single" w:color="auto" w:sz="4" w:space="0"/>
              <w:left w:val="single" w:color="auto" w:sz="4" w:space="0"/>
              <w:bottom w:val="single" w:color="auto" w:sz="4" w:space="0"/>
              <w:right w:val="single" w:color="auto" w:sz="4" w:space="0"/>
            </w:tcBorders>
            <w:vAlign w:val="center"/>
          </w:tcPr>
          <w:p w14:paraId="16A9DCDD">
            <w:pPr>
              <w:rPr>
                <w:rFonts w:ascii="宋体" w:hAnsi="宋体" w:eastAsia="宋体" w:cs="宋体"/>
                <w:sz w:val="24"/>
                <w:szCs w:val="24"/>
              </w:rPr>
            </w:pPr>
          </w:p>
        </w:tc>
        <w:tc>
          <w:tcPr>
            <w:tcW w:w="1580" w:type="dxa"/>
            <w:vMerge w:val="continue"/>
            <w:tcBorders>
              <w:top w:val="single" w:color="auto" w:sz="4" w:space="0"/>
              <w:left w:val="single" w:color="auto" w:sz="4" w:space="0"/>
              <w:bottom w:val="single" w:color="auto" w:sz="4" w:space="0"/>
              <w:right w:val="single" w:color="auto" w:sz="4" w:space="0"/>
            </w:tcBorders>
            <w:vAlign w:val="center"/>
          </w:tcPr>
          <w:p w14:paraId="6C224595">
            <w:pPr>
              <w:rPr>
                <w:rFonts w:ascii="宋体" w:hAnsi="宋体" w:eastAsia="宋体" w:cs="宋体"/>
                <w:sz w:val="24"/>
                <w:szCs w:val="24"/>
              </w:rPr>
            </w:pPr>
          </w:p>
        </w:tc>
        <w:tc>
          <w:tcPr>
            <w:tcW w:w="1327" w:type="dxa"/>
            <w:vMerge w:val="continue"/>
            <w:tcBorders>
              <w:top w:val="single" w:color="auto" w:sz="4" w:space="0"/>
              <w:left w:val="single" w:color="auto" w:sz="4" w:space="0"/>
              <w:bottom w:val="single" w:color="auto" w:sz="4" w:space="0"/>
              <w:right w:val="single" w:color="auto" w:sz="4" w:space="0"/>
            </w:tcBorders>
            <w:vAlign w:val="center"/>
          </w:tcPr>
          <w:p w14:paraId="6BD70306">
            <w:pPr>
              <w:rPr>
                <w:rFonts w:ascii="宋体" w:hAnsi="宋体" w:eastAsia="宋体" w:cs="宋体"/>
                <w:sz w:val="24"/>
                <w:szCs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355F2B00">
            <w:pPr>
              <w:rPr>
                <w:rFonts w:ascii="宋体" w:hAnsi="宋体" w:eastAsia="宋体" w:cs="宋体"/>
                <w:sz w:val="24"/>
                <w:szCs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23B210DA">
            <w:pPr>
              <w:rPr>
                <w:rFonts w:ascii="宋体" w:hAnsi="宋体" w:eastAsia="宋体" w:cs="宋体"/>
                <w:sz w:val="24"/>
                <w:szCs w:val="24"/>
              </w:rPr>
            </w:pPr>
          </w:p>
        </w:tc>
      </w:tr>
      <w:tr w14:paraId="1D763442">
        <w:tblPrEx>
          <w:tblCellMar>
            <w:top w:w="0" w:type="dxa"/>
            <w:left w:w="0" w:type="dxa"/>
            <w:bottom w:w="0" w:type="dxa"/>
            <w:right w:w="0" w:type="dxa"/>
          </w:tblCellMar>
        </w:tblPrEx>
        <w:trPr>
          <w:gridAfter w:val="3"/>
          <w:wAfter w:w="2707" w:type="dxa"/>
          <w:trHeight w:val="450" w:hRule="atLeast"/>
        </w:trPr>
        <w:tc>
          <w:tcPr>
            <w:tcW w:w="441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A1DDC9">
            <w:pPr>
              <w:jc w:val="center"/>
              <w:rPr>
                <w:rFonts w:ascii="宋体" w:hAnsi="宋体" w:eastAsia="宋体" w:cs="宋体"/>
                <w:sz w:val="24"/>
                <w:szCs w:val="24"/>
              </w:rPr>
            </w:pPr>
            <w:r>
              <w:rPr>
                <w:rFonts w:hint="eastAsia"/>
              </w:rPr>
              <w:t>栏次</w:t>
            </w:r>
          </w:p>
        </w:tc>
        <w:tc>
          <w:tcPr>
            <w:tcW w:w="226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2E902D">
            <w:pPr>
              <w:jc w:val="center"/>
              <w:rPr>
                <w:rFonts w:ascii="宋体" w:hAnsi="宋体" w:eastAsia="宋体" w:cs="宋体"/>
                <w:sz w:val="24"/>
                <w:szCs w:val="24"/>
              </w:rPr>
            </w:pPr>
            <w:r>
              <w:rPr>
                <w:rFonts w:hint="eastAsia"/>
              </w:rPr>
              <w:t>1</w:t>
            </w:r>
          </w:p>
        </w:tc>
        <w:tc>
          <w:tcPr>
            <w:tcW w:w="19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A4180E">
            <w:pPr>
              <w:jc w:val="center"/>
              <w:rPr>
                <w:rFonts w:ascii="宋体" w:hAnsi="宋体" w:eastAsia="宋体" w:cs="宋体"/>
                <w:sz w:val="24"/>
                <w:szCs w:val="24"/>
              </w:rPr>
            </w:pPr>
            <w:r>
              <w:rPr>
                <w:rFonts w:hint="eastAsia"/>
              </w:rPr>
              <w:t>2</w:t>
            </w:r>
          </w:p>
        </w:tc>
        <w:tc>
          <w:tcPr>
            <w:tcW w:w="20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2312EC">
            <w:pPr>
              <w:jc w:val="center"/>
              <w:rPr>
                <w:rFonts w:ascii="宋体" w:hAnsi="宋体" w:eastAsia="宋体" w:cs="宋体"/>
                <w:sz w:val="24"/>
                <w:szCs w:val="24"/>
              </w:rPr>
            </w:pPr>
            <w:r>
              <w:rPr>
                <w:rFonts w:hint="eastAsia"/>
              </w:rPr>
              <w:t>3</w:t>
            </w:r>
          </w:p>
        </w:tc>
        <w:tc>
          <w:tcPr>
            <w:tcW w:w="15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87D3E6">
            <w:pPr>
              <w:jc w:val="center"/>
              <w:rPr>
                <w:rFonts w:ascii="宋体" w:hAnsi="宋体" w:eastAsia="宋体" w:cs="宋体"/>
                <w:sz w:val="24"/>
                <w:szCs w:val="24"/>
              </w:rPr>
            </w:pPr>
            <w:r>
              <w:rPr>
                <w:rFonts w:hint="eastAsia"/>
              </w:rPr>
              <w:t>4</w:t>
            </w:r>
          </w:p>
        </w:tc>
        <w:tc>
          <w:tcPr>
            <w:tcW w:w="13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D93C34">
            <w:pPr>
              <w:jc w:val="center"/>
              <w:rPr>
                <w:rFonts w:ascii="宋体" w:hAnsi="宋体" w:eastAsia="宋体" w:cs="宋体"/>
                <w:sz w:val="24"/>
                <w:szCs w:val="24"/>
              </w:rPr>
            </w:pPr>
            <w:r>
              <w:rPr>
                <w:rFonts w:hint="eastAsia"/>
              </w:rPr>
              <w:t>5</w:t>
            </w:r>
          </w:p>
        </w:tc>
        <w:tc>
          <w:tcPr>
            <w:tcW w:w="12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35B5BE">
            <w:pPr>
              <w:jc w:val="center"/>
              <w:rPr>
                <w:rFonts w:ascii="宋体" w:hAnsi="宋体" w:eastAsia="宋体" w:cs="宋体"/>
                <w:sz w:val="24"/>
                <w:szCs w:val="24"/>
              </w:rPr>
            </w:pPr>
            <w:r>
              <w:rPr>
                <w:rFonts w:hint="eastAsia"/>
              </w:rPr>
              <w:t>6</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607BAE">
            <w:pPr>
              <w:jc w:val="center"/>
              <w:rPr>
                <w:rFonts w:ascii="宋体" w:hAnsi="宋体" w:eastAsia="宋体" w:cs="宋体"/>
                <w:sz w:val="24"/>
                <w:szCs w:val="24"/>
              </w:rPr>
            </w:pPr>
            <w:r>
              <w:rPr>
                <w:rFonts w:hint="eastAsia"/>
              </w:rPr>
              <w:t>7</w:t>
            </w:r>
          </w:p>
        </w:tc>
      </w:tr>
      <w:tr w14:paraId="066CE4DD">
        <w:tblPrEx>
          <w:tblCellMar>
            <w:top w:w="0" w:type="dxa"/>
            <w:left w:w="0" w:type="dxa"/>
            <w:bottom w:w="0" w:type="dxa"/>
            <w:right w:w="0" w:type="dxa"/>
          </w:tblCellMar>
        </w:tblPrEx>
        <w:trPr>
          <w:gridAfter w:val="3"/>
          <w:wAfter w:w="2707" w:type="dxa"/>
          <w:trHeight w:val="450" w:hRule="atLeast"/>
        </w:trPr>
        <w:tc>
          <w:tcPr>
            <w:tcW w:w="441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D45C39">
            <w:pPr>
              <w:jc w:val="center"/>
              <w:rPr>
                <w:rFonts w:ascii="宋体" w:hAnsi="宋体" w:eastAsia="宋体" w:cs="宋体"/>
                <w:sz w:val="24"/>
                <w:szCs w:val="24"/>
              </w:rPr>
            </w:pPr>
            <w:r>
              <w:rPr>
                <w:rFonts w:hint="eastAsia"/>
              </w:rPr>
              <w:t>合计</w:t>
            </w:r>
          </w:p>
        </w:tc>
        <w:tc>
          <w:tcPr>
            <w:tcW w:w="2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A9207B">
            <w:pPr>
              <w:jc w:val="right"/>
              <w:rPr>
                <w:rFonts w:ascii="宋体" w:hAnsi="宋体" w:eastAsia="宋体" w:cs="宋体"/>
                <w:sz w:val="24"/>
                <w:szCs w:val="24"/>
              </w:rPr>
            </w:pPr>
            <w:r>
              <w:rPr>
                <w:rFonts w:hint="eastAsia" w:ascii="宋体" w:hAnsi="宋体" w:eastAsia="宋体" w:cs="宋体"/>
                <w:color w:val="000000"/>
                <w:kern w:val="0"/>
                <w:sz w:val="22"/>
                <w:lang w:bidi="ar"/>
              </w:rPr>
              <w:t>7870.2434</w:t>
            </w:r>
            <w:r>
              <w:rPr>
                <w:rFonts w:hint="eastAsia"/>
              </w:rPr>
              <w:t>　</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9A50E4">
            <w:pPr>
              <w:jc w:val="right"/>
              <w:rPr>
                <w:rFonts w:ascii="宋体" w:hAnsi="宋体" w:eastAsia="宋体" w:cs="宋体"/>
                <w:sz w:val="24"/>
                <w:szCs w:val="24"/>
              </w:rPr>
            </w:pPr>
            <w:r>
              <w:rPr>
                <w:rFonts w:hint="eastAsia"/>
              </w:rPr>
              <w:t>　</w:t>
            </w: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A27F28">
            <w:pPr>
              <w:jc w:val="right"/>
              <w:rPr>
                <w:rFonts w:ascii="宋体" w:hAnsi="宋体" w:eastAsia="宋体" w:cs="宋体"/>
                <w:sz w:val="24"/>
                <w:szCs w:val="24"/>
              </w:rPr>
            </w:pPr>
            <w:r>
              <w:rPr>
                <w:rFonts w:hint="eastAsia"/>
              </w:rPr>
              <w:t>　</w:t>
            </w:r>
          </w:p>
        </w:tc>
        <w:tc>
          <w:tcPr>
            <w:tcW w:w="15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FD8705">
            <w:pPr>
              <w:jc w:val="right"/>
              <w:rPr>
                <w:rFonts w:ascii="宋体" w:hAnsi="宋体" w:eastAsia="宋体" w:cs="宋体"/>
                <w:sz w:val="24"/>
                <w:szCs w:val="24"/>
              </w:rPr>
            </w:pPr>
            <w:r>
              <w:rPr>
                <w:rFonts w:hint="eastAsia"/>
              </w:rPr>
              <w:t>　</w:t>
            </w:r>
          </w:p>
        </w:tc>
        <w:tc>
          <w:tcPr>
            <w:tcW w:w="13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D819B">
            <w:pPr>
              <w:jc w:val="right"/>
              <w:rPr>
                <w:rFonts w:ascii="宋体" w:hAnsi="宋体" w:eastAsia="宋体" w:cs="宋体"/>
                <w:sz w:val="24"/>
                <w:szCs w:val="24"/>
              </w:rPr>
            </w:pPr>
            <w:r>
              <w:rPr>
                <w:rFonts w:hint="eastAsia"/>
              </w:rPr>
              <w:t>　</w:t>
            </w: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7EB774">
            <w:pPr>
              <w:jc w:val="right"/>
              <w:rPr>
                <w:rFonts w:ascii="宋体" w:hAnsi="宋体" w:eastAsia="宋体" w:cs="宋体"/>
                <w:sz w:val="24"/>
                <w:szCs w:val="24"/>
              </w:rPr>
            </w:pPr>
            <w:r>
              <w:rPr>
                <w:rFonts w:hint="eastAsia"/>
              </w:rPr>
              <w:t>　</w:t>
            </w:r>
          </w:p>
        </w:tc>
        <w:tc>
          <w:tcPr>
            <w:tcW w:w="0" w:type="auto"/>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A26E5C">
            <w:pPr>
              <w:jc w:val="right"/>
              <w:rPr>
                <w:rFonts w:ascii="宋体" w:hAnsi="宋体" w:eastAsia="宋体" w:cs="宋体"/>
                <w:sz w:val="24"/>
                <w:szCs w:val="24"/>
              </w:rPr>
            </w:pPr>
            <w:r>
              <w:rPr>
                <w:rFonts w:hint="eastAsia"/>
              </w:rPr>
              <w:t>　</w:t>
            </w:r>
          </w:p>
        </w:tc>
      </w:tr>
      <w:tr w14:paraId="3A68947A">
        <w:tblPrEx>
          <w:tblCellMar>
            <w:top w:w="0" w:type="dxa"/>
            <w:left w:w="0" w:type="dxa"/>
            <w:bottom w:w="0" w:type="dxa"/>
            <w:right w:w="0" w:type="dxa"/>
          </w:tblCellMar>
        </w:tblPrEx>
        <w:trPr>
          <w:gridAfter w:val="3"/>
          <w:wAfter w:w="2707" w:type="dxa"/>
          <w:trHeight w:val="450" w:hRule="atLeast"/>
        </w:trPr>
        <w:tc>
          <w:tcPr>
            <w:tcW w:w="11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14:paraId="77235640">
            <w:r>
              <w:t>2010101</w:t>
            </w:r>
          </w:p>
        </w:tc>
        <w:tc>
          <w:tcPr>
            <w:tcW w:w="32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3609F7">
            <w:r>
              <w:rPr>
                <w:rFonts w:hint="eastAsia"/>
              </w:rPr>
              <w:t>行政运行</w:t>
            </w:r>
          </w:p>
        </w:tc>
        <w:tc>
          <w:tcPr>
            <w:tcW w:w="2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A4C819">
            <w:pPr>
              <w:widowControl/>
              <w:jc w:val="right"/>
              <w:textAlignment w:val="center"/>
            </w:pPr>
            <w:r>
              <w:rPr>
                <w:rFonts w:hint="eastAsia" w:ascii="宋体" w:hAnsi="宋体" w:eastAsia="宋体" w:cs="宋体"/>
                <w:color w:val="000000"/>
                <w:kern w:val="0"/>
                <w:sz w:val="22"/>
                <w:lang w:bidi="ar"/>
              </w:rPr>
              <w:t>0.95</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BB164">
            <w:pPr>
              <w:jc w:val="right"/>
              <w:rPr>
                <w:rFonts w:ascii="宋体" w:hAnsi="宋体" w:eastAsia="宋体" w:cs="宋体"/>
                <w:sz w:val="24"/>
                <w:szCs w:val="24"/>
              </w:rPr>
            </w:pPr>
            <w:r>
              <w:rPr>
                <w:rFonts w:hint="eastAsia"/>
              </w:rPr>
              <w:t>　</w:t>
            </w: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DABDCF">
            <w:pPr>
              <w:jc w:val="right"/>
              <w:rPr>
                <w:rFonts w:ascii="宋体" w:hAnsi="宋体" w:eastAsia="宋体" w:cs="宋体"/>
                <w:sz w:val="24"/>
                <w:szCs w:val="24"/>
              </w:rPr>
            </w:pPr>
            <w:r>
              <w:rPr>
                <w:rFonts w:hint="eastAsia"/>
              </w:rPr>
              <w:t>　</w:t>
            </w:r>
          </w:p>
        </w:tc>
        <w:tc>
          <w:tcPr>
            <w:tcW w:w="15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C6DC65">
            <w:pPr>
              <w:jc w:val="right"/>
              <w:rPr>
                <w:rFonts w:ascii="宋体" w:hAnsi="宋体" w:eastAsia="宋体" w:cs="宋体"/>
                <w:sz w:val="24"/>
                <w:szCs w:val="24"/>
              </w:rPr>
            </w:pPr>
            <w:r>
              <w:rPr>
                <w:rFonts w:hint="eastAsia"/>
              </w:rPr>
              <w:t>　</w:t>
            </w:r>
          </w:p>
        </w:tc>
        <w:tc>
          <w:tcPr>
            <w:tcW w:w="13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28D8BC">
            <w:pPr>
              <w:jc w:val="right"/>
              <w:rPr>
                <w:rFonts w:ascii="宋体" w:hAnsi="宋体" w:eastAsia="宋体" w:cs="宋体"/>
                <w:sz w:val="24"/>
                <w:szCs w:val="24"/>
              </w:rPr>
            </w:pPr>
            <w:r>
              <w:rPr>
                <w:rFonts w:hint="eastAsia"/>
              </w:rPr>
              <w:t>　</w:t>
            </w: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FCDF6">
            <w:pPr>
              <w:jc w:val="right"/>
              <w:rPr>
                <w:rFonts w:ascii="宋体" w:hAnsi="宋体" w:eastAsia="宋体" w:cs="宋体"/>
                <w:sz w:val="24"/>
                <w:szCs w:val="24"/>
              </w:rPr>
            </w:pPr>
            <w:r>
              <w:rPr>
                <w:rFonts w:hint="eastAsia"/>
              </w:rPr>
              <w:t>　</w:t>
            </w:r>
          </w:p>
        </w:tc>
        <w:tc>
          <w:tcPr>
            <w:tcW w:w="0" w:type="auto"/>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FA8C84">
            <w:pPr>
              <w:jc w:val="right"/>
              <w:rPr>
                <w:rFonts w:ascii="宋体" w:hAnsi="宋体" w:eastAsia="宋体" w:cs="宋体"/>
                <w:sz w:val="24"/>
                <w:szCs w:val="24"/>
              </w:rPr>
            </w:pPr>
            <w:r>
              <w:rPr>
                <w:rFonts w:hint="eastAsia"/>
              </w:rPr>
              <w:t>　</w:t>
            </w:r>
          </w:p>
        </w:tc>
      </w:tr>
      <w:tr w14:paraId="00B27627">
        <w:tblPrEx>
          <w:tblCellMar>
            <w:top w:w="0" w:type="dxa"/>
            <w:left w:w="0" w:type="dxa"/>
            <w:bottom w:w="0" w:type="dxa"/>
            <w:right w:w="0" w:type="dxa"/>
          </w:tblCellMar>
        </w:tblPrEx>
        <w:trPr>
          <w:gridAfter w:val="3"/>
          <w:wAfter w:w="2707" w:type="dxa"/>
          <w:trHeight w:val="450" w:hRule="atLeast"/>
        </w:trPr>
        <w:tc>
          <w:tcPr>
            <w:tcW w:w="11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14:paraId="18F5A9E9">
            <w:r>
              <w:t>2010199</w:t>
            </w:r>
          </w:p>
        </w:tc>
        <w:tc>
          <w:tcPr>
            <w:tcW w:w="32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7495AD">
            <w:r>
              <w:rPr>
                <w:rFonts w:hint="eastAsia"/>
              </w:rPr>
              <w:t>其他人大事务支出</w:t>
            </w:r>
          </w:p>
        </w:tc>
        <w:tc>
          <w:tcPr>
            <w:tcW w:w="2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25B30C">
            <w:pPr>
              <w:widowControl/>
              <w:jc w:val="right"/>
              <w:textAlignment w:val="center"/>
              <w:rPr>
                <w:rFonts w:ascii="华文中宋" w:hAnsi="华文中宋" w:eastAsia="华文中宋" w:cs="宋体"/>
                <w:sz w:val="24"/>
                <w:szCs w:val="24"/>
              </w:rPr>
            </w:pPr>
            <w:r>
              <w:rPr>
                <w:rFonts w:hint="eastAsia" w:ascii="宋体" w:hAnsi="宋体" w:eastAsia="宋体" w:cs="宋体"/>
                <w:color w:val="000000"/>
                <w:kern w:val="0"/>
                <w:sz w:val="22"/>
                <w:lang w:bidi="ar"/>
              </w:rPr>
              <w:t>5</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21E02">
            <w:pPr>
              <w:jc w:val="right"/>
              <w:rPr>
                <w:rFonts w:ascii="宋体" w:hAnsi="宋体" w:eastAsia="宋体" w:cs="宋体"/>
                <w:sz w:val="24"/>
                <w:szCs w:val="24"/>
              </w:rPr>
            </w:pPr>
            <w:r>
              <w:rPr>
                <w:rFonts w:hint="eastAsia"/>
              </w:rPr>
              <w:t>　</w:t>
            </w: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0F256">
            <w:pPr>
              <w:jc w:val="right"/>
              <w:rPr>
                <w:rFonts w:ascii="宋体" w:hAnsi="宋体" w:eastAsia="宋体" w:cs="宋体"/>
                <w:sz w:val="24"/>
                <w:szCs w:val="24"/>
              </w:rPr>
            </w:pPr>
            <w:r>
              <w:rPr>
                <w:rFonts w:hint="eastAsia"/>
              </w:rPr>
              <w:t>　</w:t>
            </w:r>
          </w:p>
        </w:tc>
        <w:tc>
          <w:tcPr>
            <w:tcW w:w="15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80ADBE">
            <w:pPr>
              <w:jc w:val="right"/>
              <w:rPr>
                <w:rFonts w:ascii="宋体" w:hAnsi="宋体" w:eastAsia="宋体" w:cs="宋体"/>
                <w:sz w:val="24"/>
                <w:szCs w:val="24"/>
              </w:rPr>
            </w:pPr>
            <w:r>
              <w:rPr>
                <w:rFonts w:hint="eastAsia"/>
              </w:rPr>
              <w:t>　</w:t>
            </w:r>
          </w:p>
        </w:tc>
        <w:tc>
          <w:tcPr>
            <w:tcW w:w="13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1B6461">
            <w:pPr>
              <w:jc w:val="right"/>
              <w:rPr>
                <w:rFonts w:ascii="宋体" w:hAnsi="宋体" w:eastAsia="宋体" w:cs="宋体"/>
                <w:sz w:val="24"/>
                <w:szCs w:val="24"/>
              </w:rPr>
            </w:pPr>
            <w:r>
              <w:rPr>
                <w:rFonts w:hint="eastAsia"/>
              </w:rPr>
              <w:t>　</w:t>
            </w: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5351FF">
            <w:pPr>
              <w:jc w:val="right"/>
              <w:rPr>
                <w:rFonts w:ascii="宋体" w:hAnsi="宋体" w:eastAsia="宋体" w:cs="宋体"/>
                <w:sz w:val="24"/>
                <w:szCs w:val="24"/>
              </w:rPr>
            </w:pPr>
            <w:r>
              <w:rPr>
                <w:rFonts w:hint="eastAsia"/>
              </w:rPr>
              <w:t>　</w:t>
            </w:r>
          </w:p>
        </w:tc>
        <w:tc>
          <w:tcPr>
            <w:tcW w:w="0" w:type="auto"/>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E86EE4">
            <w:pPr>
              <w:jc w:val="right"/>
              <w:rPr>
                <w:rFonts w:ascii="宋体" w:hAnsi="宋体" w:eastAsia="宋体" w:cs="宋体"/>
                <w:sz w:val="24"/>
                <w:szCs w:val="24"/>
              </w:rPr>
            </w:pPr>
            <w:r>
              <w:rPr>
                <w:rFonts w:hint="eastAsia"/>
              </w:rPr>
              <w:t>　</w:t>
            </w:r>
          </w:p>
        </w:tc>
      </w:tr>
      <w:tr w14:paraId="4F3EC22C">
        <w:tblPrEx>
          <w:tblCellMar>
            <w:top w:w="0" w:type="dxa"/>
            <w:left w:w="0" w:type="dxa"/>
            <w:bottom w:w="0" w:type="dxa"/>
            <w:right w:w="0" w:type="dxa"/>
          </w:tblCellMar>
        </w:tblPrEx>
        <w:trPr>
          <w:gridAfter w:val="3"/>
          <w:wAfter w:w="2707" w:type="dxa"/>
          <w:trHeight w:val="450" w:hRule="atLeast"/>
        </w:trPr>
        <w:tc>
          <w:tcPr>
            <w:tcW w:w="11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14:paraId="32DBBAAE">
            <w:r>
              <w:t>2010301</w:t>
            </w:r>
          </w:p>
        </w:tc>
        <w:tc>
          <w:tcPr>
            <w:tcW w:w="32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655593">
            <w:r>
              <w:rPr>
                <w:rFonts w:hint="eastAsia"/>
              </w:rPr>
              <w:t>行政运行</w:t>
            </w:r>
          </w:p>
        </w:tc>
        <w:tc>
          <w:tcPr>
            <w:tcW w:w="2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AE33E9">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405.08</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B1F00F">
            <w:pPr>
              <w:jc w:val="right"/>
              <w:rPr>
                <w:rFonts w:ascii="宋体" w:hAnsi="宋体" w:eastAsia="宋体" w:cs="宋体"/>
                <w:sz w:val="24"/>
                <w:szCs w:val="24"/>
              </w:rPr>
            </w:pPr>
            <w:r>
              <w:rPr>
                <w:rFonts w:hint="eastAsia"/>
              </w:rPr>
              <w:t>　</w:t>
            </w: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2BDFAD">
            <w:pPr>
              <w:jc w:val="right"/>
              <w:rPr>
                <w:rFonts w:ascii="宋体" w:hAnsi="宋体" w:eastAsia="宋体" w:cs="宋体"/>
                <w:sz w:val="24"/>
                <w:szCs w:val="24"/>
              </w:rPr>
            </w:pPr>
            <w:r>
              <w:rPr>
                <w:rFonts w:hint="eastAsia"/>
              </w:rPr>
              <w:t>　</w:t>
            </w:r>
          </w:p>
        </w:tc>
        <w:tc>
          <w:tcPr>
            <w:tcW w:w="15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17637D">
            <w:pPr>
              <w:jc w:val="right"/>
              <w:rPr>
                <w:rFonts w:ascii="宋体" w:hAnsi="宋体" w:eastAsia="宋体" w:cs="宋体"/>
                <w:sz w:val="24"/>
                <w:szCs w:val="24"/>
              </w:rPr>
            </w:pPr>
            <w:r>
              <w:rPr>
                <w:rFonts w:hint="eastAsia"/>
              </w:rPr>
              <w:t>　</w:t>
            </w:r>
          </w:p>
        </w:tc>
        <w:tc>
          <w:tcPr>
            <w:tcW w:w="13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5FC37A">
            <w:pPr>
              <w:jc w:val="right"/>
              <w:rPr>
                <w:rFonts w:ascii="宋体" w:hAnsi="宋体" w:eastAsia="宋体" w:cs="宋体"/>
                <w:sz w:val="24"/>
                <w:szCs w:val="24"/>
              </w:rPr>
            </w:pPr>
            <w:r>
              <w:rPr>
                <w:rFonts w:hint="eastAsia"/>
              </w:rPr>
              <w:t>　</w:t>
            </w: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41B7F">
            <w:pPr>
              <w:jc w:val="right"/>
              <w:rPr>
                <w:rFonts w:ascii="宋体" w:hAnsi="宋体" w:eastAsia="宋体" w:cs="宋体"/>
                <w:sz w:val="24"/>
                <w:szCs w:val="24"/>
              </w:rPr>
            </w:pPr>
            <w:r>
              <w:rPr>
                <w:rFonts w:hint="eastAsia"/>
              </w:rPr>
              <w:t>　</w:t>
            </w:r>
          </w:p>
        </w:tc>
        <w:tc>
          <w:tcPr>
            <w:tcW w:w="0" w:type="auto"/>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30DFC6">
            <w:pPr>
              <w:jc w:val="right"/>
              <w:rPr>
                <w:rFonts w:ascii="宋体" w:hAnsi="宋体" w:eastAsia="宋体" w:cs="宋体"/>
                <w:sz w:val="24"/>
                <w:szCs w:val="24"/>
              </w:rPr>
            </w:pPr>
            <w:r>
              <w:rPr>
                <w:rFonts w:hint="eastAsia"/>
              </w:rPr>
              <w:t>　</w:t>
            </w:r>
          </w:p>
        </w:tc>
      </w:tr>
      <w:tr w14:paraId="52850AB6">
        <w:tblPrEx>
          <w:tblCellMar>
            <w:top w:w="0" w:type="dxa"/>
            <w:left w:w="0" w:type="dxa"/>
            <w:bottom w:w="0" w:type="dxa"/>
            <w:right w:w="0" w:type="dxa"/>
          </w:tblCellMar>
        </w:tblPrEx>
        <w:trPr>
          <w:gridAfter w:val="3"/>
          <w:wAfter w:w="2707" w:type="dxa"/>
          <w:trHeight w:val="450" w:hRule="atLeast"/>
        </w:trPr>
        <w:tc>
          <w:tcPr>
            <w:tcW w:w="11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14:paraId="4A4D1DF1">
            <w:r>
              <w:t>2010399</w:t>
            </w:r>
          </w:p>
        </w:tc>
        <w:tc>
          <w:tcPr>
            <w:tcW w:w="32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14:paraId="49424BB6">
            <w:r>
              <w:rPr>
                <w:rFonts w:hint="eastAsia"/>
              </w:rPr>
              <w:t>其他政府办公厅（室）及相关机构事务支出</w:t>
            </w:r>
          </w:p>
        </w:tc>
        <w:tc>
          <w:tcPr>
            <w:tcW w:w="2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186DAF">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980.01</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0493AE">
            <w:pPr>
              <w:jc w:val="right"/>
              <w:rPr>
                <w:rFonts w:ascii="宋体" w:hAnsi="宋体" w:eastAsia="宋体" w:cs="宋体"/>
                <w:sz w:val="24"/>
                <w:szCs w:val="24"/>
              </w:rPr>
            </w:pPr>
            <w:r>
              <w:rPr>
                <w:rFonts w:hint="eastAsia"/>
              </w:rPr>
              <w:t>　</w:t>
            </w: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362665">
            <w:pPr>
              <w:jc w:val="right"/>
              <w:rPr>
                <w:rFonts w:ascii="宋体" w:hAnsi="宋体" w:eastAsia="宋体" w:cs="宋体"/>
                <w:sz w:val="24"/>
                <w:szCs w:val="24"/>
              </w:rPr>
            </w:pPr>
            <w:r>
              <w:rPr>
                <w:rFonts w:hint="eastAsia"/>
              </w:rPr>
              <w:t>　</w:t>
            </w:r>
          </w:p>
        </w:tc>
        <w:tc>
          <w:tcPr>
            <w:tcW w:w="15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1C65A1">
            <w:pPr>
              <w:jc w:val="right"/>
              <w:rPr>
                <w:rFonts w:ascii="宋体" w:hAnsi="宋体" w:eastAsia="宋体" w:cs="宋体"/>
                <w:sz w:val="24"/>
                <w:szCs w:val="24"/>
              </w:rPr>
            </w:pPr>
            <w:r>
              <w:rPr>
                <w:rFonts w:hint="eastAsia"/>
              </w:rPr>
              <w:t>　</w:t>
            </w:r>
          </w:p>
        </w:tc>
        <w:tc>
          <w:tcPr>
            <w:tcW w:w="13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54C3DF">
            <w:pPr>
              <w:jc w:val="right"/>
              <w:rPr>
                <w:rFonts w:ascii="宋体" w:hAnsi="宋体" w:eastAsia="宋体" w:cs="宋体"/>
                <w:sz w:val="24"/>
                <w:szCs w:val="24"/>
              </w:rPr>
            </w:pPr>
            <w:r>
              <w:rPr>
                <w:rFonts w:hint="eastAsia"/>
              </w:rPr>
              <w:t>　</w:t>
            </w: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637B5B">
            <w:pPr>
              <w:jc w:val="right"/>
              <w:rPr>
                <w:rFonts w:ascii="宋体" w:hAnsi="宋体" w:eastAsia="宋体" w:cs="宋体"/>
                <w:sz w:val="24"/>
                <w:szCs w:val="24"/>
              </w:rPr>
            </w:pPr>
            <w:r>
              <w:rPr>
                <w:rFonts w:hint="eastAsia"/>
              </w:rPr>
              <w:t>　</w:t>
            </w:r>
          </w:p>
        </w:tc>
        <w:tc>
          <w:tcPr>
            <w:tcW w:w="0" w:type="auto"/>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57AB3">
            <w:pPr>
              <w:jc w:val="right"/>
              <w:rPr>
                <w:rFonts w:ascii="宋体" w:hAnsi="宋体" w:eastAsia="宋体" w:cs="宋体"/>
                <w:sz w:val="24"/>
                <w:szCs w:val="24"/>
              </w:rPr>
            </w:pPr>
            <w:r>
              <w:rPr>
                <w:rFonts w:hint="eastAsia"/>
              </w:rPr>
              <w:t>　</w:t>
            </w:r>
          </w:p>
        </w:tc>
      </w:tr>
      <w:tr w14:paraId="364FD68B">
        <w:tblPrEx>
          <w:tblCellMar>
            <w:top w:w="0" w:type="dxa"/>
            <w:left w:w="0" w:type="dxa"/>
            <w:bottom w:w="0" w:type="dxa"/>
            <w:right w:w="0" w:type="dxa"/>
          </w:tblCellMar>
        </w:tblPrEx>
        <w:trPr>
          <w:gridAfter w:val="3"/>
          <w:wAfter w:w="2707" w:type="dxa"/>
          <w:trHeight w:val="450" w:hRule="atLeast"/>
        </w:trPr>
        <w:tc>
          <w:tcPr>
            <w:tcW w:w="11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14:paraId="200E6261">
            <w:r>
              <w:t>2011199</w:t>
            </w:r>
          </w:p>
        </w:tc>
        <w:tc>
          <w:tcPr>
            <w:tcW w:w="32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14:paraId="19D41A25">
            <w:r>
              <w:rPr>
                <w:rFonts w:hint="eastAsia"/>
              </w:rPr>
              <w:t>其他纪检监察事务支出</w:t>
            </w:r>
          </w:p>
        </w:tc>
        <w:tc>
          <w:tcPr>
            <w:tcW w:w="2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96F672">
            <w:pPr>
              <w:widowControl/>
              <w:jc w:val="right"/>
              <w:textAlignment w:val="center"/>
            </w:pPr>
            <w:r>
              <w:rPr>
                <w:rFonts w:hint="eastAsia" w:ascii="宋体" w:hAnsi="宋体" w:eastAsia="宋体" w:cs="宋体"/>
                <w:color w:val="000000"/>
                <w:kern w:val="0"/>
                <w:sz w:val="22"/>
                <w:lang w:bidi="ar"/>
              </w:rPr>
              <w:t>5</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ACD98">
            <w:pPr>
              <w:jc w:val="right"/>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DA0A2">
            <w:pPr>
              <w:jc w:val="right"/>
            </w:pPr>
          </w:p>
        </w:tc>
        <w:tc>
          <w:tcPr>
            <w:tcW w:w="15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B23B51">
            <w:pPr>
              <w:jc w:val="right"/>
            </w:pPr>
          </w:p>
        </w:tc>
        <w:tc>
          <w:tcPr>
            <w:tcW w:w="13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EBB70C">
            <w:pPr>
              <w:jc w:val="right"/>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5CC0E">
            <w:pPr>
              <w:jc w:val="right"/>
            </w:pPr>
          </w:p>
        </w:tc>
        <w:tc>
          <w:tcPr>
            <w:tcW w:w="0" w:type="auto"/>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5D4EB1">
            <w:pPr>
              <w:jc w:val="right"/>
            </w:pPr>
          </w:p>
        </w:tc>
      </w:tr>
      <w:tr w14:paraId="31EE4B78">
        <w:tblPrEx>
          <w:tblCellMar>
            <w:top w:w="0" w:type="dxa"/>
            <w:left w:w="0" w:type="dxa"/>
            <w:bottom w:w="0" w:type="dxa"/>
            <w:right w:w="0" w:type="dxa"/>
          </w:tblCellMar>
        </w:tblPrEx>
        <w:trPr>
          <w:gridAfter w:val="3"/>
          <w:wAfter w:w="2707" w:type="dxa"/>
          <w:trHeight w:val="450" w:hRule="atLeast"/>
        </w:trPr>
        <w:tc>
          <w:tcPr>
            <w:tcW w:w="11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14:paraId="332A03F1">
            <w:r>
              <w:t>2012999</w:t>
            </w:r>
          </w:p>
        </w:tc>
        <w:tc>
          <w:tcPr>
            <w:tcW w:w="32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14:paraId="3C72AF02">
            <w:r>
              <w:rPr>
                <w:rFonts w:hint="eastAsia"/>
              </w:rPr>
              <w:t>其他群众团体事务支出</w:t>
            </w:r>
          </w:p>
        </w:tc>
        <w:tc>
          <w:tcPr>
            <w:tcW w:w="2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D337AB">
            <w:pPr>
              <w:widowControl/>
              <w:jc w:val="right"/>
              <w:textAlignment w:val="center"/>
            </w:pPr>
            <w:r>
              <w:rPr>
                <w:rFonts w:hint="eastAsia" w:ascii="宋体" w:hAnsi="宋体" w:eastAsia="宋体" w:cs="宋体"/>
                <w:color w:val="000000"/>
                <w:kern w:val="0"/>
                <w:sz w:val="22"/>
                <w:lang w:bidi="ar"/>
              </w:rPr>
              <w:t>5.26</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7BE5EF">
            <w:pPr>
              <w:jc w:val="right"/>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FB1148">
            <w:pPr>
              <w:jc w:val="right"/>
            </w:pPr>
          </w:p>
        </w:tc>
        <w:tc>
          <w:tcPr>
            <w:tcW w:w="15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EF13A">
            <w:pPr>
              <w:jc w:val="right"/>
            </w:pPr>
          </w:p>
        </w:tc>
        <w:tc>
          <w:tcPr>
            <w:tcW w:w="13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B7432B">
            <w:pPr>
              <w:jc w:val="right"/>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7ADF51">
            <w:pPr>
              <w:jc w:val="right"/>
            </w:pPr>
          </w:p>
        </w:tc>
        <w:tc>
          <w:tcPr>
            <w:tcW w:w="0" w:type="auto"/>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AA94DF">
            <w:pPr>
              <w:jc w:val="right"/>
            </w:pPr>
          </w:p>
        </w:tc>
      </w:tr>
      <w:tr w14:paraId="62AC2C95">
        <w:tblPrEx>
          <w:tblCellMar>
            <w:top w:w="0" w:type="dxa"/>
            <w:left w:w="0" w:type="dxa"/>
            <w:bottom w:w="0" w:type="dxa"/>
            <w:right w:w="0" w:type="dxa"/>
          </w:tblCellMar>
        </w:tblPrEx>
        <w:trPr>
          <w:gridAfter w:val="3"/>
          <w:wAfter w:w="2707" w:type="dxa"/>
          <w:trHeight w:val="450" w:hRule="atLeast"/>
        </w:trPr>
        <w:tc>
          <w:tcPr>
            <w:tcW w:w="11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14:paraId="1F7E4245">
            <w:r>
              <w:t>2013399</w:t>
            </w:r>
          </w:p>
        </w:tc>
        <w:tc>
          <w:tcPr>
            <w:tcW w:w="32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14:paraId="4537C524">
            <w:r>
              <w:rPr>
                <w:rFonts w:hint="eastAsia"/>
              </w:rPr>
              <w:t>其他宣传事务支出</w:t>
            </w:r>
          </w:p>
        </w:tc>
        <w:tc>
          <w:tcPr>
            <w:tcW w:w="2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2DE7FA">
            <w:pPr>
              <w:widowControl/>
              <w:jc w:val="right"/>
              <w:textAlignment w:val="center"/>
            </w:pPr>
            <w:r>
              <w:rPr>
                <w:rFonts w:hint="eastAsia" w:ascii="宋体" w:hAnsi="宋体" w:eastAsia="宋体" w:cs="宋体"/>
                <w:color w:val="000000"/>
                <w:kern w:val="0"/>
                <w:sz w:val="22"/>
                <w:lang w:bidi="ar"/>
              </w:rPr>
              <w:t>22.64</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056BD4">
            <w:pPr>
              <w:jc w:val="right"/>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F7056F">
            <w:pPr>
              <w:jc w:val="right"/>
            </w:pPr>
          </w:p>
        </w:tc>
        <w:tc>
          <w:tcPr>
            <w:tcW w:w="15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653D08">
            <w:pPr>
              <w:jc w:val="right"/>
            </w:pPr>
          </w:p>
        </w:tc>
        <w:tc>
          <w:tcPr>
            <w:tcW w:w="13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7980DB">
            <w:pPr>
              <w:jc w:val="right"/>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92E253">
            <w:pPr>
              <w:jc w:val="right"/>
            </w:pPr>
          </w:p>
        </w:tc>
        <w:tc>
          <w:tcPr>
            <w:tcW w:w="0" w:type="auto"/>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648FF3">
            <w:pPr>
              <w:jc w:val="right"/>
            </w:pPr>
          </w:p>
        </w:tc>
      </w:tr>
      <w:tr w14:paraId="497B0ECF">
        <w:tblPrEx>
          <w:tblCellMar>
            <w:top w:w="0" w:type="dxa"/>
            <w:left w:w="0" w:type="dxa"/>
            <w:bottom w:w="0" w:type="dxa"/>
            <w:right w:w="0" w:type="dxa"/>
          </w:tblCellMar>
        </w:tblPrEx>
        <w:trPr>
          <w:gridAfter w:val="3"/>
          <w:wAfter w:w="2707" w:type="dxa"/>
          <w:trHeight w:val="450" w:hRule="atLeast"/>
        </w:trPr>
        <w:tc>
          <w:tcPr>
            <w:tcW w:w="11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14:paraId="57B8FA7E">
            <w:r>
              <w:t>2019999</w:t>
            </w:r>
          </w:p>
        </w:tc>
        <w:tc>
          <w:tcPr>
            <w:tcW w:w="32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14:paraId="40953898">
            <w:r>
              <w:rPr>
                <w:rFonts w:hint="eastAsia"/>
              </w:rPr>
              <w:t>其他一般公共服务支出</w:t>
            </w:r>
          </w:p>
        </w:tc>
        <w:tc>
          <w:tcPr>
            <w:tcW w:w="2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89D190">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2.93</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C97FFE">
            <w:pPr>
              <w:jc w:val="right"/>
              <w:rPr>
                <w:rFonts w:ascii="宋体" w:hAnsi="宋体" w:eastAsia="宋体" w:cs="宋体"/>
                <w:sz w:val="24"/>
                <w:szCs w:val="24"/>
              </w:rPr>
            </w:pPr>
            <w:r>
              <w:rPr>
                <w:rFonts w:hint="eastAsia"/>
              </w:rPr>
              <w:t>　</w:t>
            </w: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6E6CDD">
            <w:pPr>
              <w:jc w:val="right"/>
              <w:rPr>
                <w:rFonts w:ascii="宋体" w:hAnsi="宋体" w:eastAsia="宋体" w:cs="宋体"/>
                <w:sz w:val="24"/>
                <w:szCs w:val="24"/>
              </w:rPr>
            </w:pPr>
            <w:r>
              <w:rPr>
                <w:rFonts w:hint="eastAsia"/>
              </w:rPr>
              <w:t>　</w:t>
            </w:r>
          </w:p>
        </w:tc>
        <w:tc>
          <w:tcPr>
            <w:tcW w:w="15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A5D480">
            <w:pPr>
              <w:jc w:val="right"/>
              <w:rPr>
                <w:rFonts w:ascii="宋体" w:hAnsi="宋体" w:eastAsia="宋体" w:cs="宋体"/>
                <w:sz w:val="24"/>
                <w:szCs w:val="24"/>
              </w:rPr>
            </w:pPr>
            <w:r>
              <w:rPr>
                <w:rFonts w:hint="eastAsia"/>
              </w:rPr>
              <w:t>　</w:t>
            </w:r>
          </w:p>
        </w:tc>
        <w:tc>
          <w:tcPr>
            <w:tcW w:w="13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A30FFD">
            <w:pPr>
              <w:jc w:val="right"/>
              <w:rPr>
                <w:rFonts w:ascii="宋体" w:hAnsi="宋体" w:eastAsia="宋体" w:cs="宋体"/>
                <w:sz w:val="24"/>
                <w:szCs w:val="24"/>
              </w:rPr>
            </w:pPr>
            <w:r>
              <w:rPr>
                <w:rFonts w:hint="eastAsia"/>
              </w:rPr>
              <w:t>　</w:t>
            </w: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56624F">
            <w:pPr>
              <w:jc w:val="right"/>
              <w:rPr>
                <w:rFonts w:ascii="宋体" w:hAnsi="宋体" w:eastAsia="宋体" w:cs="宋体"/>
                <w:sz w:val="24"/>
                <w:szCs w:val="24"/>
              </w:rPr>
            </w:pPr>
            <w:r>
              <w:rPr>
                <w:rFonts w:hint="eastAsia"/>
              </w:rPr>
              <w:t>　</w:t>
            </w:r>
          </w:p>
        </w:tc>
        <w:tc>
          <w:tcPr>
            <w:tcW w:w="0" w:type="auto"/>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B39F25">
            <w:pPr>
              <w:jc w:val="right"/>
              <w:rPr>
                <w:rFonts w:ascii="宋体" w:hAnsi="宋体" w:eastAsia="宋体" w:cs="宋体"/>
                <w:sz w:val="24"/>
                <w:szCs w:val="24"/>
              </w:rPr>
            </w:pPr>
            <w:r>
              <w:rPr>
                <w:rFonts w:hint="eastAsia"/>
              </w:rPr>
              <w:t>　</w:t>
            </w:r>
          </w:p>
        </w:tc>
      </w:tr>
      <w:tr w14:paraId="482AD231">
        <w:tblPrEx>
          <w:tblCellMar>
            <w:top w:w="0" w:type="dxa"/>
            <w:left w:w="0" w:type="dxa"/>
            <w:bottom w:w="0" w:type="dxa"/>
            <w:right w:w="0" w:type="dxa"/>
          </w:tblCellMar>
        </w:tblPrEx>
        <w:trPr>
          <w:gridAfter w:val="3"/>
          <w:wAfter w:w="2707" w:type="dxa"/>
          <w:trHeight w:val="450" w:hRule="atLeast"/>
        </w:trPr>
        <w:tc>
          <w:tcPr>
            <w:tcW w:w="11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14:paraId="5DD43069">
            <w:r>
              <w:t>2080107</w:t>
            </w:r>
          </w:p>
        </w:tc>
        <w:tc>
          <w:tcPr>
            <w:tcW w:w="32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14:paraId="53A60F23">
            <w:r>
              <w:rPr>
                <w:rFonts w:hint="eastAsia"/>
              </w:rPr>
              <w:t>社会保险业务管理事务</w:t>
            </w:r>
          </w:p>
        </w:tc>
        <w:tc>
          <w:tcPr>
            <w:tcW w:w="2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AFB9E1">
            <w:pPr>
              <w:widowControl/>
              <w:jc w:val="right"/>
              <w:textAlignment w:val="center"/>
            </w:pPr>
            <w:r>
              <w:rPr>
                <w:rFonts w:hint="eastAsia" w:ascii="宋体" w:hAnsi="宋体" w:eastAsia="宋体" w:cs="宋体"/>
                <w:color w:val="000000"/>
                <w:kern w:val="0"/>
                <w:sz w:val="22"/>
                <w:lang w:bidi="ar"/>
              </w:rPr>
              <w:t>0.626</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0445A7">
            <w:pPr>
              <w:jc w:val="right"/>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76FD7">
            <w:pPr>
              <w:jc w:val="right"/>
            </w:pPr>
          </w:p>
        </w:tc>
        <w:tc>
          <w:tcPr>
            <w:tcW w:w="15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09BF7">
            <w:pPr>
              <w:jc w:val="right"/>
            </w:pPr>
          </w:p>
        </w:tc>
        <w:tc>
          <w:tcPr>
            <w:tcW w:w="13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4386A">
            <w:pPr>
              <w:jc w:val="right"/>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7BD435">
            <w:pPr>
              <w:jc w:val="right"/>
            </w:pPr>
          </w:p>
        </w:tc>
        <w:tc>
          <w:tcPr>
            <w:tcW w:w="0" w:type="auto"/>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39ABF4">
            <w:pPr>
              <w:jc w:val="right"/>
            </w:pPr>
          </w:p>
        </w:tc>
      </w:tr>
      <w:tr w14:paraId="38B2C54A">
        <w:tblPrEx>
          <w:tblCellMar>
            <w:top w:w="0" w:type="dxa"/>
            <w:left w:w="0" w:type="dxa"/>
            <w:bottom w:w="0" w:type="dxa"/>
            <w:right w:w="0" w:type="dxa"/>
          </w:tblCellMar>
        </w:tblPrEx>
        <w:trPr>
          <w:gridAfter w:val="3"/>
          <w:wAfter w:w="2707" w:type="dxa"/>
          <w:trHeight w:val="450" w:hRule="atLeast"/>
        </w:trPr>
        <w:tc>
          <w:tcPr>
            <w:tcW w:w="11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14:paraId="76B2048B">
            <w:r>
              <w:t>2080801</w:t>
            </w:r>
          </w:p>
        </w:tc>
        <w:tc>
          <w:tcPr>
            <w:tcW w:w="32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14:paraId="445F4B24">
            <w:r>
              <w:rPr>
                <w:rFonts w:hint="eastAsia"/>
              </w:rPr>
              <w:t>死亡抚恤</w:t>
            </w:r>
          </w:p>
        </w:tc>
        <w:tc>
          <w:tcPr>
            <w:tcW w:w="2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83F9C7">
            <w:pPr>
              <w:widowControl/>
              <w:jc w:val="right"/>
              <w:textAlignment w:val="center"/>
            </w:pPr>
            <w:r>
              <w:rPr>
                <w:rFonts w:hint="eastAsia" w:ascii="宋体" w:hAnsi="宋体" w:eastAsia="宋体" w:cs="宋体"/>
                <w:color w:val="000000"/>
                <w:kern w:val="0"/>
                <w:sz w:val="22"/>
                <w:lang w:bidi="ar"/>
              </w:rPr>
              <w:t>3.62</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A073A2">
            <w:pPr>
              <w:jc w:val="right"/>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20EC26">
            <w:pPr>
              <w:jc w:val="right"/>
            </w:pPr>
          </w:p>
        </w:tc>
        <w:tc>
          <w:tcPr>
            <w:tcW w:w="15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7D3DA6">
            <w:pPr>
              <w:jc w:val="right"/>
            </w:pPr>
          </w:p>
        </w:tc>
        <w:tc>
          <w:tcPr>
            <w:tcW w:w="13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5F21CA">
            <w:pPr>
              <w:jc w:val="right"/>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DBE95C">
            <w:pPr>
              <w:jc w:val="right"/>
            </w:pPr>
          </w:p>
        </w:tc>
        <w:tc>
          <w:tcPr>
            <w:tcW w:w="0" w:type="auto"/>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5B09C2">
            <w:pPr>
              <w:jc w:val="right"/>
            </w:pPr>
          </w:p>
        </w:tc>
      </w:tr>
      <w:tr w14:paraId="0C52C21B">
        <w:tblPrEx>
          <w:tblCellMar>
            <w:top w:w="0" w:type="dxa"/>
            <w:left w:w="0" w:type="dxa"/>
            <w:bottom w:w="0" w:type="dxa"/>
            <w:right w:w="0" w:type="dxa"/>
          </w:tblCellMar>
        </w:tblPrEx>
        <w:trPr>
          <w:gridAfter w:val="3"/>
          <w:wAfter w:w="2707" w:type="dxa"/>
          <w:trHeight w:val="450" w:hRule="atLeast"/>
        </w:trPr>
        <w:tc>
          <w:tcPr>
            <w:tcW w:w="11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14:paraId="4ACB02DE">
            <w:r>
              <w:t>2101506</w:t>
            </w:r>
          </w:p>
        </w:tc>
        <w:tc>
          <w:tcPr>
            <w:tcW w:w="32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14:paraId="6488DFC9">
            <w:r>
              <w:rPr>
                <w:rFonts w:hint="eastAsia"/>
              </w:rPr>
              <w:t>医疗保障经办事务</w:t>
            </w:r>
          </w:p>
        </w:tc>
        <w:tc>
          <w:tcPr>
            <w:tcW w:w="2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51CEAF">
            <w:pPr>
              <w:widowControl/>
              <w:jc w:val="right"/>
              <w:textAlignment w:val="center"/>
            </w:pPr>
            <w:r>
              <w:rPr>
                <w:rFonts w:hint="eastAsia" w:ascii="宋体" w:hAnsi="宋体" w:eastAsia="宋体" w:cs="宋体"/>
                <w:color w:val="000000"/>
                <w:kern w:val="0"/>
                <w:sz w:val="22"/>
                <w:lang w:bidi="ar"/>
              </w:rPr>
              <w:t>2.63</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60F376">
            <w:pPr>
              <w:jc w:val="right"/>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70846A">
            <w:pPr>
              <w:jc w:val="right"/>
            </w:pPr>
          </w:p>
        </w:tc>
        <w:tc>
          <w:tcPr>
            <w:tcW w:w="15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A1F255">
            <w:pPr>
              <w:jc w:val="right"/>
            </w:pPr>
          </w:p>
        </w:tc>
        <w:tc>
          <w:tcPr>
            <w:tcW w:w="13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38B302">
            <w:pPr>
              <w:jc w:val="right"/>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EEA2AB">
            <w:pPr>
              <w:jc w:val="right"/>
            </w:pPr>
          </w:p>
        </w:tc>
        <w:tc>
          <w:tcPr>
            <w:tcW w:w="0" w:type="auto"/>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3AF3E">
            <w:pPr>
              <w:jc w:val="right"/>
            </w:pPr>
          </w:p>
        </w:tc>
      </w:tr>
      <w:tr w14:paraId="60550206">
        <w:tblPrEx>
          <w:tblCellMar>
            <w:top w:w="0" w:type="dxa"/>
            <w:left w:w="0" w:type="dxa"/>
            <w:bottom w:w="0" w:type="dxa"/>
            <w:right w:w="0" w:type="dxa"/>
          </w:tblCellMar>
        </w:tblPrEx>
        <w:trPr>
          <w:gridAfter w:val="3"/>
          <w:wAfter w:w="2707" w:type="dxa"/>
          <w:trHeight w:val="450" w:hRule="atLeast"/>
        </w:trPr>
        <w:tc>
          <w:tcPr>
            <w:tcW w:w="11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14:paraId="721F79D1">
            <w:r>
              <w:t>2120899</w:t>
            </w:r>
          </w:p>
        </w:tc>
        <w:tc>
          <w:tcPr>
            <w:tcW w:w="32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14:paraId="7E514B7E">
            <w:r>
              <w:rPr>
                <w:rFonts w:hint="eastAsia"/>
              </w:rPr>
              <w:t>其他国有土地使用权出让收入安排的支出</w:t>
            </w:r>
          </w:p>
        </w:tc>
        <w:tc>
          <w:tcPr>
            <w:tcW w:w="2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CC3DDC">
            <w:pPr>
              <w:widowControl/>
              <w:jc w:val="right"/>
              <w:textAlignment w:val="center"/>
            </w:pPr>
            <w:r>
              <w:rPr>
                <w:rFonts w:hint="eastAsia" w:ascii="宋体" w:hAnsi="宋体" w:eastAsia="宋体" w:cs="宋体"/>
                <w:color w:val="000000"/>
                <w:kern w:val="0"/>
                <w:sz w:val="22"/>
                <w:lang w:bidi="ar"/>
              </w:rPr>
              <w:t>6366</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91BB0A">
            <w:pPr>
              <w:jc w:val="right"/>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F7D4FB">
            <w:pPr>
              <w:jc w:val="right"/>
            </w:pPr>
          </w:p>
        </w:tc>
        <w:tc>
          <w:tcPr>
            <w:tcW w:w="15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F2B3C3">
            <w:pPr>
              <w:jc w:val="right"/>
            </w:pPr>
          </w:p>
        </w:tc>
        <w:tc>
          <w:tcPr>
            <w:tcW w:w="13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5B5976">
            <w:pPr>
              <w:jc w:val="right"/>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E29EF">
            <w:pPr>
              <w:jc w:val="right"/>
            </w:pPr>
          </w:p>
        </w:tc>
        <w:tc>
          <w:tcPr>
            <w:tcW w:w="0" w:type="auto"/>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807721">
            <w:pPr>
              <w:jc w:val="right"/>
            </w:pPr>
          </w:p>
        </w:tc>
      </w:tr>
      <w:tr w14:paraId="2BEAC6D5">
        <w:tblPrEx>
          <w:tblCellMar>
            <w:top w:w="0" w:type="dxa"/>
            <w:left w:w="0" w:type="dxa"/>
            <w:bottom w:w="0" w:type="dxa"/>
            <w:right w:w="0" w:type="dxa"/>
          </w:tblCellMar>
        </w:tblPrEx>
        <w:trPr>
          <w:gridAfter w:val="3"/>
          <w:wAfter w:w="2707" w:type="dxa"/>
          <w:trHeight w:val="450" w:hRule="atLeast"/>
        </w:trPr>
        <w:tc>
          <w:tcPr>
            <w:tcW w:w="11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14:paraId="0FF7A5A5">
            <w:r>
              <w:t>2130705</w:t>
            </w:r>
          </w:p>
        </w:tc>
        <w:tc>
          <w:tcPr>
            <w:tcW w:w="32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14:paraId="762140F9">
            <w:r>
              <w:rPr>
                <w:rFonts w:hint="eastAsia"/>
              </w:rPr>
              <w:t>对村民委员会和村党支部的补助</w:t>
            </w:r>
          </w:p>
        </w:tc>
        <w:tc>
          <w:tcPr>
            <w:tcW w:w="2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2ECB3A">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62.5</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785FF5">
            <w:pPr>
              <w:jc w:val="right"/>
              <w:rPr>
                <w:rFonts w:ascii="宋体" w:hAnsi="宋体" w:eastAsia="宋体" w:cs="宋体"/>
                <w:sz w:val="24"/>
                <w:szCs w:val="24"/>
              </w:rPr>
            </w:pPr>
            <w:r>
              <w:rPr>
                <w:rFonts w:hint="eastAsia"/>
              </w:rPr>
              <w:t>　</w:t>
            </w: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5A5EED">
            <w:pPr>
              <w:jc w:val="right"/>
              <w:rPr>
                <w:rFonts w:ascii="宋体" w:hAnsi="宋体" w:eastAsia="宋体" w:cs="宋体"/>
                <w:sz w:val="24"/>
                <w:szCs w:val="24"/>
              </w:rPr>
            </w:pPr>
            <w:r>
              <w:rPr>
                <w:rFonts w:hint="eastAsia"/>
              </w:rPr>
              <w:t>　</w:t>
            </w:r>
          </w:p>
        </w:tc>
        <w:tc>
          <w:tcPr>
            <w:tcW w:w="15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FE6BF">
            <w:pPr>
              <w:jc w:val="right"/>
              <w:rPr>
                <w:rFonts w:ascii="宋体" w:hAnsi="宋体" w:eastAsia="宋体" w:cs="宋体"/>
                <w:sz w:val="24"/>
                <w:szCs w:val="24"/>
              </w:rPr>
            </w:pPr>
            <w:r>
              <w:rPr>
                <w:rFonts w:hint="eastAsia"/>
              </w:rPr>
              <w:t>　</w:t>
            </w:r>
          </w:p>
        </w:tc>
        <w:tc>
          <w:tcPr>
            <w:tcW w:w="13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082602">
            <w:pPr>
              <w:jc w:val="right"/>
              <w:rPr>
                <w:rFonts w:ascii="宋体" w:hAnsi="宋体" w:eastAsia="宋体" w:cs="宋体"/>
                <w:sz w:val="24"/>
                <w:szCs w:val="24"/>
              </w:rPr>
            </w:pPr>
            <w:r>
              <w:rPr>
                <w:rFonts w:hint="eastAsia"/>
              </w:rPr>
              <w:t>　</w:t>
            </w: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632057">
            <w:pPr>
              <w:jc w:val="right"/>
              <w:rPr>
                <w:rFonts w:ascii="宋体" w:hAnsi="宋体" w:eastAsia="宋体" w:cs="宋体"/>
                <w:sz w:val="24"/>
                <w:szCs w:val="24"/>
              </w:rPr>
            </w:pPr>
            <w:r>
              <w:rPr>
                <w:rFonts w:hint="eastAsia"/>
              </w:rPr>
              <w:t>　</w:t>
            </w:r>
          </w:p>
        </w:tc>
        <w:tc>
          <w:tcPr>
            <w:tcW w:w="0" w:type="auto"/>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C32E18">
            <w:pPr>
              <w:jc w:val="right"/>
              <w:rPr>
                <w:rFonts w:ascii="宋体" w:hAnsi="宋体" w:eastAsia="宋体" w:cs="宋体"/>
                <w:sz w:val="24"/>
                <w:szCs w:val="24"/>
              </w:rPr>
            </w:pPr>
            <w:r>
              <w:rPr>
                <w:rFonts w:hint="eastAsia"/>
              </w:rPr>
              <w:t>　</w:t>
            </w:r>
          </w:p>
        </w:tc>
      </w:tr>
      <w:tr w14:paraId="118E70B3">
        <w:tblPrEx>
          <w:tblCellMar>
            <w:top w:w="0" w:type="dxa"/>
            <w:left w:w="0" w:type="dxa"/>
            <w:bottom w:w="0" w:type="dxa"/>
            <w:right w:w="0" w:type="dxa"/>
          </w:tblCellMar>
        </w:tblPrEx>
        <w:trPr>
          <w:gridAfter w:val="3"/>
          <w:wAfter w:w="2707" w:type="dxa"/>
          <w:trHeight w:val="450" w:hRule="atLeast"/>
        </w:trPr>
        <w:tc>
          <w:tcPr>
            <w:tcW w:w="11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14:paraId="6224B32C">
            <w:r>
              <w:rPr>
                <w:rFonts w:hint="eastAsia"/>
              </w:rPr>
              <w:t>2</w:t>
            </w:r>
            <w:r>
              <w:t>296002</w:t>
            </w:r>
          </w:p>
        </w:tc>
        <w:tc>
          <w:tcPr>
            <w:tcW w:w="32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14:paraId="7D87E8A8">
            <w:r>
              <w:rPr>
                <w:rFonts w:hint="eastAsia"/>
              </w:rPr>
              <w:t>用于社会福利的彩票公益金支出</w:t>
            </w:r>
          </w:p>
        </w:tc>
        <w:tc>
          <w:tcPr>
            <w:tcW w:w="2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2BEC8C">
            <w:pPr>
              <w:widowControl/>
              <w:jc w:val="right"/>
              <w:textAlignment w:val="center"/>
            </w:pPr>
            <w:r>
              <w:rPr>
                <w:rFonts w:hint="eastAsia" w:ascii="宋体" w:hAnsi="宋体" w:eastAsia="宋体" w:cs="宋体"/>
                <w:color w:val="000000"/>
                <w:kern w:val="0"/>
                <w:sz w:val="22"/>
                <w:lang w:bidi="ar"/>
              </w:rPr>
              <w:t>8</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7BBE1A">
            <w:pPr>
              <w:jc w:val="right"/>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F320B3">
            <w:pPr>
              <w:jc w:val="right"/>
            </w:pPr>
          </w:p>
        </w:tc>
        <w:tc>
          <w:tcPr>
            <w:tcW w:w="15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85F35C">
            <w:pPr>
              <w:jc w:val="right"/>
            </w:pPr>
          </w:p>
        </w:tc>
        <w:tc>
          <w:tcPr>
            <w:tcW w:w="13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EF6C30">
            <w:pPr>
              <w:jc w:val="right"/>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E3ECB0">
            <w:pPr>
              <w:jc w:val="right"/>
            </w:pPr>
          </w:p>
        </w:tc>
        <w:tc>
          <w:tcPr>
            <w:tcW w:w="0" w:type="auto"/>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E3F36E">
            <w:pPr>
              <w:jc w:val="right"/>
            </w:pPr>
          </w:p>
        </w:tc>
      </w:tr>
      <w:tr w14:paraId="03C28FBB">
        <w:tblPrEx>
          <w:tblCellMar>
            <w:top w:w="0" w:type="dxa"/>
            <w:left w:w="0" w:type="dxa"/>
            <w:bottom w:w="0" w:type="dxa"/>
            <w:right w:w="0" w:type="dxa"/>
          </w:tblCellMar>
        </w:tblPrEx>
        <w:trPr>
          <w:gridAfter w:val="3"/>
          <w:wAfter w:w="2707" w:type="dxa"/>
          <w:trHeight w:val="615" w:hRule="atLeast"/>
        </w:trPr>
        <w:tc>
          <w:tcPr>
            <w:tcW w:w="15931" w:type="dxa"/>
            <w:gridSpan w:val="11"/>
            <w:tcBorders>
              <w:top w:val="nil"/>
              <w:left w:val="nil"/>
              <w:bottom w:val="nil"/>
              <w:right w:val="nil"/>
            </w:tcBorders>
            <w:shd w:val="clear" w:color="auto" w:fill="auto"/>
            <w:tcMar>
              <w:top w:w="15" w:type="dxa"/>
              <w:left w:w="15" w:type="dxa"/>
              <w:bottom w:w="0" w:type="dxa"/>
              <w:right w:w="15" w:type="dxa"/>
            </w:tcMar>
            <w:vAlign w:val="center"/>
          </w:tcPr>
          <w:p w14:paraId="06BAE110">
            <w:pPr>
              <w:rPr>
                <w:rFonts w:ascii="宋体" w:hAnsi="宋体" w:eastAsia="宋体" w:cs="宋体"/>
                <w:sz w:val="24"/>
                <w:szCs w:val="24"/>
              </w:rPr>
            </w:pPr>
            <w:r>
              <w:rPr>
                <w:rFonts w:hint="eastAsia"/>
              </w:rPr>
              <w:t>注：本表反映部门本年度取得的各项收入情况。</w:t>
            </w:r>
          </w:p>
        </w:tc>
      </w:tr>
    </w:tbl>
    <w:p w14:paraId="68F04FF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0F32FE3">
      <w:pPr>
        <w:widowControl/>
        <w:rPr>
          <w:rFonts w:ascii="Times New Roman" w:hAnsi="Times New Roman" w:eastAsia="方正小标宋_GBK" w:cs="Times New Roman"/>
          <w:color w:val="000000"/>
          <w:kern w:val="0"/>
          <w:sz w:val="36"/>
          <w:szCs w:val="36"/>
        </w:rPr>
      </w:pPr>
    </w:p>
    <w:tbl>
      <w:tblPr>
        <w:tblStyle w:val="10"/>
        <w:tblW w:w="15640" w:type="dxa"/>
        <w:tblInd w:w="93" w:type="dxa"/>
        <w:tblLayout w:type="fixed"/>
        <w:tblCellMar>
          <w:top w:w="0" w:type="dxa"/>
          <w:left w:w="108" w:type="dxa"/>
          <w:bottom w:w="0" w:type="dxa"/>
          <w:right w:w="108" w:type="dxa"/>
        </w:tblCellMar>
      </w:tblPr>
      <w:tblGrid>
        <w:gridCol w:w="1236"/>
        <w:gridCol w:w="263"/>
        <w:gridCol w:w="2296"/>
        <w:gridCol w:w="1850"/>
        <w:gridCol w:w="1863"/>
        <w:gridCol w:w="2287"/>
        <w:gridCol w:w="2063"/>
        <w:gridCol w:w="1912"/>
        <w:gridCol w:w="1870"/>
      </w:tblGrid>
      <w:tr w14:paraId="19FDCA92">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087CD058">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D2CC957">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45FCA0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307A12C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96" w:type="dxa"/>
            <w:tcBorders>
              <w:top w:val="nil"/>
              <w:left w:val="nil"/>
              <w:bottom w:val="nil"/>
              <w:right w:val="nil"/>
            </w:tcBorders>
            <w:shd w:val="clear" w:color="000000" w:fill="FFFFFF"/>
            <w:noWrap/>
            <w:vAlign w:val="center"/>
          </w:tcPr>
          <w:p w14:paraId="4125E3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50" w:type="dxa"/>
            <w:tcBorders>
              <w:top w:val="nil"/>
              <w:left w:val="nil"/>
              <w:bottom w:val="nil"/>
              <w:right w:val="nil"/>
            </w:tcBorders>
            <w:shd w:val="clear" w:color="000000" w:fill="FFFFFF"/>
            <w:noWrap/>
            <w:vAlign w:val="center"/>
          </w:tcPr>
          <w:p w14:paraId="1C0400C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3" w:type="dxa"/>
            <w:tcBorders>
              <w:top w:val="nil"/>
              <w:left w:val="nil"/>
              <w:bottom w:val="nil"/>
              <w:right w:val="nil"/>
            </w:tcBorders>
            <w:shd w:val="clear" w:color="000000" w:fill="FFFFFF"/>
            <w:noWrap/>
            <w:vAlign w:val="center"/>
          </w:tcPr>
          <w:p w14:paraId="3F28D50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87" w:type="dxa"/>
            <w:tcBorders>
              <w:top w:val="nil"/>
              <w:left w:val="nil"/>
              <w:bottom w:val="nil"/>
              <w:right w:val="nil"/>
            </w:tcBorders>
            <w:shd w:val="clear" w:color="000000" w:fill="FFFFFF"/>
            <w:noWrap/>
            <w:vAlign w:val="center"/>
          </w:tcPr>
          <w:p w14:paraId="353A9B4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63" w:type="dxa"/>
            <w:tcBorders>
              <w:top w:val="nil"/>
              <w:left w:val="nil"/>
              <w:bottom w:val="nil"/>
              <w:right w:val="nil"/>
            </w:tcBorders>
            <w:shd w:val="clear" w:color="000000" w:fill="FFFFFF"/>
            <w:noWrap/>
            <w:vAlign w:val="center"/>
          </w:tcPr>
          <w:p w14:paraId="3F96D1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2" w:type="dxa"/>
            <w:tcBorders>
              <w:top w:val="nil"/>
              <w:left w:val="nil"/>
              <w:bottom w:val="nil"/>
              <w:right w:val="nil"/>
            </w:tcBorders>
            <w:shd w:val="clear" w:color="000000" w:fill="FFFFFF"/>
            <w:noWrap/>
            <w:vAlign w:val="center"/>
          </w:tcPr>
          <w:p w14:paraId="1F6422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0" w:type="dxa"/>
            <w:tcBorders>
              <w:top w:val="nil"/>
              <w:left w:val="nil"/>
              <w:bottom w:val="nil"/>
              <w:right w:val="nil"/>
            </w:tcBorders>
            <w:shd w:val="clear" w:color="000000" w:fill="FFFFFF"/>
            <w:noWrap/>
            <w:vAlign w:val="center"/>
          </w:tcPr>
          <w:p w14:paraId="0020DB3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11A9D08E">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2159CC8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6437A9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96" w:type="dxa"/>
            <w:tcBorders>
              <w:top w:val="nil"/>
              <w:left w:val="nil"/>
              <w:bottom w:val="nil"/>
              <w:right w:val="nil"/>
            </w:tcBorders>
            <w:shd w:val="clear" w:color="000000" w:fill="FFFFFF"/>
            <w:noWrap/>
            <w:vAlign w:val="center"/>
          </w:tcPr>
          <w:p w14:paraId="77DDD90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50" w:type="dxa"/>
            <w:tcBorders>
              <w:top w:val="nil"/>
              <w:left w:val="nil"/>
              <w:bottom w:val="nil"/>
              <w:right w:val="nil"/>
            </w:tcBorders>
            <w:shd w:val="clear" w:color="000000" w:fill="FFFFFF"/>
            <w:noWrap/>
            <w:vAlign w:val="center"/>
          </w:tcPr>
          <w:p w14:paraId="6806897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3" w:type="dxa"/>
            <w:tcBorders>
              <w:top w:val="nil"/>
              <w:left w:val="nil"/>
              <w:bottom w:val="nil"/>
              <w:right w:val="nil"/>
            </w:tcBorders>
            <w:shd w:val="clear" w:color="000000" w:fill="FFFFFF"/>
            <w:noWrap/>
            <w:vAlign w:val="center"/>
          </w:tcPr>
          <w:p w14:paraId="318C3F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87" w:type="dxa"/>
            <w:tcBorders>
              <w:top w:val="nil"/>
              <w:left w:val="nil"/>
              <w:bottom w:val="nil"/>
              <w:right w:val="nil"/>
            </w:tcBorders>
            <w:shd w:val="clear" w:color="000000" w:fill="FFFFFF"/>
            <w:noWrap/>
            <w:vAlign w:val="center"/>
          </w:tcPr>
          <w:p w14:paraId="2A92ED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63" w:type="dxa"/>
            <w:tcBorders>
              <w:top w:val="nil"/>
              <w:left w:val="nil"/>
              <w:bottom w:val="nil"/>
              <w:right w:val="nil"/>
            </w:tcBorders>
            <w:shd w:val="clear" w:color="000000" w:fill="FFFFFF"/>
            <w:noWrap/>
            <w:vAlign w:val="center"/>
          </w:tcPr>
          <w:p w14:paraId="37EFF3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2" w:type="dxa"/>
            <w:tcBorders>
              <w:top w:val="nil"/>
              <w:left w:val="nil"/>
              <w:bottom w:val="nil"/>
              <w:right w:val="nil"/>
            </w:tcBorders>
            <w:shd w:val="clear" w:color="000000" w:fill="FFFFFF"/>
            <w:noWrap/>
            <w:vAlign w:val="center"/>
          </w:tcPr>
          <w:p w14:paraId="56404B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0" w:type="dxa"/>
            <w:tcBorders>
              <w:top w:val="nil"/>
              <w:left w:val="nil"/>
              <w:bottom w:val="nil"/>
              <w:right w:val="nil"/>
            </w:tcBorders>
            <w:shd w:val="clear" w:color="000000" w:fill="FFFFFF"/>
            <w:noWrap/>
            <w:vAlign w:val="center"/>
          </w:tcPr>
          <w:p w14:paraId="1E8F66F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C1FA5AF">
        <w:tblPrEx>
          <w:tblCellMar>
            <w:top w:w="0" w:type="dxa"/>
            <w:left w:w="108" w:type="dxa"/>
            <w:bottom w:w="0" w:type="dxa"/>
            <w:right w:w="108" w:type="dxa"/>
          </w:tblCellMar>
        </w:tblPrEx>
        <w:trPr>
          <w:trHeight w:val="595" w:hRule="atLeast"/>
        </w:trPr>
        <w:tc>
          <w:tcPr>
            <w:tcW w:w="379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2E68E3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8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ACB8A49">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86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424FE56">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228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32153A">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206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E6FC192">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1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B4098FC">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79ADD10">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01CC0C25">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8AD701">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296" w:type="dxa"/>
            <w:vMerge w:val="restart"/>
            <w:tcBorders>
              <w:top w:val="nil"/>
              <w:left w:val="single" w:color="auto" w:sz="4" w:space="0"/>
              <w:bottom w:val="single" w:color="auto" w:sz="4" w:space="0"/>
              <w:right w:val="single" w:color="auto" w:sz="4" w:space="0"/>
            </w:tcBorders>
            <w:shd w:val="clear" w:color="000000" w:fill="FFFFFF"/>
            <w:vAlign w:val="center"/>
          </w:tcPr>
          <w:p w14:paraId="7B23B6FB">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850" w:type="dxa"/>
            <w:vMerge w:val="continue"/>
            <w:tcBorders>
              <w:top w:val="single" w:color="auto" w:sz="4" w:space="0"/>
              <w:left w:val="single" w:color="auto" w:sz="4" w:space="0"/>
              <w:bottom w:val="single" w:color="auto" w:sz="4" w:space="0"/>
              <w:right w:val="single" w:color="auto" w:sz="4" w:space="0"/>
            </w:tcBorders>
            <w:vAlign w:val="center"/>
          </w:tcPr>
          <w:p w14:paraId="42371F66">
            <w:pPr>
              <w:widowControl/>
              <w:jc w:val="left"/>
              <w:rPr>
                <w:rFonts w:ascii="宋体" w:hAnsi="宋体" w:eastAsia="宋体" w:cs="宋体"/>
                <w:kern w:val="0"/>
                <w:sz w:val="24"/>
                <w:szCs w:val="24"/>
              </w:rPr>
            </w:pPr>
          </w:p>
        </w:tc>
        <w:tc>
          <w:tcPr>
            <w:tcW w:w="1863" w:type="dxa"/>
            <w:vMerge w:val="continue"/>
            <w:tcBorders>
              <w:top w:val="single" w:color="auto" w:sz="4" w:space="0"/>
              <w:left w:val="single" w:color="auto" w:sz="4" w:space="0"/>
              <w:bottom w:val="single" w:color="auto" w:sz="4" w:space="0"/>
              <w:right w:val="single" w:color="auto" w:sz="4" w:space="0"/>
            </w:tcBorders>
            <w:vAlign w:val="center"/>
          </w:tcPr>
          <w:p w14:paraId="18B65EE5">
            <w:pPr>
              <w:widowControl/>
              <w:jc w:val="left"/>
              <w:rPr>
                <w:rFonts w:ascii="宋体" w:hAnsi="宋体" w:eastAsia="宋体" w:cs="宋体"/>
                <w:kern w:val="0"/>
                <w:sz w:val="24"/>
                <w:szCs w:val="24"/>
              </w:rPr>
            </w:pPr>
          </w:p>
        </w:tc>
        <w:tc>
          <w:tcPr>
            <w:tcW w:w="2287" w:type="dxa"/>
            <w:vMerge w:val="continue"/>
            <w:tcBorders>
              <w:top w:val="single" w:color="auto" w:sz="4" w:space="0"/>
              <w:left w:val="single" w:color="auto" w:sz="4" w:space="0"/>
              <w:bottom w:val="single" w:color="auto" w:sz="4" w:space="0"/>
              <w:right w:val="single" w:color="auto" w:sz="4" w:space="0"/>
            </w:tcBorders>
            <w:vAlign w:val="center"/>
          </w:tcPr>
          <w:p w14:paraId="71BB74A9">
            <w:pPr>
              <w:widowControl/>
              <w:jc w:val="left"/>
              <w:rPr>
                <w:rFonts w:ascii="宋体" w:hAnsi="宋体" w:eastAsia="宋体" w:cs="宋体"/>
                <w:kern w:val="0"/>
                <w:sz w:val="24"/>
                <w:szCs w:val="24"/>
              </w:rPr>
            </w:pPr>
          </w:p>
        </w:tc>
        <w:tc>
          <w:tcPr>
            <w:tcW w:w="2063" w:type="dxa"/>
            <w:vMerge w:val="continue"/>
            <w:tcBorders>
              <w:top w:val="single" w:color="auto" w:sz="4" w:space="0"/>
              <w:left w:val="single" w:color="auto" w:sz="4" w:space="0"/>
              <w:bottom w:val="single" w:color="auto" w:sz="4" w:space="0"/>
              <w:right w:val="single" w:color="auto" w:sz="4" w:space="0"/>
            </w:tcBorders>
            <w:vAlign w:val="center"/>
          </w:tcPr>
          <w:p w14:paraId="3D7C484D">
            <w:pPr>
              <w:widowControl/>
              <w:jc w:val="left"/>
              <w:rPr>
                <w:rFonts w:ascii="宋体" w:hAnsi="宋体" w:eastAsia="宋体" w:cs="宋体"/>
                <w:kern w:val="0"/>
                <w:sz w:val="24"/>
                <w:szCs w:val="24"/>
              </w:rPr>
            </w:pPr>
          </w:p>
        </w:tc>
        <w:tc>
          <w:tcPr>
            <w:tcW w:w="1912" w:type="dxa"/>
            <w:vMerge w:val="continue"/>
            <w:tcBorders>
              <w:top w:val="single" w:color="auto" w:sz="4" w:space="0"/>
              <w:left w:val="single" w:color="auto" w:sz="4" w:space="0"/>
              <w:bottom w:val="single" w:color="auto" w:sz="4" w:space="0"/>
              <w:right w:val="single" w:color="auto" w:sz="4" w:space="0"/>
            </w:tcBorders>
            <w:vAlign w:val="center"/>
          </w:tcPr>
          <w:p w14:paraId="03E6AFC8">
            <w:pPr>
              <w:widowControl/>
              <w:jc w:val="left"/>
              <w:rPr>
                <w:rFonts w:ascii="宋体" w:hAnsi="宋体" w:eastAsia="宋体" w:cs="宋体"/>
                <w:kern w:val="0"/>
                <w:sz w:val="24"/>
                <w:szCs w:val="24"/>
              </w:rPr>
            </w:pPr>
          </w:p>
        </w:tc>
        <w:tc>
          <w:tcPr>
            <w:tcW w:w="1870" w:type="dxa"/>
            <w:vMerge w:val="continue"/>
            <w:tcBorders>
              <w:top w:val="single" w:color="auto" w:sz="4" w:space="0"/>
              <w:left w:val="single" w:color="auto" w:sz="4" w:space="0"/>
              <w:bottom w:val="single" w:color="auto" w:sz="4" w:space="0"/>
              <w:right w:val="single" w:color="auto" w:sz="4" w:space="0"/>
            </w:tcBorders>
            <w:vAlign w:val="center"/>
          </w:tcPr>
          <w:p w14:paraId="75B88D6D">
            <w:pPr>
              <w:widowControl/>
              <w:jc w:val="left"/>
              <w:rPr>
                <w:rFonts w:ascii="宋体" w:hAnsi="宋体" w:eastAsia="宋体" w:cs="宋体"/>
                <w:kern w:val="0"/>
                <w:sz w:val="24"/>
                <w:szCs w:val="24"/>
              </w:rPr>
            </w:pPr>
          </w:p>
        </w:tc>
      </w:tr>
      <w:tr w14:paraId="1C4E5B52">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1036E933">
            <w:pPr>
              <w:widowControl/>
              <w:jc w:val="left"/>
              <w:rPr>
                <w:rFonts w:ascii="宋体" w:hAnsi="宋体" w:eastAsia="宋体" w:cs="宋体"/>
                <w:kern w:val="0"/>
                <w:sz w:val="24"/>
                <w:szCs w:val="24"/>
              </w:rPr>
            </w:pPr>
          </w:p>
        </w:tc>
        <w:tc>
          <w:tcPr>
            <w:tcW w:w="2296" w:type="dxa"/>
            <w:vMerge w:val="continue"/>
            <w:tcBorders>
              <w:top w:val="nil"/>
              <w:left w:val="single" w:color="auto" w:sz="4" w:space="0"/>
              <w:bottom w:val="single" w:color="auto" w:sz="4" w:space="0"/>
              <w:right w:val="single" w:color="auto" w:sz="4" w:space="0"/>
            </w:tcBorders>
            <w:vAlign w:val="center"/>
          </w:tcPr>
          <w:p w14:paraId="404E8E90">
            <w:pPr>
              <w:widowControl/>
              <w:jc w:val="left"/>
              <w:rPr>
                <w:rFonts w:ascii="宋体" w:hAnsi="宋体" w:eastAsia="宋体" w:cs="宋体"/>
                <w:kern w:val="0"/>
                <w:sz w:val="24"/>
                <w:szCs w:val="24"/>
              </w:rPr>
            </w:pPr>
          </w:p>
        </w:tc>
        <w:tc>
          <w:tcPr>
            <w:tcW w:w="1850" w:type="dxa"/>
            <w:vMerge w:val="continue"/>
            <w:tcBorders>
              <w:top w:val="single" w:color="auto" w:sz="4" w:space="0"/>
              <w:left w:val="single" w:color="auto" w:sz="4" w:space="0"/>
              <w:bottom w:val="single" w:color="auto" w:sz="4" w:space="0"/>
              <w:right w:val="single" w:color="auto" w:sz="4" w:space="0"/>
            </w:tcBorders>
            <w:vAlign w:val="center"/>
          </w:tcPr>
          <w:p w14:paraId="75EF3352">
            <w:pPr>
              <w:widowControl/>
              <w:jc w:val="left"/>
              <w:rPr>
                <w:rFonts w:ascii="宋体" w:hAnsi="宋体" w:eastAsia="宋体" w:cs="宋体"/>
                <w:kern w:val="0"/>
                <w:sz w:val="24"/>
                <w:szCs w:val="24"/>
              </w:rPr>
            </w:pPr>
          </w:p>
        </w:tc>
        <w:tc>
          <w:tcPr>
            <w:tcW w:w="1863" w:type="dxa"/>
            <w:vMerge w:val="continue"/>
            <w:tcBorders>
              <w:top w:val="single" w:color="auto" w:sz="4" w:space="0"/>
              <w:left w:val="single" w:color="auto" w:sz="4" w:space="0"/>
              <w:bottom w:val="single" w:color="auto" w:sz="4" w:space="0"/>
              <w:right w:val="single" w:color="auto" w:sz="4" w:space="0"/>
            </w:tcBorders>
            <w:vAlign w:val="center"/>
          </w:tcPr>
          <w:p w14:paraId="76FD28D9">
            <w:pPr>
              <w:widowControl/>
              <w:jc w:val="left"/>
              <w:rPr>
                <w:rFonts w:ascii="宋体" w:hAnsi="宋体" w:eastAsia="宋体" w:cs="宋体"/>
                <w:kern w:val="0"/>
                <w:sz w:val="24"/>
                <w:szCs w:val="24"/>
              </w:rPr>
            </w:pPr>
          </w:p>
        </w:tc>
        <w:tc>
          <w:tcPr>
            <w:tcW w:w="2287" w:type="dxa"/>
            <w:vMerge w:val="continue"/>
            <w:tcBorders>
              <w:top w:val="single" w:color="auto" w:sz="4" w:space="0"/>
              <w:left w:val="single" w:color="auto" w:sz="4" w:space="0"/>
              <w:bottom w:val="single" w:color="auto" w:sz="4" w:space="0"/>
              <w:right w:val="single" w:color="auto" w:sz="4" w:space="0"/>
            </w:tcBorders>
            <w:vAlign w:val="center"/>
          </w:tcPr>
          <w:p w14:paraId="170579BA">
            <w:pPr>
              <w:widowControl/>
              <w:jc w:val="left"/>
              <w:rPr>
                <w:rFonts w:ascii="宋体" w:hAnsi="宋体" w:eastAsia="宋体" w:cs="宋体"/>
                <w:kern w:val="0"/>
                <w:sz w:val="24"/>
                <w:szCs w:val="24"/>
              </w:rPr>
            </w:pPr>
          </w:p>
        </w:tc>
        <w:tc>
          <w:tcPr>
            <w:tcW w:w="2063" w:type="dxa"/>
            <w:vMerge w:val="continue"/>
            <w:tcBorders>
              <w:top w:val="single" w:color="auto" w:sz="4" w:space="0"/>
              <w:left w:val="single" w:color="auto" w:sz="4" w:space="0"/>
              <w:bottom w:val="single" w:color="auto" w:sz="4" w:space="0"/>
              <w:right w:val="single" w:color="auto" w:sz="4" w:space="0"/>
            </w:tcBorders>
            <w:vAlign w:val="center"/>
          </w:tcPr>
          <w:p w14:paraId="499E9D1C">
            <w:pPr>
              <w:widowControl/>
              <w:jc w:val="left"/>
              <w:rPr>
                <w:rFonts w:ascii="宋体" w:hAnsi="宋体" w:eastAsia="宋体" w:cs="宋体"/>
                <w:kern w:val="0"/>
                <w:sz w:val="24"/>
                <w:szCs w:val="24"/>
              </w:rPr>
            </w:pPr>
          </w:p>
        </w:tc>
        <w:tc>
          <w:tcPr>
            <w:tcW w:w="1912" w:type="dxa"/>
            <w:vMerge w:val="continue"/>
            <w:tcBorders>
              <w:top w:val="single" w:color="auto" w:sz="4" w:space="0"/>
              <w:left w:val="single" w:color="auto" w:sz="4" w:space="0"/>
              <w:bottom w:val="single" w:color="auto" w:sz="4" w:space="0"/>
              <w:right w:val="single" w:color="auto" w:sz="4" w:space="0"/>
            </w:tcBorders>
            <w:vAlign w:val="center"/>
          </w:tcPr>
          <w:p w14:paraId="4170F7A5">
            <w:pPr>
              <w:widowControl/>
              <w:jc w:val="left"/>
              <w:rPr>
                <w:rFonts w:ascii="宋体" w:hAnsi="宋体" w:eastAsia="宋体" w:cs="宋体"/>
                <w:kern w:val="0"/>
                <w:sz w:val="24"/>
                <w:szCs w:val="24"/>
              </w:rPr>
            </w:pPr>
          </w:p>
        </w:tc>
        <w:tc>
          <w:tcPr>
            <w:tcW w:w="1870" w:type="dxa"/>
            <w:vMerge w:val="continue"/>
            <w:tcBorders>
              <w:top w:val="single" w:color="auto" w:sz="4" w:space="0"/>
              <w:left w:val="single" w:color="auto" w:sz="4" w:space="0"/>
              <w:bottom w:val="single" w:color="auto" w:sz="4" w:space="0"/>
              <w:right w:val="single" w:color="auto" w:sz="4" w:space="0"/>
            </w:tcBorders>
            <w:vAlign w:val="center"/>
          </w:tcPr>
          <w:p w14:paraId="43D29800">
            <w:pPr>
              <w:widowControl/>
              <w:jc w:val="left"/>
              <w:rPr>
                <w:rFonts w:ascii="宋体" w:hAnsi="宋体" w:eastAsia="宋体" w:cs="宋体"/>
                <w:kern w:val="0"/>
                <w:sz w:val="24"/>
                <w:szCs w:val="24"/>
              </w:rPr>
            </w:pPr>
          </w:p>
        </w:tc>
      </w:tr>
      <w:tr w14:paraId="5906D20C">
        <w:tblPrEx>
          <w:tblCellMar>
            <w:top w:w="0" w:type="dxa"/>
            <w:left w:w="108" w:type="dxa"/>
            <w:bottom w:w="0" w:type="dxa"/>
            <w:right w:w="108" w:type="dxa"/>
          </w:tblCellMar>
        </w:tblPrEx>
        <w:trPr>
          <w:trHeight w:val="595" w:hRule="atLeast"/>
        </w:trPr>
        <w:tc>
          <w:tcPr>
            <w:tcW w:w="379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50CBE38">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850" w:type="dxa"/>
            <w:tcBorders>
              <w:top w:val="nil"/>
              <w:left w:val="nil"/>
              <w:bottom w:val="single" w:color="auto" w:sz="4" w:space="0"/>
              <w:right w:val="single" w:color="auto" w:sz="4" w:space="0"/>
            </w:tcBorders>
            <w:shd w:val="clear" w:color="000000" w:fill="FFFFFF"/>
            <w:noWrap/>
            <w:vAlign w:val="center"/>
          </w:tcPr>
          <w:p w14:paraId="331BE0A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63" w:type="dxa"/>
            <w:tcBorders>
              <w:top w:val="nil"/>
              <w:left w:val="nil"/>
              <w:bottom w:val="single" w:color="auto" w:sz="4" w:space="0"/>
              <w:right w:val="single" w:color="auto" w:sz="4" w:space="0"/>
            </w:tcBorders>
            <w:shd w:val="clear" w:color="000000" w:fill="FFFFFF"/>
            <w:noWrap/>
            <w:vAlign w:val="center"/>
          </w:tcPr>
          <w:p w14:paraId="4F09F78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287" w:type="dxa"/>
            <w:tcBorders>
              <w:top w:val="nil"/>
              <w:left w:val="nil"/>
              <w:bottom w:val="single" w:color="auto" w:sz="4" w:space="0"/>
              <w:right w:val="single" w:color="auto" w:sz="4" w:space="0"/>
            </w:tcBorders>
            <w:shd w:val="clear" w:color="000000" w:fill="FFFFFF"/>
            <w:noWrap/>
            <w:vAlign w:val="center"/>
          </w:tcPr>
          <w:p w14:paraId="63645FF9">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2063" w:type="dxa"/>
            <w:tcBorders>
              <w:top w:val="nil"/>
              <w:left w:val="nil"/>
              <w:bottom w:val="single" w:color="auto" w:sz="4" w:space="0"/>
              <w:right w:val="single" w:color="auto" w:sz="4" w:space="0"/>
            </w:tcBorders>
            <w:shd w:val="clear" w:color="000000" w:fill="FFFFFF"/>
            <w:noWrap/>
            <w:vAlign w:val="center"/>
          </w:tcPr>
          <w:p w14:paraId="2551278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12" w:type="dxa"/>
            <w:tcBorders>
              <w:top w:val="nil"/>
              <w:left w:val="nil"/>
              <w:bottom w:val="single" w:color="auto" w:sz="4" w:space="0"/>
              <w:right w:val="single" w:color="auto" w:sz="4" w:space="0"/>
            </w:tcBorders>
            <w:shd w:val="clear" w:color="000000" w:fill="FFFFFF"/>
            <w:noWrap/>
            <w:vAlign w:val="center"/>
          </w:tcPr>
          <w:p w14:paraId="171A6AF2">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70" w:type="dxa"/>
            <w:tcBorders>
              <w:top w:val="nil"/>
              <w:left w:val="nil"/>
              <w:bottom w:val="single" w:color="auto" w:sz="4" w:space="0"/>
              <w:right w:val="single" w:color="auto" w:sz="4" w:space="0"/>
            </w:tcBorders>
            <w:shd w:val="clear" w:color="000000" w:fill="FFFFFF"/>
            <w:noWrap/>
            <w:vAlign w:val="center"/>
          </w:tcPr>
          <w:p w14:paraId="74FCEACF">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5D67CC7">
        <w:tblPrEx>
          <w:tblCellMar>
            <w:top w:w="0" w:type="dxa"/>
            <w:left w:w="108" w:type="dxa"/>
            <w:bottom w:w="0" w:type="dxa"/>
            <w:right w:w="108" w:type="dxa"/>
          </w:tblCellMar>
        </w:tblPrEx>
        <w:trPr>
          <w:trHeight w:val="595" w:hRule="atLeast"/>
        </w:trPr>
        <w:tc>
          <w:tcPr>
            <w:tcW w:w="379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4E943A6">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850" w:type="dxa"/>
            <w:tcBorders>
              <w:top w:val="nil"/>
              <w:left w:val="nil"/>
              <w:bottom w:val="single" w:color="auto" w:sz="4" w:space="0"/>
              <w:right w:val="single" w:color="auto" w:sz="4" w:space="0"/>
            </w:tcBorders>
            <w:shd w:val="clear" w:color="auto" w:fill="auto"/>
            <w:noWrap/>
            <w:vAlign w:val="center"/>
          </w:tcPr>
          <w:p w14:paraId="0738797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3" w:type="dxa"/>
            <w:tcBorders>
              <w:top w:val="nil"/>
              <w:left w:val="nil"/>
              <w:bottom w:val="single" w:color="auto" w:sz="4" w:space="0"/>
              <w:right w:val="single" w:color="auto" w:sz="4" w:space="0"/>
            </w:tcBorders>
            <w:shd w:val="clear" w:color="auto" w:fill="auto"/>
            <w:noWrap/>
            <w:vAlign w:val="center"/>
          </w:tcPr>
          <w:p w14:paraId="68816E91">
            <w:pPr>
              <w:widowControl/>
              <w:jc w:val="right"/>
              <w:rPr>
                <w:rFonts w:ascii="宋体" w:hAnsi="宋体" w:eastAsia="宋体" w:cs="宋体"/>
                <w:kern w:val="0"/>
                <w:sz w:val="24"/>
                <w:szCs w:val="24"/>
              </w:rPr>
            </w:pPr>
            <w:r>
              <w:rPr>
                <w:rFonts w:hint="eastAsia" w:ascii="宋体" w:hAnsi="宋体" w:eastAsia="宋体" w:cs="宋体"/>
                <w:kern w:val="0"/>
                <w:sz w:val="24"/>
                <w:szCs w:val="24"/>
              </w:rPr>
              <w:t>1496.2434　</w:t>
            </w:r>
          </w:p>
        </w:tc>
        <w:tc>
          <w:tcPr>
            <w:tcW w:w="2287" w:type="dxa"/>
            <w:tcBorders>
              <w:top w:val="nil"/>
              <w:left w:val="nil"/>
              <w:bottom w:val="single" w:color="auto" w:sz="4" w:space="0"/>
              <w:right w:val="single" w:color="auto" w:sz="4" w:space="0"/>
            </w:tcBorders>
            <w:shd w:val="clear" w:color="auto" w:fill="auto"/>
            <w:noWrap/>
            <w:vAlign w:val="center"/>
          </w:tcPr>
          <w:p w14:paraId="1476D0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63" w:type="dxa"/>
            <w:tcBorders>
              <w:top w:val="nil"/>
              <w:left w:val="nil"/>
              <w:bottom w:val="single" w:color="auto" w:sz="4" w:space="0"/>
              <w:right w:val="single" w:color="auto" w:sz="4" w:space="0"/>
            </w:tcBorders>
            <w:shd w:val="clear" w:color="auto" w:fill="auto"/>
            <w:noWrap/>
            <w:vAlign w:val="center"/>
          </w:tcPr>
          <w:p w14:paraId="54F571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2" w:type="dxa"/>
            <w:tcBorders>
              <w:top w:val="nil"/>
              <w:left w:val="nil"/>
              <w:bottom w:val="single" w:color="auto" w:sz="4" w:space="0"/>
              <w:right w:val="single" w:color="auto" w:sz="4" w:space="0"/>
            </w:tcBorders>
            <w:shd w:val="clear" w:color="auto" w:fill="auto"/>
            <w:noWrap/>
            <w:vAlign w:val="center"/>
          </w:tcPr>
          <w:p w14:paraId="2EA7681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0" w:type="dxa"/>
            <w:tcBorders>
              <w:top w:val="nil"/>
              <w:left w:val="nil"/>
              <w:bottom w:val="single" w:color="auto" w:sz="4" w:space="0"/>
              <w:right w:val="single" w:color="auto" w:sz="4" w:space="0"/>
            </w:tcBorders>
            <w:shd w:val="clear" w:color="auto" w:fill="auto"/>
            <w:noWrap/>
            <w:vAlign w:val="center"/>
          </w:tcPr>
          <w:p w14:paraId="6C30573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2085BE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B2278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2010101</w:t>
            </w:r>
          </w:p>
        </w:tc>
        <w:tc>
          <w:tcPr>
            <w:tcW w:w="2296" w:type="dxa"/>
            <w:tcBorders>
              <w:top w:val="nil"/>
              <w:left w:val="nil"/>
              <w:bottom w:val="single" w:color="auto" w:sz="4" w:space="0"/>
              <w:right w:val="single" w:color="auto" w:sz="4" w:space="0"/>
            </w:tcBorders>
            <w:shd w:val="clear" w:color="000000" w:fill="FFFFFF"/>
            <w:noWrap/>
            <w:vAlign w:val="center"/>
          </w:tcPr>
          <w:p w14:paraId="2075E85E">
            <w:pPr>
              <w:rPr>
                <w:rFonts w:ascii="宋体" w:hAnsi="宋体" w:eastAsia="宋体" w:cs="宋体"/>
                <w:kern w:val="0"/>
                <w:sz w:val="24"/>
                <w:szCs w:val="24"/>
              </w:rPr>
            </w:pPr>
            <w:r>
              <w:rPr>
                <w:rFonts w:hint="eastAsia"/>
              </w:rPr>
              <w:t>行政运行</w:t>
            </w:r>
          </w:p>
        </w:tc>
        <w:tc>
          <w:tcPr>
            <w:tcW w:w="1850" w:type="dxa"/>
            <w:tcBorders>
              <w:top w:val="nil"/>
              <w:left w:val="nil"/>
              <w:bottom w:val="single" w:color="auto" w:sz="4" w:space="0"/>
              <w:right w:val="single" w:color="auto" w:sz="4" w:space="0"/>
            </w:tcBorders>
            <w:shd w:val="clear" w:color="auto" w:fill="auto"/>
            <w:noWrap/>
            <w:vAlign w:val="center"/>
          </w:tcPr>
          <w:p w14:paraId="6CC968F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0.95</w:t>
            </w:r>
          </w:p>
        </w:tc>
        <w:tc>
          <w:tcPr>
            <w:tcW w:w="1863" w:type="dxa"/>
            <w:tcBorders>
              <w:top w:val="nil"/>
              <w:left w:val="nil"/>
              <w:bottom w:val="single" w:color="auto" w:sz="4" w:space="0"/>
              <w:right w:val="single" w:color="auto" w:sz="4" w:space="0"/>
            </w:tcBorders>
            <w:shd w:val="clear" w:color="auto" w:fill="auto"/>
            <w:noWrap/>
            <w:vAlign w:val="center"/>
          </w:tcPr>
          <w:p w14:paraId="235AEED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0.95</w:t>
            </w:r>
          </w:p>
        </w:tc>
        <w:tc>
          <w:tcPr>
            <w:tcW w:w="2287" w:type="dxa"/>
            <w:tcBorders>
              <w:top w:val="nil"/>
              <w:left w:val="nil"/>
              <w:bottom w:val="single" w:color="auto" w:sz="4" w:space="0"/>
              <w:right w:val="single" w:color="auto" w:sz="4" w:space="0"/>
            </w:tcBorders>
            <w:shd w:val="clear" w:color="auto" w:fill="auto"/>
            <w:noWrap/>
            <w:vAlign w:val="center"/>
          </w:tcPr>
          <w:p w14:paraId="49DFD5E9">
            <w:pPr>
              <w:jc w:val="right"/>
              <w:rPr>
                <w:rFonts w:ascii="宋体" w:hAnsi="宋体" w:eastAsia="宋体" w:cs="宋体"/>
                <w:kern w:val="0"/>
                <w:sz w:val="24"/>
                <w:szCs w:val="24"/>
              </w:rPr>
            </w:pPr>
          </w:p>
        </w:tc>
        <w:tc>
          <w:tcPr>
            <w:tcW w:w="2063" w:type="dxa"/>
            <w:tcBorders>
              <w:top w:val="nil"/>
              <w:left w:val="nil"/>
              <w:bottom w:val="single" w:color="auto" w:sz="4" w:space="0"/>
              <w:right w:val="single" w:color="auto" w:sz="4" w:space="0"/>
            </w:tcBorders>
            <w:shd w:val="clear" w:color="auto" w:fill="auto"/>
            <w:noWrap/>
            <w:vAlign w:val="center"/>
          </w:tcPr>
          <w:p w14:paraId="746304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2" w:type="dxa"/>
            <w:tcBorders>
              <w:top w:val="nil"/>
              <w:left w:val="nil"/>
              <w:bottom w:val="single" w:color="auto" w:sz="4" w:space="0"/>
              <w:right w:val="single" w:color="auto" w:sz="4" w:space="0"/>
            </w:tcBorders>
            <w:shd w:val="clear" w:color="auto" w:fill="auto"/>
            <w:noWrap/>
            <w:vAlign w:val="center"/>
          </w:tcPr>
          <w:p w14:paraId="10A7A9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0" w:type="dxa"/>
            <w:tcBorders>
              <w:top w:val="nil"/>
              <w:left w:val="nil"/>
              <w:bottom w:val="single" w:color="auto" w:sz="4" w:space="0"/>
              <w:right w:val="single" w:color="auto" w:sz="4" w:space="0"/>
            </w:tcBorders>
            <w:shd w:val="clear" w:color="auto" w:fill="auto"/>
            <w:noWrap/>
            <w:vAlign w:val="center"/>
          </w:tcPr>
          <w:p w14:paraId="7398E04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131DA4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9CED0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2010199</w:t>
            </w:r>
          </w:p>
        </w:tc>
        <w:tc>
          <w:tcPr>
            <w:tcW w:w="2296" w:type="dxa"/>
            <w:tcBorders>
              <w:top w:val="nil"/>
              <w:left w:val="nil"/>
              <w:bottom w:val="single" w:color="auto" w:sz="4" w:space="0"/>
              <w:right w:val="single" w:color="auto" w:sz="4" w:space="0"/>
            </w:tcBorders>
            <w:shd w:val="clear" w:color="000000" w:fill="FFFFFF"/>
            <w:noWrap/>
            <w:vAlign w:val="center"/>
          </w:tcPr>
          <w:p w14:paraId="65DA1946">
            <w:pPr>
              <w:rPr>
                <w:rFonts w:ascii="宋体" w:hAnsi="宋体" w:eastAsia="宋体" w:cs="宋体"/>
                <w:kern w:val="0"/>
                <w:sz w:val="24"/>
                <w:szCs w:val="24"/>
              </w:rPr>
            </w:pPr>
            <w:r>
              <w:rPr>
                <w:rFonts w:hint="eastAsia"/>
              </w:rPr>
              <w:t>其他人大事务支出</w:t>
            </w:r>
          </w:p>
        </w:tc>
        <w:tc>
          <w:tcPr>
            <w:tcW w:w="1850" w:type="dxa"/>
            <w:tcBorders>
              <w:top w:val="nil"/>
              <w:left w:val="nil"/>
              <w:bottom w:val="single" w:color="auto" w:sz="4" w:space="0"/>
              <w:right w:val="single" w:color="auto" w:sz="4" w:space="0"/>
            </w:tcBorders>
            <w:shd w:val="clear" w:color="auto" w:fill="auto"/>
            <w:noWrap/>
            <w:vAlign w:val="center"/>
          </w:tcPr>
          <w:p w14:paraId="667B26E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5</w:t>
            </w:r>
          </w:p>
        </w:tc>
        <w:tc>
          <w:tcPr>
            <w:tcW w:w="1863" w:type="dxa"/>
            <w:tcBorders>
              <w:top w:val="nil"/>
              <w:left w:val="nil"/>
              <w:bottom w:val="single" w:color="auto" w:sz="4" w:space="0"/>
              <w:right w:val="single" w:color="auto" w:sz="4" w:space="0"/>
            </w:tcBorders>
            <w:shd w:val="clear" w:color="auto" w:fill="auto"/>
            <w:noWrap/>
            <w:vAlign w:val="center"/>
          </w:tcPr>
          <w:p w14:paraId="1E3A737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5</w:t>
            </w:r>
          </w:p>
        </w:tc>
        <w:tc>
          <w:tcPr>
            <w:tcW w:w="2287" w:type="dxa"/>
            <w:tcBorders>
              <w:top w:val="nil"/>
              <w:left w:val="nil"/>
              <w:bottom w:val="single" w:color="auto" w:sz="4" w:space="0"/>
              <w:right w:val="single" w:color="auto" w:sz="4" w:space="0"/>
            </w:tcBorders>
            <w:shd w:val="clear" w:color="auto" w:fill="auto"/>
            <w:noWrap/>
            <w:vAlign w:val="center"/>
          </w:tcPr>
          <w:p w14:paraId="11D132D8">
            <w:pPr>
              <w:jc w:val="right"/>
              <w:rPr>
                <w:rFonts w:ascii="宋体" w:hAnsi="宋体" w:eastAsia="宋体" w:cs="宋体"/>
                <w:kern w:val="0"/>
                <w:sz w:val="24"/>
                <w:szCs w:val="24"/>
              </w:rPr>
            </w:pPr>
          </w:p>
        </w:tc>
        <w:tc>
          <w:tcPr>
            <w:tcW w:w="2063" w:type="dxa"/>
            <w:tcBorders>
              <w:top w:val="nil"/>
              <w:left w:val="nil"/>
              <w:bottom w:val="single" w:color="auto" w:sz="4" w:space="0"/>
              <w:right w:val="single" w:color="auto" w:sz="4" w:space="0"/>
            </w:tcBorders>
            <w:shd w:val="clear" w:color="auto" w:fill="auto"/>
            <w:noWrap/>
            <w:vAlign w:val="center"/>
          </w:tcPr>
          <w:p w14:paraId="0CFEAA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2" w:type="dxa"/>
            <w:tcBorders>
              <w:top w:val="nil"/>
              <w:left w:val="nil"/>
              <w:bottom w:val="single" w:color="auto" w:sz="4" w:space="0"/>
              <w:right w:val="single" w:color="auto" w:sz="4" w:space="0"/>
            </w:tcBorders>
            <w:shd w:val="clear" w:color="auto" w:fill="auto"/>
            <w:noWrap/>
            <w:vAlign w:val="center"/>
          </w:tcPr>
          <w:p w14:paraId="14DCBD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0" w:type="dxa"/>
            <w:tcBorders>
              <w:top w:val="nil"/>
              <w:left w:val="nil"/>
              <w:bottom w:val="single" w:color="auto" w:sz="4" w:space="0"/>
              <w:right w:val="single" w:color="auto" w:sz="4" w:space="0"/>
            </w:tcBorders>
            <w:shd w:val="clear" w:color="auto" w:fill="auto"/>
            <w:noWrap/>
            <w:vAlign w:val="center"/>
          </w:tcPr>
          <w:p w14:paraId="07FBBB7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636C93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2F9E9E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2010301</w:t>
            </w:r>
          </w:p>
        </w:tc>
        <w:tc>
          <w:tcPr>
            <w:tcW w:w="2296" w:type="dxa"/>
            <w:tcBorders>
              <w:top w:val="nil"/>
              <w:left w:val="nil"/>
              <w:bottom w:val="single" w:color="auto" w:sz="4" w:space="0"/>
              <w:right w:val="single" w:color="auto" w:sz="4" w:space="0"/>
            </w:tcBorders>
            <w:shd w:val="clear" w:color="000000" w:fill="FFFFFF"/>
            <w:noWrap/>
            <w:vAlign w:val="center"/>
          </w:tcPr>
          <w:p w14:paraId="571364F7">
            <w:pPr>
              <w:rPr>
                <w:rFonts w:ascii="宋体" w:hAnsi="宋体" w:eastAsia="宋体" w:cs="宋体"/>
                <w:kern w:val="0"/>
                <w:sz w:val="24"/>
                <w:szCs w:val="24"/>
              </w:rPr>
            </w:pPr>
            <w:r>
              <w:rPr>
                <w:rFonts w:hint="eastAsia"/>
              </w:rPr>
              <w:t>行政运行</w:t>
            </w:r>
          </w:p>
        </w:tc>
        <w:tc>
          <w:tcPr>
            <w:tcW w:w="1850" w:type="dxa"/>
            <w:tcBorders>
              <w:top w:val="nil"/>
              <w:left w:val="nil"/>
              <w:bottom w:val="single" w:color="auto" w:sz="4" w:space="0"/>
              <w:right w:val="single" w:color="auto" w:sz="4" w:space="0"/>
            </w:tcBorders>
            <w:shd w:val="clear" w:color="auto" w:fill="auto"/>
            <w:noWrap/>
            <w:vAlign w:val="center"/>
          </w:tcPr>
          <w:p w14:paraId="175A6D2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405.08</w:t>
            </w:r>
          </w:p>
        </w:tc>
        <w:tc>
          <w:tcPr>
            <w:tcW w:w="1863" w:type="dxa"/>
            <w:tcBorders>
              <w:top w:val="nil"/>
              <w:left w:val="nil"/>
              <w:bottom w:val="single" w:color="auto" w:sz="4" w:space="0"/>
              <w:right w:val="single" w:color="auto" w:sz="4" w:space="0"/>
            </w:tcBorders>
            <w:shd w:val="clear" w:color="auto" w:fill="auto"/>
            <w:noWrap/>
            <w:vAlign w:val="center"/>
          </w:tcPr>
          <w:p w14:paraId="022C85D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405.08</w:t>
            </w:r>
          </w:p>
        </w:tc>
        <w:tc>
          <w:tcPr>
            <w:tcW w:w="2287" w:type="dxa"/>
            <w:tcBorders>
              <w:top w:val="nil"/>
              <w:left w:val="nil"/>
              <w:bottom w:val="single" w:color="auto" w:sz="4" w:space="0"/>
              <w:right w:val="single" w:color="auto" w:sz="4" w:space="0"/>
            </w:tcBorders>
            <w:shd w:val="clear" w:color="auto" w:fill="auto"/>
            <w:noWrap/>
            <w:vAlign w:val="center"/>
          </w:tcPr>
          <w:p w14:paraId="3C4FB59B">
            <w:pPr>
              <w:jc w:val="right"/>
              <w:rPr>
                <w:rFonts w:ascii="宋体" w:hAnsi="宋体" w:eastAsia="宋体" w:cs="宋体"/>
                <w:kern w:val="0"/>
                <w:sz w:val="24"/>
                <w:szCs w:val="24"/>
              </w:rPr>
            </w:pPr>
          </w:p>
        </w:tc>
        <w:tc>
          <w:tcPr>
            <w:tcW w:w="2063" w:type="dxa"/>
            <w:tcBorders>
              <w:top w:val="nil"/>
              <w:left w:val="nil"/>
              <w:bottom w:val="single" w:color="auto" w:sz="4" w:space="0"/>
              <w:right w:val="single" w:color="auto" w:sz="4" w:space="0"/>
            </w:tcBorders>
            <w:shd w:val="clear" w:color="auto" w:fill="auto"/>
            <w:noWrap/>
            <w:vAlign w:val="center"/>
          </w:tcPr>
          <w:p w14:paraId="28679E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2" w:type="dxa"/>
            <w:tcBorders>
              <w:top w:val="nil"/>
              <w:left w:val="nil"/>
              <w:bottom w:val="single" w:color="auto" w:sz="4" w:space="0"/>
              <w:right w:val="single" w:color="auto" w:sz="4" w:space="0"/>
            </w:tcBorders>
            <w:shd w:val="clear" w:color="auto" w:fill="auto"/>
            <w:noWrap/>
            <w:vAlign w:val="center"/>
          </w:tcPr>
          <w:p w14:paraId="50E7BD7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0" w:type="dxa"/>
            <w:tcBorders>
              <w:top w:val="nil"/>
              <w:left w:val="nil"/>
              <w:bottom w:val="single" w:color="auto" w:sz="4" w:space="0"/>
              <w:right w:val="single" w:color="auto" w:sz="4" w:space="0"/>
            </w:tcBorders>
            <w:shd w:val="clear" w:color="auto" w:fill="auto"/>
            <w:noWrap/>
            <w:vAlign w:val="center"/>
          </w:tcPr>
          <w:p w14:paraId="32F675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D7C01A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31C84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2010399</w:t>
            </w:r>
          </w:p>
        </w:tc>
        <w:tc>
          <w:tcPr>
            <w:tcW w:w="2296" w:type="dxa"/>
            <w:tcBorders>
              <w:top w:val="nil"/>
              <w:left w:val="nil"/>
              <w:bottom w:val="single" w:color="auto" w:sz="4" w:space="0"/>
              <w:right w:val="single" w:color="auto" w:sz="4" w:space="0"/>
            </w:tcBorders>
            <w:shd w:val="clear" w:color="000000" w:fill="FFFFFF"/>
            <w:noWrap/>
          </w:tcPr>
          <w:p w14:paraId="55F9ED17">
            <w:pPr>
              <w:rPr>
                <w:rFonts w:ascii="宋体" w:hAnsi="宋体" w:eastAsia="宋体" w:cs="宋体"/>
                <w:kern w:val="0"/>
                <w:sz w:val="24"/>
                <w:szCs w:val="24"/>
              </w:rPr>
            </w:pPr>
            <w:r>
              <w:rPr>
                <w:rFonts w:hint="eastAsia"/>
              </w:rPr>
              <w:t>其他政府办公厅（室）及相关机构事务支出</w:t>
            </w:r>
          </w:p>
        </w:tc>
        <w:tc>
          <w:tcPr>
            <w:tcW w:w="1850" w:type="dxa"/>
            <w:tcBorders>
              <w:top w:val="nil"/>
              <w:left w:val="nil"/>
              <w:bottom w:val="single" w:color="auto" w:sz="4" w:space="0"/>
              <w:right w:val="single" w:color="auto" w:sz="4" w:space="0"/>
            </w:tcBorders>
            <w:shd w:val="clear" w:color="auto" w:fill="auto"/>
            <w:noWrap/>
            <w:vAlign w:val="center"/>
          </w:tcPr>
          <w:p w14:paraId="2B8F277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980.01</w:t>
            </w:r>
          </w:p>
        </w:tc>
        <w:tc>
          <w:tcPr>
            <w:tcW w:w="1863" w:type="dxa"/>
            <w:tcBorders>
              <w:top w:val="nil"/>
              <w:left w:val="nil"/>
              <w:bottom w:val="single" w:color="auto" w:sz="4" w:space="0"/>
              <w:right w:val="single" w:color="auto" w:sz="4" w:space="0"/>
            </w:tcBorders>
            <w:shd w:val="clear" w:color="auto" w:fill="auto"/>
            <w:noWrap/>
            <w:vAlign w:val="center"/>
          </w:tcPr>
          <w:p w14:paraId="6997E82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980.01</w:t>
            </w:r>
          </w:p>
        </w:tc>
        <w:tc>
          <w:tcPr>
            <w:tcW w:w="2287" w:type="dxa"/>
            <w:tcBorders>
              <w:top w:val="nil"/>
              <w:left w:val="nil"/>
              <w:bottom w:val="single" w:color="auto" w:sz="4" w:space="0"/>
              <w:right w:val="single" w:color="auto" w:sz="4" w:space="0"/>
            </w:tcBorders>
            <w:shd w:val="clear" w:color="auto" w:fill="auto"/>
            <w:noWrap/>
            <w:vAlign w:val="center"/>
          </w:tcPr>
          <w:p w14:paraId="1BFF889C">
            <w:pPr>
              <w:jc w:val="right"/>
              <w:rPr>
                <w:rFonts w:ascii="宋体" w:hAnsi="宋体" w:eastAsia="宋体" w:cs="宋体"/>
                <w:kern w:val="0"/>
                <w:sz w:val="24"/>
                <w:szCs w:val="24"/>
              </w:rPr>
            </w:pPr>
          </w:p>
        </w:tc>
        <w:tc>
          <w:tcPr>
            <w:tcW w:w="2063" w:type="dxa"/>
            <w:tcBorders>
              <w:top w:val="nil"/>
              <w:left w:val="nil"/>
              <w:bottom w:val="single" w:color="auto" w:sz="4" w:space="0"/>
              <w:right w:val="single" w:color="auto" w:sz="4" w:space="0"/>
            </w:tcBorders>
            <w:shd w:val="clear" w:color="auto" w:fill="auto"/>
            <w:noWrap/>
            <w:vAlign w:val="center"/>
          </w:tcPr>
          <w:p w14:paraId="4E1EAC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2" w:type="dxa"/>
            <w:tcBorders>
              <w:top w:val="nil"/>
              <w:left w:val="nil"/>
              <w:bottom w:val="single" w:color="auto" w:sz="4" w:space="0"/>
              <w:right w:val="single" w:color="auto" w:sz="4" w:space="0"/>
            </w:tcBorders>
            <w:shd w:val="clear" w:color="auto" w:fill="auto"/>
            <w:noWrap/>
            <w:vAlign w:val="center"/>
          </w:tcPr>
          <w:p w14:paraId="767BCB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0" w:type="dxa"/>
            <w:tcBorders>
              <w:top w:val="nil"/>
              <w:left w:val="nil"/>
              <w:bottom w:val="single" w:color="auto" w:sz="4" w:space="0"/>
              <w:right w:val="single" w:color="auto" w:sz="4" w:space="0"/>
            </w:tcBorders>
            <w:shd w:val="clear" w:color="auto" w:fill="auto"/>
            <w:noWrap/>
            <w:vAlign w:val="center"/>
          </w:tcPr>
          <w:p w14:paraId="16053B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CED04F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F0FFA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2011199</w:t>
            </w:r>
          </w:p>
        </w:tc>
        <w:tc>
          <w:tcPr>
            <w:tcW w:w="2296" w:type="dxa"/>
            <w:tcBorders>
              <w:top w:val="nil"/>
              <w:left w:val="nil"/>
              <w:bottom w:val="single" w:color="auto" w:sz="4" w:space="0"/>
              <w:right w:val="single" w:color="auto" w:sz="4" w:space="0"/>
            </w:tcBorders>
            <w:shd w:val="clear" w:color="000000" w:fill="FFFFFF"/>
            <w:noWrap/>
          </w:tcPr>
          <w:p w14:paraId="69D89EFD">
            <w:pPr>
              <w:rPr>
                <w:rFonts w:ascii="宋体" w:hAnsi="宋体" w:eastAsia="宋体" w:cs="宋体"/>
                <w:kern w:val="0"/>
                <w:sz w:val="24"/>
                <w:szCs w:val="24"/>
              </w:rPr>
            </w:pPr>
            <w:r>
              <w:rPr>
                <w:rFonts w:hint="eastAsia"/>
              </w:rPr>
              <w:t>其他纪检监察事务支出</w:t>
            </w:r>
          </w:p>
        </w:tc>
        <w:tc>
          <w:tcPr>
            <w:tcW w:w="1850" w:type="dxa"/>
            <w:tcBorders>
              <w:top w:val="nil"/>
              <w:left w:val="nil"/>
              <w:bottom w:val="single" w:color="auto" w:sz="4" w:space="0"/>
              <w:right w:val="single" w:color="auto" w:sz="4" w:space="0"/>
            </w:tcBorders>
            <w:shd w:val="clear" w:color="auto" w:fill="auto"/>
            <w:noWrap/>
            <w:vAlign w:val="center"/>
          </w:tcPr>
          <w:p w14:paraId="04F2236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5</w:t>
            </w:r>
          </w:p>
        </w:tc>
        <w:tc>
          <w:tcPr>
            <w:tcW w:w="1863" w:type="dxa"/>
            <w:tcBorders>
              <w:top w:val="nil"/>
              <w:left w:val="nil"/>
              <w:bottom w:val="single" w:color="auto" w:sz="4" w:space="0"/>
              <w:right w:val="single" w:color="auto" w:sz="4" w:space="0"/>
            </w:tcBorders>
            <w:shd w:val="clear" w:color="auto" w:fill="auto"/>
            <w:noWrap/>
            <w:vAlign w:val="center"/>
          </w:tcPr>
          <w:p w14:paraId="5477FCC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5</w:t>
            </w:r>
          </w:p>
        </w:tc>
        <w:tc>
          <w:tcPr>
            <w:tcW w:w="2287" w:type="dxa"/>
            <w:tcBorders>
              <w:top w:val="nil"/>
              <w:left w:val="nil"/>
              <w:bottom w:val="single" w:color="auto" w:sz="4" w:space="0"/>
              <w:right w:val="single" w:color="auto" w:sz="4" w:space="0"/>
            </w:tcBorders>
            <w:shd w:val="clear" w:color="auto" w:fill="auto"/>
            <w:noWrap/>
            <w:vAlign w:val="center"/>
          </w:tcPr>
          <w:p w14:paraId="090C8F0C">
            <w:pPr>
              <w:jc w:val="right"/>
              <w:rPr>
                <w:rFonts w:ascii="宋体" w:hAnsi="宋体" w:eastAsia="宋体" w:cs="宋体"/>
                <w:kern w:val="0"/>
                <w:sz w:val="24"/>
                <w:szCs w:val="24"/>
              </w:rPr>
            </w:pPr>
          </w:p>
        </w:tc>
        <w:tc>
          <w:tcPr>
            <w:tcW w:w="2063" w:type="dxa"/>
            <w:tcBorders>
              <w:top w:val="nil"/>
              <w:left w:val="nil"/>
              <w:bottom w:val="single" w:color="auto" w:sz="4" w:space="0"/>
              <w:right w:val="single" w:color="auto" w:sz="4" w:space="0"/>
            </w:tcBorders>
            <w:shd w:val="clear" w:color="auto" w:fill="auto"/>
            <w:noWrap/>
            <w:vAlign w:val="center"/>
          </w:tcPr>
          <w:p w14:paraId="6AE09B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2" w:type="dxa"/>
            <w:tcBorders>
              <w:top w:val="nil"/>
              <w:left w:val="nil"/>
              <w:bottom w:val="single" w:color="auto" w:sz="4" w:space="0"/>
              <w:right w:val="single" w:color="auto" w:sz="4" w:space="0"/>
            </w:tcBorders>
            <w:shd w:val="clear" w:color="auto" w:fill="auto"/>
            <w:noWrap/>
            <w:vAlign w:val="center"/>
          </w:tcPr>
          <w:p w14:paraId="7326C2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0" w:type="dxa"/>
            <w:tcBorders>
              <w:top w:val="nil"/>
              <w:left w:val="nil"/>
              <w:bottom w:val="single" w:color="auto" w:sz="4" w:space="0"/>
              <w:right w:val="single" w:color="auto" w:sz="4" w:space="0"/>
            </w:tcBorders>
            <w:shd w:val="clear" w:color="auto" w:fill="auto"/>
            <w:noWrap/>
            <w:vAlign w:val="center"/>
          </w:tcPr>
          <w:p w14:paraId="3583647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002BB6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6E4B6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2012999</w:t>
            </w:r>
          </w:p>
        </w:tc>
        <w:tc>
          <w:tcPr>
            <w:tcW w:w="2296" w:type="dxa"/>
            <w:tcBorders>
              <w:top w:val="nil"/>
              <w:left w:val="nil"/>
              <w:bottom w:val="single" w:color="auto" w:sz="4" w:space="0"/>
              <w:right w:val="single" w:color="auto" w:sz="4" w:space="0"/>
            </w:tcBorders>
            <w:shd w:val="clear" w:color="000000" w:fill="FFFFFF"/>
            <w:noWrap/>
          </w:tcPr>
          <w:p w14:paraId="0CB37558">
            <w:pPr>
              <w:rPr>
                <w:rFonts w:ascii="宋体" w:hAnsi="宋体" w:eastAsia="宋体" w:cs="宋体"/>
                <w:kern w:val="0"/>
                <w:sz w:val="24"/>
                <w:szCs w:val="24"/>
              </w:rPr>
            </w:pPr>
            <w:r>
              <w:rPr>
                <w:rFonts w:hint="eastAsia"/>
              </w:rPr>
              <w:t>其他群众团体事务支出</w:t>
            </w:r>
          </w:p>
        </w:tc>
        <w:tc>
          <w:tcPr>
            <w:tcW w:w="1850" w:type="dxa"/>
            <w:tcBorders>
              <w:top w:val="nil"/>
              <w:left w:val="nil"/>
              <w:bottom w:val="single" w:color="auto" w:sz="4" w:space="0"/>
              <w:right w:val="single" w:color="auto" w:sz="4" w:space="0"/>
            </w:tcBorders>
            <w:shd w:val="clear" w:color="auto" w:fill="auto"/>
            <w:noWrap/>
            <w:vAlign w:val="center"/>
          </w:tcPr>
          <w:p w14:paraId="42D7269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5.26</w:t>
            </w:r>
          </w:p>
        </w:tc>
        <w:tc>
          <w:tcPr>
            <w:tcW w:w="1863" w:type="dxa"/>
            <w:tcBorders>
              <w:top w:val="nil"/>
              <w:left w:val="nil"/>
              <w:bottom w:val="single" w:color="auto" w:sz="4" w:space="0"/>
              <w:right w:val="single" w:color="auto" w:sz="4" w:space="0"/>
            </w:tcBorders>
            <w:shd w:val="clear" w:color="auto" w:fill="auto"/>
            <w:noWrap/>
            <w:vAlign w:val="center"/>
          </w:tcPr>
          <w:p w14:paraId="6272608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5.26</w:t>
            </w:r>
          </w:p>
        </w:tc>
        <w:tc>
          <w:tcPr>
            <w:tcW w:w="2287" w:type="dxa"/>
            <w:tcBorders>
              <w:top w:val="nil"/>
              <w:left w:val="nil"/>
              <w:bottom w:val="single" w:color="auto" w:sz="4" w:space="0"/>
              <w:right w:val="single" w:color="auto" w:sz="4" w:space="0"/>
            </w:tcBorders>
            <w:shd w:val="clear" w:color="auto" w:fill="auto"/>
            <w:noWrap/>
            <w:vAlign w:val="center"/>
          </w:tcPr>
          <w:p w14:paraId="47792372">
            <w:pPr>
              <w:jc w:val="right"/>
              <w:rPr>
                <w:rFonts w:ascii="宋体" w:hAnsi="宋体" w:eastAsia="宋体" w:cs="宋体"/>
                <w:kern w:val="0"/>
                <w:sz w:val="24"/>
                <w:szCs w:val="24"/>
              </w:rPr>
            </w:pPr>
          </w:p>
        </w:tc>
        <w:tc>
          <w:tcPr>
            <w:tcW w:w="2063" w:type="dxa"/>
            <w:tcBorders>
              <w:top w:val="nil"/>
              <w:left w:val="nil"/>
              <w:bottom w:val="single" w:color="auto" w:sz="4" w:space="0"/>
              <w:right w:val="single" w:color="auto" w:sz="4" w:space="0"/>
            </w:tcBorders>
            <w:shd w:val="clear" w:color="auto" w:fill="auto"/>
            <w:noWrap/>
            <w:vAlign w:val="center"/>
          </w:tcPr>
          <w:p w14:paraId="7347274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2" w:type="dxa"/>
            <w:tcBorders>
              <w:top w:val="nil"/>
              <w:left w:val="nil"/>
              <w:bottom w:val="single" w:color="auto" w:sz="4" w:space="0"/>
              <w:right w:val="single" w:color="auto" w:sz="4" w:space="0"/>
            </w:tcBorders>
            <w:shd w:val="clear" w:color="auto" w:fill="auto"/>
            <w:noWrap/>
            <w:vAlign w:val="center"/>
          </w:tcPr>
          <w:p w14:paraId="727073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0" w:type="dxa"/>
            <w:tcBorders>
              <w:top w:val="nil"/>
              <w:left w:val="nil"/>
              <w:bottom w:val="single" w:color="auto" w:sz="4" w:space="0"/>
              <w:right w:val="single" w:color="auto" w:sz="4" w:space="0"/>
            </w:tcBorders>
            <w:shd w:val="clear" w:color="auto" w:fill="auto"/>
            <w:noWrap/>
            <w:vAlign w:val="center"/>
          </w:tcPr>
          <w:p w14:paraId="2A0B3C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3887CD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F0395F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2013399</w:t>
            </w:r>
          </w:p>
        </w:tc>
        <w:tc>
          <w:tcPr>
            <w:tcW w:w="2296" w:type="dxa"/>
            <w:tcBorders>
              <w:top w:val="nil"/>
              <w:left w:val="nil"/>
              <w:bottom w:val="single" w:color="auto" w:sz="4" w:space="0"/>
              <w:right w:val="single" w:color="auto" w:sz="4" w:space="0"/>
            </w:tcBorders>
            <w:shd w:val="clear" w:color="000000" w:fill="FFFFFF"/>
            <w:noWrap/>
          </w:tcPr>
          <w:p w14:paraId="758B897C">
            <w:pPr>
              <w:rPr>
                <w:rFonts w:ascii="宋体" w:hAnsi="宋体" w:eastAsia="宋体" w:cs="宋体"/>
                <w:kern w:val="0"/>
                <w:sz w:val="24"/>
                <w:szCs w:val="24"/>
              </w:rPr>
            </w:pPr>
            <w:r>
              <w:rPr>
                <w:rFonts w:hint="eastAsia"/>
              </w:rPr>
              <w:t>其他宣传事务支出</w:t>
            </w:r>
          </w:p>
        </w:tc>
        <w:tc>
          <w:tcPr>
            <w:tcW w:w="1850" w:type="dxa"/>
            <w:tcBorders>
              <w:top w:val="nil"/>
              <w:left w:val="nil"/>
              <w:bottom w:val="single" w:color="auto" w:sz="4" w:space="0"/>
              <w:right w:val="single" w:color="auto" w:sz="4" w:space="0"/>
            </w:tcBorders>
            <w:shd w:val="clear" w:color="auto" w:fill="auto"/>
            <w:noWrap/>
            <w:vAlign w:val="center"/>
          </w:tcPr>
          <w:p w14:paraId="5ACA45F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22.64</w:t>
            </w:r>
          </w:p>
        </w:tc>
        <w:tc>
          <w:tcPr>
            <w:tcW w:w="1863" w:type="dxa"/>
            <w:tcBorders>
              <w:top w:val="nil"/>
              <w:left w:val="nil"/>
              <w:bottom w:val="single" w:color="auto" w:sz="4" w:space="0"/>
              <w:right w:val="single" w:color="auto" w:sz="4" w:space="0"/>
            </w:tcBorders>
            <w:shd w:val="clear" w:color="auto" w:fill="auto"/>
            <w:noWrap/>
            <w:vAlign w:val="center"/>
          </w:tcPr>
          <w:p w14:paraId="31125AB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22.64</w:t>
            </w:r>
          </w:p>
        </w:tc>
        <w:tc>
          <w:tcPr>
            <w:tcW w:w="2287" w:type="dxa"/>
            <w:tcBorders>
              <w:top w:val="nil"/>
              <w:left w:val="nil"/>
              <w:bottom w:val="single" w:color="auto" w:sz="4" w:space="0"/>
              <w:right w:val="single" w:color="auto" w:sz="4" w:space="0"/>
            </w:tcBorders>
            <w:shd w:val="clear" w:color="auto" w:fill="auto"/>
            <w:noWrap/>
            <w:vAlign w:val="center"/>
          </w:tcPr>
          <w:p w14:paraId="005D4CDF">
            <w:pPr>
              <w:jc w:val="right"/>
              <w:rPr>
                <w:rFonts w:ascii="宋体" w:hAnsi="宋体" w:eastAsia="宋体" w:cs="宋体"/>
                <w:kern w:val="0"/>
                <w:sz w:val="24"/>
                <w:szCs w:val="24"/>
              </w:rPr>
            </w:pPr>
          </w:p>
        </w:tc>
        <w:tc>
          <w:tcPr>
            <w:tcW w:w="2063" w:type="dxa"/>
            <w:tcBorders>
              <w:top w:val="nil"/>
              <w:left w:val="nil"/>
              <w:bottom w:val="single" w:color="auto" w:sz="4" w:space="0"/>
              <w:right w:val="single" w:color="auto" w:sz="4" w:space="0"/>
            </w:tcBorders>
            <w:shd w:val="clear" w:color="auto" w:fill="auto"/>
            <w:noWrap/>
            <w:vAlign w:val="center"/>
          </w:tcPr>
          <w:p w14:paraId="6322B56F">
            <w:pPr>
              <w:widowControl/>
              <w:jc w:val="right"/>
              <w:rPr>
                <w:rFonts w:ascii="宋体" w:hAnsi="宋体" w:eastAsia="宋体" w:cs="宋体"/>
                <w:kern w:val="0"/>
                <w:sz w:val="24"/>
                <w:szCs w:val="24"/>
              </w:rPr>
            </w:pPr>
          </w:p>
        </w:tc>
        <w:tc>
          <w:tcPr>
            <w:tcW w:w="1912" w:type="dxa"/>
            <w:tcBorders>
              <w:top w:val="nil"/>
              <w:left w:val="nil"/>
              <w:bottom w:val="single" w:color="auto" w:sz="4" w:space="0"/>
              <w:right w:val="single" w:color="auto" w:sz="4" w:space="0"/>
            </w:tcBorders>
            <w:shd w:val="clear" w:color="auto" w:fill="auto"/>
            <w:noWrap/>
            <w:vAlign w:val="center"/>
          </w:tcPr>
          <w:p w14:paraId="2C716289">
            <w:pPr>
              <w:widowControl/>
              <w:jc w:val="right"/>
              <w:rPr>
                <w:rFonts w:ascii="宋体" w:hAnsi="宋体" w:eastAsia="宋体" w:cs="宋体"/>
                <w:kern w:val="0"/>
                <w:sz w:val="24"/>
                <w:szCs w:val="24"/>
              </w:rPr>
            </w:pPr>
          </w:p>
        </w:tc>
        <w:tc>
          <w:tcPr>
            <w:tcW w:w="1870" w:type="dxa"/>
            <w:tcBorders>
              <w:top w:val="nil"/>
              <w:left w:val="nil"/>
              <w:bottom w:val="single" w:color="auto" w:sz="4" w:space="0"/>
              <w:right w:val="single" w:color="auto" w:sz="4" w:space="0"/>
            </w:tcBorders>
            <w:shd w:val="clear" w:color="auto" w:fill="auto"/>
            <w:noWrap/>
            <w:vAlign w:val="center"/>
          </w:tcPr>
          <w:p w14:paraId="5C2A58CD">
            <w:pPr>
              <w:widowControl/>
              <w:jc w:val="right"/>
              <w:rPr>
                <w:rFonts w:ascii="宋体" w:hAnsi="宋体" w:eastAsia="宋体" w:cs="宋体"/>
                <w:kern w:val="0"/>
                <w:sz w:val="24"/>
                <w:szCs w:val="24"/>
              </w:rPr>
            </w:pPr>
          </w:p>
        </w:tc>
      </w:tr>
      <w:tr w14:paraId="040EDC3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5F066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2019999</w:t>
            </w:r>
          </w:p>
        </w:tc>
        <w:tc>
          <w:tcPr>
            <w:tcW w:w="2296" w:type="dxa"/>
            <w:tcBorders>
              <w:top w:val="nil"/>
              <w:left w:val="nil"/>
              <w:bottom w:val="single" w:color="auto" w:sz="4" w:space="0"/>
              <w:right w:val="single" w:color="auto" w:sz="4" w:space="0"/>
            </w:tcBorders>
            <w:shd w:val="clear" w:color="000000" w:fill="FFFFFF"/>
            <w:noWrap/>
          </w:tcPr>
          <w:p w14:paraId="19BD26AB">
            <w:pPr>
              <w:rPr>
                <w:rFonts w:ascii="宋体" w:hAnsi="宋体" w:eastAsia="宋体" w:cs="宋体"/>
                <w:kern w:val="0"/>
                <w:sz w:val="24"/>
                <w:szCs w:val="24"/>
              </w:rPr>
            </w:pPr>
            <w:r>
              <w:rPr>
                <w:rFonts w:hint="eastAsia"/>
              </w:rPr>
              <w:t>其他一般公共服务支出</w:t>
            </w:r>
          </w:p>
        </w:tc>
        <w:tc>
          <w:tcPr>
            <w:tcW w:w="1850" w:type="dxa"/>
            <w:tcBorders>
              <w:top w:val="nil"/>
              <w:left w:val="nil"/>
              <w:bottom w:val="single" w:color="auto" w:sz="4" w:space="0"/>
              <w:right w:val="single" w:color="auto" w:sz="4" w:space="0"/>
            </w:tcBorders>
            <w:shd w:val="clear" w:color="auto" w:fill="auto"/>
            <w:noWrap/>
            <w:vAlign w:val="center"/>
          </w:tcPr>
          <w:p w14:paraId="179DC39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2.93</w:t>
            </w:r>
          </w:p>
        </w:tc>
        <w:tc>
          <w:tcPr>
            <w:tcW w:w="1863" w:type="dxa"/>
            <w:tcBorders>
              <w:top w:val="nil"/>
              <w:left w:val="nil"/>
              <w:bottom w:val="single" w:color="auto" w:sz="4" w:space="0"/>
              <w:right w:val="single" w:color="auto" w:sz="4" w:space="0"/>
            </w:tcBorders>
            <w:shd w:val="clear" w:color="auto" w:fill="auto"/>
            <w:noWrap/>
            <w:vAlign w:val="center"/>
          </w:tcPr>
          <w:p w14:paraId="52D1E2E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2.93</w:t>
            </w:r>
          </w:p>
        </w:tc>
        <w:tc>
          <w:tcPr>
            <w:tcW w:w="2287" w:type="dxa"/>
            <w:tcBorders>
              <w:top w:val="nil"/>
              <w:left w:val="nil"/>
              <w:bottom w:val="single" w:color="auto" w:sz="4" w:space="0"/>
              <w:right w:val="single" w:color="auto" w:sz="4" w:space="0"/>
            </w:tcBorders>
            <w:shd w:val="clear" w:color="auto" w:fill="auto"/>
            <w:noWrap/>
            <w:vAlign w:val="center"/>
          </w:tcPr>
          <w:p w14:paraId="1A718BF5">
            <w:pPr>
              <w:jc w:val="right"/>
              <w:rPr>
                <w:rFonts w:ascii="宋体" w:hAnsi="宋体" w:eastAsia="宋体" w:cs="宋体"/>
                <w:kern w:val="0"/>
                <w:sz w:val="24"/>
                <w:szCs w:val="24"/>
              </w:rPr>
            </w:pPr>
          </w:p>
        </w:tc>
        <w:tc>
          <w:tcPr>
            <w:tcW w:w="2063" w:type="dxa"/>
            <w:tcBorders>
              <w:top w:val="nil"/>
              <w:left w:val="nil"/>
              <w:bottom w:val="single" w:color="auto" w:sz="4" w:space="0"/>
              <w:right w:val="single" w:color="auto" w:sz="4" w:space="0"/>
            </w:tcBorders>
            <w:shd w:val="clear" w:color="auto" w:fill="auto"/>
            <w:noWrap/>
            <w:vAlign w:val="center"/>
          </w:tcPr>
          <w:p w14:paraId="14CD5802">
            <w:pPr>
              <w:widowControl/>
              <w:jc w:val="right"/>
              <w:rPr>
                <w:rFonts w:ascii="宋体" w:hAnsi="宋体" w:eastAsia="宋体" w:cs="宋体"/>
                <w:kern w:val="0"/>
                <w:sz w:val="24"/>
                <w:szCs w:val="24"/>
              </w:rPr>
            </w:pPr>
          </w:p>
        </w:tc>
        <w:tc>
          <w:tcPr>
            <w:tcW w:w="1912" w:type="dxa"/>
            <w:tcBorders>
              <w:top w:val="nil"/>
              <w:left w:val="nil"/>
              <w:bottom w:val="single" w:color="auto" w:sz="4" w:space="0"/>
              <w:right w:val="single" w:color="auto" w:sz="4" w:space="0"/>
            </w:tcBorders>
            <w:shd w:val="clear" w:color="auto" w:fill="auto"/>
            <w:noWrap/>
            <w:vAlign w:val="center"/>
          </w:tcPr>
          <w:p w14:paraId="64B7411B">
            <w:pPr>
              <w:widowControl/>
              <w:jc w:val="right"/>
              <w:rPr>
                <w:rFonts w:ascii="宋体" w:hAnsi="宋体" w:eastAsia="宋体" w:cs="宋体"/>
                <w:kern w:val="0"/>
                <w:sz w:val="24"/>
                <w:szCs w:val="24"/>
              </w:rPr>
            </w:pPr>
          </w:p>
        </w:tc>
        <w:tc>
          <w:tcPr>
            <w:tcW w:w="1870" w:type="dxa"/>
            <w:tcBorders>
              <w:top w:val="nil"/>
              <w:left w:val="nil"/>
              <w:bottom w:val="single" w:color="auto" w:sz="4" w:space="0"/>
              <w:right w:val="single" w:color="auto" w:sz="4" w:space="0"/>
            </w:tcBorders>
            <w:shd w:val="clear" w:color="auto" w:fill="auto"/>
            <w:noWrap/>
            <w:vAlign w:val="center"/>
          </w:tcPr>
          <w:p w14:paraId="25194604">
            <w:pPr>
              <w:widowControl/>
              <w:jc w:val="right"/>
              <w:rPr>
                <w:rFonts w:ascii="宋体" w:hAnsi="宋体" w:eastAsia="宋体" w:cs="宋体"/>
                <w:kern w:val="0"/>
                <w:sz w:val="24"/>
                <w:szCs w:val="24"/>
              </w:rPr>
            </w:pPr>
          </w:p>
        </w:tc>
      </w:tr>
      <w:tr w14:paraId="079819D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CA5A2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2080107</w:t>
            </w:r>
          </w:p>
        </w:tc>
        <w:tc>
          <w:tcPr>
            <w:tcW w:w="2296" w:type="dxa"/>
            <w:tcBorders>
              <w:top w:val="nil"/>
              <w:left w:val="nil"/>
              <w:bottom w:val="single" w:color="auto" w:sz="4" w:space="0"/>
              <w:right w:val="single" w:color="auto" w:sz="4" w:space="0"/>
            </w:tcBorders>
            <w:shd w:val="clear" w:color="000000" w:fill="FFFFFF"/>
            <w:noWrap/>
          </w:tcPr>
          <w:p w14:paraId="14DEC6AF">
            <w:pPr>
              <w:rPr>
                <w:rFonts w:ascii="宋体" w:hAnsi="宋体" w:eastAsia="宋体" w:cs="宋体"/>
                <w:kern w:val="0"/>
                <w:sz w:val="24"/>
                <w:szCs w:val="24"/>
              </w:rPr>
            </w:pPr>
            <w:r>
              <w:rPr>
                <w:rFonts w:hint="eastAsia"/>
              </w:rPr>
              <w:t>社会保险业务管理事务</w:t>
            </w:r>
          </w:p>
        </w:tc>
        <w:tc>
          <w:tcPr>
            <w:tcW w:w="1850" w:type="dxa"/>
            <w:tcBorders>
              <w:top w:val="nil"/>
              <w:left w:val="nil"/>
              <w:bottom w:val="single" w:color="auto" w:sz="4" w:space="0"/>
              <w:right w:val="single" w:color="auto" w:sz="4" w:space="0"/>
            </w:tcBorders>
            <w:shd w:val="clear" w:color="auto" w:fill="auto"/>
            <w:noWrap/>
            <w:vAlign w:val="center"/>
          </w:tcPr>
          <w:p w14:paraId="1067E49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0.626</w:t>
            </w:r>
          </w:p>
        </w:tc>
        <w:tc>
          <w:tcPr>
            <w:tcW w:w="1863" w:type="dxa"/>
            <w:tcBorders>
              <w:top w:val="nil"/>
              <w:left w:val="nil"/>
              <w:bottom w:val="single" w:color="auto" w:sz="4" w:space="0"/>
              <w:right w:val="single" w:color="auto" w:sz="4" w:space="0"/>
            </w:tcBorders>
            <w:shd w:val="clear" w:color="auto" w:fill="auto"/>
            <w:noWrap/>
            <w:vAlign w:val="center"/>
          </w:tcPr>
          <w:p w14:paraId="1E28AFD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0.626</w:t>
            </w:r>
          </w:p>
        </w:tc>
        <w:tc>
          <w:tcPr>
            <w:tcW w:w="2287" w:type="dxa"/>
            <w:tcBorders>
              <w:top w:val="nil"/>
              <w:left w:val="nil"/>
              <w:bottom w:val="single" w:color="auto" w:sz="4" w:space="0"/>
              <w:right w:val="single" w:color="auto" w:sz="4" w:space="0"/>
            </w:tcBorders>
            <w:shd w:val="clear" w:color="auto" w:fill="auto"/>
            <w:noWrap/>
            <w:vAlign w:val="center"/>
          </w:tcPr>
          <w:p w14:paraId="035AB9E0">
            <w:pPr>
              <w:jc w:val="right"/>
              <w:rPr>
                <w:rFonts w:ascii="宋体" w:hAnsi="宋体" w:eastAsia="宋体" w:cs="宋体"/>
                <w:kern w:val="0"/>
                <w:sz w:val="24"/>
                <w:szCs w:val="24"/>
              </w:rPr>
            </w:pPr>
          </w:p>
        </w:tc>
        <w:tc>
          <w:tcPr>
            <w:tcW w:w="2063" w:type="dxa"/>
            <w:tcBorders>
              <w:top w:val="nil"/>
              <w:left w:val="nil"/>
              <w:bottom w:val="single" w:color="auto" w:sz="4" w:space="0"/>
              <w:right w:val="single" w:color="auto" w:sz="4" w:space="0"/>
            </w:tcBorders>
            <w:shd w:val="clear" w:color="auto" w:fill="auto"/>
            <w:noWrap/>
            <w:vAlign w:val="center"/>
          </w:tcPr>
          <w:p w14:paraId="6EB0594F">
            <w:pPr>
              <w:widowControl/>
              <w:jc w:val="right"/>
              <w:rPr>
                <w:rFonts w:ascii="宋体" w:hAnsi="宋体" w:eastAsia="宋体" w:cs="宋体"/>
                <w:kern w:val="0"/>
                <w:sz w:val="24"/>
                <w:szCs w:val="24"/>
              </w:rPr>
            </w:pPr>
          </w:p>
        </w:tc>
        <w:tc>
          <w:tcPr>
            <w:tcW w:w="1912" w:type="dxa"/>
            <w:tcBorders>
              <w:top w:val="nil"/>
              <w:left w:val="nil"/>
              <w:bottom w:val="single" w:color="auto" w:sz="4" w:space="0"/>
              <w:right w:val="single" w:color="auto" w:sz="4" w:space="0"/>
            </w:tcBorders>
            <w:shd w:val="clear" w:color="auto" w:fill="auto"/>
            <w:noWrap/>
            <w:vAlign w:val="center"/>
          </w:tcPr>
          <w:p w14:paraId="67BE2270">
            <w:pPr>
              <w:widowControl/>
              <w:jc w:val="right"/>
              <w:rPr>
                <w:rFonts w:ascii="宋体" w:hAnsi="宋体" w:eastAsia="宋体" w:cs="宋体"/>
                <w:kern w:val="0"/>
                <w:sz w:val="24"/>
                <w:szCs w:val="24"/>
              </w:rPr>
            </w:pPr>
          </w:p>
        </w:tc>
        <w:tc>
          <w:tcPr>
            <w:tcW w:w="1870" w:type="dxa"/>
            <w:tcBorders>
              <w:top w:val="nil"/>
              <w:left w:val="nil"/>
              <w:bottom w:val="single" w:color="auto" w:sz="4" w:space="0"/>
              <w:right w:val="single" w:color="auto" w:sz="4" w:space="0"/>
            </w:tcBorders>
            <w:shd w:val="clear" w:color="auto" w:fill="auto"/>
            <w:noWrap/>
            <w:vAlign w:val="center"/>
          </w:tcPr>
          <w:p w14:paraId="39C2202F">
            <w:pPr>
              <w:widowControl/>
              <w:jc w:val="right"/>
              <w:rPr>
                <w:rFonts w:ascii="宋体" w:hAnsi="宋体" w:eastAsia="宋体" w:cs="宋体"/>
                <w:kern w:val="0"/>
                <w:sz w:val="24"/>
                <w:szCs w:val="24"/>
              </w:rPr>
            </w:pPr>
          </w:p>
        </w:tc>
      </w:tr>
      <w:tr w14:paraId="7EE7F67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4B478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2080801</w:t>
            </w:r>
          </w:p>
        </w:tc>
        <w:tc>
          <w:tcPr>
            <w:tcW w:w="2296" w:type="dxa"/>
            <w:tcBorders>
              <w:top w:val="nil"/>
              <w:left w:val="nil"/>
              <w:bottom w:val="single" w:color="auto" w:sz="4" w:space="0"/>
              <w:right w:val="single" w:color="auto" w:sz="4" w:space="0"/>
            </w:tcBorders>
            <w:shd w:val="clear" w:color="000000" w:fill="FFFFFF"/>
            <w:noWrap/>
          </w:tcPr>
          <w:p w14:paraId="4EB73242">
            <w:pPr>
              <w:rPr>
                <w:rFonts w:ascii="宋体" w:hAnsi="宋体" w:eastAsia="宋体" w:cs="宋体"/>
                <w:kern w:val="0"/>
                <w:sz w:val="24"/>
                <w:szCs w:val="24"/>
              </w:rPr>
            </w:pPr>
            <w:r>
              <w:rPr>
                <w:rFonts w:hint="eastAsia"/>
              </w:rPr>
              <w:t>死亡抚恤</w:t>
            </w:r>
          </w:p>
        </w:tc>
        <w:tc>
          <w:tcPr>
            <w:tcW w:w="1850" w:type="dxa"/>
            <w:tcBorders>
              <w:top w:val="nil"/>
              <w:left w:val="nil"/>
              <w:bottom w:val="single" w:color="auto" w:sz="4" w:space="0"/>
              <w:right w:val="single" w:color="auto" w:sz="4" w:space="0"/>
            </w:tcBorders>
            <w:shd w:val="clear" w:color="auto" w:fill="auto"/>
            <w:noWrap/>
            <w:vAlign w:val="center"/>
          </w:tcPr>
          <w:p w14:paraId="56CBB92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3.62</w:t>
            </w:r>
          </w:p>
        </w:tc>
        <w:tc>
          <w:tcPr>
            <w:tcW w:w="1863" w:type="dxa"/>
            <w:tcBorders>
              <w:top w:val="nil"/>
              <w:left w:val="nil"/>
              <w:bottom w:val="single" w:color="auto" w:sz="4" w:space="0"/>
              <w:right w:val="single" w:color="auto" w:sz="4" w:space="0"/>
            </w:tcBorders>
            <w:shd w:val="clear" w:color="auto" w:fill="auto"/>
            <w:noWrap/>
            <w:vAlign w:val="center"/>
          </w:tcPr>
          <w:p w14:paraId="72401D1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3.62</w:t>
            </w:r>
          </w:p>
        </w:tc>
        <w:tc>
          <w:tcPr>
            <w:tcW w:w="2287" w:type="dxa"/>
            <w:tcBorders>
              <w:top w:val="nil"/>
              <w:left w:val="nil"/>
              <w:bottom w:val="single" w:color="auto" w:sz="4" w:space="0"/>
              <w:right w:val="single" w:color="auto" w:sz="4" w:space="0"/>
            </w:tcBorders>
            <w:shd w:val="clear" w:color="auto" w:fill="auto"/>
            <w:noWrap/>
            <w:vAlign w:val="center"/>
          </w:tcPr>
          <w:p w14:paraId="617279E0">
            <w:pPr>
              <w:jc w:val="right"/>
              <w:rPr>
                <w:rFonts w:ascii="宋体" w:hAnsi="宋体" w:eastAsia="宋体" w:cs="宋体"/>
                <w:kern w:val="0"/>
                <w:sz w:val="24"/>
                <w:szCs w:val="24"/>
              </w:rPr>
            </w:pPr>
          </w:p>
        </w:tc>
        <w:tc>
          <w:tcPr>
            <w:tcW w:w="2063" w:type="dxa"/>
            <w:tcBorders>
              <w:top w:val="nil"/>
              <w:left w:val="nil"/>
              <w:bottom w:val="single" w:color="auto" w:sz="4" w:space="0"/>
              <w:right w:val="single" w:color="auto" w:sz="4" w:space="0"/>
            </w:tcBorders>
            <w:shd w:val="clear" w:color="auto" w:fill="auto"/>
            <w:noWrap/>
            <w:vAlign w:val="center"/>
          </w:tcPr>
          <w:p w14:paraId="7400C072">
            <w:pPr>
              <w:widowControl/>
              <w:jc w:val="right"/>
              <w:rPr>
                <w:rFonts w:ascii="宋体" w:hAnsi="宋体" w:eastAsia="宋体" w:cs="宋体"/>
                <w:kern w:val="0"/>
                <w:sz w:val="24"/>
                <w:szCs w:val="24"/>
              </w:rPr>
            </w:pPr>
          </w:p>
        </w:tc>
        <w:tc>
          <w:tcPr>
            <w:tcW w:w="1912" w:type="dxa"/>
            <w:tcBorders>
              <w:top w:val="nil"/>
              <w:left w:val="nil"/>
              <w:bottom w:val="single" w:color="auto" w:sz="4" w:space="0"/>
              <w:right w:val="single" w:color="auto" w:sz="4" w:space="0"/>
            </w:tcBorders>
            <w:shd w:val="clear" w:color="auto" w:fill="auto"/>
            <w:noWrap/>
            <w:vAlign w:val="center"/>
          </w:tcPr>
          <w:p w14:paraId="2E63CB6A">
            <w:pPr>
              <w:widowControl/>
              <w:jc w:val="right"/>
              <w:rPr>
                <w:rFonts w:ascii="宋体" w:hAnsi="宋体" w:eastAsia="宋体" w:cs="宋体"/>
                <w:kern w:val="0"/>
                <w:sz w:val="24"/>
                <w:szCs w:val="24"/>
              </w:rPr>
            </w:pPr>
          </w:p>
        </w:tc>
        <w:tc>
          <w:tcPr>
            <w:tcW w:w="1870" w:type="dxa"/>
            <w:tcBorders>
              <w:top w:val="nil"/>
              <w:left w:val="nil"/>
              <w:bottom w:val="single" w:color="auto" w:sz="4" w:space="0"/>
              <w:right w:val="single" w:color="auto" w:sz="4" w:space="0"/>
            </w:tcBorders>
            <w:shd w:val="clear" w:color="auto" w:fill="auto"/>
            <w:noWrap/>
            <w:vAlign w:val="center"/>
          </w:tcPr>
          <w:p w14:paraId="44B37468">
            <w:pPr>
              <w:widowControl/>
              <w:jc w:val="right"/>
              <w:rPr>
                <w:rFonts w:ascii="宋体" w:hAnsi="宋体" w:eastAsia="宋体" w:cs="宋体"/>
                <w:kern w:val="0"/>
                <w:sz w:val="24"/>
                <w:szCs w:val="24"/>
              </w:rPr>
            </w:pPr>
          </w:p>
        </w:tc>
      </w:tr>
      <w:tr w14:paraId="1AF3732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4A9DDF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2101506</w:t>
            </w:r>
          </w:p>
        </w:tc>
        <w:tc>
          <w:tcPr>
            <w:tcW w:w="2296" w:type="dxa"/>
            <w:tcBorders>
              <w:top w:val="nil"/>
              <w:left w:val="nil"/>
              <w:bottom w:val="single" w:color="auto" w:sz="4" w:space="0"/>
              <w:right w:val="single" w:color="auto" w:sz="4" w:space="0"/>
            </w:tcBorders>
            <w:shd w:val="clear" w:color="000000" w:fill="FFFFFF"/>
            <w:noWrap/>
          </w:tcPr>
          <w:p w14:paraId="3A57190D">
            <w:pPr>
              <w:rPr>
                <w:rFonts w:ascii="宋体" w:hAnsi="宋体" w:eastAsia="宋体" w:cs="宋体"/>
                <w:kern w:val="0"/>
                <w:sz w:val="24"/>
                <w:szCs w:val="24"/>
              </w:rPr>
            </w:pPr>
            <w:r>
              <w:rPr>
                <w:rFonts w:hint="eastAsia"/>
              </w:rPr>
              <w:t>医疗保障经办事务</w:t>
            </w:r>
          </w:p>
        </w:tc>
        <w:tc>
          <w:tcPr>
            <w:tcW w:w="1850" w:type="dxa"/>
            <w:tcBorders>
              <w:top w:val="nil"/>
              <w:left w:val="nil"/>
              <w:bottom w:val="single" w:color="auto" w:sz="4" w:space="0"/>
              <w:right w:val="single" w:color="auto" w:sz="4" w:space="0"/>
            </w:tcBorders>
            <w:shd w:val="clear" w:color="auto" w:fill="auto"/>
            <w:noWrap/>
            <w:vAlign w:val="center"/>
          </w:tcPr>
          <w:p w14:paraId="38F8541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2.63</w:t>
            </w:r>
          </w:p>
        </w:tc>
        <w:tc>
          <w:tcPr>
            <w:tcW w:w="1863" w:type="dxa"/>
            <w:tcBorders>
              <w:top w:val="nil"/>
              <w:left w:val="nil"/>
              <w:bottom w:val="single" w:color="auto" w:sz="4" w:space="0"/>
              <w:right w:val="single" w:color="auto" w:sz="4" w:space="0"/>
            </w:tcBorders>
            <w:shd w:val="clear" w:color="auto" w:fill="auto"/>
            <w:noWrap/>
            <w:vAlign w:val="center"/>
          </w:tcPr>
          <w:p w14:paraId="6AE509A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2.63</w:t>
            </w:r>
          </w:p>
        </w:tc>
        <w:tc>
          <w:tcPr>
            <w:tcW w:w="2287" w:type="dxa"/>
            <w:tcBorders>
              <w:top w:val="nil"/>
              <w:left w:val="nil"/>
              <w:bottom w:val="single" w:color="auto" w:sz="4" w:space="0"/>
              <w:right w:val="single" w:color="auto" w:sz="4" w:space="0"/>
            </w:tcBorders>
            <w:shd w:val="clear" w:color="auto" w:fill="auto"/>
            <w:noWrap/>
            <w:vAlign w:val="center"/>
          </w:tcPr>
          <w:p w14:paraId="367BB422">
            <w:pPr>
              <w:jc w:val="right"/>
              <w:rPr>
                <w:rFonts w:ascii="宋体" w:hAnsi="宋体" w:eastAsia="宋体" w:cs="宋体"/>
                <w:kern w:val="0"/>
                <w:sz w:val="24"/>
                <w:szCs w:val="24"/>
              </w:rPr>
            </w:pPr>
          </w:p>
        </w:tc>
        <w:tc>
          <w:tcPr>
            <w:tcW w:w="2063" w:type="dxa"/>
            <w:tcBorders>
              <w:top w:val="nil"/>
              <w:left w:val="nil"/>
              <w:bottom w:val="single" w:color="auto" w:sz="4" w:space="0"/>
              <w:right w:val="single" w:color="auto" w:sz="4" w:space="0"/>
            </w:tcBorders>
            <w:shd w:val="clear" w:color="auto" w:fill="auto"/>
            <w:noWrap/>
            <w:vAlign w:val="center"/>
          </w:tcPr>
          <w:p w14:paraId="3792CD67">
            <w:pPr>
              <w:widowControl/>
              <w:jc w:val="right"/>
              <w:rPr>
                <w:rFonts w:ascii="宋体" w:hAnsi="宋体" w:eastAsia="宋体" w:cs="宋体"/>
                <w:kern w:val="0"/>
                <w:sz w:val="24"/>
                <w:szCs w:val="24"/>
              </w:rPr>
            </w:pPr>
          </w:p>
        </w:tc>
        <w:tc>
          <w:tcPr>
            <w:tcW w:w="1912" w:type="dxa"/>
            <w:tcBorders>
              <w:top w:val="nil"/>
              <w:left w:val="nil"/>
              <w:bottom w:val="single" w:color="auto" w:sz="4" w:space="0"/>
              <w:right w:val="single" w:color="auto" w:sz="4" w:space="0"/>
            </w:tcBorders>
            <w:shd w:val="clear" w:color="auto" w:fill="auto"/>
            <w:noWrap/>
            <w:vAlign w:val="center"/>
          </w:tcPr>
          <w:p w14:paraId="0705F923">
            <w:pPr>
              <w:widowControl/>
              <w:jc w:val="right"/>
              <w:rPr>
                <w:rFonts w:ascii="宋体" w:hAnsi="宋体" w:eastAsia="宋体" w:cs="宋体"/>
                <w:kern w:val="0"/>
                <w:sz w:val="24"/>
                <w:szCs w:val="24"/>
              </w:rPr>
            </w:pPr>
          </w:p>
        </w:tc>
        <w:tc>
          <w:tcPr>
            <w:tcW w:w="1870" w:type="dxa"/>
            <w:tcBorders>
              <w:top w:val="nil"/>
              <w:left w:val="nil"/>
              <w:bottom w:val="single" w:color="auto" w:sz="4" w:space="0"/>
              <w:right w:val="single" w:color="auto" w:sz="4" w:space="0"/>
            </w:tcBorders>
            <w:shd w:val="clear" w:color="auto" w:fill="auto"/>
            <w:noWrap/>
            <w:vAlign w:val="center"/>
          </w:tcPr>
          <w:p w14:paraId="30832BBC">
            <w:pPr>
              <w:widowControl/>
              <w:jc w:val="right"/>
              <w:rPr>
                <w:rFonts w:ascii="宋体" w:hAnsi="宋体" w:eastAsia="宋体" w:cs="宋体"/>
                <w:kern w:val="0"/>
                <w:sz w:val="24"/>
                <w:szCs w:val="24"/>
              </w:rPr>
            </w:pPr>
          </w:p>
        </w:tc>
      </w:tr>
      <w:tr w14:paraId="24885C4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D2FC3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2120899</w:t>
            </w:r>
          </w:p>
        </w:tc>
        <w:tc>
          <w:tcPr>
            <w:tcW w:w="2296" w:type="dxa"/>
            <w:tcBorders>
              <w:top w:val="nil"/>
              <w:left w:val="nil"/>
              <w:bottom w:val="single" w:color="auto" w:sz="4" w:space="0"/>
              <w:right w:val="single" w:color="auto" w:sz="4" w:space="0"/>
            </w:tcBorders>
            <w:shd w:val="clear" w:color="000000" w:fill="FFFFFF"/>
            <w:noWrap/>
          </w:tcPr>
          <w:p w14:paraId="7D2475C9">
            <w:pPr>
              <w:rPr>
                <w:rFonts w:ascii="宋体" w:hAnsi="宋体" w:eastAsia="宋体" w:cs="宋体"/>
                <w:kern w:val="0"/>
                <w:sz w:val="24"/>
                <w:szCs w:val="24"/>
              </w:rPr>
            </w:pPr>
            <w:r>
              <w:rPr>
                <w:rFonts w:hint="eastAsia"/>
              </w:rPr>
              <w:t>其他国有土地使用权出让收入安排的支出</w:t>
            </w:r>
          </w:p>
        </w:tc>
        <w:tc>
          <w:tcPr>
            <w:tcW w:w="1850" w:type="dxa"/>
            <w:tcBorders>
              <w:top w:val="nil"/>
              <w:left w:val="nil"/>
              <w:bottom w:val="single" w:color="auto" w:sz="4" w:space="0"/>
              <w:right w:val="single" w:color="auto" w:sz="4" w:space="0"/>
            </w:tcBorders>
            <w:shd w:val="clear" w:color="auto" w:fill="auto"/>
            <w:noWrap/>
            <w:vAlign w:val="center"/>
          </w:tcPr>
          <w:p w14:paraId="1BE90AC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6366</w:t>
            </w:r>
          </w:p>
        </w:tc>
        <w:tc>
          <w:tcPr>
            <w:tcW w:w="1863" w:type="dxa"/>
            <w:tcBorders>
              <w:top w:val="nil"/>
              <w:left w:val="nil"/>
              <w:bottom w:val="single" w:color="auto" w:sz="4" w:space="0"/>
              <w:right w:val="single" w:color="auto" w:sz="4" w:space="0"/>
            </w:tcBorders>
            <w:shd w:val="clear" w:color="auto" w:fill="auto"/>
            <w:noWrap/>
            <w:vAlign w:val="center"/>
          </w:tcPr>
          <w:p w14:paraId="4A562730">
            <w:pPr>
              <w:jc w:val="right"/>
              <w:rPr>
                <w:rFonts w:ascii="宋体" w:hAnsi="宋体" w:eastAsia="宋体" w:cs="宋体"/>
                <w:kern w:val="0"/>
                <w:sz w:val="24"/>
                <w:szCs w:val="24"/>
              </w:rPr>
            </w:pPr>
          </w:p>
        </w:tc>
        <w:tc>
          <w:tcPr>
            <w:tcW w:w="2287" w:type="dxa"/>
            <w:tcBorders>
              <w:top w:val="nil"/>
              <w:left w:val="nil"/>
              <w:bottom w:val="single" w:color="auto" w:sz="4" w:space="0"/>
              <w:right w:val="single" w:color="auto" w:sz="4" w:space="0"/>
            </w:tcBorders>
            <w:shd w:val="clear" w:color="auto" w:fill="auto"/>
            <w:noWrap/>
            <w:vAlign w:val="center"/>
          </w:tcPr>
          <w:p w14:paraId="63034051">
            <w:pPr>
              <w:widowControl/>
              <w:jc w:val="right"/>
              <w:textAlignment w:val="center"/>
              <w:rPr>
                <w:rFonts w:ascii="宋体" w:hAnsi="宋体" w:eastAsia="宋体" w:cs="宋体"/>
                <w:kern w:val="0"/>
                <w:sz w:val="24"/>
                <w:szCs w:val="24"/>
              </w:rPr>
            </w:pPr>
            <w:r>
              <w:rPr>
                <w:rFonts w:hint="eastAsia" w:ascii="宋体" w:hAnsi="宋体" w:eastAsia="宋体" w:cs="宋体"/>
                <w:kern w:val="0"/>
                <w:sz w:val="24"/>
                <w:szCs w:val="24"/>
              </w:rPr>
              <w:t>6366</w:t>
            </w:r>
          </w:p>
        </w:tc>
        <w:tc>
          <w:tcPr>
            <w:tcW w:w="2063" w:type="dxa"/>
            <w:tcBorders>
              <w:top w:val="nil"/>
              <w:left w:val="nil"/>
              <w:bottom w:val="single" w:color="auto" w:sz="4" w:space="0"/>
              <w:right w:val="single" w:color="auto" w:sz="4" w:space="0"/>
            </w:tcBorders>
            <w:shd w:val="clear" w:color="auto" w:fill="auto"/>
            <w:noWrap/>
            <w:vAlign w:val="center"/>
          </w:tcPr>
          <w:p w14:paraId="2AD6FB67">
            <w:pPr>
              <w:widowControl/>
              <w:jc w:val="right"/>
              <w:rPr>
                <w:rFonts w:ascii="宋体" w:hAnsi="宋体" w:eastAsia="宋体" w:cs="宋体"/>
                <w:kern w:val="0"/>
                <w:sz w:val="24"/>
                <w:szCs w:val="24"/>
              </w:rPr>
            </w:pPr>
          </w:p>
        </w:tc>
        <w:tc>
          <w:tcPr>
            <w:tcW w:w="1912" w:type="dxa"/>
            <w:tcBorders>
              <w:top w:val="nil"/>
              <w:left w:val="nil"/>
              <w:bottom w:val="single" w:color="auto" w:sz="4" w:space="0"/>
              <w:right w:val="single" w:color="auto" w:sz="4" w:space="0"/>
            </w:tcBorders>
            <w:shd w:val="clear" w:color="auto" w:fill="auto"/>
            <w:noWrap/>
            <w:vAlign w:val="center"/>
          </w:tcPr>
          <w:p w14:paraId="41D4D0BC">
            <w:pPr>
              <w:widowControl/>
              <w:jc w:val="right"/>
              <w:rPr>
                <w:rFonts w:ascii="宋体" w:hAnsi="宋体" w:eastAsia="宋体" w:cs="宋体"/>
                <w:kern w:val="0"/>
                <w:sz w:val="24"/>
                <w:szCs w:val="24"/>
              </w:rPr>
            </w:pPr>
          </w:p>
        </w:tc>
        <w:tc>
          <w:tcPr>
            <w:tcW w:w="1870" w:type="dxa"/>
            <w:tcBorders>
              <w:top w:val="nil"/>
              <w:left w:val="nil"/>
              <w:bottom w:val="single" w:color="auto" w:sz="4" w:space="0"/>
              <w:right w:val="single" w:color="auto" w:sz="4" w:space="0"/>
            </w:tcBorders>
            <w:shd w:val="clear" w:color="auto" w:fill="auto"/>
            <w:noWrap/>
            <w:vAlign w:val="center"/>
          </w:tcPr>
          <w:p w14:paraId="2D7178AE">
            <w:pPr>
              <w:widowControl/>
              <w:jc w:val="right"/>
              <w:rPr>
                <w:rFonts w:ascii="宋体" w:hAnsi="宋体" w:eastAsia="宋体" w:cs="宋体"/>
                <w:kern w:val="0"/>
                <w:sz w:val="24"/>
                <w:szCs w:val="24"/>
              </w:rPr>
            </w:pPr>
          </w:p>
        </w:tc>
      </w:tr>
      <w:tr w14:paraId="05EDE1C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6E6B1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2130705</w:t>
            </w:r>
          </w:p>
        </w:tc>
        <w:tc>
          <w:tcPr>
            <w:tcW w:w="2296" w:type="dxa"/>
            <w:tcBorders>
              <w:top w:val="nil"/>
              <w:left w:val="nil"/>
              <w:bottom w:val="single" w:color="auto" w:sz="4" w:space="0"/>
              <w:right w:val="single" w:color="auto" w:sz="4" w:space="0"/>
            </w:tcBorders>
            <w:shd w:val="clear" w:color="000000" w:fill="FFFFFF"/>
            <w:noWrap/>
          </w:tcPr>
          <w:p w14:paraId="708D6526">
            <w:pPr>
              <w:rPr>
                <w:rFonts w:ascii="宋体" w:hAnsi="宋体" w:eastAsia="宋体" w:cs="宋体"/>
                <w:kern w:val="0"/>
                <w:sz w:val="24"/>
                <w:szCs w:val="24"/>
              </w:rPr>
            </w:pPr>
            <w:r>
              <w:rPr>
                <w:rFonts w:hint="eastAsia"/>
              </w:rPr>
              <w:t>对村民委员会和村党支部的补助</w:t>
            </w:r>
          </w:p>
        </w:tc>
        <w:tc>
          <w:tcPr>
            <w:tcW w:w="1850" w:type="dxa"/>
            <w:tcBorders>
              <w:top w:val="nil"/>
              <w:left w:val="nil"/>
              <w:bottom w:val="single" w:color="auto" w:sz="4" w:space="0"/>
              <w:right w:val="single" w:color="auto" w:sz="4" w:space="0"/>
            </w:tcBorders>
            <w:shd w:val="clear" w:color="auto" w:fill="auto"/>
            <w:noWrap/>
            <w:vAlign w:val="center"/>
          </w:tcPr>
          <w:p w14:paraId="0A0CB93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62.5</w:t>
            </w:r>
          </w:p>
        </w:tc>
        <w:tc>
          <w:tcPr>
            <w:tcW w:w="1863" w:type="dxa"/>
            <w:tcBorders>
              <w:top w:val="nil"/>
              <w:left w:val="nil"/>
              <w:bottom w:val="single" w:color="auto" w:sz="4" w:space="0"/>
              <w:right w:val="single" w:color="auto" w:sz="4" w:space="0"/>
            </w:tcBorders>
            <w:shd w:val="clear" w:color="auto" w:fill="auto"/>
            <w:noWrap/>
            <w:vAlign w:val="center"/>
          </w:tcPr>
          <w:p w14:paraId="3579840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62.5</w:t>
            </w:r>
          </w:p>
        </w:tc>
        <w:tc>
          <w:tcPr>
            <w:tcW w:w="2287" w:type="dxa"/>
            <w:tcBorders>
              <w:top w:val="nil"/>
              <w:left w:val="nil"/>
              <w:bottom w:val="single" w:color="auto" w:sz="4" w:space="0"/>
              <w:right w:val="single" w:color="auto" w:sz="4" w:space="0"/>
            </w:tcBorders>
            <w:shd w:val="clear" w:color="auto" w:fill="auto"/>
            <w:noWrap/>
            <w:vAlign w:val="center"/>
          </w:tcPr>
          <w:p w14:paraId="662AAE66">
            <w:pPr>
              <w:jc w:val="right"/>
              <w:rPr>
                <w:rFonts w:ascii="宋体" w:hAnsi="宋体" w:eastAsia="宋体" w:cs="宋体"/>
                <w:kern w:val="0"/>
                <w:sz w:val="24"/>
                <w:szCs w:val="24"/>
              </w:rPr>
            </w:pPr>
          </w:p>
        </w:tc>
        <w:tc>
          <w:tcPr>
            <w:tcW w:w="2063" w:type="dxa"/>
            <w:tcBorders>
              <w:top w:val="nil"/>
              <w:left w:val="nil"/>
              <w:bottom w:val="single" w:color="auto" w:sz="4" w:space="0"/>
              <w:right w:val="single" w:color="auto" w:sz="4" w:space="0"/>
            </w:tcBorders>
            <w:shd w:val="clear" w:color="auto" w:fill="auto"/>
            <w:noWrap/>
            <w:vAlign w:val="center"/>
          </w:tcPr>
          <w:p w14:paraId="37303A1A">
            <w:pPr>
              <w:widowControl/>
              <w:jc w:val="right"/>
              <w:rPr>
                <w:rFonts w:ascii="宋体" w:hAnsi="宋体" w:eastAsia="宋体" w:cs="宋体"/>
                <w:kern w:val="0"/>
                <w:sz w:val="24"/>
                <w:szCs w:val="24"/>
              </w:rPr>
            </w:pPr>
          </w:p>
        </w:tc>
        <w:tc>
          <w:tcPr>
            <w:tcW w:w="1912" w:type="dxa"/>
            <w:tcBorders>
              <w:top w:val="nil"/>
              <w:left w:val="nil"/>
              <w:bottom w:val="single" w:color="auto" w:sz="4" w:space="0"/>
              <w:right w:val="single" w:color="auto" w:sz="4" w:space="0"/>
            </w:tcBorders>
            <w:shd w:val="clear" w:color="auto" w:fill="auto"/>
            <w:noWrap/>
            <w:vAlign w:val="center"/>
          </w:tcPr>
          <w:p w14:paraId="321B4EEC">
            <w:pPr>
              <w:widowControl/>
              <w:jc w:val="right"/>
              <w:rPr>
                <w:rFonts w:ascii="宋体" w:hAnsi="宋体" w:eastAsia="宋体" w:cs="宋体"/>
                <w:kern w:val="0"/>
                <w:sz w:val="24"/>
                <w:szCs w:val="24"/>
              </w:rPr>
            </w:pPr>
          </w:p>
        </w:tc>
        <w:tc>
          <w:tcPr>
            <w:tcW w:w="1870" w:type="dxa"/>
            <w:tcBorders>
              <w:top w:val="nil"/>
              <w:left w:val="nil"/>
              <w:bottom w:val="single" w:color="auto" w:sz="4" w:space="0"/>
              <w:right w:val="single" w:color="auto" w:sz="4" w:space="0"/>
            </w:tcBorders>
            <w:shd w:val="clear" w:color="auto" w:fill="auto"/>
            <w:noWrap/>
            <w:vAlign w:val="center"/>
          </w:tcPr>
          <w:p w14:paraId="251F2284">
            <w:pPr>
              <w:widowControl/>
              <w:jc w:val="right"/>
              <w:rPr>
                <w:rFonts w:ascii="宋体" w:hAnsi="宋体" w:eastAsia="宋体" w:cs="宋体"/>
                <w:kern w:val="0"/>
                <w:sz w:val="24"/>
                <w:szCs w:val="24"/>
              </w:rPr>
            </w:pPr>
          </w:p>
        </w:tc>
      </w:tr>
      <w:tr w14:paraId="7E99EB3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C3100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2296002</w:t>
            </w:r>
          </w:p>
        </w:tc>
        <w:tc>
          <w:tcPr>
            <w:tcW w:w="2296" w:type="dxa"/>
            <w:tcBorders>
              <w:top w:val="nil"/>
              <w:left w:val="nil"/>
              <w:bottom w:val="single" w:color="auto" w:sz="4" w:space="0"/>
              <w:right w:val="single" w:color="auto" w:sz="4" w:space="0"/>
            </w:tcBorders>
            <w:shd w:val="clear" w:color="000000" w:fill="FFFFFF"/>
            <w:noWrap/>
            <w:vAlign w:val="center"/>
          </w:tcPr>
          <w:p w14:paraId="3674B98A">
            <w:pPr>
              <w:rPr>
                <w:rFonts w:ascii="宋体" w:hAnsi="宋体" w:eastAsia="宋体" w:cs="宋体"/>
                <w:kern w:val="0"/>
                <w:sz w:val="24"/>
                <w:szCs w:val="24"/>
              </w:rPr>
            </w:pPr>
            <w:r>
              <w:rPr>
                <w:rFonts w:hint="eastAsia"/>
              </w:rPr>
              <w:t>用于社会福利的彩票公益金支出</w:t>
            </w:r>
          </w:p>
        </w:tc>
        <w:tc>
          <w:tcPr>
            <w:tcW w:w="1850" w:type="dxa"/>
            <w:tcBorders>
              <w:top w:val="nil"/>
              <w:left w:val="nil"/>
              <w:bottom w:val="single" w:color="auto" w:sz="4" w:space="0"/>
              <w:right w:val="single" w:color="auto" w:sz="4" w:space="0"/>
            </w:tcBorders>
            <w:shd w:val="clear" w:color="auto" w:fill="auto"/>
            <w:noWrap/>
            <w:vAlign w:val="center"/>
          </w:tcPr>
          <w:p w14:paraId="46403C3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8</w:t>
            </w:r>
          </w:p>
        </w:tc>
        <w:tc>
          <w:tcPr>
            <w:tcW w:w="1863" w:type="dxa"/>
            <w:tcBorders>
              <w:top w:val="nil"/>
              <w:left w:val="nil"/>
              <w:bottom w:val="single" w:color="auto" w:sz="4" w:space="0"/>
              <w:right w:val="single" w:color="auto" w:sz="4" w:space="0"/>
            </w:tcBorders>
            <w:shd w:val="clear" w:color="auto" w:fill="auto"/>
            <w:noWrap/>
            <w:vAlign w:val="center"/>
          </w:tcPr>
          <w:p w14:paraId="19888541">
            <w:pPr>
              <w:jc w:val="right"/>
              <w:rPr>
                <w:rFonts w:ascii="宋体" w:hAnsi="宋体" w:eastAsia="宋体" w:cs="宋体"/>
                <w:kern w:val="0"/>
                <w:sz w:val="24"/>
                <w:szCs w:val="24"/>
              </w:rPr>
            </w:pPr>
          </w:p>
        </w:tc>
        <w:tc>
          <w:tcPr>
            <w:tcW w:w="2287" w:type="dxa"/>
            <w:tcBorders>
              <w:top w:val="nil"/>
              <w:left w:val="nil"/>
              <w:bottom w:val="single" w:color="auto" w:sz="4" w:space="0"/>
              <w:right w:val="single" w:color="auto" w:sz="4" w:space="0"/>
            </w:tcBorders>
            <w:shd w:val="clear" w:color="auto" w:fill="auto"/>
            <w:noWrap/>
            <w:vAlign w:val="center"/>
          </w:tcPr>
          <w:p w14:paraId="7B87CC7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8</w:t>
            </w:r>
          </w:p>
        </w:tc>
        <w:tc>
          <w:tcPr>
            <w:tcW w:w="2063" w:type="dxa"/>
            <w:tcBorders>
              <w:top w:val="nil"/>
              <w:left w:val="nil"/>
              <w:bottom w:val="single" w:color="auto" w:sz="4" w:space="0"/>
              <w:right w:val="single" w:color="auto" w:sz="4" w:space="0"/>
            </w:tcBorders>
            <w:shd w:val="clear" w:color="auto" w:fill="auto"/>
            <w:noWrap/>
            <w:vAlign w:val="center"/>
          </w:tcPr>
          <w:p w14:paraId="21F2949D">
            <w:pPr>
              <w:widowControl/>
              <w:jc w:val="right"/>
              <w:rPr>
                <w:rFonts w:ascii="宋体" w:hAnsi="宋体" w:eastAsia="宋体" w:cs="宋体"/>
                <w:kern w:val="0"/>
                <w:sz w:val="24"/>
                <w:szCs w:val="24"/>
              </w:rPr>
            </w:pPr>
          </w:p>
        </w:tc>
        <w:tc>
          <w:tcPr>
            <w:tcW w:w="1912" w:type="dxa"/>
            <w:tcBorders>
              <w:top w:val="nil"/>
              <w:left w:val="nil"/>
              <w:bottom w:val="single" w:color="auto" w:sz="4" w:space="0"/>
              <w:right w:val="single" w:color="auto" w:sz="4" w:space="0"/>
            </w:tcBorders>
            <w:shd w:val="clear" w:color="auto" w:fill="auto"/>
            <w:noWrap/>
            <w:vAlign w:val="center"/>
          </w:tcPr>
          <w:p w14:paraId="01CDCDB5">
            <w:pPr>
              <w:widowControl/>
              <w:jc w:val="right"/>
              <w:rPr>
                <w:rFonts w:ascii="宋体" w:hAnsi="宋体" w:eastAsia="宋体" w:cs="宋体"/>
                <w:kern w:val="0"/>
                <w:sz w:val="24"/>
                <w:szCs w:val="24"/>
              </w:rPr>
            </w:pPr>
          </w:p>
        </w:tc>
        <w:tc>
          <w:tcPr>
            <w:tcW w:w="1870" w:type="dxa"/>
            <w:tcBorders>
              <w:top w:val="nil"/>
              <w:left w:val="nil"/>
              <w:bottom w:val="single" w:color="auto" w:sz="4" w:space="0"/>
              <w:right w:val="single" w:color="auto" w:sz="4" w:space="0"/>
            </w:tcBorders>
            <w:shd w:val="clear" w:color="auto" w:fill="auto"/>
            <w:noWrap/>
            <w:vAlign w:val="center"/>
          </w:tcPr>
          <w:p w14:paraId="4DAE00C6">
            <w:pPr>
              <w:widowControl/>
              <w:jc w:val="right"/>
              <w:rPr>
                <w:rFonts w:ascii="宋体" w:hAnsi="宋体" w:eastAsia="宋体" w:cs="宋体"/>
                <w:kern w:val="0"/>
                <w:sz w:val="24"/>
                <w:szCs w:val="24"/>
              </w:rPr>
            </w:pPr>
          </w:p>
        </w:tc>
      </w:tr>
      <w:tr w14:paraId="41C9DECD">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1BE6BC24">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29C1E1BE">
      <w:pPr>
        <w:widowControl/>
        <w:rPr>
          <w:rFonts w:ascii="Times New Roman" w:hAnsi="Times New Roman" w:eastAsia="方正小标宋_GBK" w:cs="Times New Roman"/>
          <w:color w:val="000000"/>
          <w:kern w:val="0"/>
          <w:sz w:val="36"/>
          <w:szCs w:val="21"/>
        </w:rPr>
      </w:pPr>
    </w:p>
    <w:p w14:paraId="3F8980FA">
      <w:pPr>
        <w:pStyle w:val="2"/>
        <w:rPr>
          <w:rFonts w:ascii="Times New Roman" w:hAnsi="Times New Roman" w:eastAsia="方正小标宋_GBK" w:cs="Times New Roman"/>
          <w:color w:val="000000"/>
          <w:kern w:val="0"/>
          <w:sz w:val="36"/>
          <w:szCs w:val="21"/>
        </w:rPr>
      </w:pPr>
    </w:p>
    <w:p w14:paraId="256A1526">
      <w:pPr>
        <w:pStyle w:val="3"/>
        <w:ind w:firstLine="720"/>
        <w:rPr>
          <w:rFonts w:ascii="Times New Roman" w:hAnsi="Times New Roman" w:eastAsia="方正小标宋_GBK" w:cs="Times New Roman"/>
          <w:color w:val="000000"/>
          <w:sz w:val="36"/>
          <w:szCs w:val="21"/>
        </w:rPr>
      </w:pPr>
    </w:p>
    <w:p w14:paraId="36040DD6">
      <w:pPr>
        <w:rPr>
          <w:rFonts w:ascii="Times New Roman" w:hAnsi="Times New Roman" w:eastAsia="方正小标宋_GBK" w:cs="Times New Roman"/>
          <w:color w:val="000000"/>
          <w:kern w:val="0"/>
          <w:sz w:val="36"/>
          <w:szCs w:val="21"/>
        </w:rPr>
      </w:pPr>
    </w:p>
    <w:p w14:paraId="60C2F9C7">
      <w:pPr>
        <w:pStyle w:val="2"/>
        <w:rPr>
          <w:rFonts w:ascii="Times New Roman" w:hAnsi="Times New Roman" w:eastAsia="方正小标宋_GBK" w:cs="Times New Roman"/>
          <w:color w:val="000000"/>
          <w:kern w:val="0"/>
          <w:sz w:val="36"/>
          <w:szCs w:val="21"/>
        </w:rPr>
      </w:pPr>
    </w:p>
    <w:p w14:paraId="6BE0AEA6">
      <w:pPr>
        <w:pStyle w:val="3"/>
        <w:ind w:firstLine="720"/>
        <w:rPr>
          <w:rFonts w:ascii="Times New Roman" w:hAnsi="Times New Roman" w:eastAsia="方正小标宋_GBK" w:cs="Times New Roman"/>
          <w:color w:val="000000"/>
          <w:sz w:val="36"/>
          <w:szCs w:val="21"/>
        </w:rPr>
      </w:pPr>
    </w:p>
    <w:p w14:paraId="7B989CA6">
      <w:pPr>
        <w:rPr>
          <w:rFonts w:ascii="Times New Roman" w:hAnsi="Times New Roman" w:eastAsia="方正小标宋_GBK" w:cs="Times New Roman"/>
          <w:color w:val="000000"/>
          <w:kern w:val="0"/>
          <w:sz w:val="36"/>
          <w:szCs w:val="21"/>
        </w:rPr>
      </w:pPr>
    </w:p>
    <w:p w14:paraId="6906D582">
      <w:pPr>
        <w:pStyle w:val="2"/>
        <w:rPr>
          <w:rFonts w:ascii="Times New Roman" w:hAnsi="Times New Roman" w:eastAsia="方正小标宋_GBK" w:cs="Times New Roman"/>
          <w:color w:val="000000"/>
          <w:kern w:val="0"/>
          <w:sz w:val="36"/>
          <w:szCs w:val="21"/>
        </w:rPr>
      </w:pPr>
    </w:p>
    <w:p w14:paraId="0F20CBC6">
      <w:pPr>
        <w:pStyle w:val="3"/>
        <w:ind w:firstLine="720"/>
        <w:rPr>
          <w:rFonts w:ascii="Times New Roman" w:hAnsi="Times New Roman" w:eastAsia="方正小标宋_GBK" w:cs="Times New Roman"/>
          <w:color w:val="000000"/>
          <w:sz w:val="36"/>
          <w:szCs w:val="21"/>
        </w:rPr>
      </w:pPr>
    </w:p>
    <w:p w14:paraId="6E34BB1B">
      <w:pPr>
        <w:rPr>
          <w:rFonts w:ascii="Times New Roman" w:hAnsi="Times New Roman" w:eastAsia="方正小标宋_GBK" w:cs="Times New Roman"/>
          <w:color w:val="000000"/>
          <w:kern w:val="0"/>
          <w:sz w:val="36"/>
          <w:szCs w:val="21"/>
        </w:rPr>
      </w:pPr>
    </w:p>
    <w:p w14:paraId="34BBED73">
      <w:pPr>
        <w:pStyle w:val="2"/>
      </w:pPr>
    </w:p>
    <w:tbl>
      <w:tblPr>
        <w:tblStyle w:val="10"/>
        <w:tblW w:w="15521" w:type="dxa"/>
        <w:tblInd w:w="93" w:type="dxa"/>
        <w:tblLayout w:type="autofit"/>
        <w:tblCellMar>
          <w:top w:w="0" w:type="dxa"/>
          <w:left w:w="108" w:type="dxa"/>
          <w:bottom w:w="0" w:type="dxa"/>
          <w:right w:w="108" w:type="dxa"/>
        </w:tblCellMar>
      </w:tblPr>
      <w:tblGrid>
        <w:gridCol w:w="3564"/>
        <w:gridCol w:w="434"/>
        <w:gridCol w:w="1197"/>
        <w:gridCol w:w="491"/>
        <w:gridCol w:w="2889"/>
        <w:gridCol w:w="626"/>
        <w:gridCol w:w="433"/>
        <w:gridCol w:w="1560"/>
        <w:gridCol w:w="1383"/>
        <w:gridCol w:w="1383"/>
        <w:gridCol w:w="1561"/>
      </w:tblGrid>
      <w:tr w14:paraId="247085C3">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5341D248">
            <w:pPr>
              <w:widowControl/>
              <w:jc w:val="left"/>
              <w:rPr>
                <w:rFonts w:ascii="黑体" w:hAnsi="黑体" w:eastAsia="黑体" w:cs="宋体"/>
                <w:kern w:val="0"/>
                <w:sz w:val="24"/>
                <w:szCs w:val="24"/>
              </w:rPr>
            </w:pPr>
            <w:bookmarkStart w:id="4" w:name="RANGE!A1:I22"/>
            <w:bookmarkEnd w:id="4"/>
            <w:bookmarkStart w:id="5" w:name="RANGE!A1:F16"/>
          </w:p>
        </w:tc>
        <w:tc>
          <w:tcPr>
            <w:tcW w:w="435" w:type="dxa"/>
            <w:tcBorders>
              <w:top w:val="nil"/>
              <w:left w:val="nil"/>
              <w:bottom w:val="nil"/>
              <w:right w:val="nil"/>
            </w:tcBorders>
            <w:shd w:val="clear" w:color="auto" w:fill="auto"/>
            <w:noWrap/>
            <w:vAlign w:val="center"/>
          </w:tcPr>
          <w:p w14:paraId="29B88F10">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2AC6D13F">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35855CAD">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39F459A0">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67204EB4">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EA5D609">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4C198999">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15BA1EBE">
            <w:pPr>
              <w:widowControl/>
              <w:jc w:val="right"/>
              <w:rPr>
                <w:rFonts w:ascii="宋体" w:hAnsi="宋体" w:eastAsia="宋体" w:cs="宋体"/>
                <w:kern w:val="0"/>
                <w:sz w:val="24"/>
                <w:szCs w:val="24"/>
              </w:rPr>
            </w:pPr>
          </w:p>
        </w:tc>
      </w:tr>
      <w:tr w14:paraId="5B0DF922">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3838D323">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197CB92F">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1F713D3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4F07E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9C032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3B09FD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DC82C7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B8290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A965F1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B3723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9DDCB9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E278987">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268681E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5" w:type="dxa"/>
            <w:tcBorders>
              <w:top w:val="nil"/>
              <w:left w:val="nil"/>
              <w:bottom w:val="nil"/>
              <w:right w:val="nil"/>
            </w:tcBorders>
            <w:shd w:val="clear" w:color="000000" w:fill="FFFFFF"/>
            <w:noWrap/>
            <w:vAlign w:val="center"/>
          </w:tcPr>
          <w:p w14:paraId="5A71C12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5867BC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3A07E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D7810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5612D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0C098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863953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8D078F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D873457">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A61B53A">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4DA93DAE">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40CCF385">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164E51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25B026ED">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2D0AFD8C">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241EAA69">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585BB3AF">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60E09819">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465AA197">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2C4C7CCD">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74362F36">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1BEEAE2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6C33A97">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62EE0FF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6C271B3E">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6F0CFF83">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7DBAE87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65672121">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140AF53A">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38FA0D16">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5180A70C">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241E0F5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F3042BB">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09E352A7">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4B4BE48B">
            <w:pPr>
              <w:widowControl/>
              <w:jc w:val="right"/>
              <w:rPr>
                <w:rFonts w:ascii="宋体" w:hAnsi="宋体" w:eastAsia="宋体" w:cs="宋体"/>
                <w:kern w:val="0"/>
                <w:sz w:val="22"/>
              </w:rPr>
            </w:pPr>
            <w:r>
              <w:rPr>
                <w:rFonts w:hint="eastAsia" w:ascii="宋体" w:hAnsi="宋体" w:eastAsia="宋体" w:cs="宋体"/>
                <w:kern w:val="0"/>
                <w:sz w:val="22"/>
              </w:rPr>
              <w:t>1496.2434　</w:t>
            </w:r>
          </w:p>
        </w:tc>
        <w:tc>
          <w:tcPr>
            <w:tcW w:w="3411" w:type="dxa"/>
            <w:gridSpan w:val="2"/>
            <w:tcBorders>
              <w:top w:val="nil"/>
              <w:left w:val="nil"/>
              <w:bottom w:val="single" w:color="auto" w:sz="4" w:space="0"/>
              <w:right w:val="single" w:color="auto" w:sz="4" w:space="0"/>
            </w:tcBorders>
            <w:shd w:val="clear" w:color="auto" w:fill="auto"/>
            <w:noWrap/>
            <w:vAlign w:val="center"/>
          </w:tcPr>
          <w:p w14:paraId="020759C5">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76C8DC5">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2EE3FF69">
            <w:pPr>
              <w:widowControl/>
              <w:jc w:val="center"/>
              <w:rPr>
                <w:rFonts w:ascii="宋体" w:hAnsi="宋体" w:eastAsia="宋体" w:cs="宋体"/>
                <w:kern w:val="0"/>
                <w:sz w:val="22"/>
              </w:rPr>
            </w:pPr>
            <w:r>
              <w:rPr>
                <w:rFonts w:hint="eastAsia" w:ascii="宋体" w:hAnsi="宋体" w:eastAsia="宋体" w:cs="宋体"/>
                <w:kern w:val="0"/>
                <w:sz w:val="22"/>
              </w:rPr>
              <w:t>1426.87　</w:t>
            </w:r>
          </w:p>
        </w:tc>
        <w:tc>
          <w:tcPr>
            <w:tcW w:w="1394" w:type="dxa"/>
            <w:tcBorders>
              <w:top w:val="nil"/>
              <w:left w:val="nil"/>
              <w:bottom w:val="single" w:color="auto" w:sz="4" w:space="0"/>
              <w:right w:val="single" w:color="auto" w:sz="4" w:space="0"/>
            </w:tcBorders>
            <w:shd w:val="clear" w:color="auto" w:fill="auto"/>
            <w:noWrap/>
            <w:vAlign w:val="center"/>
          </w:tcPr>
          <w:p w14:paraId="6DBCAFF3">
            <w:pPr>
              <w:widowControl/>
              <w:jc w:val="center"/>
              <w:rPr>
                <w:rFonts w:ascii="宋体" w:hAnsi="宋体" w:eastAsia="宋体" w:cs="宋体"/>
                <w:kern w:val="0"/>
                <w:sz w:val="22"/>
              </w:rPr>
            </w:pPr>
            <w:r>
              <w:rPr>
                <w:rFonts w:hint="eastAsia" w:ascii="宋体" w:hAnsi="宋体" w:eastAsia="宋体" w:cs="宋体"/>
                <w:kern w:val="0"/>
                <w:sz w:val="22"/>
              </w:rPr>
              <w:t>1426.87　</w:t>
            </w:r>
          </w:p>
        </w:tc>
        <w:tc>
          <w:tcPr>
            <w:tcW w:w="1394" w:type="dxa"/>
            <w:tcBorders>
              <w:top w:val="nil"/>
              <w:left w:val="nil"/>
              <w:bottom w:val="single" w:color="auto" w:sz="4" w:space="0"/>
              <w:right w:val="single" w:color="auto" w:sz="4" w:space="0"/>
            </w:tcBorders>
            <w:shd w:val="clear" w:color="auto" w:fill="auto"/>
            <w:noWrap/>
            <w:vAlign w:val="center"/>
          </w:tcPr>
          <w:p w14:paraId="6B1F9E9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0CC7B85">
            <w:pPr>
              <w:widowControl/>
              <w:jc w:val="right"/>
              <w:rPr>
                <w:rFonts w:ascii="宋体" w:hAnsi="宋体" w:eastAsia="宋体" w:cs="宋体"/>
                <w:kern w:val="0"/>
                <w:sz w:val="22"/>
              </w:rPr>
            </w:pPr>
            <w:r>
              <w:rPr>
                <w:rFonts w:hint="eastAsia" w:ascii="宋体" w:hAnsi="宋体" w:eastAsia="宋体" w:cs="宋体"/>
                <w:kern w:val="0"/>
                <w:sz w:val="22"/>
              </w:rPr>
              <w:t>　</w:t>
            </w:r>
          </w:p>
        </w:tc>
      </w:tr>
      <w:tr w14:paraId="092C0B9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9B6B2B4">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400D199B">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61F0F81D">
            <w:pPr>
              <w:widowControl/>
              <w:jc w:val="right"/>
              <w:rPr>
                <w:rFonts w:ascii="宋体" w:hAnsi="宋体" w:eastAsia="宋体" w:cs="宋体"/>
                <w:kern w:val="0"/>
                <w:sz w:val="22"/>
              </w:rPr>
            </w:pPr>
            <w:r>
              <w:rPr>
                <w:rFonts w:hint="eastAsia" w:ascii="宋体" w:hAnsi="宋体" w:eastAsia="宋体" w:cs="宋体"/>
                <w:kern w:val="0"/>
                <w:sz w:val="22"/>
              </w:rPr>
              <w:t>6374　</w:t>
            </w:r>
          </w:p>
        </w:tc>
        <w:tc>
          <w:tcPr>
            <w:tcW w:w="3411" w:type="dxa"/>
            <w:gridSpan w:val="2"/>
            <w:tcBorders>
              <w:top w:val="nil"/>
              <w:left w:val="nil"/>
              <w:bottom w:val="single" w:color="auto" w:sz="4" w:space="0"/>
              <w:right w:val="single" w:color="auto" w:sz="4" w:space="0"/>
            </w:tcBorders>
            <w:shd w:val="clear" w:color="auto" w:fill="auto"/>
            <w:noWrap/>
            <w:vAlign w:val="center"/>
          </w:tcPr>
          <w:p w14:paraId="266273BA">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1196A29">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014C92A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639578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353F78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440A562">
            <w:pPr>
              <w:widowControl/>
              <w:jc w:val="right"/>
              <w:rPr>
                <w:rFonts w:ascii="宋体" w:hAnsi="宋体" w:eastAsia="宋体" w:cs="宋体"/>
                <w:kern w:val="0"/>
                <w:sz w:val="22"/>
              </w:rPr>
            </w:pPr>
            <w:r>
              <w:rPr>
                <w:rFonts w:hint="eastAsia" w:ascii="宋体" w:hAnsi="宋体" w:eastAsia="宋体" w:cs="宋体"/>
                <w:kern w:val="0"/>
                <w:sz w:val="22"/>
              </w:rPr>
              <w:t>　</w:t>
            </w:r>
          </w:p>
        </w:tc>
      </w:tr>
      <w:tr w14:paraId="3C16320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885A8C3">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7153147A">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47FD010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40DE4E1">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2580B5D">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78BEF5F2">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13DC67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3CD211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B95C123">
            <w:pPr>
              <w:widowControl/>
              <w:jc w:val="right"/>
              <w:rPr>
                <w:rFonts w:ascii="宋体" w:hAnsi="宋体" w:eastAsia="宋体" w:cs="宋体"/>
                <w:kern w:val="0"/>
                <w:sz w:val="22"/>
              </w:rPr>
            </w:pPr>
            <w:r>
              <w:rPr>
                <w:rFonts w:hint="eastAsia" w:ascii="宋体" w:hAnsi="宋体" w:eastAsia="宋体" w:cs="宋体"/>
                <w:kern w:val="0"/>
                <w:sz w:val="22"/>
              </w:rPr>
              <w:t>　</w:t>
            </w:r>
          </w:p>
        </w:tc>
      </w:tr>
      <w:tr w14:paraId="531581D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703134A">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13B7F89F">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6C25A80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4F5639B">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9D2EB63">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3DA8D4D9">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308A3D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F2F909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D85A01A">
            <w:pPr>
              <w:widowControl/>
              <w:jc w:val="right"/>
              <w:rPr>
                <w:rFonts w:ascii="宋体" w:hAnsi="宋体" w:eastAsia="宋体" w:cs="宋体"/>
                <w:kern w:val="0"/>
                <w:sz w:val="22"/>
              </w:rPr>
            </w:pPr>
            <w:r>
              <w:rPr>
                <w:rFonts w:hint="eastAsia" w:ascii="宋体" w:hAnsi="宋体" w:eastAsia="宋体" w:cs="宋体"/>
                <w:kern w:val="0"/>
                <w:sz w:val="22"/>
              </w:rPr>
              <w:t>　</w:t>
            </w:r>
          </w:p>
        </w:tc>
      </w:tr>
      <w:tr w14:paraId="6442ED6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C608B23">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6E14A88">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5D15C23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C60AED2">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五、城乡社区支出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C7FA43F">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4731012A">
            <w:pPr>
              <w:jc w:val="right"/>
              <w:rPr>
                <w:rFonts w:ascii="宋体" w:hAnsi="宋体" w:eastAsia="宋体" w:cs="宋体"/>
                <w:kern w:val="0"/>
                <w:sz w:val="22"/>
              </w:rPr>
            </w:pPr>
            <w:r>
              <w:rPr>
                <w:rFonts w:hint="eastAsia" w:ascii="宋体" w:hAnsi="宋体" w:eastAsia="宋体" w:cs="宋体"/>
                <w:color w:val="000000"/>
                <w:sz w:val="22"/>
              </w:rPr>
              <w:t>6</w:t>
            </w:r>
            <w:r>
              <w:rPr>
                <w:rFonts w:ascii="宋体" w:hAnsi="宋体" w:eastAsia="宋体" w:cs="宋体"/>
                <w:color w:val="000000"/>
                <w:sz w:val="22"/>
              </w:rPr>
              <w:t>366</w:t>
            </w:r>
          </w:p>
        </w:tc>
        <w:tc>
          <w:tcPr>
            <w:tcW w:w="1394" w:type="dxa"/>
            <w:tcBorders>
              <w:top w:val="nil"/>
              <w:left w:val="nil"/>
              <w:bottom w:val="single" w:color="auto" w:sz="4" w:space="0"/>
              <w:right w:val="single" w:color="auto" w:sz="4" w:space="0"/>
            </w:tcBorders>
            <w:shd w:val="clear" w:color="auto" w:fill="auto"/>
            <w:noWrap/>
            <w:vAlign w:val="center"/>
          </w:tcPr>
          <w:p w14:paraId="41E4D260">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284C028">
            <w:pPr>
              <w:widowControl/>
              <w:jc w:val="center"/>
              <w:rPr>
                <w:rFonts w:ascii="宋体" w:hAnsi="宋体" w:eastAsia="宋体" w:cs="宋体"/>
                <w:kern w:val="0"/>
                <w:sz w:val="22"/>
              </w:rPr>
            </w:pPr>
            <w:r>
              <w:rPr>
                <w:rFonts w:hint="eastAsia" w:ascii="宋体" w:hAnsi="宋体" w:eastAsia="宋体" w:cs="宋体"/>
                <w:kern w:val="0"/>
                <w:sz w:val="22"/>
              </w:rPr>
              <w:t>　6366</w:t>
            </w:r>
          </w:p>
        </w:tc>
        <w:tc>
          <w:tcPr>
            <w:tcW w:w="1573" w:type="dxa"/>
            <w:tcBorders>
              <w:top w:val="nil"/>
              <w:left w:val="nil"/>
              <w:bottom w:val="single" w:color="auto" w:sz="4" w:space="0"/>
              <w:right w:val="single" w:color="auto" w:sz="4" w:space="0"/>
            </w:tcBorders>
            <w:shd w:val="clear" w:color="auto" w:fill="auto"/>
            <w:noWrap/>
            <w:vAlign w:val="center"/>
          </w:tcPr>
          <w:p w14:paraId="33FB0304">
            <w:pPr>
              <w:widowControl/>
              <w:jc w:val="right"/>
              <w:rPr>
                <w:rFonts w:ascii="宋体" w:hAnsi="宋体" w:eastAsia="宋体" w:cs="宋体"/>
                <w:kern w:val="0"/>
                <w:sz w:val="22"/>
              </w:rPr>
            </w:pPr>
            <w:r>
              <w:rPr>
                <w:rFonts w:hint="eastAsia" w:ascii="宋体" w:hAnsi="宋体" w:eastAsia="宋体" w:cs="宋体"/>
                <w:kern w:val="0"/>
                <w:sz w:val="22"/>
              </w:rPr>
              <w:t>　</w:t>
            </w:r>
          </w:p>
        </w:tc>
      </w:tr>
      <w:tr w14:paraId="08AFC80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CCE64E5">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59BDF54">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30BAD0A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4564273">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六、农林水支出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19CFEB5">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604DB4CC">
            <w:pPr>
              <w:jc w:val="right"/>
              <w:rPr>
                <w:rFonts w:ascii="宋体" w:hAnsi="宋体" w:eastAsia="宋体" w:cs="宋体"/>
                <w:kern w:val="0"/>
                <w:sz w:val="22"/>
              </w:rPr>
            </w:pPr>
            <w:r>
              <w:rPr>
                <w:rFonts w:hint="eastAsia" w:ascii="宋体" w:hAnsi="宋体" w:eastAsia="宋体" w:cs="宋体"/>
                <w:color w:val="000000"/>
                <w:sz w:val="22"/>
              </w:rPr>
              <w:t>6</w:t>
            </w:r>
            <w:r>
              <w:rPr>
                <w:rFonts w:ascii="宋体" w:hAnsi="宋体" w:eastAsia="宋体" w:cs="宋体"/>
                <w:color w:val="000000"/>
                <w:sz w:val="22"/>
              </w:rPr>
              <w:t>2.5</w:t>
            </w:r>
          </w:p>
        </w:tc>
        <w:tc>
          <w:tcPr>
            <w:tcW w:w="1394" w:type="dxa"/>
            <w:tcBorders>
              <w:top w:val="nil"/>
              <w:left w:val="nil"/>
              <w:bottom w:val="single" w:color="auto" w:sz="4" w:space="0"/>
              <w:right w:val="single" w:color="auto" w:sz="4" w:space="0"/>
            </w:tcBorders>
            <w:shd w:val="clear" w:color="auto" w:fill="auto"/>
            <w:noWrap/>
            <w:vAlign w:val="center"/>
          </w:tcPr>
          <w:p w14:paraId="0B22651F">
            <w:pPr>
              <w:jc w:val="right"/>
              <w:rPr>
                <w:rFonts w:ascii="宋体" w:hAnsi="宋体" w:eastAsia="宋体" w:cs="宋体"/>
                <w:kern w:val="0"/>
                <w:sz w:val="22"/>
              </w:rPr>
            </w:pPr>
            <w:r>
              <w:rPr>
                <w:rFonts w:hint="eastAsia" w:ascii="宋体" w:hAnsi="宋体" w:eastAsia="宋体" w:cs="宋体"/>
                <w:color w:val="000000"/>
                <w:sz w:val="22"/>
              </w:rPr>
              <w:t>6</w:t>
            </w:r>
            <w:r>
              <w:rPr>
                <w:rFonts w:ascii="宋体" w:hAnsi="宋体" w:eastAsia="宋体" w:cs="宋体"/>
                <w:color w:val="000000"/>
                <w:sz w:val="22"/>
              </w:rPr>
              <w:t>2.5</w:t>
            </w:r>
          </w:p>
        </w:tc>
        <w:tc>
          <w:tcPr>
            <w:tcW w:w="1394" w:type="dxa"/>
            <w:tcBorders>
              <w:top w:val="nil"/>
              <w:left w:val="nil"/>
              <w:bottom w:val="single" w:color="auto" w:sz="4" w:space="0"/>
              <w:right w:val="single" w:color="auto" w:sz="4" w:space="0"/>
            </w:tcBorders>
            <w:shd w:val="clear" w:color="auto" w:fill="auto"/>
            <w:noWrap/>
            <w:vAlign w:val="center"/>
          </w:tcPr>
          <w:p w14:paraId="593798C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B1386A6">
            <w:pPr>
              <w:widowControl/>
              <w:jc w:val="right"/>
              <w:rPr>
                <w:rFonts w:ascii="宋体" w:hAnsi="宋体" w:eastAsia="宋体" w:cs="宋体"/>
                <w:kern w:val="0"/>
                <w:sz w:val="22"/>
              </w:rPr>
            </w:pPr>
            <w:r>
              <w:rPr>
                <w:rFonts w:hint="eastAsia" w:ascii="宋体" w:hAnsi="宋体" w:eastAsia="宋体" w:cs="宋体"/>
                <w:kern w:val="0"/>
                <w:sz w:val="22"/>
              </w:rPr>
              <w:t>　</w:t>
            </w:r>
          </w:p>
        </w:tc>
      </w:tr>
      <w:tr w14:paraId="57602B2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9EF3730">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F60E447">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3A0F6EE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F49BB7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七、社会保障和就业支出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CB54890">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0AD69906">
            <w:pPr>
              <w:jc w:val="right"/>
              <w:rPr>
                <w:rFonts w:ascii="宋体" w:hAnsi="宋体" w:eastAsia="宋体" w:cs="宋体"/>
                <w:kern w:val="0"/>
                <w:sz w:val="22"/>
              </w:rPr>
            </w:pPr>
            <w:r>
              <w:rPr>
                <w:rFonts w:hint="eastAsia" w:ascii="宋体" w:hAnsi="宋体" w:eastAsia="宋体" w:cs="宋体"/>
                <w:color w:val="000000"/>
                <w:sz w:val="22"/>
              </w:rPr>
              <w:t>4</w:t>
            </w:r>
            <w:r>
              <w:rPr>
                <w:rFonts w:ascii="宋体" w:hAnsi="宋体" w:eastAsia="宋体" w:cs="宋体"/>
                <w:color w:val="000000"/>
                <w:sz w:val="22"/>
              </w:rPr>
              <w:t>.24</w:t>
            </w:r>
          </w:p>
        </w:tc>
        <w:tc>
          <w:tcPr>
            <w:tcW w:w="1394" w:type="dxa"/>
            <w:tcBorders>
              <w:top w:val="nil"/>
              <w:left w:val="nil"/>
              <w:bottom w:val="single" w:color="auto" w:sz="4" w:space="0"/>
              <w:right w:val="single" w:color="auto" w:sz="4" w:space="0"/>
            </w:tcBorders>
            <w:shd w:val="clear" w:color="auto" w:fill="auto"/>
            <w:noWrap/>
            <w:vAlign w:val="center"/>
          </w:tcPr>
          <w:p w14:paraId="73072343">
            <w:pPr>
              <w:jc w:val="right"/>
              <w:rPr>
                <w:rFonts w:ascii="宋体" w:hAnsi="宋体" w:eastAsia="宋体" w:cs="宋体"/>
                <w:kern w:val="0"/>
                <w:sz w:val="22"/>
              </w:rPr>
            </w:pPr>
            <w:r>
              <w:rPr>
                <w:rFonts w:hint="eastAsia" w:ascii="宋体" w:hAnsi="宋体" w:eastAsia="宋体" w:cs="宋体"/>
                <w:color w:val="000000"/>
                <w:sz w:val="22"/>
              </w:rPr>
              <w:t>4</w:t>
            </w:r>
            <w:r>
              <w:rPr>
                <w:rFonts w:ascii="宋体" w:hAnsi="宋体" w:eastAsia="宋体" w:cs="宋体"/>
                <w:color w:val="000000"/>
                <w:sz w:val="22"/>
              </w:rPr>
              <w:t>.24</w:t>
            </w:r>
          </w:p>
        </w:tc>
        <w:tc>
          <w:tcPr>
            <w:tcW w:w="1394" w:type="dxa"/>
            <w:tcBorders>
              <w:top w:val="nil"/>
              <w:left w:val="nil"/>
              <w:bottom w:val="single" w:color="auto" w:sz="4" w:space="0"/>
              <w:right w:val="single" w:color="auto" w:sz="4" w:space="0"/>
            </w:tcBorders>
            <w:shd w:val="clear" w:color="auto" w:fill="auto"/>
            <w:noWrap/>
            <w:vAlign w:val="center"/>
          </w:tcPr>
          <w:p w14:paraId="57FA5EF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3089418">
            <w:pPr>
              <w:widowControl/>
              <w:jc w:val="right"/>
              <w:rPr>
                <w:rFonts w:ascii="宋体" w:hAnsi="宋体" w:eastAsia="宋体" w:cs="宋体"/>
                <w:kern w:val="0"/>
                <w:sz w:val="22"/>
              </w:rPr>
            </w:pPr>
            <w:r>
              <w:rPr>
                <w:rFonts w:hint="eastAsia" w:ascii="宋体" w:hAnsi="宋体" w:eastAsia="宋体" w:cs="宋体"/>
                <w:kern w:val="0"/>
                <w:sz w:val="22"/>
              </w:rPr>
              <w:t>　</w:t>
            </w:r>
          </w:p>
        </w:tc>
      </w:tr>
      <w:tr w14:paraId="43DF822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F7265D3">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5528E0F">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2F67F293">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EC704D3">
            <w:pPr>
              <w:jc w:val="left"/>
              <w:rPr>
                <w:rFonts w:ascii="宋体" w:hAnsi="宋体" w:eastAsia="宋体" w:cs="宋体"/>
                <w:kern w:val="0"/>
                <w:sz w:val="22"/>
              </w:rPr>
            </w:pPr>
            <w:r>
              <w:rPr>
                <w:rFonts w:ascii="宋体" w:hAnsi="宋体" w:eastAsia="宋体" w:cs="宋体"/>
                <w:color w:val="000000"/>
                <w:kern w:val="0"/>
                <w:sz w:val="22"/>
                <w:lang w:bidi="ar"/>
              </w:rPr>
              <w:t>八</w:t>
            </w:r>
            <w:r>
              <w:rPr>
                <w:rFonts w:hint="eastAsia" w:ascii="宋体" w:hAnsi="宋体" w:eastAsia="宋体" w:cs="宋体"/>
                <w:color w:val="000000"/>
                <w:kern w:val="0"/>
                <w:sz w:val="22"/>
                <w:lang w:bidi="ar"/>
              </w:rPr>
              <w:t>、</w:t>
            </w:r>
            <w:r>
              <w:rPr>
                <w:rFonts w:ascii="宋体" w:hAnsi="宋体" w:eastAsia="宋体" w:cs="宋体"/>
                <w:color w:val="000000"/>
                <w:kern w:val="0"/>
                <w:sz w:val="22"/>
                <w:lang w:bidi="ar"/>
              </w:rPr>
              <w:t>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9E1560A">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212387A4">
            <w:pPr>
              <w:jc w:val="right"/>
              <w:rPr>
                <w:rFonts w:ascii="宋体" w:hAnsi="宋体" w:eastAsia="宋体" w:cs="宋体"/>
                <w:kern w:val="0"/>
                <w:sz w:val="22"/>
              </w:rPr>
            </w:pPr>
            <w:r>
              <w:rPr>
                <w:rFonts w:hint="eastAsia" w:ascii="宋体" w:hAnsi="宋体" w:eastAsia="宋体" w:cs="宋体"/>
                <w:color w:val="000000"/>
                <w:sz w:val="22"/>
              </w:rPr>
              <w:t>2</w:t>
            </w:r>
            <w:r>
              <w:rPr>
                <w:rFonts w:ascii="宋体" w:hAnsi="宋体" w:eastAsia="宋体" w:cs="宋体"/>
                <w:color w:val="000000"/>
                <w:sz w:val="22"/>
              </w:rPr>
              <w:t>.63</w:t>
            </w:r>
          </w:p>
        </w:tc>
        <w:tc>
          <w:tcPr>
            <w:tcW w:w="1394" w:type="dxa"/>
            <w:tcBorders>
              <w:top w:val="nil"/>
              <w:left w:val="nil"/>
              <w:bottom w:val="single" w:color="auto" w:sz="4" w:space="0"/>
              <w:right w:val="single" w:color="auto" w:sz="4" w:space="0"/>
            </w:tcBorders>
            <w:shd w:val="clear" w:color="auto" w:fill="auto"/>
            <w:noWrap/>
            <w:vAlign w:val="center"/>
          </w:tcPr>
          <w:p w14:paraId="1B186C1F">
            <w:pPr>
              <w:jc w:val="right"/>
              <w:rPr>
                <w:rFonts w:ascii="宋体" w:hAnsi="宋体" w:eastAsia="宋体" w:cs="宋体"/>
                <w:kern w:val="0"/>
                <w:sz w:val="22"/>
              </w:rPr>
            </w:pPr>
            <w:r>
              <w:rPr>
                <w:rFonts w:hint="eastAsia" w:ascii="宋体" w:hAnsi="宋体" w:eastAsia="宋体" w:cs="宋体"/>
                <w:color w:val="000000"/>
                <w:sz w:val="22"/>
              </w:rPr>
              <w:t>2</w:t>
            </w:r>
            <w:r>
              <w:rPr>
                <w:rFonts w:ascii="宋体" w:hAnsi="宋体" w:eastAsia="宋体" w:cs="宋体"/>
                <w:color w:val="000000"/>
                <w:sz w:val="22"/>
              </w:rPr>
              <w:t>.63</w:t>
            </w:r>
          </w:p>
        </w:tc>
        <w:tc>
          <w:tcPr>
            <w:tcW w:w="1394" w:type="dxa"/>
            <w:tcBorders>
              <w:top w:val="nil"/>
              <w:left w:val="nil"/>
              <w:bottom w:val="single" w:color="auto" w:sz="4" w:space="0"/>
              <w:right w:val="single" w:color="auto" w:sz="4" w:space="0"/>
            </w:tcBorders>
            <w:shd w:val="clear" w:color="auto" w:fill="auto"/>
            <w:noWrap/>
            <w:vAlign w:val="center"/>
          </w:tcPr>
          <w:p w14:paraId="32D267D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EA243B0">
            <w:pPr>
              <w:widowControl/>
              <w:jc w:val="center"/>
              <w:rPr>
                <w:rFonts w:ascii="宋体" w:hAnsi="宋体" w:eastAsia="宋体" w:cs="宋体"/>
                <w:kern w:val="0"/>
                <w:sz w:val="22"/>
              </w:rPr>
            </w:pPr>
            <w:r>
              <w:rPr>
                <w:rFonts w:hint="eastAsia" w:ascii="宋体" w:hAnsi="宋体" w:eastAsia="宋体" w:cs="宋体"/>
                <w:kern w:val="0"/>
                <w:sz w:val="22"/>
              </w:rPr>
              <w:t>　</w:t>
            </w:r>
          </w:p>
        </w:tc>
      </w:tr>
      <w:tr w14:paraId="68A4269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044FE99">
            <w:pPr>
              <w:widowControl/>
              <w:jc w:val="left"/>
              <w:rPr>
                <w:rFonts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760400C3">
            <w:pPr>
              <w:widowControl/>
              <w:jc w:val="center"/>
              <w:rPr>
                <w:rFonts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783BCCB4">
            <w:pPr>
              <w:widowControl/>
              <w:jc w:val="lef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08890BA">
            <w:pPr>
              <w:jc w:val="left"/>
              <w:rPr>
                <w:rFonts w:ascii="宋体" w:hAnsi="宋体" w:eastAsia="宋体" w:cs="宋体"/>
                <w:color w:val="000000"/>
                <w:kern w:val="0"/>
                <w:sz w:val="22"/>
                <w:lang w:bidi="ar"/>
              </w:rPr>
            </w:pPr>
            <w:r>
              <w:rPr>
                <w:rFonts w:hint="eastAsia" w:ascii="宋体" w:hAnsi="宋体" w:eastAsia="宋体" w:cs="宋体"/>
                <w:color w:val="000000"/>
                <w:kern w:val="0"/>
                <w:sz w:val="22"/>
                <w:lang w:bidi="ar"/>
              </w:rPr>
              <w:t>九、其他支出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EF9DFC1">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8AE50A8">
            <w:pPr>
              <w:jc w:val="right"/>
              <w:rPr>
                <w:rFonts w:ascii="宋体" w:hAnsi="宋体" w:eastAsia="宋体" w:cs="宋体"/>
                <w:color w:val="000000"/>
                <w:sz w:val="22"/>
              </w:rPr>
            </w:pPr>
            <w:r>
              <w:rPr>
                <w:rFonts w:hint="eastAsia" w:ascii="宋体" w:hAnsi="宋体" w:eastAsia="宋体" w:cs="宋体"/>
                <w:color w:val="000000"/>
                <w:sz w:val="22"/>
              </w:rPr>
              <w:t>8</w:t>
            </w:r>
          </w:p>
        </w:tc>
        <w:tc>
          <w:tcPr>
            <w:tcW w:w="1394" w:type="dxa"/>
            <w:tcBorders>
              <w:top w:val="nil"/>
              <w:left w:val="nil"/>
              <w:bottom w:val="single" w:color="auto" w:sz="4" w:space="0"/>
              <w:right w:val="single" w:color="auto" w:sz="4" w:space="0"/>
            </w:tcBorders>
            <w:shd w:val="clear" w:color="auto" w:fill="auto"/>
            <w:noWrap/>
            <w:vAlign w:val="center"/>
          </w:tcPr>
          <w:p w14:paraId="080FA124">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7ED1A6F">
            <w:pPr>
              <w:widowControl/>
              <w:jc w:val="center"/>
              <w:rPr>
                <w:rFonts w:ascii="宋体" w:hAnsi="宋体" w:eastAsia="宋体" w:cs="宋体"/>
                <w:kern w:val="0"/>
                <w:sz w:val="22"/>
              </w:rPr>
            </w:pPr>
            <w:r>
              <w:rPr>
                <w:rFonts w:hint="eastAsia" w:ascii="宋体" w:hAnsi="宋体" w:eastAsia="宋体" w:cs="宋体"/>
                <w:kern w:val="0"/>
                <w:sz w:val="22"/>
              </w:rPr>
              <w:t>8</w:t>
            </w:r>
          </w:p>
        </w:tc>
        <w:tc>
          <w:tcPr>
            <w:tcW w:w="1573" w:type="dxa"/>
            <w:tcBorders>
              <w:top w:val="nil"/>
              <w:left w:val="nil"/>
              <w:bottom w:val="single" w:color="auto" w:sz="4" w:space="0"/>
              <w:right w:val="single" w:color="auto" w:sz="4" w:space="0"/>
            </w:tcBorders>
            <w:shd w:val="clear" w:color="auto" w:fill="auto"/>
            <w:noWrap/>
            <w:vAlign w:val="center"/>
          </w:tcPr>
          <w:p w14:paraId="6A923F16">
            <w:pPr>
              <w:widowControl/>
              <w:jc w:val="center"/>
              <w:rPr>
                <w:rFonts w:ascii="宋体" w:hAnsi="宋体" w:eastAsia="宋体" w:cs="宋体"/>
                <w:kern w:val="0"/>
                <w:sz w:val="22"/>
              </w:rPr>
            </w:pPr>
          </w:p>
        </w:tc>
      </w:tr>
      <w:tr w14:paraId="7DD5545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2902AFC">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1497E088">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14E46C59">
            <w:pPr>
              <w:widowControl/>
              <w:jc w:val="right"/>
              <w:rPr>
                <w:rFonts w:ascii="宋体" w:hAnsi="宋体" w:eastAsia="宋体" w:cs="宋体"/>
                <w:kern w:val="0"/>
                <w:sz w:val="22"/>
              </w:rPr>
            </w:pPr>
            <w:r>
              <w:rPr>
                <w:rFonts w:hint="eastAsia" w:ascii="宋体" w:hAnsi="宋体" w:eastAsia="宋体" w:cs="宋体"/>
                <w:kern w:val="0"/>
                <w:sz w:val="22"/>
              </w:rPr>
              <w:t>7870.2434　</w:t>
            </w:r>
          </w:p>
        </w:tc>
        <w:tc>
          <w:tcPr>
            <w:tcW w:w="3411" w:type="dxa"/>
            <w:gridSpan w:val="2"/>
            <w:tcBorders>
              <w:top w:val="nil"/>
              <w:left w:val="nil"/>
              <w:bottom w:val="single" w:color="auto" w:sz="4" w:space="0"/>
              <w:right w:val="single" w:color="auto" w:sz="4" w:space="0"/>
            </w:tcBorders>
            <w:shd w:val="clear" w:color="auto" w:fill="auto"/>
            <w:noWrap/>
            <w:vAlign w:val="center"/>
          </w:tcPr>
          <w:p w14:paraId="76D64133">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771FB77A">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37AC27B7">
            <w:pPr>
              <w:widowControl/>
              <w:jc w:val="center"/>
              <w:rPr>
                <w:rFonts w:ascii="宋体" w:hAnsi="宋体" w:eastAsia="宋体" w:cs="宋体"/>
                <w:kern w:val="0"/>
                <w:sz w:val="22"/>
              </w:rPr>
            </w:pPr>
            <w:r>
              <w:rPr>
                <w:rFonts w:hint="eastAsia" w:ascii="宋体" w:hAnsi="宋体" w:eastAsia="宋体" w:cs="宋体"/>
                <w:kern w:val="0"/>
                <w:sz w:val="22"/>
              </w:rPr>
              <w:t>　7870.2434</w:t>
            </w:r>
          </w:p>
        </w:tc>
        <w:tc>
          <w:tcPr>
            <w:tcW w:w="1394" w:type="dxa"/>
            <w:tcBorders>
              <w:top w:val="nil"/>
              <w:left w:val="nil"/>
              <w:bottom w:val="single" w:color="auto" w:sz="4" w:space="0"/>
              <w:right w:val="single" w:color="auto" w:sz="4" w:space="0"/>
            </w:tcBorders>
            <w:shd w:val="clear" w:color="auto" w:fill="auto"/>
            <w:noWrap/>
            <w:vAlign w:val="center"/>
          </w:tcPr>
          <w:p w14:paraId="095B6B8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918067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072B5CF">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A62ADF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C6AB90E">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665C2861">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35EA658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BC2F81B">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3B515DB3">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2A404A6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AC1701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002B42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A354727">
            <w:pPr>
              <w:widowControl/>
              <w:jc w:val="left"/>
              <w:rPr>
                <w:rFonts w:ascii="宋体" w:hAnsi="宋体" w:eastAsia="宋体" w:cs="宋体"/>
                <w:kern w:val="0"/>
                <w:sz w:val="22"/>
              </w:rPr>
            </w:pPr>
            <w:r>
              <w:rPr>
                <w:rFonts w:hint="eastAsia" w:ascii="宋体" w:hAnsi="宋体" w:eastAsia="宋体" w:cs="宋体"/>
                <w:kern w:val="0"/>
                <w:sz w:val="22"/>
              </w:rPr>
              <w:t>　</w:t>
            </w:r>
          </w:p>
        </w:tc>
      </w:tr>
      <w:tr w14:paraId="01F9117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EB3C46B">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673A60C8">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38CB754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A9BA408">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056895B">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7D64049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24FA22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2263F4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64C330B">
            <w:pPr>
              <w:widowControl/>
              <w:jc w:val="left"/>
              <w:rPr>
                <w:rFonts w:ascii="宋体" w:hAnsi="宋体" w:eastAsia="宋体" w:cs="宋体"/>
                <w:kern w:val="0"/>
                <w:sz w:val="22"/>
              </w:rPr>
            </w:pPr>
            <w:r>
              <w:rPr>
                <w:rFonts w:hint="eastAsia" w:ascii="宋体" w:hAnsi="宋体" w:eastAsia="宋体" w:cs="宋体"/>
                <w:kern w:val="0"/>
                <w:sz w:val="22"/>
              </w:rPr>
              <w:t>　</w:t>
            </w:r>
          </w:p>
        </w:tc>
      </w:tr>
      <w:tr w14:paraId="1E13F50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A79E421">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6B7C3406">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42D58BF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2D37ADC">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616E4B0">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0D8504B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56ED69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70244B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6564600">
            <w:pPr>
              <w:widowControl/>
              <w:jc w:val="left"/>
              <w:rPr>
                <w:rFonts w:ascii="宋体" w:hAnsi="宋体" w:eastAsia="宋体" w:cs="宋体"/>
                <w:kern w:val="0"/>
                <w:sz w:val="22"/>
              </w:rPr>
            </w:pPr>
            <w:r>
              <w:rPr>
                <w:rFonts w:hint="eastAsia" w:ascii="宋体" w:hAnsi="宋体" w:eastAsia="宋体" w:cs="宋体"/>
                <w:kern w:val="0"/>
                <w:sz w:val="22"/>
              </w:rPr>
              <w:t>　</w:t>
            </w:r>
          </w:p>
        </w:tc>
      </w:tr>
      <w:tr w14:paraId="2BA2F89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A9DCEA9">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32046B69">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168DF23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B709F8B">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A0C1367">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6B6B337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322D8B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B89E6D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6DE8CBF">
            <w:pPr>
              <w:widowControl/>
              <w:jc w:val="left"/>
              <w:rPr>
                <w:rFonts w:ascii="宋体" w:hAnsi="宋体" w:eastAsia="宋体" w:cs="宋体"/>
                <w:kern w:val="0"/>
                <w:sz w:val="22"/>
              </w:rPr>
            </w:pPr>
            <w:r>
              <w:rPr>
                <w:rFonts w:hint="eastAsia" w:ascii="宋体" w:hAnsi="宋体" w:eastAsia="宋体" w:cs="宋体"/>
                <w:kern w:val="0"/>
                <w:sz w:val="22"/>
              </w:rPr>
              <w:t>　</w:t>
            </w:r>
          </w:p>
        </w:tc>
      </w:tr>
      <w:tr w14:paraId="49DA15F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646D546C">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74F2A4F4">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6B4624A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635E7C1F">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6287093A">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0A4184B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60E0935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330B1E2">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105B426">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C444F79">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583B8A5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6422D07A">
      <w:pPr>
        <w:widowControl/>
        <w:jc w:val="center"/>
        <w:rPr>
          <w:rFonts w:ascii="Times New Roman" w:hAnsi="Times New Roman" w:eastAsia="方正小标宋_GBK" w:cs="Times New Roman"/>
          <w:kern w:val="0"/>
          <w:sz w:val="36"/>
          <w:szCs w:val="36"/>
        </w:rPr>
      </w:pPr>
    </w:p>
    <w:p w14:paraId="460F758B">
      <w:pPr>
        <w:widowControl/>
        <w:jc w:val="center"/>
        <w:rPr>
          <w:rFonts w:ascii="Times New Roman" w:hAnsi="Times New Roman" w:eastAsia="方正小标宋_GBK" w:cs="Times New Roman"/>
          <w:kern w:val="0"/>
          <w:sz w:val="36"/>
          <w:szCs w:val="36"/>
        </w:rPr>
      </w:pPr>
    </w:p>
    <w:p w14:paraId="462667A0">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5"/>
    </w:p>
    <w:p w14:paraId="169E81DF">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72FF1635">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5E83E203">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2BF80C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638CD6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8E0B724">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6B494F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106FC76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593D76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2B585D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A55AE2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3660A3C">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93B5D66">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651334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A0C83D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901903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D6F2648">
            <w:pPr>
              <w:widowControl/>
              <w:jc w:val="left"/>
              <w:rPr>
                <w:rFonts w:ascii="Times New Roman" w:hAnsi="Times New Roman" w:eastAsia="仿宋_GB2312" w:cs="Times New Roman"/>
                <w:kern w:val="0"/>
                <w:szCs w:val="21"/>
              </w:rPr>
            </w:pPr>
          </w:p>
        </w:tc>
      </w:tr>
      <w:tr w14:paraId="7D7BD70D">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3E8175D">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4CFC8D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050204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C1B2A8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D0739D7">
            <w:pPr>
              <w:widowControl/>
              <w:jc w:val="left"/>
              <w:rPr>
                <w:rFonts w:ascii="Times New Roman" w:hAnsi="Times New Roman" w:eastAsia="仿宋_GB2312" w:cs="Times New Roman"/>
                <w:kern w:val="0"/>
                <w:szCs w:val="21"/>
              </w:rPr>
            </w:pPr>
          </w:p>
        </w:tc>
      </w:tr>
      <w:tr w14:paraId="0487305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D53E39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786B929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FA76ED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BDC38F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3BCFBE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24D633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2ED0B1FF">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1496.2434</w:t>
            </w:r>
          </w:p>
        </w:tc>
        <w:tc>
          <w:tcPr>
            <w:tcW w:w="3492" w:type="dxa"/>
            <w:tcBorders>
              <w:top w:val="nil"/>
              <w:left w:val="nil"/>
              <w:bottom w:val="single" w:color="auto" w:sz="4" w:space="0"/>
              <w:right w:val="single" w:color="auto" w:sz="4" w:space="0"/>
            </w:tcBorders>
            <w:shd w:val="clear" w:color="auto" w:fill="auto"/>
            <w:vAlign w:val="center"/>
          </w:tcPr>
          <w:p w14:paraId="20EF86EA">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1496.2434</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75759EC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78E3D7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7AEEEA">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2010101</w:t>
            </w:r>
          </w:p>
        </w:tc>
        <w:tc>
          <w:tcPr>
            <w:tcW w:w="3527" w:type="dxa"/>
            <w:tcBorders>
              <w:top w:val="nil"/>
              <w:left w:val="nil"/>
              <w:bottom w:val="single" w:color="auto" w:sz="4" w:space="0"/>
              <w:right w:val="single" w:color="auto" w:sz="4" w:space="0"/>
            </w:tcBorders>
            <w:shd w:val="clear" w:color="auto" w:fill="auto"/>
            <w:vAlign w:val="center"/>
          </w:tcPr>
          <w:p w14:paraId="6CC6019F">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行政运行</w:t>
            </w:r>
          </w:p>
        </w:tc>
        <w:tc>
          <w:tcPr>
            <w:tcW w:w="3000" w:type="dxa"/>
            <w:tcBorders>
              <w:top w:val="nil"/>
              <w:left w:val="nil"/>
              <w:bottom w:val="single" w:color="auto" w:sz="4" w:space="0"/>
              <w:right w:val="single" w:color="auto" w:sz="4" w:space="0"/>
            </w:tcBorders>
            <w:shd w:val="clear" w:color="auto" w:fill="auto"/>
            <w:vAlign w:val="center"/>
          </w:tcPr>
          <w:p w14:paraId="25EAA97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0.95</w:t>
            </w:r>
          </w:p>
        </w:tc>
        <w:tc>
          <w:tcPr>
            <w:tcW w:w="3492" w:type="dxa"/>
            <w:tcBorders>
              <w:top w:val="nil"/>
              <w:left w:val="nil"/>
              <w:bottom w:val="single" w:color="auto" w:sz="4" w:space="0"/>
              <w:right w:val="single" w:color="auto" w:sz="4" w:space="0"/>
            </w:tcBorders>
            <w:shd w:val="clear" w:color="auto" w:fill="auto"/>
            <w:vAlign w:val="center"/>
          </w:tcPr>
          <w:p w14:paraId="47D799C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0.95</w:t>
            </w:r>
          </w:p>
        </w:tc>
        <w:tc>
          <w:tcPr>
            <w:tcW w:w="3000" w:type="dxa"/>
            <w:tcBorders>
              <w:top w:val="nil"/>
              <w:left w:val="nil"/>
              <w:bottom w:val="single" w:color="auto" w:sz="4" w:space="0"/>
              <w:right w:val="single" w:color="auto" w:sz="8" w:space="0"/>
            </w:tcBorders>
            <w:shd w:val="clear" w:color="auto" w:fill="auto"/>
            <w:vAlign w:val="center"/>
          </w:tcPr>
          <w:p w14:paraId="3C875D3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6ECA91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234E9F8">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2010199</w:t>
            </w:r>
          </w:p>
        </w:tc>
        <w:tc>
          <w:tcPr>
            <w:tcW w:w="3527" w:type="dxa"/>
            <w:tcBorders>
              <w:top w:val="nil"/>
              <w:left w:val="nil"/>
              <w:bottom w:val="single" w:color="auto" w:sz="4" w:space="0"/>
              <w:right w:val="single" w:color="auto" w:sz="4" w:space="0"/>
            </w:tcBorders>
            <w:shd w:val="clear" w:color="auto" w:fill="auto"/>
            <w:vAlign w:val="center"/>
          </w:tcPr>
          <w:p w14:paraId="62B26650">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其他人大事务支出</w:t>
            </w:r>
          </w:p>
        </w:tc>
        <w:tc>
          <w:tcPr>
            <w:tcW w:w="3000" w:type="dxa"/>
            <w:tcBorders>
              <w:top w:val="nil"/>
              <w:left w:val="nil"/>
              <w:bottom w:val="single" w:color="auto" w:sz="4" w:space="0"/>
              <w:right w:val="single" w:color="auto" w:sz="4" w:space="0"/>
            </w:tcBorders>
            <w:shd w:val="clear" w:color="auto" w:fill="auto"/>
            <w:vAlign w:val="center"/>
          </w:tcPr>
          <w:p w14:paraId="0C03724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5</w:t>
            </w:r>
          </w:p>
        </w:tc>
        <w:tc>
          <w:tcPr>
            <w:tcW w:w="3492" w:type="dxa"/>
            <w:tcBorders>
              <w:top w:val="nil"/>
              <w:left w:val="nil"/>
              <w:bottom w:val="single" w:color="auto" w:sz="4" w:space="0"/>
              <w:right w:val="single" w:color="auto" w:sz="4" w:space="0"/>
            </w:tcBorders>
            <w:shd w:val="clear" w:color="auto" w:fill="auto"/>
            <w:vAlign w:val="center"/>
          </w:tcPr>
          <w:p w14:paraId="6EEEA3E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5</w:t>
            </w:r>
          </w:p>
        </w:tc>
        <w:tc>
          <w:tcPr>
            <w:tcW w:w="3000" w:type="dxa"/>
            <w:tcBorders>
              <w:top w:val="nil"/>
              <w:left w:val="nil"/>
              <w:bottom w:val="single" w:color="auto" w:sz="4" w:space="0"/>
              <w:right w:val="single" w:color="auto" w:sz="8" w:space="0"/>
            </w:tcBorders>
            <w:shd w:val="clear" w:color="auto" w:fill="auto"/>
            <w:vAlign w:val="center"/>
          </w:tcPr>
          <w:p w14:paraId="467E2A8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B3D2B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77F2E6">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2010301</w:t>
            </w:r>
          </w:p>
        </w:tc>
        <w:tc>
          <w:tcPr>
            <w:tcW w:w="3527" w:type="dxa"/>
            <w:tcBorders>
              <w:top w:val="nil"/>
              <w:left w:val="nil"/>
              <w:bottom w:val="single" w:color="auto" w:sz="4" w:space="0"/>
              <w:right w:val="single" w:color="auto" w:sz="4" w:space="0"/>
            </w:tcBorders>
            <w:shd w:val="clear" w:color="auto" w:fill="auto"/>
            <w:vAlign w:val="center"/>
          </w:tcPr>
          <w:p w14:paraId="3F2025A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行政运行</w:t>
            </w:r>
          </w:p>
        </w:tc>
        <w:tc>
          <w:tcPr>
            <w:tcW w:w="3000" w:type="dxa"/>
            <w:tcBorders>
              <w:top w:val="nil"/>
              <w:left w:val="nil"/>
              <w:bottom w:val="single" w:color="auto" w:sz="4" w:space="0"/>
              <w:right w:val="single" w:color="auto" w:sz="4" w:space="0"/>
            </w:tcBorders>
            <w:shd w:val="clear" w:color="auto" w:fill="auto"/>
            <w:vAlign w:val="center"/>
          </w:tcPr>
          <w:p w14:paraId="32E2FD59">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405.07</w:t>
            </w:r>
          </w:p>
        </w:tc>
        <w:tc>
          <w:tcPr>
            <w:tcW w:w="3492" w:type="dxa"/>
            <w:tcBorders>
              <w:top w:val="nil"/>
              <w:left w:val="nil"/>
              <w:bottom w:val="single" w:color="auto" w:sz="4" w:space="0"/>
              <w:right w:val="single" w:color="auto" w:sz="4" w:space="0"/>
            </w:tcBorders>
            <w:shd w:val="clear" w:color="auto" w:fill="auto"/>
            <w:vAlign w:val="center"/>
          </w:tcPr>
          <w:p w14:paraId="735D8EC0">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405.07</w:t>
            </w:r>
          </w:p>
        </w:tc>
        <w:tc>
          <w:tcPr>
            <w:tcW w:w="3000" w:type="dxa"/>
            <w:tcBorders>
              <w:top w:val="nil"/>
              <w:left w:val="nil"/>
              <w:bottom w:val="single" w:color="auto" w:sz="4" w:space="0"/>
              <w:right w:val="single" w:color="auto" w:sz="8" w:space="0"/>
            </w:tcBorders>
            <w:shd w:val="clear" w:color="auto" w:fill="auto"/>
            <w:vAlign w:val="center"/>
          </w:tcPr>
          <w:p w14:paraId="571FD947">
            <w:pPr>
              <w:widowControl/>
              <w:jc w:val="left"/>
              <w:rPr>
                <w:rFonts w:ascii="Times New Roman" w:hAnsi="Times New Roman" w:eastAsia="仿宋_GB2312" w:cs="Times New Roman"/>
                <w:kern w:val="0"/>
                <w:szCs w:val="21"/>
              </w:rPr>
            </w:pPr>
          </w:p>
        </w:tc>
      </w:tr>
      <w:tr w14:paraId="2FD816D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8A58A1">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2010399</w:t>
            </w:r>
          </w:p>
        </w:tc>
        <w:tc>
          <w:tcPr>
            <w:tcW w:w="3527" w:type="dxa"/>
            <w:tcBorders>
              <w:top w:val="nil"/>
              <w:left w:val="nil"/>
              <w:bottom w:val="single" w:color="auto" w:sz="4" w:space="0"/>
              <w:right w:val="single" w:color="auto" w:sz="4" w:space="0"/>
            </w:tcBorders>
            <w:shd w:val="clear" w:color="auto" w:fill="auto"/>
            <w:vAlign w:val="center"/>
          </w:tcPr>
          <w:p w14:paraId="784D31DF">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5466387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980.01</w:t>
            </w:r>
          </w:p>
        </w:tc>
        <w:tc>
          <w:tcPr>
            <w:tcW w:w="3492" w:type="dxa"/>
            <w:tcBorders>
              <w:top w:val="nil"/>
              <w:left w:val="nil"/>
              <w:bottom w:val="single" w:color="auto" w:sz="4" w:space="0"/>
              <w:right w:val="single" w:color="auto" w:sz="4" w:space="0"/>
            </w:tcBorders>
            <w:shd w:val="clear" w:color="auto" w:fill="auto"/>
            <w:vAlign w:val="center"/>
          </w:tcPr>
          <w:p w14:paraId="7384119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980.01</w:t>
            </w:r>
          </w:p>
        </w:tc>
        <w:tc>
          <w:tcPr>
            <w:tcW w:w="3000" w:type="dxa"/>
            <w:tcBorders>
              <w:top w:val="nil"/>
              <w:left w:val="nil"/>
              <w:bottom w:val="single" w:color="auto" w:sz="4" w:space="0"/>
              <w:right w:val="single" w:color="auto" w:sz="8" w:space="0"/>
            </w:tcBorders>
            <w:shd w:val="clear" w:color="auto" w:fill="auto"/>
            <w:vAlign w:val="center"/>
          </w:tcPr>
          <w:p w14:paraId="56E44375">
            <w:pPr>
              <w:widowControl/>
              <w:jc w:val="left"/>
              <w:rPr>
                <w:rFonts w:ascii="Times New Roman" w:hAnsi="Times New Roman" w:eastAsia="仿宋_GB2312" w:cs="Times New Roman"/>
                <w:kern w:val="0"/>
                <w:szCs w:val="21"/>
              </w:rPr>
            </w:pPr>
          </w:p>
        </w:tc>
      </w:tr>
      <w:tr w14:paraId="53C0A10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096804">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2011199</w:t>
            </w:r>
          </w:p>
        </w:tc>
        <w:tc>
          <w:tcPr>
            <w:tcW w:w="3527" w:type="dxa"/>
            <w:tcBorders>
              <w:top w:val="nil"/>
              <w:left w:val="nil"/>
              <w:bottom w:val="single" w:color="auto" w:sz="4" w:space="0"/>
              <w:right w:val="single" w:color="auto" w:sz="4" w:space="0"/>
            </w:tcBorders>
            <w:shd w:val="clear" w:color="auto" w:fill="auto"/>
            <w:vAlign w:val="center"/>
          </w:tcPr>
          <w:p w14:paraId="3FB69962">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其他纪检监察事务支出</w:t>
            </w:r>
          </w:p>
        </w:tc>
        <w:tc>
          <w:tcPr>
            <w:tcW w:w="3000" w:type="dxa"/>
            <w:tcBorders>
              <w:top w:val="nil"/>
              <w:left w:val="nil"/>
              <w:bottom w:val="single" w:color="auto" w:sz="4" w:space="0"/>
              <w:right w:val="single" w:color="auto" w:sz="4" w:space="0"/>
            </w:tcBorders>
            <w:shd w:val="clear" w:color="auto" w:fill="auto"/>
            <w:vAlign w:val="center"/>
          </w:tcPr>
          <w:p w14:paraId="0D960D7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5</w:t>
            </w:r>
          </w:p>
        </w:tc>
        <w:tc>
          <w:tcPr>
            <w:tcW w:w="3492" w:type="dxa"/>
            <w:tcBorders>
              <w:top w:val="nil"/>
              <w:left w:val="nil"/>
              <w:bottom w:val="single" w:color="auto" w:sz="4" w:space="0"/>
              <w:right w:val="single" w:color="auto" w:sz="4" w:space="0"/>
            </w:tcBorders>
            <w:shd w:val="clear" w:color="auto" w:fill="auto"/>
            <w:vAlign w:val="center"/>
          </w:tcPr>
          <w:p w14:paraId="648DE79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5</w:t>
            </w:r>
          </w:p>
        </w:tc>
        <w:tc>
          <w:tcPr>
            <w:tcW w:w="3000" w:type="dxa"/>
            <w:tcBorders>
              <w:top w:val="nil"/>
              <w:left w:val="nil"/>
              <w:bottom w:val="single" w:color="auto" w:sz="4" w:space="0"/>
              <w:right w:val="single" w:color="auto" w:sz="8" w:space="0"/>
            </w:tcBorders>
            <w:shd w:val="clear" w:color="auto" w:fill="auto"/>
            <w:vAlign w:val="center"/>
          </w:tcPr>
          <w:p w14:paraId="3982B71A">
            <w:pPr>
              <w:widowControl/>
              <w:jc w:val="left"/>
              <w:rPr>
                <w:rFonts w:ascii="Times New Roman" w:hAnsi="Times New Roman" w:eastAsia="仿宋_GB2312" w:cs="Times New Roman"/>
                <w:kern w:val="0"/>
                <w:szCs w:val="21"/>
              </w:rPr>
            </w:pPr>
          </w:p>
        </w:tc>
      </w:tr>
      <w:tr w14:paraId="72EF4C6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44DDA2">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2012999</w:t>
            </w:r>
          </w:p>
        </w:tc>
        <w:tc>
          <w:tcPr>
            <w:tcW w:w="3527" w:type="dxa"/>
            <w:tcBorders>
              <w:top w:val="nil"/>
              <w:left w:val="nil"/>
              <w:bottom w:val="single" w:color="auto" w:sz="4" w:space="0"/>
              <w:right w:val="single" w:color="auto" w:sz="4" w:space="0"/>
            </w:tcBorders>
            <w:shd w:val="clear" w:color="auto" w:fill="auto"/>
            <w:vAlign w:val="center"/>
          </w:tcPr>
          <w:p w14:paraId="4A6E250A">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其他群众团体事务支出</w:t>
            </w:r>
          </w:p>
        </w:tc>
        <w:tc>
          <w:tcPr>
            <w:tcW w:w="3000" w:type="dxa"/>
            <w:tcBorders>
              <w:top w:val="nil"/>
              <w:left w:val="nil"/>
              <w:bottom w:val="single" w:color="auto" w:sz="4" w:space="0"/>
              <w:right w:val="single" w:color="auto" w:sz="4" w:space="0"/>
            </w:tcBorders>
            <w:shd w:val="clear" w:color="auto" w:fill="auto"/>
            <w:vAlign w:val="center"/>
          </w:tcPr>
          <w:p w14:paraId="43B72A6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5.26</w:t>
            </w:r>
          </w:p>
        </w:tc>
        <w:tc>
          <w:tcPr>
            <w:tcW w:w="3492" w:type="dxa"/>
            <w:tcBorders>
              <w:top w:val="nil"/>
              <w:left w:val="nil"/>
              <w:bottom w:val="single" w:color="auto" w:sz="4" w:space="0"/>
              <w:right w:val="single" w:color="auto" w:sz="4" w:space="0"/>
            </w:tcBorders>
            <w:shd w:val="clear" w:color="auto" w:fill="auto"/>
            <w:vAlign w:val="center"/>
          </w:tcPr>
          <w:p w14:paraId="2CD3146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5.26</w:t>
            </w:r>
          </w:p>
        </w:tc>
        <w:tc>
          <w:tcPr>
            <w:tcW w:w="3000" w:type="dxa"/>
            <w:tcBorders>
              <w:top w:val="nil"/>
              <w:left w:val="nil"/>
              <w:bottom w:val="single" w:color="auto" w:sz="4" w:space="0"/>
              <w:right w:val="single" w:color="auto" w:sz="8" w:space="0"/>
            </w:tcBorders>
            <w:shd w:val="clear" w:color="auto" w:fill="auto"/>
            <w:vAlign w:val="center"/>
          </w:tcPr>
          <w:p w14:paraId="129AF3D2">
            <w:pPr>
              <w:widowControl/>
              <w:jc w:val="left"/>
              <w:rPr>
                <w:rFonts w:ascii="Times New Roman" w:hAnsi="Times New Roman" w:eastAsia="仿宋_GB2312" w:cs="Times New Roman"/>
                <w:kern w:val="0"/>
                <w:szCs w:val="21"/>
              </w:rPr>
            </w:pPr>
          </w:p>
        </w:tc>
      </w:tr>
      <w:tr w14:paraId="2661E5D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EC57A5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2013399</w:t>
            </w:r>
          </w:p>
        </w:tc>
        <w:tc>
          <w:tcPr>
            <w:tcW w:w="3527" w:type="dxa"/>
            <w:tcBorders>
              <w:top w:val="nil"/>
              <w:left w:val="nil"/>
              <w:bottom w:val="single" w:color="auto" w:sz="4" w:space="0"/>
              <w:right w:val="single" w:color="auto" w:sz="4" w:space="0"/>
            </w:tcBorders>
            <w:shd w:val="clear" w:color="auto" w:fill="auto"/>
            <w:vAlign w:val="center"/>
          </w:tcPr>
          <w:p w14:paraId="1ACE51E2">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其他宣传事务支出</w:t>
            </w:r>
          </w:p>
        </w:tc>
        <w:tc>
          <w:tcPr>
            <w:tcW w:w="3000" w:type="dxa"/>
            <w:tcBorders>
              <w:top w:val="nil"/>
              <w:left w:val="nil"/>
              <w:bottom w:val="single" w:color="auto" w:sz="4" w:space="0"/>
              <w:right w:val="single" w:color="auto" w:sz="4" w:space="0"/>
            </w:tcBorders>
            <w:shd w:val="clear" w:color="auto" w:fill="auto"/>
            <w:vAlign w:val="center"/>
          </w:tcPr>
          <w:p w14:paraId="6B280A4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22.64</w:t>
            </w:r>
          </w:p>
        </w:tc>
        <w:tc>
          <w:tcPr>
            <w:tcW w:w="3492" w:type="dxa"/>
            <w:tcBorders>
              <w:top w:val="nil"/>
              <w:left w:val="nil"/>
              <w:bottom w:val="single" w:color="auto" w:sz="4" w:space="0"/>
              <w:right w:val="single" w:color="auto" w:sz="4" w:space="0"/>
            </w:tcBorders>
            <w:shd w:val="clear" w:color="auto" w:fill="auto"/>
            <w:vAlign w:val="center"/>
          </w:tcPr>
          <w:p w14:paraId="4C7639D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22.64</w:t>
            </w:r>
          </w:p>
        </w:tc>
        <w:tc>
          <w:tcPr>
            <w:tcW w:w="3000" w:type="dxa"/>
            <w:tcBorders>
              <w:top w:val="nil"/>
              <w:left w:val="nil"/>
              <w:bottom w:val="single" w:color="auto" w:sz="4" w:space="0"/>
              <w:right w:val="single" w:color="auto" w:sz="8" w:space="0"/>
            </w:tcBorders>
            <w:shd w:val="clear" w:color="auto" w:fill="auto"/>
            <w:vAlign w:val="center"/>
          </w:tcPr>
          <w:p w14:paraId="35E715DB">
            <w:pPr>
              <w:widowControl/>
              <w:jc w:val="left"/>
              <w:rPr>
                <w:rFonts w:ascii="Times New Roman" w:hAnsi="Times New Roman" w:eastAsia="仿宋_GB2312" w:cs="Times New Roman"/>
                <w:kern w:val="0"/>
                <w:szCs w:val="21"/>
              </w:rPr>
            </w:pPr>
          </w:p>
        </w:tc>
      </w:tr>
      <w:tr w14:paraId="53966A2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3DA23D8">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2019999</w:t>
            </w:r>
          </w:p>
        </w:tc>
        <w:tc>
          <w:tcPr>
            <w:tcW w:w="3527" w:type="dxa"/>
            <w:tcBorders>
              <w:top w:val="nil"/>
              <w:left w:val="nil"/>
              <w:bottom w:val="single" w:color="auto" w:sz="4" w:space="0"/>
              <w:right w:val="single" w:color="auto" w:sz="4" w:space="0"/>
            </w:tcBorders>
            <w:shd w:val="clear" w:color="auto" w:fill="auto"/>
            <w:vAlign w:val="center"/>
          </w:tcPr>
          <w:p w14:paraId="5340EA5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4E92B7F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2.93</w:t>
            </w:r>
          </w:p>
        </w:tc>
        <w:tc>
          <w:tcPr>
            <w:tcW w:w="3492" w:type="dxa"/>
            <w:tcBorders>
              <w:top w:val="nil"/>
              <w:left w:val="nil"/>
              <w:bottom w:val="single" w:color="auto" w:sz="4" w:space="0"/>
              <w:right w:val="single" w:color="auto" w:sz="4" w:space="0"/>
            </w:tcBorders>
            <w:shd w:val="clear" w:color="auto" w:fill="auto"/>
            <w:vAlign w:val="center"/>
          </w:tcPr>
          <w:p w14:paraId="71B2B84D">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2.93</w:t>
            </w:r>
          </w:p>
        </w:tc>
        <w:tc>
          <w:tcPr>
            <w:tcW w:w="3000" w:type="dxa"/>
            <w:tcBorders>
              <w:top w:val="nil"/>
              <w:left w:val="nil"/>
              <w:bottom w:val="single" w:color="auto" w:sz="4" w:space="0"/>
              <w:right w:val="single" w:color="auto" w:sz="8" w:space="0"/>
            </w:tcBorders>
            <w:shd w:val="clear" w:color="auto" w:fill="auto"/>
            <w:vAlign w:val="center"/>
          </w:tcPr>
          <w:p w14:paraId="70E9E1F7">
            <w:pPr>
              <w:widowControl/>
              <w:jc w:val="left"/>
              <w:rPr>
                <w:rFonts w:ascii="Times New Roman" w:hAnsi="Times New Roman" w:eastAsia="仿宋_GB2312" w:cs="Times New Roman"/>
                <w:kern w:val="0"/>
                <w:szCs w:val="21"/>
              </w:rPr>
            </w:pPr>
          </w:p>
        </w:tc>
      </w:tr>
      <w:tr w14:paraId="7C5F7B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3945ED">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2080107</w:t>
            </w:r>
          </w:p>
        </w:tc>
        <w:tc>
          <w:tcPr>
            <w:tcW w:w="3527" w:type="dxa"/>
            <w:tcBorders>
              <w:top w:val="nil"/>
              <w:left w:val="nil"/>
              <w:bottom w:val="single" w:color="auto" w:sz="4" w:space="0"/>
              <w:right w:val="single" w:color="auto" w:sz="4" w:space="0"/>
            </w:tcBorders>
            <w:shd w:val="clear" w:color="auto" w:fill="auto"/>
            <w:vAlign w:val="center"/>
          </w:tcPr>
          <w:p w14:paraId="50E0C1DA">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社会保险业务管理事务</w:t>
            </w:r>
          </w:p>
        </w:tc>
        <w:tc>
          <w:tcPr>
            <w:tcW w:w="3000" w:type="dxa"/>
            <w:tcBorders>
              <w:top w:val="nil"/>
              <w:left w:val="nil"/>
              <w:bottom w:val="single" w:color="auto" w:sz="4" w:space="0"/>
              <w:right w:val="single" w:color="auto" w:sz="4" w:space="0"/>
            </w:tcBorders>
            <w:shd w:val="clear" w:color="auto" w:fill="auto"/>
            <w:vAlign w:val="center"/>
          </w:tcPr>
          <w:p w14:paraId="6CD1776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0.6258</w:t>
            </w:r>
          </w:p>
        </w:tc>
        <w:tc>
          <w:tcPr>
            <w:tcW w:w="3492" w:type="dxa"/>
            <w:tcBorders>
              <w:top w:val="nil"/>
              <w:left w:val="nil"/>
              <w:bottom w:val="single" w:color="auto" w:sz="4" w:space="0"/>
              <w:right w:val="single" w:color="auto" w:sz="4" w:space="0"/>
            </w:tcBorders>
            <w:shd w:val="clear" w:color="auto" w:fill="auto"/>
            <w:vAlign w:val="center"/>
          </w:tcPr>
          <w:p w14:paraId="24F60D6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0.6258</w:t>
            </w:r>
          </w:p>
        </w:tc>
        <w:tc>
          <w:tcPr>
            <w:tcW w:w="3000" w:type="dxa"/>
            <w:tcBorders>
              <w:top w:val="nil"/>
              <w:left w:val="nil"/>
              <w:bottom w:val="single" w:color="auto" w:sz="4" w:space="0"/>
              <w:right w:val="single" w:color="auto" w:sz="8" w:space="0"/>
            </w:tcBorders>
            <w:shd w:val="clear" w:color="auto" w:fill="auto"/>
            <w:vAlign w:val="center"/>
          </w:tcPr>
          <w:p w14:paraId="3978D742">
            <w:pPr>
              <w:widowControl/>
              <w:jc w:val="left"/>
              <w:rPr>
                <w:rFonts w:ascii="Times New Roman" w:hAnsi="Times New Roman" w:eastAsia="仿宋_GB2312" w:cs="Times New Roman"/>
                <w:kern w:val="0"/>
                <w:szCs w:val="21"/>
              </w:rPr>
            </w:pPr>
          </w:p>
        </w:tc>
      </w:tr>
      <w:tr w14:paraId="7E113BE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A8A18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2080801</w:t>
            </w:r>
          </w:p>
        </w:tc>
        <w:tc>
          <w:tcPr>
            <w:tcW w:w="3527" w:type="dxa"/>
            <w:tcBorders>
              <w:top w:val="nil"/>
              <w:left w:val="nil"/>
              <w:bottom w:val="single" w:color="auto" w:sz="4" w:space="0"/>
              <w:right w:val="single" w:color="auto" w:sz="4" w:space="0"/>
            </w:tcBorders>
            <w:shd w:val="clear" w:color="auto" w:fill="auto"/>
            <w:vAlign w:val="center"/>
          </w:tcPr>
          <w:p w14:paraId="35E63ED5">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死亡抚恤</w:t>
            </w:r>
          </w:p>
        </w:tc>
        <w:tc>
          <w:tcPr>
            <w:tcW w:w="3000" w:type="dxa"/>
            <w:tcBorders>
              <w:top w:val="nil"/>
              <w:left w:val="nil"/>
              <w:bottom w:val="single" w:color="auto" w:sz="4" w:space="0"/>
              <w:right w:val="single" w:color="auto" w:sz="4" w:space="0"/>
            </w:tcBorders>
            <w:shd w:val="clear" w:color="auto" w:fill="auto"/>
            <w:vAlign w:val="center"/>
          </w:tcPr>
          <w:p w14:paraId="0E6E9CB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3.62</w:t>
            </w:r>
          </w:p>
        </w:tc>
        <w:tc>
          <w:tcPr>
            <w:tcW w:w="3492" w:type="dxa"/>
            <w:tcBorders>
              <w:top w:val="nil"/>
              <w:left w:val="nil"/>
              <w:bottom w:val="single" w:color="auto" w:sz="4" w:space="0"/>
              <w:right w:val="single" w:color="auto" w:sz="4" w:space="0"/>
            </w:tcBorders>
            <w:shd w:val="clear" w:color="auto" w:fill="auto"/>
            <w:vAlign w:val="center"/>
          </w:tcPr>
          <w:p w14:paraId="10C7D33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3.62</w:t>
            </w:r>
          </w:p>
        </w:tc>
        <w:tc>
          <w:tcPr>
            <w:tcW w:w="3000" w:type="dxa"/>
            <w:tcBorders>
              <w:top w:val="nil"/>
              <w:left w:val="nil"/>
              <w:bottom w:val="single" w:color="auto" w:sz="4" w:space="0"/>
              <w:right w:val="single" w:color="auto" w:sz="8" w:space="0"/>
            </w:tcBorders>
            <w:shd w:val="clear" w:color="auto" w:fill="auto"/>
            <w:vAlign w:val="center"/>
          </w:tcPr>
          <w:p w14:paraId="08DBC92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3946CE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37BE9BF">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2101506</w:t>
            </w:r>
          </w:p>
        </w:tc>
        <w:tc>
          <w:tcPr>
            <w:tcW w:w="3527" w:type="dxa"/>
            <w:tcBorders>
              <w:top w:val="nil"/>
              <w:left w:val="nil"/>
              <w:bottom w:val="single" w:color="auto" w:sz="4" w:space="0"/>
              <w:right w:val="single" w:color="auto" w:sz="4" w:space="0"/>
            </w:tcBorders>
            <w:shd w:val="clear" w:color="auto" w:fill="auto"/>
            <w:vAlign w:val="center"/>
          </w:tcPr>
          <w:p w14:paraId="1576D9D2">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医疗保障经办事务</w:t>
            </w:r>
          </w:p>
        </w:tc>
        <w:tc>
          <w:tcPr>
            <w:tcW w:w="3000" w:type="dxa"/>
            <w:tcBorders>
              <w:top w:val="nil"/>
              <w:left w:val="nil"/>
              <w:bottom w:val="single" w:color="auto" w:sz="4" w:space="0"/>
              <w:right w:val="single" w:color="auto" w:sz="4" w:space="0"/>
            </w:tcBorders>
            <w:shd w:val="clear" w:color="auto" w:fill="auto"/>
            <w:vAlign w:val="center"/>
          </w:tcPr>
          <w:p w14:paraId="5137162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2.63</w:t>
            </w:r>
          </w:p>
        </w:tc>
        <w:tc>
          <w:tcPr>
            <w:tcW w:w="3492" w:type="dxa"/>
            <w:tcBorders>
              <w:top w:val="nil"/>
              <w:left w:val="nil"/>
              <w:bottom w:val="single" w:color="auto" w:sz="4" w:space="0"/>
              <w:right w:val="single" w:color="auto" w:sz="4" w:space="0"/>
            </w:tcBorders>
            <w:shd w:val="clear" w:color="auto" w:fill="auto"/>
            <w:vAlign w:val="center"/>
          </w:tcPr>
          <w:p w14:paraId="20A1E23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2.63</w:t>
            </w:r>
          </w:p>
        </w:tc>
        <w:tc>
          <w:tcPr>
            <w:tcW w:w="3000" w:type="dxa"/>
            <w:tcBorders>
              <w:top w:val="nil"/>
              <w:left w:val="nil"/>
              <w:bottom w:val="single" w:color="auto" w:sz="4" w:space="0"/>
              <w:right w:val="single" w:color="auto" w:sz="8" w:space="0"/>
            </w:tcBorders>
            <w:shd w:val="clear" w:color="auto" w:fill="auto"/>
            <w:vAlign w:val="center"/>
          </w:tcPr>
          <w:p w14:paraId="742837CF">
            <w:pPr>
              <w:widowControl/>
              <w:jc w:val="left"/>
              <w:rPr>
                <w:rFonts w:ascii="Times New Roman" w:hAnsi="Times New Roman" w:eastAsia="仿宋_GB2312" w:cs="Times New Roman"/>
                <w:kern w:val="0"/>
                <w:szCs w:val="21"/>
              </w:rPr>
            </w:pPr>
          </w:p>
        </w:tc>
      </w:tr>
      <w:tr w14:paraId="398DBB9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5F03AEF">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2130705</w:t>
            </w:r>
          </w:p>
        </w:tc>
        <w:tc>
          <w:tcPr>
            <w:tcW w:w="3527" w:type="dxa"/>
            <w:tcBorders>
              <w:top w:val="nil"/>
              <w:left w:val="nil"/>
              <w:bottom w:val="single" w:color="auto" w:sz="4" w:space="0"/>
              <w:right w:val="single" w:color="auto" w:sz="4" w:space="0"/>
            </w:tcBorders>
            <w:shd w:val="clear" w:color="auto" w:fill="auto"/>
            <w:vAlign w:val="center"/>
          </w:tcPr>
          <w:p w14:paraId="13C18D3A">
            <w:pPr>
              <w:widowControl/>
              <w:jc w:val="left"/>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对村民委员会和村党支部的补助</w:t>
            </w:r>
          </w:p>
        </w:tc>
        <w:tc>
          <w:tcPr>
            <w:tcW w:w="3000" w:type="dxa"/>
            <w:tcBorders>
              <w:top w:val="nil"/>
              <w:left w:val="nil"/>
              <w:bottom w:val="single" w:color="auto" w:sz="4" w:space="0"/>
              <w:right w:val="single" w:color="auto" w:sz="4" w:space="0"/>
            </w:tcBorders>
            <w:shd w:val="clear" w:color="auto" w:fill="auto"/>
            <w:vAlign w:val="center"/>
          </w:tcPr>
          <w:p w14:paraId="657CA57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62.5</w:t>
            </w:r>
          </w:p>
        </w:tc>
        <w:tc>
          <w:tcPr>
            <w:tcW w:w="3492" w:type="dxa"/>
            <w:tcBorders>
              <w:top w:val="nil"/>
              <w:left w:val="nil"/>
              <w:bottom w:val="single" w:color="auto" w:sz="4" w:space="0"/>
              <w:right w:val="single" w:color="auto" w:sz="4" w:space="0"/>
            </w:tcBorders>
            <w:shd w:val="clear" w:color="auto" w:fill="auto"/>
            <w:vAlign w:val="center"/>
          </w:tcPr>
          <w:p w14:paraId="42AF442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62.5</w:t>
            </w:r>
          </w:p>
        </w:tc>
        <w:tc>
          <w:tcPr>
            <w:tcW w:w="3000" w:type="dxa"/>
            <w:tcBorders>
              <w:top w:val="nil"/>
              <w:left w:val="nil"/>
              <w:bottom w:val="single" w:color="auto" w:sz="4" w:space="0"/>
              <w:right w:val="single" w:color="auto" w:sz="8" w:space="0"/>
            </w:tcBorders>
            <w:shd w:val="clear" w:color="auto" w:fill="auto"/>
            <w:vAlign w:val="center"/>
          </w:tcPr>
          <w:p w14:paraId="5B89B5C2">
            <w:pPr>
              <w:widowControl/>
              <w:jc w:val="left"/>
              <w:rPr>
                <w:rFonts w:ascii="Times New Roman" w:hAnsi="Times New Roman" w:eastAsia="仿宋_GB2312" w:cs="Times New Roman"/>
                <w:kern w:val="0"/>
                <w:szCs w:val="21"/>
              </w:rPr>
            </w:pPr>
          </w:p>
        </w:tc>
      </w:tr>
      <w:tr w14:paraId="300C9A9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DDE870">
            <w:pPr>
              <w:widowControl/>
              <w:jc w:val="center"/>
              <w:rPr>
                <w:rFonts w:ascii="Times New Roman" w:hAnsi="Times New Roman" w:eastAsia="仿宋_GB2312" w:cs="Times New Roman"/>
                <w:kern w:val="0"/>
                <w:szCs w:val="21"/>
              </w:rPr>
            </w:pPr>
          </w:p>
        </w:tc>
        <w:tc>
          <w:tcPr>
            <w:tcW w:w="3527" w:type="dxa"/>
            <w:tcBorders>
              <w:top w:val="nil"/>
              <w:left w:val="nil"/>
              <w:bottom w:val="single" w:color="auto" w:sz="4" w:space="0"/>
              <w:right w:val="single" w:color="auto" w:sz="4" w:space="0"/>
            </w:tcBorders>
            <w:shd w:val="clear" w:color="auto" w:fill="auto"/>
            <w:vAlign w:val="center"/>
          </w:tcPr>
          <w:p w14:paraId="29525427">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4" w:space="0"/>
            </w:tcBorders>
            <w:shd w:val="clear" w:color="auto" w:fill="auto"/>
            <w:vAlign w:val="center"/>
          </w:tcPr>
          <w:p w14:paraId="0A33D169">
            <w:pPr>
              <w:widowControl/>
              <w:jc w:val="left"/>
              <w:rPr>
                <w:rFonts w:ascii="Times New Roman" w:hAnsi="Times New Roman" w:eastAsia="仿宋_GB2312" w:cs="Times New Roman"/>
                <w:kern w:val="0"/>
                <w:szCs w:val="21"/>
              </w:rPr>
            </w:pPr>
          </w:p>
        </w:tc>
        <w:tc>
          <w:tcPr>
            <w:tcW w:w="3492" w:type="dxa"/>
            <w:tcBorders>
              <w:top w:val="nil"/>
              <w:left w:val="nil"/>
              <w:bottom w:val="single" w:color="auto" w:sz="4" w:space="0"/>
              <w:right w:val="single" w:color="auto" w:sz="4" w:space="0"/>
            </w:tcBorders>
            <w:shd w:val="clear" w:color="auto" w:fill="auto"/>
            <w:vAlign w:val="center"/>
          </w:tcPr>
          <w:p w14:paraId="2FA34868">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0837F53">
            <w:pPr>
              <w:widowControl/>
              <w:jc w:val="left"/>
              <w:rPr>
                <w:rFonts w:ascii="Times New Roman" w:hAnsi="Times New Roman" w:eastAsia="仿宋_GB2312" w:cs="Times New Roman"/>
                <w:kern w:val="0"/>
                <w:szCs w:val="21"/>
              </w:rPr>
            </w:pPr>
          </w:p>
        </w:tc>
      </w:tr>
      <w:tr w14:paraId="4B52DC7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E32F25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06CF622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4BB1A2D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2A82886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0AB2D5E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51C90E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5BDA16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2468066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152BA8A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121CFBC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2D0514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C8CD3C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262E19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29F2A0B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72A6E4F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598A8CE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6D01117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EC20795">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4C69616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8C31272">
      <w:pPr>
        <w:widowControl/>
        <w:jc w:val="left"/>
        <w:rPr>
          <w:rFonts w:ascii="Times New Roman" w:hAnsi="Times New Roman" w:eastAsia="仿宋_GB2312" w:cs="Times New Roman"/>
          <w:bCs/>
          <w:kern w:val="0"/>
          <w:szCs w:val="21"/>
        </w:rPr>
      </w:pPr>
    </w:p>
    <w:p w14:paraId="28494A9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0" w:type="auto"/>
        <w:tblInd w:w="0" w:type="dxa"/>
        <w:tblLayout w:type="fixed"/>
        <w:tblCellMar>
          <w:top w:w="0" w:type="dxa"/>
          <w:left w:w="108" w:type="dxa"/>
          <w:bottom w:w="0" w:type="dxa"/>
          <w:right w:w="108" w:type="dxa"/>
        </w:tblCellMar>
      </w:tblPr>
      <w:tblGrid>
        <w:gridCol w:w="909"/>
        <w:gridCol w:w="237"/>
        <w:gridCol w:w="85"/>
        <w:gridCol w:w="1176"/>
        <w:gridCol w:w="1837"/>
        <w:gridCol w:w="128"/>
        <w:gridCol w:w="1252"/>
        <w:gridCol w:w="1102"/>
        <w:gridCol w:w="277"/>
        <w:gridCol w:w="2031"/>
        <w:gridCol w:w="167"/>
        <w:gridCol w:w="1562"/>
        <w:gridCol w:w="830"/>
        <w:gridCol w:w="533"/>
        <w:gridCol w:w="1360"/>
        <w:gridCol w:w="927"/>
        <w:gridCol w:w="967"/>
        <w:gridCol w:w="234"/>
      </w:tblGrid>
      <w:tr w14:paraId="17AA5CE2">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1DBF7FE8">
            <w:pPr>
              <w:widowControl/>
              <w:jc w:val="center"/>
              <w:rPr>
                <w:rFonts w:ascii="华文中宋" w:hAnsi="华文中宋" w:eastAsia="华文中宋" w:cs="宋体"/>
                <w:color w:val="000000"/>
                <w:kern w:val="0"/>
                <w:szCs w:val="32"/>
              </w:rPr>
            </w:pPr>
            <w:bookmarkStart w:id="6" w:name="RANGE!A1:I34"/>
            <w:r>
              <w:rPr>
                <w:rFonts w:hint="eastAsia" w:ascii="华文中宋" w:hAnsi="华文中宋" w:eastAsia="华文中宋" w:cs="宋体"/>
                <w:color w:val="000000"/>
                <w:kern w:val="0"/>
                <w:szCs w:val="32"/>
              </w:rPr>
              <w:t>一般公共预算财政拨款基本支出决算明细表</w:t>
            </w:r>
            <w:bookmarkEnd w:id="6"/>
          </w:p>
          <w:p w14:paraId="175138AC">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5CFC8614">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10BD0C20">
        <w:tblPrEx>
          <w:tblCellMar>
            <w:top w:w="0" w:type="dxa"/>
            <w:left w:w="108" w:type="dxa"/>
            <w:bottom w:w="0" w:type="dxa"/>
            <w:right w:w="108" w:type="dxa"/>
          </w:tblCellMar>
        </w:tblPrEx>
        <w:trPr>
          <w:trHeight w:val="113" w:hRule="atLeast"/>
        </w:trPr>
        <w:tc>
          <w:tcPr>
            <w:tcW w:w="12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0F6F4E">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13" w:type="dxa"/>
            <w:gridSpan w:val="2"/>
            <w:tcBorders>
              <w:top w:val="single" w:color="auto" w:sz="4" w:space="0"/>
              <w:left w:val="nil"/>
              <w:bottom w:val="single" w:color="auto" w:sz="4" w:space="0"/>
              <w:right w:val="single" w:color="auto" w:sz="4" w:space="0"/>
            </w:tcBorders>
            <w:shd w:val="clear" w:color="auto" w:fill="auto"/>
            <w:vAlign w:val="center"/>
          </w:tcPr>
          <w:p w14:paraId="4E7191E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380" w:type="dxa"/>
            <w:gridSpan w:val="2"/>
            <w:tcBorders>
              <w:top w:val="single" w:color="auto" w:sz="4" w:space="0"/>
              <w:left w:val="nil"/>
              <w:bottom w:val="single" w:color="auto" w:sz="4" w:space="0"/>
              <w:right w:val="single" w:color="auto" w:sz="4" w:space="0"/>
            </w:tcBorders>
            <w:shd w:val="clear" w:color="auto" w:fill="auto"/>
            <w:vAlign w:val="center"/>
          </w:tcPr>
          <w:p w14:paraId="220CBC9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02" w:type="dxa"/>
            <w:tcBorders>
              <w:top w:val="single" w:color="auto" w:sz="4" w:space="0"/>
              <w:left w:val="nil"/>
              <w:bottom w:val="single" w:color="auto" w:sz="4" w:space="0"/>
              <w:right w:val="single" w:color="auto" w:sz="4" w:space="0"/>
            </w:tcBorders>
            <w:shd w:val="clear" w:color="auto" w:fill="auto"/>
            <w:vAlign w:val="center"/>
          </w:tcPr>
          <w:p w14:paraId="62A5B7F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475" w:type="dxa"/>
            <w:gridSpan w:val="3"/>
            <w:tcBorders>
              <w:top w:val="single" w:color="auto" w:sz="4" w:space="0"/>
              <w:left w:val="nil"/>
              <w:bottom w:val="single" w:color="auto" w:sz="4" w:space="0"/>
              <w:right w:val="single" w:color="auto" w:sz="4" w:space="0"/>
            </w:tcBorders>
            <w:shd w:val="clear" w:color="auto" w:fill="auto"/>
            <w:vAlign w:val="center"/>
          </w:tcPr>
          <w:p w14:paraId="4ACFFD3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562" w:type="dxa"/>
            <w:tcBorders>
              <w:top w:val="single" w:color="auto" w:sz="4" w:space="0"/>
              <w:left w:val="nil"/>
              <w:bottom w:val="single" w:color="auto" w:sz="4" w:space="0"/>
              <w:right w:val="single" w:color="auto" w:sz="4" w:space="0"/>
            </w:tcBorders>
            <w:shd w:val="clear" w:color="auto" w:fill="auto"/>
            <w:vAlign w:val="center"/>
          </w:tcPr>
          <w:p w14:paraId="1876DE1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363" w:type="dxa"/>
            <w:gridSpan w:val="2"/>
            <w:tcBorders>
              <w:top w:val="single" w:color="auto" w:sz="4" w:space="0"/>
              <w:left w:val="nil"/>
              <w:bottom w:val="single" w:color="auto" w:sz="4" w:space="0"/>
              <w:right w:val="single" w:color="auto" w:sz="4" w:space="0"/>
            </w:tcBorders>
            <w:shd w:val="clear" w:color="auto" w:fill="auto"/>
            <w:vAlign w:val="center"/>
          </w:tcPr>
          <w:p w14:paraId="33E6039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87" w:type="dxa"/>
            <w:gridSpan w:val="2"/>
            <w:tcBorders>
              <w:top w:val="single" w:color="auto" w:sz="4" w:space="0"/>
              <w:left w:val="nil"/>
              <w:bottom w:val="single" w:color="auto" w:sz="4" w:space="0"/>
              <w:right w:val="single" w:color="auto" w:sz="4" w:space="0"/>
            </w:tcBorders>
            <w:shd w:val="clear" w:color="auto" w:fill="auto"/>
            <w:vAlign w:val="center"/>
          </w:tcPr>
          <w:p w14:paraId="52FF91C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01" w:type="dxa"/>
            <w:gridSpan w:val="2"/>
            <w:tcBorders>
              <w:top w:val="single" w:color="auto" w:sz="4" w:space="0"/>
              <w:left w:val="nil"/>
              <w:bottom w:val="single" w:color="auto" w:sz="4" w:space="0"/>
              <w:right w:val="single" w:color="auto" w:sz="4" w:space="0"/>
            </w:tcBorders>
            <w:shd w:val="clear" w:color="auto" w:fill="auto"/>
            <w:vAlign w:val="center"/>
          </w:tcPr>
          <w:p w14:paraId="0A5E1A3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70215DA3">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57C1DB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013" w:type="dxa"/>
            <w:gridSpan w:val="2"/>
            <w:tcBorders>
              <w:top w:val="nil"/>
              <w:left w:val="nil"/>
              <w:bottom w:val="single" w:color="auto" w:sz="4" w:space="0"/>
              <w:right w:val="single" w:color="auto" w:sz="4" w:space="0"/>
            </w:tcBorders>
            <w:shd w:val="clear" w:color="auto" w:fill="auto"/>
            <w:noWrap/>
            <w:vAlign w:val="center"/>
          </w:tcPr>
          <w:p w14:paraId="1347B2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380" w:type="dxa"/>
            <w:gridSpan w:val="2"/>
            <w:tcBorders>
              <w:top w:val="nil"/>
              <w:left w:val="nil"/>
              <w:bottom w:val="single" w:color="auto" w:sz="4" w:space="0"/>
              <w:right w:val="single" w:color="auto" w:sz="4" w:space="0"/>
            </w:tcBorders>
            <w:shd w:val="clear" w:color="auto" w:fill="auto"/>
            <w:noWrap/>
            <w:vAlign w:val="center"/>
          </w:tcPr>
          <w:p w14:paraId="4B96B292">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498.73</w:t>
            </w:r>
          </w:p>
        </w:tc>
        <w:tc>
          <w:tcPr>
            <w:tcW w:w="1102" w:type="dxa"/>
            <w:tcBorders>
              <w:top w:val="nil"/>
              <w:left w:val="nil"/>
              <w:bottom w:val="single" w:color="auto" w:sz="4" w:space="0"/>
              <w:right w:val="single" w:color="auto" w:sz="4" w:space="0"/>
            </w:tcBorders>
            <w:shd w:val="clear" w:color="auto" w:fill="auto"/>
            <w:noWrap/>
            <w:vAlign w:val="center"/>
          </w:tcPr>
          <w:p w14:paraId="73ACD5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475" w:type="dxa"/>
            <w:gridSpan w:val="3"/>
            <w:tcBorders>
              <w:top w:val="nil"/>
              <w:left w:val="nil"/>
              <w:bottom w:val="single" w:color="auto" w:sz="4" w:space="0"/>
              <w:right w:val="single" w:color="auto" w:sz="4" w:space="0"/>
            </w:tcBorders>
            <w:shd w:val="clear" w:color="auto" w:fill="auto"/>
            <w:noWrap/>
            <w:vAlign w:val="center"/>
          </w:tcPr>
          <w:p w14:paraId="33113B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562" w:type="dxa"/>
            <w:tcBorders>
              <w:top w:val="nil"/>
              <w:left w:val="nil"/>
              <w:bottom w:val="single" w:color="auto" w:sz="4" w:space="0"/>
              <w:right w:val="single" w:color="auto" w:sz="4" w:space="0"/>
            </w:tcBorders>
            <w:shd w:val="clear" w:color="auto" w:fill="auto"/>
            <w:noWrap/>
            <w:vAlign w:val="center"/>
          </w:tcPr>
          <w:p w14:paraId="40113B0F">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993.9</w:t>
            </w:r>
          </w:p>
        </w:tc>
        <w:tc>
          <w:tcPr>
            <w:tcW w:w="1363" w:type="dxa"/>
            <w:gridSpan w:val="2"/>
            <w:tcBorders>
              <w:top w:val="nil"/>
              <w:left w:val="nil"/>
              <w:bottom w:val="single" w:color="auto" w:sz="4" w:space="0"/>
              <w:right w:val="single" w:color="auto" w:sz="4" w:space="0"/>
            </w:tcBorders>
            <w:shd w:val="clear" w:color="auto" w:fill="auto"/>
            <w:noWrap/>
            <w:vAlign w:val="center"/>
          </w:tcPr>
          <w:p w14:paraId="19E8A0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2287" w:type="dxa"/>
            <w:gridSpan w:val="2"/>
            <w:tcBorders>
              <w:top w:val="nil"/>
              <w:left w:val="nil"/>
              <w:bottom w:val="single" w:color="auto" w:sz="4" w:space="0"/>
              <w:right w:val="single" w:color="auto" w:sz="4" w:space="0"/>
            </w:tcBorders>
            <w:shd w:val="clear" w:color="auto" w:fill="auto"/>
            <w:noWrap/>
            <w:vAlign w:val="center"/>
          </w:tcPr>
          <w:p w14:paraId="0393D3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201" w:type="dxa"/>
            <w:gridSpan w:val="2"/>
            <w:tcBorders>
              <w:top w:val="nil"/>
              <w:left w:val="nil"/>
              <w:bottom w:val="single" w:color="auto" w:sz="4" w:space="0"/>
              <w:right w:val="single" w:color="auto" w:sz="4" w:space="0"/>
            </w:tcBorders>
            <w:shd w:val="clear" w:color="auto" w:fill="auto"/>
            <w:noWrap/>
            <w:vAlign w:val="center"/>
          </w:tcPr>
          <w:p w14:paraId="553DAA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93D52B9">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52FD5F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013" w:type="dxa"/>
            <w:gridSpan w:val="2"/>
            <w:tcBorders>
              <w:top w:val="nil"/>
              <w:left w:val="nil"/>
              <w:bottom w:val="single" w:color="auto" w:sz="4" w:space="0"/>
              <w:right w:val="single" w:color="auto" w:sz="4" w:space="0"/>
            </w:tcBorders>
            <w:shd w:val="clear" w:color="auto" w:fill="auto"/>
            <w:noWrap/>
            <w:vAlign w:val="center"/>
          </w:tcPr>
          <w:p w14:paraId="318964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380" w:type="dxa"/>
            <w:gridSpan w:val="2"/>
            <w:tcBorders>
              <w:top w:val="nil"/>
              <w:left w:val="nil"/>
              <w:bottom w:val="single" w:color="auto" w:sz="4" w:space="0"/>
              <w:right w:val="single" w:color="auto" w:sz="4" w:space="0"/>
            </w:tcBorders>
            <w:shd w:val="clear" w:color="auto" w:fill="auto"/>
            <w:noWrap/>
            <w:vAlign w:val="center"/>
          </w:tcPr>
          <w:p w14:paraId="69225CAC">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161.06</w:t>
            </w:r>
          </w:p>
        </w:tc>
        <w:tc>
          <w:tcPr>
            <w:tcW w:w="1102" w:type="dxa"/>
            <w:tcBorders>
              <w:top w:val="nil"/>
              <w:left w:val="nil"/>
              <w:bottom w:val="single" w:color="auto" w:sz="4" w:space="0"/>
              <w:right w:val="single" w:color="auto" w:sz="4" w:space="0"/>
            </w:tcBorders>
            <w:shd w:val="clear" w:color="auto" w:fill="auto"/>
            <w:noWrap/>
            <w:vAlign w:val="center"/>
          </w:tcPr>
          <w:p w14:paraId="34CCCA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475" w:type="dxa"/>
            <w:gridSpan w:val="3"/>
            <w:tcBorders>
              <w:top w:val="nil"/>
              <w:left w:val="nil"/>
              <w:bottom w:val="single" w:color="auto" w:sz="4" w:space="0"/>
              <w:right w:val="single" w:color="auto" w:sz="4" w:space="0"/>
            </w:tcBorders>
            <w:shd w:val="clear" w:color="auto" w:fill="auto"/>
            <w:noWrap/>
            <w:vAlign w:val="center"/>
          </w:tcPr>
          <w:p w14:paraId="3020D5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562" w:type="dxa"/>
            <w:tcBorders>
              <w:top w:val="nil"/>
              <w:left w:val="nil"/>
              <w:bottom w:val="single" w:color="auto" w:sz="4" w:space="0"/>
              <w:right w:val="single" w:color="auto" w:sz="4" w:space="0"/>
            </w:tcBorders>
            <w:shd w:val="clear" w:color="auto" w:fill="auto"/>
            <w:noWrap/>
            <w:vAlign w:val="center"/>
          </w:tcPr>
          <w:p w14:paraId="605D1694">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630.74</w:t>
            </w:r>
          </w:p>
        </w:tc>
        <w:tc>
          <w:tcPr>
            <w:tcW w:w="1363" w:type="dxa"/>
            <w:gridSpan w:val="2"/>
            <w:tcBorders>
              <w:top w:val="nil"/>
              <w:left w:val="nil"/>
              <w:bottom w:val="single" w:color="auto" w:sz="4" w:space="0"/>
              <w:right w:val="single" w:color="auto" w:sz="4" w:space="0"/>
            </w:tcBorders>
            <w:shd w:val="clear" w:color="auto" w:fill="auto"/>
            <w:noWrap/>
            <w:vAlign w:val="center"/>
          </w:tcPr>
          <w:p w14:paraId="48CB31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2287" w:type="dxa"/>
            <w:gridSpan w:val="2"/>
            <w:tcBorders>
              <w:top w:val="nil"/>
              <w:left w:val="nil"/>
              <w:bottom w:val="single" w:color="auto" w:sz="4" w:space="0"/>
              <w:right w:val="single" w:color="auto" w:sz="4" w:space="0"/>
            </w:tcBorders>
            <w:shd w:val="clear" w:color="auto" w:fill="auto"/>
            <w:noWrap/>
            <w:vAlign w:val="center"/>
          </w:tcPr>
          <w:p w14:paraId="0B4167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201" w:type="dxa"/>
            <w:gridSpan w:val="2"/>
            <w:tcBorders>
              <w:top w:val="nil"/>
              <w:left w:val="nil"/>
              <w:bottom w:val="single" w:color="auto" w:sz="4" w:space="0"/>
              <w:right w:val="single" w:color="auto" w:sz="4" w:space="0"/>
            </w:tcBorders>
            <w:shd w:val="clear" w:color="auto" w:fill="auto"/>
            <w:noWrap/>
            <w:vAlign w:val="center"/>
          </w:tcPr>
          <w:p w14:paraId="6F81A7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D3FB78">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38B01D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013" w:type="dxa"/>
            <w:gridSpan w:val="2"/>
            <w:tcBorders>
              <w:top w:val="nil"/>
              <w:left w:val="nil"/>
              <w:bottom w:val="single" w:color="auto" w:sz="4" w:space="0"/>
              <w:right w:val="single" w:color="auto" w:sz="4" w:space="0"/>
            </w:tcBorders>
            <w:shd w:val="clear" w:color="auto" w:fill="auto"/>
            <w:noWrap/>
            <w:vAlign w:val="center"/>
          </w:tcPr>
          <w:p w14:paraId="50C571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380" w:type="dxa"/>
            <w:gridSpan w:val="2"/>
            <w:tcBorders>
              <w:top w:val="nil"/>
              <w:left w:val="nil"/>
              <w:bottom w:val="single" w:color="auto" w:sz="4" w:space="0"/>
              <w:right w:val="single" w:color="auto" w:sz="4" w:space="0"/>
            </w:tcBorders>
            <w:shd w:val="clear" w:color="auto" w:fill="auto"/>
            <w:noWrap/>
            <w:vAlign w:val="center"/>
          </w:tcPr>
          <w:p w14:paraId="2159256C">
            <w:pPr>
              <w:jc w:val="right"/>
              <w:rPr>
                <w:rFonts w:ascii="宋体" w:hAnsi="宋体" w:eastAsia="宋体" w:cs="宋体"/>
                <w:color w:val="000000"/>
                <w:kern w:val="0"/>
                <w:szCs w:val="20"/>
              </w:rPr>
            </w:pPr>
          </w:p>
        </w:tc>
        <w:tc>
          <w:tcPr>
            <w:tcW w:w="1102" w:type="dxa"/>
            <w:tcBorders>
              <w:top w:val="nil"/>
              <w:left w:val="nil"/>
              <w:bottom w:val="single" w:color="auto" w:sz="4" w:space="0"/>
              <w:right w:val="single" w:color="auto" w:sz="4" w:space="0"/>
            </w:tcBorders>
            <w:shd w:val="clear" w:color="auto" w:fill="auto"/>
            <w:noWrap/>
            <w:vAlign w:val="center"/>
          </w:tcPr>
          <w:p w14:paraId="4449BB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475" w:type="dxa"/>
            <w:gridSpan w:val="3"/>
            <w:tcBorders>
              <w:top w:val="nil"/>
              <w:left w:val="nil"/>
              <w:bottom w:val="single" w:color="auto" w:sz="4" w:space="0"/>
              <w:right w:val="single" w:color="auto" w:sz="4" w:space="0"/>
            </w:tcBorders>
            <w:shd w:val="clear" w:color="auto" w:fill="auto"/>
            <w:noWrap/>
            <w:vAlign w:val="center"/>
          </w:tcPr>
          <w:p w14:paraId="6FFC28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562" w:type="dxa"/>
            <w:tcBorders>
              <w:top w:val="nil"/>
              <w:left w:val="nil"/>
              <w:bottom w:val="single" w:color="auto" w:sz="4" w:space="0"/>
              <w:right w:val="single" w:color="auto" w:sz="4" w:space="0"/>
            </w:tcBorders>
            <w:shd w:val="clear" w:color="auto" w:fill="auto"/>
            <w:noWrap/>
            <w:vAlign w:val="center"/>
          </w:tcPr>
          <w:p w14:paraId="1CEF2C5D">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55</w:t>
            </w:r>
          </w:p>
        </w:tc>
        <w:tc>
          <w:tcPr>
            <w:tcW w:w="1363" w:type="dxa"/>
            <w:gridSpan w:val="2"/>
            <w:tcBorders>
              <w:top w:val="nil"/>
              <w:left w:val="nil"/>
              <w:bottom w:val="single" w:color="auto" w:sz="4" w:space="0"/>
              <w:right w:val="single" w:color="auto" w:sz="4" w:space="0"/>
            </w:tcBorders>
            <w:shd w:val="clear" w:color="auto" w:fill="auto"/>
            <w:noWrap/>
            <w:vAlign w:val="center"/>
          </w:tcPr>
          <w:p w14:paraId="134C77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2287" w:type="dxa"/>
            <w:gridSpan w:val="2"/>
            <w:tcBorders>
              <w:top w:val="nil"/>
              <w:left w:val="nil"/>
              <w:bottom w:val="single" w:color="auto" w:sz="4" w:space="0"/>
              <w:right w:val="single" w:color="auto" w:sz="4" w:space="0"/>
            </w:tcBorders>
            <w:shd w:val="clear" w:color="auto" w:fill="auto"/>
            <w:noWrap/>
            <w:vAlign w:val="center"/>
          </w:tcPr>
          <w:p w14:paraId="5C18F9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201" w:type="dxa"/>
            <w:gridSpan w:val="2"/>
            <w:tcBorders>
              <w:top w:val="nil"/>
              <w:left w:val="nil"/>
              <w:bottom w:val="single" w:color="auto" w:sz="4" w:space="0"/>
              <w:right w:val="single" w:color="auto" w:sz="4" w:space="0"/>
            </w:tcBorders>
            <w:shd w:val="clear" w:color="auto" w:fill="auto"/>
            <w:noWrap/>
            <w:vAlign w:val="center"/>
          </w:tcPr>
          <w:p w14:paraId="1FC0D1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8DDA851">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0AF499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013" w:type="dxa"/>
            <w:gridSpan w:val="2"/>
            <w:tcBorders>
              <w:top w:val="nil"/>
              <w:left w:val="nil"/>
              <w:bottom w:val="single" w:color="auto" w:sz="4" w:space="0"/>
              <w:right w:val="single" w:color="auto" w:sz="4" w:space="0"/>
            </w:tcBorders>
            <w:shd w:val="clear" w:color="auto" w:fill="auto"/>
            <w:noWrap/>
            <w:vAlign w:val="center"/>
          </w:tcPr>
          <w:p w14:paraId="5F9577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380" w:type="dxa"/>
            <w:gridSpan w:val="2"/>
            <w:tcBorders>
              <w:top w:val="nil"/>
              <w:left w:val="nil"/>
              <w:bottom w:val="single" w:color="auto" w:sz="4" w:space="0"/>
              <w:right w:val="single" w:color="auto" w:sz="4" w:space="0"/>
            </w:tcBorders>
            <w:shd w:val="clear" w:color="auto" w:fill="auto"/>
            <w:noWrap/>
            <w:vAlign w:val="center"/>
          </w:tcPr>
          <w:p w14:paraId="6DD4E5ED">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190.36</w:t>
            </w:r>
          </w:p>
        </w:tc>
        <w:tc>
          <w:tcPr>
            <w:tcW w:w="1102" w:type="dxa"/>
            <w:tcBorders>
              <w:top w:val="nil"/>
              <w:left w:val="nil"/>
              <w:bottom w:val="single" w:color="auto" w:sz="4" w:space="0"/>
              <w:right w:val="single" w:color="auto" w:sz="4" w:space="0"/>
            </w:tcBorders>
            <w:shd w:val="clear" w:color="auto" w:fill="auto"/>
            <w:noWrap/>
            <w:vAlign w:val="center"/>
          </w:tcPr>
          <w:p w14:paraId="1EA71A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475" w:type="dxa"/>
            <w:gridSpan w:val="3"/>
            <w:tcBorders>
              <w:top w:val="nil"/>
              <w:left w:val="nil"/>
              <w:bottom w:val="single" w:color="auto" w:sz="4" w:space="0"/>
              <w:right w:val="single" w:color="auto" w:sz="4" w:space="0"/>
            </w:tcBorders>
            <w:shd w:val="clear" w:color="auto" w:fill="auto"/>
            <w:noWrap/>
            <w:vAlign w:val="center"/>
          </w:tcPr>
          <w:p w14:paraId="356C05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562" w:type="dxa"/>
            <w:tcBorders>
              <w:top w:val="nil"/>
              <w:left w:val="nil"/>
              <w:bottom w:val="single" w:color="auto" w:sz="4" w:space="0"/>
              <w:right w:val="single" w:color="auto" w:sz="4" w:space="0"/>
            </w:tcBorders>
            <w:shd w:val="clear" w:color="auto" w:fill="auto"/>
            <w:noWrap/>
            <w:vAlign w:val="center"/>
          </w:tcPr>
          <w:p w14:paraId="4EF8780F">
            <w:pPr>
              <w:jc w:val="right"/>
              <w:rPr>
                <w:rFonts w:ascii="宋体" w:hAnsi="宋体" w:eastAsia="宋体" w:cs="宋体"/>
                <w:color w:val="000000"/>
                <w:kern w:val="0"/>
                <w:szCs w:val="20"/>
              </w:rPr>
            </w:pPr>
          </w:p>
        </w:tc>
        <w:tc>
          <w:tcPr>
            <w:tcW w:w="1363" w:type="dxa"/>
            <w:gridSpan w:val="2"/>
            <w:tcBorders>
              <w:top w:val="nil"/>
              <w:left w:val="nil"/>
              <w:bottom w:val="single" w:color="auto" w:sz="4" w:space="0"/>
              <w:right w:val="single" w:color="auto" w:sz="4" w:space="0"/>
            </w:tcBorders>
            <w:shd w:val="clear" w:color="auto" w:fill="auto"/>
            <w:noWrap/>
            <w:vAlign w:val="center"/>
          </w:tcPr>
          <w:p w14:paraId="5659C9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2287" w:type="dxa"/>
            <w:gridSpan w:val="2"/>
            <w:tcBorders>
              <w:top w:val="nil"/>
              <w:left w:val="nil"/>
              <w:bottom w:val="single" w:color="auto" w:sz="4" w:space="0"/>
              <w:right w:val="single" w:color="auto" w:sz="4" w:space="0"/>
            </w:tcBorders>
            <w:shd w:val="clear" w:color="auto" w:fill="auto"/>
            <w:noWrap/>
            <w:vAlign w:val="center"/>
          </w:tcPr>
          <w:p w14:paraId="30FFB5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201" w:type="dxa"/>
            <w:gridSpan w:val="2"/>
            <w:tcBorders>
              <w:top w:val="nil"/>
              <w:left w:val="nil"/>
              <w:bottom w:val="single" w:color="auto" w:sz="4" w:space="0"/>
              <w:right w:val="single" w:color="auto" w:sz="4" w:space="0"/>
            </w:tcBorders>
            <w:shd w:val="clear" w:color="auto" w:fill="auto"/>
            <w:noWrap/>
            <w:vAlign w:val="center"/>
          </w:tcPr>
          <w:p w14:paraId="51814C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DFDA026">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12BFF3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013" w:type="dxa"/>
            <w:gridSpan w:val="2"/>
            <w:tcBorders>
              <w:top w:val="nil"/>
              <w:left w:val="nil"/>
              <w:bottom w:val="single" w:color="auto" w:sz="4" w:space="0"/>
              <w:right w:val="single" w:color="auto" w:sz="4" w:space="0"/>
            </w:tcBorders>
            <w:shd w:val="clear" w:color="auto" w:fill="auto"/>
            <w:noWrap/>
            <w:vAlign w:val="center"/>
          </w:tcPr>
          <w:p w14:paraId="09B06E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380" w:type="dxa"/>
            <w:gridSpan w:val="2"/>
            <w:tcBorders>
              <w:top w:val="nil"/>
              <w:left w:val="nil"/>
              <w:bottom w:val="single" w:color="auto" w:sz="4" w:space="0"/>
              <w:right w:val="single" w:color="auto" w:sz="4" w:space="0"/>
            </w:tcBorders>
            <w:shd w:val="clear" w:color="auto" w:fill="auto"/>
            <w:noWrap/>
            <w:vAlign w:val="center"/>
          </w:tcPr>
          <w:p w14:paraId="0B7A1746">
            <w:pPr>
              <w:jc w:val="right"/>
              <w:rPr>
                <w:rFonts w:ascii="宋体" w:hAnsi="宋体" w:eastAsia="宋体" w:cs="宋体"/>
                <w:color w:val="000000"/>
                <w:kern w:val="0"/>
                <w:szCs w:val="20"/>
              </w:rPr>
            </w:pPr>
          </w:p>
        </w:tc>
        <w:tc>
          <w:tcPr>
            <w:tcW w:w="1102" w:type="dxa"/>
            <w:tcBorders>
              <w:top w:val="nil"/>
              <w:left w:val="nil"/>
              <w:bottom w:val="single" w:color="auto" w:sz="4" w:space="0"/>
              <w:right w:val="single" w:color="auto" w:sz="4" w:space="0"/>
            </w:tcBorders>
            <w:shd w:val="clear" w:color="auto" w:fill="auto"/>
            <w:noWrap/>
            <w:vAlign w:val="center"/>
          </w:tcPr>
          <w:p w14:paraId="0CBB19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475" w:type="dxa"/>
            <w:gridSpan w:val="3"/>
            <w:tcBorders>
              <w:top w:val="nil"/>
              <w:left w:val="nil"/>
              <w:bottom w:val="single" w:color="auto" w:sz="4" w:space="0"/>
              <w:right w:val="single" w:color="auto" w:sz="4" w:space="0"/>
            </w:tcBorders>
            <w:shd w:val="clear" w:color="auto" w:fill="auto"/>
            <w:noWrap/>
            <w:vAlign w:val="center"/>
          </w:tcPr>
          <w:p w14:paraId="678330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562" w:type="dxa"/>
            <w:tcBorders>
              <w:top w:val="nil"/>
              <w:left w:val="nil"/>
              <w:bottom w:val="single" w:color="auto" w:sz="4" w:space="0"/>
              <w:right w:val="single" w:color="auto" w:sz="4" w:space="0"/>
            </w:tcBorders>
            <w:shd w:val="clear" w:color="auto" w:fill="auto"/>
            <w:noWrap/>
            <w:vAlign w:val="center"/>
          </w:tcPr>
          <w:p w14:paraId="14B3D633">
            <w:pPr>
              <w:jc w:val="right"/>
              <w:rPr>
                <w:rFonts w:ascii="宋体" w:hAnsi="宋体" w:eastAsia="宋体" w:cs="宋体"/>
                <w:color w:val="000000"/>
                <w:kern w:val="0"/>
                <w:szCs w:val="20"/>
              </w:rPr>
            </w:pPr>
          </w:p>
        </w:tc>
        <w:tc>
          <w:tcPr>
            <w:tcW w:w="1363" w:type="dxa"/>
            <w:gridSpan w:val="2"/>
            <w:tcBorders>
              <w:top w:val="nil"/>
              <w:left w:val="nil"/>
              <w:bottom w:val="single" w:color="auto" w:sz="4" w:space="0"/>
              <w:right w:val="single" w:color="auto" w:sz="4" w:space="0"/>
            </w:tcBorders>
            <w:shd w:val="clear" w:color="auto" w:fill="auto"/>
            <w:noWrap/>
            <w:vAlign w:val="center"/>
          </w:tcPr>
          <w:p w14:paraId="44DD4D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2287" w:type="dxa"/>
            <w:gridSpan w:val="2"/>
            <w:tcBorders>
              <w:top w:val="nil"/>
              <w:left w:val="nil"/>
              <w:bottom w:val="single" w:color="auto" w:sz="4" w:space="0"/>
              <w:right w:val="single" w:color="auto" w:sz="4" w:space="0"/>
            </w:tcBorders>
            <w:shd w:val="clear" w:color="auto" w:fill="auto"/>
            <w:noWrap/>
            <w:vAlign w:val="center"/>
          </w:tcPr>
          <w:p w14:paraId="4129F1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201" w:type="dxa"/>
            <w:gridSpan w:val="2"/>
            <w:tcBorders>
              <w:top w:val="nil"/>
              <w:left w:val="nil"/>
              <w:bottom w:val="single" w:color="auto" w:sz="4" w:space="0"/>
              <w:right w:val="single" w:color="auto" w:sz="4" w:space="0"/>
            </w:tcBorders>
            <w:shd w:val="clear" w:color="auto" w:fill="auto"/>
            <w:noWrap/>
            <w:vAlign w:val="center"/>
          </w:tcPr>
          <w:p w14:paraId="009768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4037CFB">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5C9AF1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013" w:type="dxa"/>
            <w:gridSpan w:val="2"/>
            <w:tcBorders>
              <w:top w:val="nil"/>
              <w:left w:val="nil"/>
              <w:bottom w:val="single" w:color="auto" w:sz="4" w:space="0"/>
              <w:right w:val="single" w:color="auto" w:sz="4" w:space="0"/>
            </w:tcBorders>
            <w:shd w:val="clear" w:color="auto" w:fill="auto"/>
            <w:noWrap/>
            <w:vAlign w:val="center"/>
          </w:tcPr>
          <w:p w14:paraId="7C4CA0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380" w:type="dxa"/>
            <w:gridSpan w:val="2"/>
            <w:tcBorders>
              <w:top w:val="nil"/>
              <w:left w:val="nil"/>
              <w:bottom w:val="single" w:color="auto" w:sz="4" w:space="0"/>
              <w:right w:val="single" w:color="auto" w:sz="4" w:space="0"/>
            </w:tcBorders>
            <w:shd w:val="clear" w:color="auto" w:fill="auto"/>
            <w:noWrap/>
            <w:vAlign w:val="center"/>
          </w:tcPr>
          <w:p w14:paraId="30EE1943">
            <w:pPr>
              <w:jc w:val="right"/>
              <w:rPr>
                <w:rFonts w:ascii="宋体" w:hAnsi="宋体" w:eastAsia="宋体" w:cs="宋体"/>
                <w:color w:val="000000"/>
                <w:kern w:val="0"/>
                <w:szCs w:val="20"/>
              </w:rPr>
            </w:pPr>
          </w:p>
        </w:tc>
        <w:tc>
          <w:tcPr>
            <w:tcW w:w="1102" w:type="dxa"/>
            <w:tcBorders>
              <w:top w:val="nil"/>
              <w:left w:val="nil"/>
              <w:bottom w:val="single" w:color="auto" w:sz="4" w:space="0"/>
              <w:right w:val="single" w:color="auto" w:sz="4" w:space="0"/>
            </w:tcBorders>
            <w:shd w:val="clear" w:color="auto" w:fill="auto"/>
            <w:noWrap/>
            <w:vAlign w:val="center"/>
          </w:tcPr>
          <w:p w14:paraId="447609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475" w:type="dxa"/>
            <w:gridSpan w:val="3"/>
            <w:tcBorders>
              <w:top w:val="nil"/>
              <w:left w:val="nil"/>
              <w:bottom w:val="single" w:color="auto" w:sz="4" w:space="0"/>
              <w:right w:val="single" w:color="auto" w:sz="4" w:space="0"/>
            </w:tcBorders>
            <w:shd w:val="clear" w:color="auto" w:fill="auto"/>
            <w:noWrap/>
            <w:vAlign w:val="center"/>
          </w:tcPr>
          <w:p w14:paraId="1C3695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562" w:type="dxa"/>
            <w:tcBorders>
              <w:top w:val="nil"/>
              <w:left w:val="nil"/>
              <w:bottom w:val="single" w:color="auto" w:sz="4" w:space="0"/>
              <w:right w:val="single" w:color="auto" w:sz="4" w:space="0"/>
            </w:tcBorders>
            <w:shd w:val="clear" w:color="auto" w:fill="auto"/>
            <w:noWrap/>
            <w:vAlign w:val="center"/>
          </w:tcPr>
          <w:p w14:paraId="6354AFF0">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10</w:t>
            </w:r>
          </w:p>
        </w:tc>
        <w:tc>
          <w:tcPr>
            <w:tcW w:w="1363" w:type="dxa"/>
            <w:gridSpan w:val="2"/>
            <w:tcBorders>
              <w:top w:val="nil"/>
              <w:left w:val="nil"/>
              <w:bottom w:val="single" w:color="auto" w:sz="4" w:space="0"/>
              <w:right w:val="single" w:color="auto" w:sz="4" w:space="0"/>
            </w:tcBorders>
            <w:shd w:val="clear" w:color="auto" w:fill="auto"/>
            <w:noWrap/>
            <w:vAlign w:val="center"/>
          </w:tcPr>
          <w:p w14:paraId="652703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2287" w:type="dxa"/>
            <w:gridSpan w:val="2"/>
            <w:tcBorders>
              <w:top w:val="nil"/>
              <w:left w:val="nil"/>
              <w:bottom w:val="single" w:color="auto" w:sz="4" w:space="0"/>
              <w:right w:val="single" w:color="auto" w:sz="4" w:space="0"/>
            </w:tcBorders>
            <w:shd w:val="clear" w:color="auto" w:fill="auto"/>
            <w:noWrap/>
            <w:vAlign w:val="center"/>
          </w:tcPr>
          <w:p w14:paraId="73351A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201" w:type="dxa"/>
            <w:gridSpan w:val="2"/>
            <w:tcBorders>
              <w:top w:val="nil"/>
              <w:left w:val="nil"/>
              <w:bottom w:val="single" w:color="auto" w:sz="4" w:space="0"/>
              <w:right w:val="single" w:color="auto" w:sz="4" w:space="0"/>
            </w:tcBorders>
            <w:shd w:val="clear" w:color="auto" w:fill="auto"/>
            <w:noWrap/>
            <w:vAlign w:val="center"/>
          </w:tcPr>
          <w:p w14:paraId="1813D7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63D908E">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5EBAA8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013" w:type="dxa"/>
            <w:gridSpan w:val="2"/>
            <w:tcBorders>
              <w:top w:val="nil"/>
              <w:left w:val="nil"/>
              <w:bottom w:val="single" w:color="auto" w:sz="4" w:space="0"/>
              <w:right w:val="single" w:color="auto" w:sz="4" w:space="0"/>
            </w:tcBorders>
            <w:shd w:val="clear" w:color="auto" w:fill="auto"/>
            <w:noWrap/>
            <w:vAlign w:val="center"/>
          </w:tcPr>
          <w:p w14:paraId="641814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380" w:type="dxa"/>
            <w:gridSpan w:val="2"/>
            <w:tcBorders>
              <w:top w:val="nil"/>
              <w:left w:val="nil"/>
              <w:bottom w:val="single" w:color="auto" w:sz="4" w:space="0"/>
              <w:right w:val="single" w:color="auto" w:sz="4" w:space="0"/>
            </w:tcBorders>
            <w:shd w:val="clear" w:color="auto" w:fill="auto"/>
            <w:noWrap/>
            <w:vAlign w:val="center"/>
          </w:tcPr>
          <w:p w14:paraId="65A53A85">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61.67</w:t>
            </w:r>
          </w:p>
        </w:tc>
        <w:tc>
          <w:tcPr>
            <w:tcW w:w="1102" w:type="dxa"/>
            <w:tcBorders>
              <w:top w:val="nil"/>
              <w:left w:val="nil"/>
              <w:bottom w:val="single" w:color="auto" w:sz="4" w:space="0"/>
              <w:right w:val="single" w:color="auto" w:sz="4" w:space="0"/>
            </w:tcBorders>
            <w:shd w:val="clear" w:color="auto" w:fill="auto"/>
            <w:noWrap/>
            <w:vAlign w:val="center"/>
          </w:tcPr>
          <w:p w14:paraId="686EC1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475" w:type="dxa"/>
            <w:gridSpan w:val="3"/>
            <w:tcBorders>
              <w:top w:val="nil"/>
              <w:left w:val="nil"/>
              <w:bottom w:val="single" w:color="auto" w:sz="4" w:space="0"/>
              <w:right w:val="single" w:color="auto" w:sz="4" w:space="0"/>
            </w:tcBorders>
            <w:shd w:val="clear" w:color="auto" w:fill="auto"/>
            <w:noWrap/>
            <w:vAlign w:val="center"/>
          </w:tcPr>
          <w:p w14:paraId="0BED07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562" w:type="dxa"/>
            <w:tcBorders>
              <w:top w:val="nil"/>
              <w:left w:val="nil"/>
              <w:bottom w:val="single" w:color="auto" w:sz="4" w:space="0"/>
              <w:right w:val="single" w:color="auto" w:sz="4" w:space="0"/>
            </w:tcBorders>
            <w:shd w:val="clear" w:color="auto" w:fill="auto"/>
            <w:noWrap/>
            <w:vAlign w:val="center"/>
          </w:tcPr>
          <w:p w14:paraId="1F45A38C">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10.5</w:t>
            </w:r>
          </w:p>
        </w:tc>
        <w:tc>
          <w:tcPr>
            <w:tcW w:w="1363" w:type="dxa"/>
            <w:gridSpan w:val="2"/>
            <w:tcBorders>
              <w:top w:val="nil"/>
              <w:left w:val="nil"/>
              <w:bottom w:val="single" w:color="auto" w:sz="4" w:space="0"/>
              <w:right w:val="single" w:color="auto" w:sz="4" w:space="0"/>
            </w:tcBorders>
            <w:shd w:val="clear" w:color="auto" w:fill="auto"/>
            <w:noWrap/>
            <w:vAlign w:val="center"/>
          </w:tcPr>
          <w:p w14:paraId="304CBD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2287" w:type="dxa"/>
            <w:gridSpan w:val="2"/>
            <w:tcBorders>
              <w:top w:val="nil"/>
              <w:left w:val="nil"/>
              <w:bottom w:val="single" w:color="auto" w:sz="4" w:space="0"/>
              <w:right w:val="single" w:color="auto" w:sz="4" w:space="0"/>
            </w:tcBorders>
            <w:shd w:val="clear" w:color="auto" w:fill="auto"/>
            <w:noWrap/>
            <w:vAlign w:val="center"/>
          </w:tcPr>
          <w:p w14:paraId="765574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201" w:type="dxa"/>
            <w:gridSpan w:val="2"/>
            <w:tcBorders>
              <w:top w:val="nil"/>
              <w:left w:val="nil"/>
              <w:bottom w:val="single" w:color="auto" w:sz="4" w:space="0"/>
              <w:right w:val="single" w:color="auto" w:sz="4" w:space="0"/>
            </w:tcBorders>
            <w:shd w:val="clear" w:color="auto" w:fill="auto"/>
            <w:noWrap/>
            <w:vAlign w:val="center"/>
          </w:tcPr>
          <w:p w14:paraId="0F5F52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9E026CF">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57FF4C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013" w:type="dxa"/>
            <w:gridSpan w:val="2"/>
            <w:tcBorders>
              <w:top w:val="nil"/>
              <w:left w:val="nil"/>
              <w:bottom w:val="single" w:color="auto" w:sz="4" w:space="0"/>
              <w:right w:val="single" w:color="auto" w:sz="4" w:space="0"/>
            </w:tcBorders>
            <w:shd w:val="clear" w:color="auto" w:fill="auto"/>
            <w:noWrap/>
            <w:vAlign w:val="center"/>
          </w:tcPr>
          <w:p w14:paraId="1FFE55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380" w:type="dxa"/>
            <w:gridSpan w:val="2"/>
            <w:tcBorders>
              <w:top w:val="nil"/>
              <w:left w:val="nil"/>
              <w:bottom w:val="single" w:color="auto" w:sz="4" w:space="0"/>
              <w:right w:val="single" w:color="auto" w:sz="4" w:space="0"/>
            </w:tcBorders>
            <w:shd w:val="clear" w:color="auto" w:fill="auto"/>
            <w:noWrap/>
            <w:vAlign w:val="center"/>
          </w:tcPr>
          <w:p w14:paraId="0654C5F4">
            <w:pPr>
              <w:jc w:val="right"/>
              <w:rPr>
                <w:rFonts w:ascii="宋体" w:hAnsi="宋体" w:eastAsia="宋体" w:cs="宋体"/>
                <w:color w:val="000000"/>
                <w:kern w:val="0"/>
                <w:szCs w:val="20"/>
              </w:rPr>
            </w:pPr>
          </w:p>
        </w:tc>
        <w:tc>
          <w:tcPr>
            <w:tcW w:w="1102" w:type="dxa"/>
            <w:tcBorders>
              <w:top w:val="nil"/>
              <w:left w:val="nil"/>
              <w:bottom w:val="single" w:color="auto" w:sz="4" w:space="0"/>
              <w:right w:val="single" w:color="auto" w:sz="4" w:space="0"/>
            </w:tcBorders>
            <w:shd w:val="clear" w:color="auto" w:fill="auto"/>
            <w:noWrap/>
            <w:vAlign w:val="center"/>
          </w:tcPr>
          <w:p w14:paraId="2F8AE2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475" w:type="dxa"/>
            <w:gridSpan w:val="3"/>
            <w:tcBorders>
              <w:top w:val="nil"/>
              <w:left w:val="nil"/>
              <w:bottom w:val="single" w:color="auto" w:sz="4" w:space="0"/>
              <w:right w:val="single" w:color="auto" w:sz="4" w:space="0"/>
            </w:tcBorders>
            <w:shd w:val="clear" w:color="auto" w:fill="auto"/>
            <w:noWrap/>
            <w:vAlign w:val="center"/>
          </w:tcPr>
          <w:p w14:paraId="472485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562" w:type="dxa"/>
            <w:tcBorders>
              <w:top w:val="nil"/>
              <w:left w:val="nil"/>
              <w:bottom w:val="single" w:color="auto" w:sz="4" w:space="0"/>
              <w:right w:val="single" w:color="auto" w:sz="4" w:space="0"/>
            </w:tcBorders>
            <w:shd w:val="clear" w:color="auto" w:fill="auto"/>
            <w:noWrap/>
            <w:vAlign w:val="center"/>
          </w:tcPr>
          <w:p w14:paraId="07EEFF5C">
            <w:pPr>
              <w:jc w:val="right"/>
              <w:rPr>
                <w:rFonts w:ascii="宋体" w:hAnsi="宋体" w:eastAsia="宋体" w:cs="宋体"/>
                <w:color w:val="000000"/>
                <w:kern w:val="0"/>
                <w:szCs w:val="20"/>
              </w:rPr>
            </w:pPr>
          </w:p>
        </w:tc>
        <w:tc>
          <w:tcPr>
            <w:tcW w:w="1363" w:type="dxa"/>
            <w:gridSpan w:val="2"/>
            <w:tcBorders>
              <w:top w:val="nil"/>
              <w:left w:val="nil"/>
              <w:bottom w:val="single" w:color="auto" w:sz="4" w:space="0"/>
              <w:right w:val="single" w:color="auto" w:sz="4" w:space="0"/>
            </w:tcBorders>
            <w:shd w:val="clear" w:color="auto" w:fill="auto"/>
            <w:noWrap/>
            <w:vAlign w:val="center"/>
          </w:tcPr>
          <w:p w14:paraId="1FEEC6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2287" w:type="dxa"/>
            <w:gridSpan w:val="2"/>
            <w:tcBorders>
              <w:top w:val="nil"/>
              <w:left w:val="nil"/>
              <w:bottom w:val="single" w:color="auto" w:sz="4" w:space="0"/>
              <w:right w:val="single" w:color="auto" w:sz="4" w:space="0"/>
            </w:tcBorders>
            <w:shd w:val="clear" w:color="auto" w:fill="auto"/>
            <w:noWrap/>
            <w:vAlign w:val="center"/>
          </w:tcPr>
          <w:p w14:paraId="6EA3B7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201" w:type="dxa"/>
            <w:gridSpan w:val="2"/>
            <w:tcBorders>
              <w:top w:val="nil"/>
              <w:left w:val="nil"/>
              <w:bottom w:val="single" w:color="auto" w:sz="4" w:space="0"/>
              <w:right w:val="single" w:color="auto" w:sz="4" w:space="0"/>
            </w:tcBorders>
            <w:shd w:val="clear" w:color="auto" w:fill="auto"/>
            <w:noWrap/>
            <w:vAlign w:val="center"/>
          </w:tcPr>
          <w:p w14:paraId="181733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1C12F22">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5EF124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013" w:type="dxa"/>
            <w:gridSpan w:val="2"/>
            <w:tcBorders>
              <w:top w:val="nil"/>
              <w:left w:val="nil"/>
              <w:bottom w:val="single" w:color="auto" w:sz="4" w:space="0"/>
              <w:right w:val="single" w:color="auto" w:sz="4" w:space="0"/>
            </w:tcBorders>
            <w:shd w:val="clear" w:color="auto" w:fill="auto"/>
            <w:noWrap/>
            <w:vAlign w:val="center"/>
          </w:tcPr>
          <w:p w14:paraId="07FC45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380" w:type="dxa"/>
            <w:gridSpan w:val="2"/>
            <w:tcBorders>
              <w:top w:val="nil"/>
              <w:left w:val="nil"/>
              <w:bottom w:val="single" w:color="auto" w:sz="4" w:space="0"/>
              <w:right w:val="single" w:color="auto" w:sz="4" w:space="0"/>
            </w:tcBorders>
            <w:shd w:val="clear" w:color="auto" w:fill="auto"/>
            <w:noWrap/>
            <w:vAlign w:val="center"/>
          </w:tcPr>
          <w:p w14:paraId="0DDBB406">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33.55</w:t>
            </w:r>
          </w:p>
        </w:tc>
        <w:tc>
          <w:tcPr>
            <w:tcW w:w="1102" w:type="dxa"/>
            <w:tcBorders>
              <w:top w:val="nil"/>
              <w:left w:val="nil"/>
              <w:bottom w:val="single" w:color="auto" w:sz="4" w:space="0"/>
              <w:right w:val="single" w:color="auto" w:sz="4" w:space="0"/>
            </w:tcBorders>
            <w:shd w:val="clear" w:color="auto" w:fill="auto"/>
            <w:noWrap/>
            <w:vAlign w:val="center"/>
          </w:tcPr>
          <w:p w14:paraId="4F37A7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475" w:type="dxa"/>
            <w:gridSpan w:val="3"/>
            <w:tcBorders>
              <w:top w:val="nil"/>
              <w:left w:val="nil"/>
              <w:bottom w:val="single" w:color="auto" w:sz="4" w:space="0"/>
              <w:right w:val="single" w:color="auto" w:sz="4" w:space="0"/>
            </w:tcBorders>
            <w:shd w:val="clear" w:color="auto" w:fill="auto"/>
            <w:noWrap/>
            <w:vAlign w:val="center"/>
          </w:tcPr>
          <w:p w14:paraId="21A0A4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562" w:type="dxa"/>
            <w:tcBorders>
              <w:top w:val="nil"/>
              <w:left w:val="nil"/>
              <w:bottom w:val="single" w:color="auto" w:sz="4" w:space="0"/>
              <w:right w:val="single" w:color="auto" w:sz="4" w:space="0"/>
            </w:tcBorders>
            <w:shd w:val="clear" w:color="auto" w:fill="auto"/>
            <w:noWrap/>
            <w:vAlign w:val="center"/>
          </w:tcPr>
          <w:p w14:paraId="2D52D4E3">
            <w:pPr>
              <w:jc w:val="right"/>
              <w:rPr>
                <w:rFonts w:ascii="宋体" w:hAnsi="宋体" w:eastAsia="宋体" w:cs="宋体"/>
                <w:color w:val="000000"/>
                <w:kern w:val="0"/>
                <w:szCs w:val="20"/>
              </w:rPr>
            </w:pPr>
          </w:p>
        </w:tc>
        <w:tc>
          <w:tcPr>
            <w:tcW w:w="1363" w:type="dxa"/>
            <w:gridSpan w:val="2"/>
            <w:tcBorders>
              <w:top w:val="nil"/>
              <w:left w:val="nil"/>
              <w:bottom w:val="single" w:color="auto" w:sz="4" w:space="0"/>
              <w:right w:val="single" w:color="auto" w:sz="4" w:space="0"/>
            </w:tcBorders>
            <w:shd w:val="clear" w:color="auto" w:fill="auto"/>
            <w:noWrap/>
            <w:vAlign w:val="center"/>
          </w:tcPr>
          <w:p w14:paraId="40602E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2287" w:type="dxa"/>
            <w:gridSpan w:val="2"/>
            <w:tcBorders>
              <w:top w:val="nil"/>
              <w:left w:val="nil"/>
              <w:bottom w:val="single" w:color="auto" w:sz="4" w:space="0"/>
              <w:right w:val="single" w:color="auto" w:sz="4" w:space="0"/>
            </w:tcBorders>
            <w:shd w:val="clear" w:color="auto" w:fill="auto"/>
            <w:noWrap/>
            <w:vAlign w:val="center"/>
          </w:tcPr>
          <w:p w14:paraId="21B3CF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201" w:type="dxa"/>
            <w:gridSpan w:val="2"/>
            <w:tcBorders>
              <w:top w:val="nil"/>
              <w:left w:val="nil"/>
              <w:bottom w:val="single" w:color="auto" w:sz="4" w:space="0"/>
              <w:right w:val="single" w:color="auto" w:sz="4" w:space="0"/>
            </w:tcBorders>
            <w:shd w:val="clear" w:color="auto" w:fill="auto"/>
            <w:noWrap/>
            <w:vAlign w:val="center"/>
          </w:tcPr>
          <w:p w14:paraId="06E67C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F76183A">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031872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013" w:type="dxa"/>
            <w:gridSpan w:val="2"/>
            <w:tcBorders>
              <w:top w:val="nil"/>
              <w:left w:val="nil"/>
              <w:bottom w:val="single" w:color="auto" w:sz="4" w:space="0"/>
              <w:right w:val="single" w:color="auto" w:sz="4" w:space="0"/>
            </w:tcBorders>
            <w:shd w:val="clear" w:color="auto" w:fill="auto"/>
            <w:noWrap/>
            <w:vAlign w:val="center"/>
          </w:tcPr>
          <w:p w14:paraId="40F03C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380" w:type="dxa"/>
            <w:gridSpan w:val="2"/>
            <w:tcBorders>
              <w:top w:val="nil"/>
              <w:left w:val="nil"/>
              <w:bottom w:val="single" w:color="auto" w:sz="4" w:space="0"/>
              <w:right w:val="single" w:color="auto" w:sz="4" w:space="0"/>
            </w:tcBorders>
            <w:shd w:val="clear" w:color="auto" w:fill="auto"/>
            <w:noWrap/>
            <w:vAlign w:val="center"/>
          </w:tcPr>
          <w:p w14:paraId="4C380DE3">
            <w:pPr>
              <w:jc w:val="right"/>
              <w:rPr>
                <w:rFonts w:ascii="宋体" w:hAnsi="宋体" w:eastAsia="宋体" w:cs="宋体"/>
                <w:color w:val="000000"/>
                <w:kern w:val="0"/>
                <w:szCs w:val="20"/>
              </w:rPr>
            </w:pPr>
          </w:p>
        </w:tc>
        <w:tc>
          <w:tcPr>
            <w:tcW w:w="1102" w:type="dxa"/>
            <w:tcBorders>
              <w:top w:val="nil"/>
              <w:left w:val="nil"/>
              <w:bottom w:val="single" w:color="auto" w:sz="4" w:space="0"/>
              <w:right w:val="single" w:color="auto" w:sz="4" w:space="0"/>
            </w:tcBorders>
            <w:shd w:val="clear" w:color="auto" w:fill="auto"/>
            <w:noWrap/>
            <w:vAlign w:val="center"/>
          </w:tcPr>
          <w:p w14:paraId="419A36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475" w:type="dxa"/>
            <w:gridSpan w:val="3"/>
            <w:tcBorders>
              <w:top w:val="nil"/>
              <w:left w:val="nil"/>
              <w:bottom w:val="single" w:color="auto" w:sz="4" w:space="0"/>
              <w:right w:val="single" w:color="auto" w:sz="4" w:space="0"/>
            </w:tcBorders>
            <w:shd w:val="clear" w:color="auto" w:fill="auto"/>
            <w:noWrap/>
            <w:vAlign w:val="center"/>
          </w:tcPr>
          <w:p w14:paraId="1B16EB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562" w:type="dxa"/>
            <w:tcBorders>
              <w:top w:val="nil"/>
              <w:left w:val="nil"/>
              <w:bottom w:val="single" w:color="auto" w:sz="4" w:space="0"/>
              <w:right w:val="single" w:color="auto" w:sz="4" w:space="0"/>
            </w:tcBorders>
            <w:shd w:val="clear" w:color="auto" w:fill="auto"/>
            <w:noWrap/>
            <w:vAlign w:val="center"/>
          </w:tcPr>
          <w:p w14:paraId="5312D074">
            <w:pPr>
              <w:jc w:val="right"/>
              <w:rPr>
                <w:rFonts w:ascii="宋体" w:hAnsi="宋体" w:eastAsia="宋体" w:cs="宋体"/>
                <w:color w:val="000000"/>
                <w:kern w:val="0"/>
                <w:szCs w:val="20"/>
              </w:rPr>
            </w:pPr>
          </w:p>
        </w:tc>
        <w:tc>
          <w:tcPr>
            <w:tcW w:w="1363" w:type="dxa"/>
            <w:gridSpan w:val="2"/>
            <w:tcBorders>
              <w:top w:val="nil"/>
              <w:left w:val="nil"/>
              <w:bottom w:val="single" w:color="auto" w:sz="4" w:space="0"/>
              <w:right w:val="single" w:color="auto" w:sz="4" w:space="0"/>
            </w:tcBorders>
            <w:shd w:val="clear" w:color="auto" w:fill="auto"/>
            <w:noWrap/>
            <w:vAlign w:val="center"/>
          </w:tcPr>
          <w:p w14:paraId="51BBBC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2287" w:type="dxa"/>
            <w:gridSpan w:val="2"/>
            <w:tcBorders>
              <w:top w:val="nil"/>
              <w:left w:val="nil"/>
              <w:bottom w:val="single" w:color="auto" w:sz="4" w:space="0"/>
              <w:right w:val="single" w:color="auto" w:sz="4" w:space="0"/>
            </w:tcBorders>
            <w:shd w:val="clear" w:color="auto" w:fill="auto"/>
            <w:noWrap/>
            <w:vAlign w:val="center"/>
          </w:tcPr>
          <w:p w14:paraId="68648E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201" w:type="dxa"/>
            <w:gridSpan w:val="2"/>
            <w:tcBorders>
              <w:top w:val="nil"/>
              <w:left w:val="nil"/>
              <w:bottom w:val="single" w:color="auto" w:sz="4" w:space="0"/>
              <w:right w:val="single" w:color="auto" w:sz="4" w:space="0"/>
            </w:tcBorders>
            <w:shd w:val="clear" w:color="auto" w:fill="auto"/>
            <w:noWrap/>
            <w:vAlign w:val="center"/>
          </w:tcPr>
          <w:p w14:paraId="16267D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11988A3">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4FE557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013" w:type="dxa"/>
            <w:gridSpan w:val="2"/>
            <w:tcBorders>
              <w:top w:val="nil"/>
              <w:left w:val="nil"/>
              <w:bottom w:val="single" w:color="auto" w:sz="4" w:space="0"/>
              <w:right w:val="single" w:color="auto" w:sz="4" w:space="0"/>
            </w:tcBorders>
            <w:shd w:val="clear" w:color="auto" w:fill="auto"/>
            <w:noWrap/>
            <w:vAlign w:val="center"/>
          </w:tcPr>
          <w:p w14:paraId="1A4293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380" w:type="dxa"/>
            <w:gridSpan w:val="2"/>
            <w:tcBorders>
              <w:top w:val="nil"/>
              <w:left w:val="nil"/>
              <w:bottom w:val="single" w:color="auto" w:sz="4" w:space="0"/>
              <w:right w:val="single" w:color="auto" w:sz="4" w:space="0"/>
            </w:tcBorders>
            <w:shd w:val="clear" w:color="auto" w:fill="auto"/>
            <w:noWrap/>
            <w:vAlign w:val="center"/>
          </w:tcPr>
          <w:p w14:paraId="6FA739E9">
            <w:pPr>
              <w:jc w:val="right"/>
              <w:rPr>
                <w:rFonts w:ascii="宋体" w:hAnsi="宋体" w:eastAsia="宋体" w:cs="宋体"/>
                <w:color w:val="000000"/>
                <w:kern w:val="0"/>
                <w:szCs w:val="20"/>
              </w:rPr>
            </w:pPr>
          </w:p>
        </w:tc>
        <w:tc>
          <w:tcPr>
            <w:tcW w:w="1102" w:type="dxa"/>
            <w:tcBorders>
              <w:top w:val="nil"/>
              <w:left w:val="nil"/>
              <w:bottom w:val="single" w:color="auto" w:sz="4" w:space="0"/>
              <w:right w:val="single" w:color="auto" w:sz="4" w:space="0"/>
            </w:tcBorders>
            <w:shd w:val="clear" w:color="auto" w:fill="auto"/>
            <w:noWrap/>
            <w:vAlign w:val="center"/>
          </w:tcPr>
          <w:p w14:paraId="3DCC06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475" w:type="dxa"/>
            <w:gridSpan w:val="3"/>
            <w:tcBorders>
              <w:top w:val="nil"/>
              <w:left w:val="nil"/>
              <w:bottom w:val="single" w:color="auto" w:sz="4" w:space="0"/>
              <w:right w:val="single" w:color="auto" w:sz="4" w:space="0"/>
            </w:tcBorders>
            <w:shd w:val="clear" w:color="auto" w:fill="auto"/>
            <w:noWrap/>
            <w:vAlign w:val="center"/>
          </w:tcPr>
          <w:p w14:paraId="165279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562" w:type="dxa"/>
            <w:tcBorders>
              <w:top w:val="nil"/>
              <w:left w:val="nil"/>
              <w:bottom w:val="single" w:color="auto" w:sz="4" w:space="0"/>
              <w:right w:val="single" w:color="auto" w:sz="4" w:space="0"/>
            </w:tcBorders>
            <w:shd w:val="clear" w:color="auto" w:fill="auto"/>
            <w:noWrap/>
            <w:vAlign w:val="center"/>
          </w:tcPr>
          <w:p w14:paraId="38825D39">
            <w:pPr>
              <w:jc w:val="right"/>
              <w:rPr>
                <w:rFonts w:ascii="宋体" w:hAnsi="宋体" w:eastAsia="宋体" w:cs="宋体"/>
                <w:color w:val="000000"/>
                <w:kern w:val="0"/>
                <w:szCs w:val="20"/>
              </w:rPr>
            </w:pPr>
          </w:p>
        </w:tc>
        <w:tc>
          <w:tcPr>
            <w:tcW w:w="1363" w:type="dxa"/>
            <w:gridSpan w:val="2"/>
            <w:tcBorders>
              <w:top w:val="nil"/>
              <w:left w:val="nil"/>
              <w:bottom w:val="single" w:color="auto" w:sz="4" w:space="0"/>
              <w:right w:val="single" w:color="auto" w:sz="4" w:space="0"/>
            </w:tcBorders>
            <w:shd w:val="clear" w:color="auto" w:fill="auto"/>
            <w:noWrap/>
            <w:vAlign w:val="center"/>
          </w:tcPr>
          <w:p w14:paraId="275A15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2287" w:type="dxa"/>
            <w:gridSpan w:val="2"/>
            <w:tcBorders>
              <w:top w:val="nil"/>
              <w:left w:val="nil"/>
              <w:bottom w:val="single" w:color="auto" w:sz="4" w:space="0"/>
              <w:right w:val="single" w:color="auto" w:sz="4" w:space="0"/>
            </w:tcBorders>
            <w:shd w:val="clear" w:color="auto" w:fill="auto"/>
            <w:noWrap/>
            <w:vAlign w:val="center"/>
          </w:tcPr>
          <w:p w14:paraId="09E703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201" w:type="dxa"/>
            <w:gridSpan w:val="2"/>
            <w:tcBorders>
              <w:top w:val="nil"/>
              <w:left w:val="nil"/>
              <w:bottom w:val="single" w:color="auto" w:sz="4" w:space="0"/>
              <w:right w:val="single" w:color="auto" w:sz="4" w:space="0"/>
            </w:tcBorders>
            <w:shd w:val="clear" w:color="auto" w:fill="auto"/>
            <w:noWrap/>
            <w:vAlign w:val="center"/>
          </w:tcPr>
          <w:p w14:paraId="5E4EDE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74447DF">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4240B4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013" w:type="dxa"/>
            <w:gridSpan w:val="2"/>
            <w:tcBorders>
              <w:top w:val="nil"/>
              <w:left w:val="nil"/>
              <w:bottom w:val="single" w:color="auto" w:sz="4" w:space="0"/>
              <w:right w:val="single" w:color="auto" w:sz="4" w:space="0"/>
            </w:tcBorders>
            <w:shd w:val="clear" w:color="auto" w:fill="auto"/>
            <w:noWrap/>
            <w:vAlign w:val="center"/>
          </w:tcPr>
          <w:p w14:paraId="4D1FDA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380" w:type="dxa"/>
            <w:gridSpan w:val="2"/>
            <w:tcBorders>
              <w:top w:val="nil"/>
              <w:left w:val="nil"/>
              <w:bottom w:val="single" w:color="auto" w:sz="4" w:space="0"/>
              <w:right w:val="single" w:color="auto" w:sz="4" w:space="0"/>
            </w:tcBorders>
            <w:shd w:val="clear" w:color="auto" w:fill="auto"/>
            <w:noWrap/>
            <w:vAlign w:val="center"/>
          </w:tcPr>
          <w:p w14:paraId="65EA84B9">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14.57</w:t>
            </w:r>
          </w:p>
        </w:tc>
        <w:tc>
          <w:tcPr>
            <w:tcW w:w="1102" w:type="dxa"/>
            <w:tcBorders>
              <w:top w:val="nil"/>
              <w:left w:val="nil"/>
              <w:bottom w:val="single" w:color="auto" w:sz="4" w:space="0"/>
              <w:right w:val="single" w:color="auto" w:sz="4" w:space="0"/>
            </w:tcBorders>
            <w:shd w:val="clear" w:color="auto" w:fill="auto"/>
            <w:noWrap/>
            <w:vAlign w:val="center"/>
          </w:tcPr>
          <w:p w14:paraId="2E35DA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475" w:type="dxa"/>
            <w:gridSpan w:val="3"/>
            <w:tcBorders>
              <w:top w:val="nil"/>
              <w:left w:val="nil"/>
              <w:bottom w:val="single" w:color="auto" w:sz="4" w:space="0"/>
              <w:right w:val="single" w:color="auto" w:sz="4" w:space="0"/>
            </w:tcBorders>
            <w:shd w:val="clear" w:color="auto" w:fill="auto"/>
            <w:noWrap/>
            <w:vAlign w:val="center"/>
          </w:tcPr>
          <w:p w14:paraId="37B0EC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562" w:type="dxa"/>
            <w:tcBorders>
              <w:top w:val="nil"/>
              <w:left w:val="nil"/>
              <w:bottom w:val="single" w:color="auto" w:sz="4" w:space="0"/>
              <w:right w:val="single" w:color="auto" w:sz="4" w:space="0"/>
            </w:tcBorders>
            <w:shd w:val="clear" w:color="auto" w:fill="auto"/>
            <w:noWrap/>
            <w:vAlign w:val="center"/>
          </w:tcPr>
          <w:p w14:paraId="0E960211">
            <w:pPr>
              <w:jc w:val="right"/>
              <w:rPr>
                <w:rFonts w:ascii="宋体" w:hAnsi="宋体" w:eastAsia="宋体" w:cs="宋体"/>
                <w:color w:val="000000"/>
                <w:kern w:val="0"/>
                <w:szCs w:val="20"/>
              </w:rPr>
            </w:pPr>
          </w:p>
        </w:tc>
        <w:tc>
          <w:tcPr>
            <w:tcW w:w="1363" w:type="dxa"/>
            <w:gridSpan w:val="2"/>
            <w:tcBorders>
              <w:top w:val="nil"/>
              <w:left w:val="nil"/>
              <w:bottom w:val="single" w:color="auto" w:sz="4" w:space="0"/>
              <w:right w:val="single" w:color="auto" w:sz="4" w:space="0"/>
            </w:tcBorders>
            <w:shd w:val="clear" w:color="auto" w:fill="auto"/>
            <w:noWrap/>
            <w:vAlign w:val="center"/>
          </w:tcPr>
          <w:p w14:paraId="4BF958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2287" w:type="dxa"/>
            <w:gridSpan w:val="2"/>
            <w:tcBorders>
              <w:top w:val="nil"/>
              <w:left w:val="nil"/>
              <w:bottom w:val="single" w:color="auto" w:sz="4" w:space="0"/>
              <w:right w:val="single" w:color="auto" w:sz="4" w:space="0"/>
            </w:tcBorders>
            <w:shd w:val="clear" w:color="auto" w:fill="auto"/>
            <w:noWrap/>
            <w:vAlign w:val="center"/>
          </w:tcPr>
          <w:p w14:paraId="0EF9DC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201" w:type="dxa"/>
            <w:gridSpan w:val="2"/>
            <w:tcBorders>
              <w:top w:val="nil"/>
              <w:left w:val="nil"/>
              <w:bottom w:val="single" w:color="auto" w:sz="4" w:space="0"/>
              <w:right w:val="single" w:color="auto" w:sz="4" w:space="0"/>
            </w:tcBorders>
            <w:shd w:val="clear" w:color="auto" w:fill="auto"/>
            <w:noWrap/>
            <w:vAlign w:val="center"/>
          </w:tcPr>
          <w:p w14:paraId="4292D0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1769326">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243257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013" w:type="dxa"/>
            <w:gridSpan w:val="2"/>
            <w:tcBorders>
              <w:top w:val="nil"/>
              <w:left w:val="nil"/>
              <w:bottom w:val="single" w:color="auto" w:sz="4" w:space="0"/>
              <w:right w:val="single" w:color="auto" w:sz="4" w:space="0"/>
            </w:tcBorders>
            <w:shd w:val="clear" w:color="auto" w:fill="auto"/>
            <w:noWrap/>
            <w:vAlign w:val="center"/>
          </w:tcPr>
          <w:p w14:paraId="2D08CA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380" w:type="dxa"/>
            <w:gridSpan w:val="2"/>
            <w:tcBorders>
              <w:top w:val="nil"/>
              <w:left w:val="nil"/>
              <w:bottom w:val="single" w:color="auto" w:sz="4" w:space="0"/>
              <w:right w:val="single" w:color="auto" w:sz="4" w:space="0"/>
            </w:tcBorders>
            <w:shd w:val="clear" w:color="auto" w:fill="auto"/>
            <w:noWrap/>
            <w:vAlign w:val="center"/>
          </w:tcPr>
          <w:p w14:paraId="003E0FEE">
            <w:pPr>
              <w:jc w:val="right"/>
              <w:rPr>
                <w:rFonts w:ascii="宋体" w:hAnsi="宋体" w:eastAsia="宋体" w:cs="宋体"/>
                <w:color w:val="000000"/>
                <w:kern w:val="0"/>
                <w:szCs w:val="20"/>
              </w:rPr>
            </w:pPr>
          </w:p>
        </w:tc>
        <w:tc>
          <w:tcPr>
            <w:tcW w:w="1102" w:type="dxa"/>
            <w:tcBorders>
              <w:top w:val="nil"/>
              <w:left w:val="nil"/>
              <w:bottom w:val="single" w:color="auto" w:sz="4" w:space="0"/>
              <w:right w:val="single" w:color="auto" w:sz="4" w:space="0"/>
            </w:tcBorders>
            <w:shd w:val="clear" w:color="auto" w:fill="auto"/>
            <w:noWrap/>
            <w:vAlign w:val="center"/>
          </w:tcPr>
          <w:p w14:paraId="3B4F6B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475" w:type="dxa"/>
            <w:gridSpan w:val="3"/>
            <w:tcBorders>
              <w:top w:val="nil"/>
              <w:left w:val="nil"/>
              <w:bottom w:val="single" w:color="auto" w:sz="4" w:space="0"/>
              <w:right w:val="single" w:color="auto" w:sz="4" w:space="0"/>
            </w:tcBorders>
            <w:shd w:val="clear" w:color="auto" w:fill="auto"/>
            <w:noWrap/>
            <w:vAlign w:val="center"/>
          </w:tcPr>
          <w:p w14:paraId="193564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562" w:type="dxa"/>
            <w:tcBorders>
              <w:top w:val="nil"/>
              <w:left w:val="nil"/>
              <w:bottom w:val="single" w:color="auto" w:sz="4" w:space="0"/>
              <w:right w:val="single" w:color="auto" w:sz="4" w:space="0"/>
            </w:tcBorders>
            <w:shd w:val="clear" w:color="auto" w:fill="auto"/>
            <w:noWrap/>
            <w:vAlign w:val="center"/>
          </w:tcPr>
          <w:p w14:paraId="5DF29C4F">
            <w:pPr>
              <w:jc w:val="right"/>
              <w:rPr>
                <w:rFonts w:ascii="宋体" w:hAnsi="宋体" w:eastAsia="宋体" w:cs="宋体"/>
                <w:color w:val="000000"/>
                <w:kern w:val="0"/>
                <w:szCs w:val="20"/>
              </w:rPr>
            </w:pPr>
          </w:p>
        </w:tc>
        <w:tc>
          <w:tcPr>
            <w:tcW w:w="1363" w:type="dxa"/>
            <w:gridSpan w:val="2"/>
            <w:tcBorders>
              <w:top w:val="nil"/>
              <w:left w:val="nil"/>
              <w:bottom w:val="single" w:color="auto" w:sz="4" w:space="0"/>
              <w:right w:val="single" w:color="auto" w:sz="4" w:space="0"/>
            </w:tcBorders>
            <w:shd w:val="clear" w:color="auto" w:fill="auto"/>
            <w:noWrap/>
            <w:vAlign w:val="center"/>
          </w:tcPr>
          <w:p w14:paraId="3DF6F9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2287" w:type="dxa"/>
            <w:gridSpan w:val="2"/>
            <w:tcBorders>
              <w:top w:val="nil"/>
              <w:left w:val="nil"/>
              <w:bottom w:val="single" w:color="auto" w:sz="4" w:space="0"/>
              <w:right w:val="single" w:color="auto" w:sz="4" w:space="0"/>
            </w:tcBorders>
            <w:shd w:val="clear" w:color="auto" w:fill="auto"/>
            <w:noWrap/>
            <w:vAlign w:val="center"/>
          </w:tcPr>
          <w:p w14:paraId="07FFA3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201" w:type="dxa"/>
            <w:gridSpan w:val="2"/>
            <w:tcBorders>
              <w:top w:val="nil"/>
              <w:left w:val="nil"/>
              <w:bottom w:val="single" w:color="auto" w:sz="4" w:space="0"/>
              <w:right w:val="single" w:color="auto" w:sz="4" w:space="0"/>
            </w:tcBorders>
            <w:shd w:val="clear" w:color="auto" w:fill="auto"/>
            <w:noWrap/>
            <w:vAlign w:val="center"/>
          </w:tcPr>
          <w:p w14:paraId="7EBD28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BADE2A3">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5F87DD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013" w:type="dxa"/>
            <w:gridSpan w:val="2"/>
            <w:tcBorders>
              <w:top w:val="nil"/>
              <w:left w:val="nil"/>
              <w:bottom w:val="single" w:color="auto" w:sz="4" w:space="0"/>
              <w:right w:val="single" w:color="auto" w:sz="4" w:space="0"/>
            </w:tcBorders>
            <w:shd w:val="clear" w:color="auto" w:fill="auto"/>
            <w:noWrap/>
            <w:vAlign w:val="center"/>
          </w:tcPr>
          <w:p w14:paraId="7F766A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380" w:type="dxa"/>
            <w:gridSpan w:val="2"/>
            <w:tcBorders>
              <w:top w:val="nil"/>
              <w:left w:val="nil"/>
              <w:bottom w:val="single" w:color="auto" w:sz="4" w:space="0"/>
              <w:right w:val="single" w:color="auto" w:sz="4" w:space="0"/>
            </w:tcBorders>
            <w:shd w:val="clear" w:color="auto" w:fill="auto"/>
            <w:noWrap/>
            <w:vAlign w:val="center"/>
          </w:tcPr>
          <w:p w14:paraId="5334E91F">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37.52</w:t>
            </w:r>
          </w:p>
        </w:tc>
        <w:tc>
          <w:tcPr>
            <w:tcW w:w="1102" w:type="dxa"/>
            <w:tcBorders>
              <w:top w:val="nil"/>
              <w:left w:val="nil"/>
              <w:bottom w:val="single" w:color="auto" w:sz="4" w:space="0"/>
              <w:right w:val="single" w:color="auto" w:sz="4" w:space="0"/>
            </w:tcBorders>
            <w:shd w:val="clear" w:color="auto" w:fill="auto"/>
            <w:noWrap/>
            <w:vAlign w:val="center"/>
          </w:tcPr>
          <w:p w14:paraId="1739EE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475" w:type="dxa"/>
            <w:gridSpan w:val="3"/>
            <w:tcBorders>
              <w:top w:val="nil"/>
              <w:left w:val="nil"/>
              <w:bottom w:val="single" w:color="auto" w:sz="4" w:space="0"/>
              <w:right w:val="single" w:color="auto" w:sz="4" w:space="0"/>
            </w:tcBorders>
            <w:shd w:val="clear" w:color="auto" w:fill="auto"/>
            <w:noWrap/>
            <w:vAlign w:val="center"/>
          </w:tcPr>
          <w:p w14:paraId="5A9BEE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562" w:type="dxa"/>
            <w:tcBorders>
              <w:top w:val="nil"/>
              <w:left w:val="nil"/>
              <w:bottom w:val="single" w:color="auto" w:sz="4" w:space="0"/>
              <w:right w:val="single" w:color="auto" w:sz="4" w:space="0"/>
            </w:tcBorders>
            <w:shd w:val="clear" w:color="auto" w:fill="auto"/>
            <w:noWrap/>
            <w:vAlign w:val="center"/>
          </w:tcPr>
          <w:p w14:paraId="7305400D">
            <w:pPr>
              <w:jc w:val="right"/>
              <w:rPr>
                <w:rFonts w:ascii="宋体" w:hAnsi="宋体" w:eastAsia="宋体" w:cs="宋体"/>
                <w:color w:val="000000"/>
                <w:kern w:val="0"/>
                <w:szCs w:val="20"/>
              </w:rPr>
            </w:pPr>
          </w:p>
        </w:tc>
        <w:tc>
          <w:tcPr>
            <w:tcW w:w="1363" w:type="dxa"/>
            <w:gridSpan w:val="2"/>
            <w:tcBorders>
              <w:top w:val="nil"/>
              <w:left w:val="nil"/>
              <w:bottom w:val="single" w:color="auto" w:sz="4" w:space="0"/>
              <w:right w:val="single" w:color="auto" w:sz="4" w:space="0"/>
            </w:tcBorders>
            <w:shd w:val="clear" w:color="auto" w:fill="auto"/>
            <w:noWrap/>
            <w:vAlign w:val="center"/>
          </w:tcPr>
          <w:p w14:paraId="1C14F8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2287" w:type="dxa"/>
            <w:gridSpan w:val="2"/>
            <w:tcBorders>
              <w:top w:val="nil"/>
              <w:left w:val="nil"/>
              <w:bottom w:val="single" w:color="auto" w:sz="4" w:space="0"/>
              <w:right w:val="single" w:color="auto" w:sz="4" w:space="0"/>
            </w:tcBorders>
            <w:shd w:val="clear" w:color="auto" w:fill="auto"/>
            <w:noWrap/>
            <w:vAlign w:val="center"/>
          </w:tcPr>
          <w:p w14:paraId="2F93A9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201" w:type="dxa"/>
            <w:gridSpan w:val="2"/>
            <w:tcBorders>
              <w:top w:val="nil"/>
              <w:left w:val="nil"/>
              <w:bottom w:val="single" w:color="auto" w:sz="4" w:space="0"/>
              <w:right w:val="single" w:color="auto" w:sz="4" w:space="0"/>
            </w:tcBorders>
            <w:shd w:val="clear" w:color="auto" w:fill="auto"/>
            <w:noWrap/>
            <w:vAlign w:val="center"/>
          </w:tcPr>
          <w:p w14:paraId="70CC1E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16613C0">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6DF41D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013" w:type="dxa"/>
            <w:gridSpan w:val="2"/>
            <w:tcBorders>
              <w:top w:val="nil"/>
              <w:left w:val="nil"/>
              <w:bottom w:val="single" w:color="auto" w:sz="4" w:space="0"/>
              <w:right w:val="single" w:color="auto" w:sz="4" w:space="0"/>
            </w:tcBorders>
            <w:shd w:val="clear" w:color="auto" w:fill="auto"/>
            <w:noWrap/>
            <w:vAlign w:val="center"/>
          </w:tcPr>
          <w:p w14:paraId="2E840B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380" w:type="dxa"/>
            <w:gridSpan w:val="2"/>
            <w:tcBorders>
              <w:top w:val="nil"/>
              <w:left w:val="nil"/>
              <w:bottom w:val="single" w:color="auto" w:sz="4" w:space="0"/>
              <w:right w:val="single" w:color="auto" w:sz="4" w:space="0"/>
            </w:tcBorders>
            <w:shd w:val="clear" w:color="auto" w:fill="auto"/>
            <w:noWrap/>
            <w:vAlign w:val="center"/>
          </w:tcPr>
          <w:p w14:paraId="1E643251">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3.61</w:t>
            </w:r>
          </w:p>
        </w:tc>
        <w:tc>
          <w:tcPr>
            <w:tcW w:w="1102" w:type="dxa"/>
            <w:tcBorders>
              <w:top w:val="nil"/>
              <w:left w:val="nil"/>
              <w:bottom w:val="single" w:color="auto" w:sz="4" w:space="0"/>
              <w:right w:val="single" w:color="auto" w:sz="4" w:space="0"/>
            </w:tcBorders>
            <w:shd w:val="clear" w:color="auto" w:fill="auto"/>
            <w:noWrap/>
            <w:vAlign w:val="center"/>
          </w:tcPr>
          <w:p w14:paraId="37F1B8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475" w:type="dxa"/>
            <w:gridSpan w:val="3"/>
            <w:tcBorders>
              <w:top w:val="nil"/>
              <w:left w:val="nil"/>
              <w:bottom w:val="single" w:color="auto" w:sz="4" w:space="0"/>
              <w:right w:val="single" w:color="auto" w:sz="4" w:space="0"/>
            </w:tcBorders>
            <w:shd w:val="clear" w:color="auto" w:fill="auto"/>
            <w:noWrap/>
            <w:vAlign w:val="center"/>
          </w:tcPr>
          <w:p w14:paraId="29BE2C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562" w:type="dxa"/>
            <w:tcBorders>
              <w:top w:val="nil"/>
              <w:left w:val="nil"/>
              <w:bottom w:val="single" w:color="auto" w:sz="4" w:space="0"/>
              <w:right w:val="single" w:color="auto" w:sz="4" w:space="0"/>
            </w:tcBorders>
            <w:shd w:val="clear" w:color="auto" w:fill="auto"/>
            <w:noWrap/>
            <w:vAlign w:val="center"/>
          </w:tcPr>
          <w:p w14:paraId="5E98FE2D">
            <w:pPr>
              <w:jc w:val="right"/>
              <w:rPr>
                <w:rFonts w:ascii="宋体" w:hAnsi="宋体" w:eastAsia="宋体" w:cs="宋体"/>
                <w:color w:val="000000"/>
                <w:kern w:val="0"/>
                <w:szCs w:val="20"/>
              </w:rPr>
            </w:pPr>
          </w:p>
        </w:tc>
        <w:tc>
          <w:tcPr>
            <w:tcW w:w="1363" w:type="dxa"/>
            <w:gridSpan w:val="2"/>
            <w:tcBorders>
              <w:top w:val="nil"/>
              <w:left w:val="nil"/>
              <w:bottom w:val="single" w:color="auto" w:sz="4" w:space="0"/>
              <w:right w:val="single" w:color="auto" w:sz="4" w:space="0"/>
            </w:tcBorders>
            <w:shd w:val="clear" w:color="auto" w:fill="auto"/>
            <w:noWrap/>
            <w:vAlign w:val="center"/>
          </w:tcPr>
          <w:p w14:paraId="2A8BC2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2287" w:type="dxa"/>
            <w:gridSpan w:val="2"/>
            <w:tcBorders>
              <w:top w:val="nil"/>
              <w:left w:val="nil"/>
              <w:bottom w:val="single" w:color="auto" w:sz="4" w:space="0"/>
              <w:right w:val="single" w:color="auto" w:sz="4" w:space="0"/>
            </w:tcBorders>
            <w:shd w:val="clear" w:color="auto" w:fill="auto"/>
            <w:noWrap/>
            <w:vAlign w:val="center"/>
          </w:tcPr>
          <w:p w14:paraId="19D248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201" w:type="dxa"/>
            <w:gridSpan w:val="2"/>
            <w:tcBorders>
              <w:top w:val="nil"/>
              <w:left w:val="nil"/>
              <w:bottom w:val="single" w:color="auto" w:sz="4" w:space="0"/>
              <w:right w:val="single" w:color="auto" w:sz="4" w:space="0"/>
            </w:tcBorders>
            <w:shd w:val="clear" w:color="auto" w:fill="auto"/>
            <w:noWrap/>
            <w:vAlign w:val="center"/>
          </w:tcPr>
          <w:p w14:paraId="53A42F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1461BDB">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20BAF8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013" w:type="dxa"/>
            <w:gridSpan w:val="2"/>
            <w:tcBorders>
              <w:top w:val="nil"/>
              <w:left w:val="nil"/>
              <w:bottom w:val="single" w:color="auto" w:sz="4" w:space="0"/>
              <w:right w:val="single" w:color="auto" w:sz="4" w:space="0"/>
            </w:tcBorders>
            <w:shd w:val="clear" w:color="auto" w:fill="auto"/>
            <w:noWrap/>
            <w:vAlign w:val="center"/>
          </w:tcPr>
          <w:p w14:paraId="23D069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380" w:type="dxa"/>
            <w:gridSpan w:val="2"/>
            <w:tcBorders>
              <w:top w:val="nil"/>
              <w:left w:val="nil"/>
              <w:bottom w:val="single" w:color="auto" w:sz="4" w:space="0"/>
              <w:right w:val="single" w:color="auto" w:sz="4" w:space="0"/>
            </w:tcBorders>
            <w:shd w:val="clear" w:color="auto" w:fill="auto"/>
            <w:noWrap/>
            <w:vAlign w:val="center"/>
          </w:tcPr>
          <w:p w14:paraId="5F9EF7CB">
            <w:pPr>
              <w:jc w:val="right"/>
              <w:rPr>
                <w:rFonts w:ascii="宋体" w:hAnsi="宋体" w:eastAsia="宋体" w:cs="宋体"/>
                <w:color w:val="000000"/>
                <w:kern w:val="0"/>
                <w:szCs w:val="20"/>
              </w:rPr>
            </w:pPr>
          </w:p>
        </w:tc>
        <w:tc>
          <w:tcPr>
            <w:tcW w:w="1102" w:type="dxa"/>
            <w:tcBorders>
              <w:top w:val="nil"/>
              <w:left w:val="nil"/>
              <w:bottom w:val="single" w:color="auto" w:sz="4" w:space="0"/>
              <w:right w:val="single" w:color="auto" w:sz="4" w:space="0"/>
            </w:tcBorders>
            <w:shd w:val="clear" w:color="auto" w:fill="auto"/>
            <w:noWrap/>
            <w:vAlign w:val="center"/>
          </w:tcPr>
          <w:p w14:paraId="4B3485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475" w:type="dxa"/>
            <w:gridSpan w:val="3"/>
            <w:tcBorders>
              <w:top w:val="nil"/>
              <w:left w:val="nil"/>
              <w:bottom w:val="single" w:color="auto" w:sz="4" w:space="0"/>
              <w:right w:val="single" w:color="auto" w:sz="4" w:space="0"/>
            </w:tcBorders>
            <w:shd w:val="clear" w:color="auto" w:fill="auto"/>
            <w:noWrap/>
            <w:vAlign w:val="center"/>
          </w:tcPr>
          <w:p w14:paraId="2027DC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562" w:type="dxa"/>
            <w:tcBorders>
              <w:top w:val="nil"/>
              <w:left w:val="nil"/>
              <w:bottom w:val="single" w:color="auto" w:sz="4" w:space="0"/>
              <w:right w:val="single" w:color="auto" w:sz="4" w:space="0"/>
            </w:tcBorders>
            <w:shd w:val="clear" w:color="auto" w:fill="auto"/>
            <w:noWrap/>
            <w:vAlign w:val="center"/>
          </w:tcPr>
          <w:p w14:paraId="1A336F1B">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w:t>
            </w:r>
          </w:p>
        </w:tc>
        <w:tc>
          <w:tcPr>
            <w:tcW w:w="1363" w:type="dxa"/>
            <w:gridSpan w:val="2"/>
            <w:tcBorders>
              <w:top w:val="nil"/>
              <w:left w:val="nil"/>
              <w:bottom w:val="single" w:color="auto" w:sz="4" w:space="0"/>
              <w:right w:val="single" w:color="auto" w:sz="4" w:space="0"/>
            </w:tcBorders>
            <w:shd w:val="clear" w:color="auto" w:fill="auto"/>
            <w:noWrap/>
            <w:vAlign w:val="center"/>
          </w:tcPr>
          <w:p w14:paraId="602BF0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2287" w:type="dxa"/>
            <w:gridSpan w:val="2"/>
            <w:tcBorders>
              <w:top w:val="nil"/>
              <w:left w:val="nil"/>
              <w:bottom w:val="single" w:color="auto" w:sz="4" w:space="0"/>
              <w:right w:val="single" w:color="auto" w:sz="4" w:space="0"/>
            </w:tcBorders>
            <w:shd w:val="clear" w:color="auto" w:fill="auto"/>
            <w:noWrap/>
            <w:vAlign w:val="center"/>
          </w:tcPr>
          <w:p w14:paraId="21A60C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201" w:type="dxa"/>
            <w:gridSpan w:val="2"/>
            <w:tcBorders>
              <w:top w:val="nil"/>
              <w:left w:val="nil"/>
              <w:bottom w:val="single" w:color="auto" w:sz="4" w:space="0"/>
              <w:right w:val="single" w:color="auto" w:sz="4" w:space="0"/>
            </w:tcBorders>
            <w:shd w:val="clear" w:color="auto" w:fill="auto"/>
            <w:noWrap/>
            <w:vAlign w:val="center"/>
          </w:tcPr>
          <w:p w14:paraId="7A7AAF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419F5FF">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3190D4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013" w:type="dxa"/>
            <w:gridSpan w:val="2"/>
            <w:tcBorders>
              <w:top w:val="nil"/>
              <w:left w:val="nil"/>
              <w:bottom w:val="single" w:color="auto" w:sz="4" w:space="0"/>
              <w:right w:val="single" w:color="auto" w:sz="4" w:space="0"/>
            </w:tcBorders>
            <w:shd w:val="clear" w:color="auto" w:fill="auto"/>
            <w:noWrap/>
            <w:vAlign w:val="center"/>
          </w:tcPr>
          <w:p w14:paraId="1ADAF0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380" w:type="dxa"/>
            <w:gridSpan w:val="2"/>
            <w:tcBorders>
              <w:top w:val="nil"/>
              <w:left w:val="nil"/>
              <w:bottom w:val="single" w:color="auto" w:sz="4" w:space="0"/>
              <w:right w:val="single" w:color="auto" w:sz="4" w:space="0"/>
            </w:tcBorders>
            <w:shd w:val="clear" w:color="auto" w:fill="auto"/>
            <w:noWrap/>
            <w:vAlign w:val="center"/>
          </w:tcPr>
          <w:p w14:paraId="4080C566">
            <w:pPr>
              <w:jc w:val="right"/>
              <w:rPr>
                <w:rFonts w:ascii="宋体" w:hAnsi="宋体" w:eastAsia="宋体" w:cs="宋体"/>
                <w:color w:val="000000"/>
                <w:kern w:val="0"/>
                <w:szCs w:val="20"/>
              </w:rPr>
            </w:pPr>
          </w:p>
        </w:tc>
        <w:tc>
          <w:tcPr>
            <w:tcW w:w="1102" w:type="dxa"/>
            <w:tcBorders>
              <w:top w:val="nil"/>
              <w:left w:val="nil"/>
              <w:bottom w:val="single" w:color="auto" w:sz="4" w:space="0"/>
              <w:right w:val="single" w:color="auto" w:sz="4" w:space="0"/>
            </w:tcBorders>
            <w:shd w:val="clear" w:color="auto" w:fill="auto"/>
            <w:noWrap/>
            <w:vAlign w:val="center"/>
          </w:tcPr>
          <w:p w14:paraId="670D80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475" w:type="dxa"/>
            <w:gridSpan w:val="3"/>
            <w:tcBorders>
              <w:top w:val="nil"/>
              <w:left w:val="nil"/>
              <w:bottom w:val="single" w:color="auto" w:sz="4" w:space="0"/>
              <w:right w:val="single" w:color="auto" w:sz="4" w:space="0"/>
            </w:tcBorders>
            <w:shd w:val="clear" w:color="auto" w:fill="auto"/>
            <w:noWrap/>
            <w:vAlign w:val="center"/>
          </w:tcPr>
          <w:p w14:paraId="571802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562" w:type="dxa"/>
            <w:tcBorders>
              <w:top w:val="nil"/>
              <w:left w:val="nil"/>
              <w:bottom w:val="single" w:color="auto" w:sz="4" w:space="0"/>
              <w:right w:val="single" w:color="auto" w:sz="4" w:space="0"/>
            </w:tcBorders>
            <w:shd w:val="clear" w:color="auto" w:fill="auto"/>
            <w:noWrap/>
            <w:vAlign w:val="center"/>
          </w:tcPr>
          <w:p w14:paraId="47D02210">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2</w:t>
            </w:r>
          </w:p>
        </w:tc>
        <w:tc>
          <w:tcPr>
            <w:tcW w:w="1363" w:type="dxa"/>
            <w:gridSpan w:val="2"/>
            <w:tcBorders>
              <w:top w:val="nil"/>
              <w:left w:val="nil"/>
              <w:bottom w:val="single" w:color="auto" w:sz="4" w:space="0"/>
              <w:right w:val="single" w:color="auto" w:sz="4" w:space="0"/>
            </w:tcBorders>
            <w:shd w:val="clear" w:color="auto" w:fill="auto"/>
            <w:noWrap/>
            <w:vAlign w:val="center"/>
          </w:tcPr>
          <w:p w14:paraId="6BCF9B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2287" w:type="dxa"/>
            <w:gridSpan w:val="2"/>
            <w:tcBorders>
              <w:top w:val="nil"/>
              <w:left w:val="nil"/>
              <w:bottom w:val="single" w:color="auto" w:sz="4" w:space="0"/>
              <w:right w:val="single" w:color="auto" w:sz="4" w:space="0"/>
            </w:tcBorders>
            <w:shd w:val="clear" w:color="auto" w:fill="auto"/>
            <w:noWrap/>
            <w:vAlign w:val="center"/>
          </w:tcPr>
          <w:p w14:paraId="0FC693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201" w:type="dxa"/>
            <w:gridSpan w:val="2"/>
            <w:tcBorders>
              <w:top w:val="nil"/>
              <w:left w:val="nil"/>
              <w:bottom w:val="single" w:color="auto" w:sz="4" w:space="0"/>
              <w:right w:val="single" w:color="auto" w:sz="4" w:space="0"/>
            </w:tcBorders>
            <w:shd w:val="clear" w:color="auto" w:fill="auto"/>
            <w:noWrap/>
            <w:vAlign w:val="center"/>
          </w:tcPr>
          <w:p w14:paraId="1E0860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0C8FD64">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0BC2C8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013" w:type="dxa"/>
            <w:gridSpan w:val="2"/>
            <w:tcBorders>
              <w:top w:val="nil"/>
              <w:left w:val="nil"/>
              <w:bottom w:val="single" w:color="auto" w:sz="4" w:space="0"/>
              <w:right w:val="single" w:color="auto" w:sz="4" w:space="0"/>
            </w:tcBorders>
            <w:shd w:val="clear" w:color="auto" w:fill="auto"/>
            <w:noWrap/>
            <w:vAlign w:val="center"/>
          </w:tcPr>
          <w:p w14:paraId="1C2675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380" w:type="dxa"/>
            <w:gridSpan w:val="2"/>
            <w:tcBorders>
              <w:top w:val="nil"/>
              <w:left w:val="nil"/>
              <w:bottom w:val="single" w:color="auto" w:sz="4" w:space="0"/>
              <w:right w:val="single" w:color="auto" w:sz="4" w:space="0"/>
            </w:tcBorders>
            <w:shd w:val="clear" w:color="auto" w:fill="auto"/>
            <w:noWrap/>
            <w:vAlign w:val="center"/>
          </w:tcPr>
          <w:p w14:paraId="38590470">
            <w:pPr>
              <w:jc w:val="right"/>
              <w:rPr>
                <w:rFonts w:ascii="宋体" w:hAnsi="宋体" w:eastAsia="宋体" w:cs="宋体"/>
                <w:color w:val="000000"/>
                <w:kern w:val="0"/>
                <w:szCs w:val="20"/>
              </w:rPr>
            </w:pPr>
          </w:p>
        </w:tc>
        <w:tc>
          <w:tcPr>
            <w:tcW w:w="1102" w:type="dxa"/>
            <w:tcBorders>
              <w:top w:val="nil"/>
              <w:left w:val="nil"/>
              <w:bottom w:val="single" w:color="auto" w:sz="4" w:space="0"/>
              <w:right w:val="single" w:color="auto" w:sz="4" w:space="0"/>
            </w:tcBorders>
            <w:shd w:val="clear" w:color="auto" w:fill="auto"/>
            <w:noWrap/>
            <w:vAlign w:val="center"/>
          </w:tcPr>
          <w:p w14:paraId="4C117F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475" w:type="dxa"/>
            <w:gridSpan w:val="3"/>
            <w:tcBorders>
              <w:top w:val="nil"/>
              <w:left w:val="nil"/>
              <w:bottom w:val="single" w:color="auto" w:sz="4" w:space="0"/>
              <w:right w:val="single" w:color="auto" w:sz="4" w:space="0"/>
            </w:tcBorders>
            <w:shd w:val="clear" w:color="auto" w:fill="auto"/>
            <w:noWrap/>
            <w:vAlign w:val="center"/>
          </w:tcPr>
          <w:p w14:paraId="1BAD06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562" w:type="dxa"/>
            <w:tcBorders>
              <w:top w:val="nil"/>
              <w:left w:val="nil"/>
              <w:bottom w:val="single" w:color="auto" w:sz="4" w:space="0"/>
              <w:right w:val="single" w:color="auto" w:sz="4" w:space="0"/>
            </w:tcBorders>
            <w:shd w:val="clear" w:color="auto" w:fill="auto"/>
            <w:noWrap/>
            <w:vAlign w:val="center"/>
          </w:tcPr>
          <w:p w14:paraId="501306C0">
            <w:pPr>
              <w:jc w:val="right"/>
              <w:rPr>
                <w:rFonts w:ascii="宋体" w:hAnsi="宋体" w:eastAsia="宋体" w:cs="宋体"/>
                <w:color w:val="000000"/>
                <w:kern w:val="0"/>
                <w:szCs w:val="20"/>
              </w:rPr>
            </w:pPr>
          </w:p>
        </w:tc>
        <w:tc>
          <w:tcPr>
            <w:tcW w:w="1363" w:type="dxa"/>
            <w:gridSpan w:val="2"/>
            <w:tcBorders>
              <w:top w:val="nil"/>
              <w:left w:val="nil"/>
              <w:bottom w:val="single" w:color="auto" w:sz="4" w:space="0"/>
              <w:right w:val="single" w:color="auto" w:sz="4" w:space="0"/>
            </w:tcBorders>
            <w:shd w:val="clear" w:color="auto" w:fill="auto"/>
            <w:noWrap/>
            <w:vAlign w:val="center"/>
          </w:tcPr>
          <w:p w14:paraId="5B2539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2287" w:type="dxa"/>
            <w:gridSpan w:val="2"/>
            <w:tcBorders>
              <w:top w:val="nil"/>
              <w:left w:val="nil"/>
              <w:bottom w:val="single" w:color="auto" w:sz="4" w:space="0"/>
              <w:right w:val="single" w:color="auto" w:sz="4" w:space="0"/>
            </w:tcBorders>
            <w:shd w:val="clear" w:color="auto" w:fill="auto"/>
            <w:noWrap/>
            <w:vAlign w:val="center"/>
          </w:tcPr>
          <w:p w14:paraId="254B49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201" w:type="dxa"/>
            <w:gridSpan w:val="2"/>
            <w:tcBorders>
              <w:top w:val="nil"/>
              <w:left w:val="nil"/>
              <w:bottom w:val="single" w:color="auto" w:sz="4" w:space="0"/>
              <w:right w:val="single" w:color="auto" w:sz="4" w:space="0"/>
            </w:tcBorders>
            <w:shd w:val="clear" w:color="auto" w:fill="auto"/>
            <w:noWrap/>
            <w:vAlign w:val="center"/>
          </w:tcPr>
          <w:p w14:paraId="6EBF65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3C22556">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388B4C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013" w:type="dxa"/>
            <w:gridSpan w:val="2"/>
            <w:tcBorders>
              <w:top w:val="nil"/>
              <w:left w:val="nil"/>
              <w:bottom w:val="single" w:color="auto" w:sz="4" w:space="0"/>
              <w:right w:val="single" w:color="auto" w:sz="4" w:space="0"/>
            </w:tcBorders>
            <w:shd w:val="clear" w:color="auto" w:fill="auto"/>
            <w:noWrap/>
            <w:vAlign w:val="center"/>
          </w:tcPr>
          <w:p w14:paraId="338B38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380" w:type="dxa"/>
            <w:gridSpan w:val="2"/>
            <w:tcBorders>
              <w:top w:val="nil"/>
              <w:left w:val="nil"/>
              <w:bottom w:val="single" w:color="auto" w:sz="4" w:space="0"/>
              <w:right w:val="single" w:color="auto" w:sz="4" w:space="0"/>
            </w:tcBorders>
            <w:shd w:val="clear" w:color="auto" w:fill="auto"/>
            <w:noWrap/>
            <w:vAlign w:val="center"/>
          </w:tcPr>
          <w:p w14:paraId="6D3C33F7">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3.61</w:t>
            </w:r>
          </w:p>
        </w:tc>
        <w:tc>
          <w:tcPr>
            <w:tcW w:w="1102" w:type="dxa"/>
            <w:tcBorders>
              <w:top w:val="nil"/>
              <w:left w:val="nil"/>
              <w:bottom w:val="single" w:color="auto" w:sz="4" w:space="0"/>
              <w:right w:val="single" w:color="auto" w:sz="4" w:space="0"/>
            </w:tcBorders>
            <w:shd w:val="clear" w:color="auto" w:fill="auto"/>
            <w:noWrap/>
            <w:vAlign w:val="center"/>
          </w:tcPr>
          <w:p w14:paraId="1901EE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475" w:type="dxa"/>
            <w:gridSpan w:val="3"/>
            <w:tcBorders>
              <w:top w:val="nil"/>
              <w:left w:val="nil"/>
              <w:bottom w:val="single" w:color="auto" w:sz="4" w:space="0"/>
              <w:right w:val="single" w:color="auto" w:sz="4" w:space="0"/>
            </w:tcBorders>
            <w:shd w:val="clear" w:color="auto" w:fill="auto"/>
            <w:noWrap/>
            <w:vAlign w:val="center"/>
          </w:tcPr>
          <w:p w14:paraId="2C7211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562" w:type="dxa"/>
            <w:tcBorders>
              <w:top w:val="nil"/>
              <w:left w:val="nil"/>
              <w:bottom w:val="single" w:color="auto" w:sz="4" w:space="0"/>
              <w:right w:val="single" w:color="auto" w:sz="4" w:space="0"/>
            </w:tcBorders>
            <w:shd w:val="clear" w:color="auto" w:fill="auto"/>
            <w:noWrap/>
            <w:vAlign w:val="center"/>
          </w:tcPr>
          <w:p w14:paraId="3BF3C74E">
            <w:pPr>
              <w:jc w:val="right"/>
              <w:rPr>
                <w:rFonts w:ascii="宋体" w:hAnsi="宋体" w:eastAsia="宋体" w:cs="宋体"/>
                <w:color w:val="000000"/>
                <w:kern w:val="0"/>
                <w:szCs w:val="20"/>
              </w:rPr>
            </w:pPr>
          </w:p>
        </w:tc>
        <w:tc>
          <w:tcPr>
            <w:tcW w:w="1363" w:type="dxa"/>
            <w:gridSpan w:val="2"/>
            <w:tcBorders>
              <w:top w:val="nil"/>
              <w:left w:val="nil"/>
              <w:bottom w:val="single" w:color="auto" w:sz="4" w:space="0"/>
              <w:right w:val="single" w:color="auto" w:sz="4" w:space="0"/>
            </w:tcBorders>
            <w:shd w:val="clear" w:color="auto" w:fill="auto"/>
            <w:noWrap/>
            <w:vAlign w:val="center"/>
          </w:tcPr>
          <w:p w14:paraId="1D975E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2287" w:type="dxa"/>
            <w:gridSpan w:val="2"/>
            <w:tcBorders>
              <w:top w:val="nil"/>
              <w:left w:val="nil"/>
              <w:bottom w:val="single" w:color="auto" w:sz="4" w:space="0"/>
              <w:right w:val="single" w:color="auto" w:sz="4" w:space="0"/>
            </w:tcBorders>
            <w:shd w:val="clear" w:color="auto" w:fill="auto"/>
            <w:noWrap/>
            <w:vAlign w:val="center"/>
          </w:tcPr>
          <w:p w14:paraId="1B2F59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201" w:type="dxa"/>
            <w:gridSpan w:val="2"/>
            <w:tcBorders>
              <w:top w:val="nil"/>
              <w:left w:val="nil"/>
              <w:bottom w:val="single" w:color="auto" w:sz="4" w:space="0"/>
              <w:right w:val="single" w:color="auto" w:sz="4" w:space="0"/>
            </w:tcBorders>
            <w:shd w:val="clear" w:color="auto" w:fill="auto"/>
            <w:noWrap/>
            <w:vAlign w:val="center"/>
          </w:tcPr>
          <w:p w14:paraId="4CC981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46DD87">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29DA05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013" w:type="dxa"/>
            <w:gridSpan w:val="2"/>
            <w:tcBorders>
              <w:top w:val="nil"/>
              <w:left w:val="nil"/>
              <w:bottom w:val="single" w:color="auto" w:sz="4" w:space="0"/>
              <w:right w:val="single" w:color="auto" w:sz="4" w:space="0"/>
            </w:tcBorders>
            <w:shd w:val="clear" w:color="auto" w:fill="auto"/>
            <w:noWrap/>
            <w:vAlign w:val="center"/>
          </w:tcPr>
          <w:p w14:paraId="0FBD82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380" w:type="dxa"/>
            <w:gridSpan w:val="2"/>
            <w:tcBorders>
              <w:top w:val="nil"/>
              <w:left w:val="nil"/>
              <w:bottom w:val="single" w:color="auto" w:sz="4" w:space="0"/>
              <w:right w:val="single" w:color="auto" w:sz="4" w:space="0"/>
            </w:tcBorders>
            <w:shd w:val="clear" w:color="auto" w:fill="auto"/>
            <w:noWrap/>
            <w:vAlign w:val="center"/>
          </w:tcPr>
          <w:p w14:paraId="0D9FF8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2" w:type="dxa"/>
            <w:tcBorders>
              <w:top w:val="nil"/>
              <w:left w:val="nil"/>
              <w:bottom w:val="single" w:color="auto" w:sz="4" w:space="0"/>
              <w:right w:val="single" w:color="auto" w:sz="4" w:space="0"/>
            </w:tcBorders>
            <w:shd w:val="clear" w:color="auto" w:fill="auto"/>
            <w:noWrap/>
            <w:vAlign w:val="center"/>
          </w:tcPr>
          <w:p w14:paraId="0A8FD4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475" w:type="dxa"/>
            <w:gridSpan w:val="3"/>
            <w:tcBorders>
              <w:top w:val="nil"/>
              <w:left w:val="nil"/>
              <w:bottom w:val="single" w:color="auto" w:sz="4" w:space="0"/>
              <w:right w:val="single" w:color="auto" w:sz="4" w:space="0"/>
            </w:tcBorders>
            <w:shd w:val="clear" w:color="auto" w:fill="auto"/>
            <w:noWrap/>
            <w:vAlign w:val="center"/>
          </w:tcPr>
          <w:p w14:paraId="6296C6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562" w:type="dxa"/>
            <w:tcBorders>
              <w:top w:val="nil"/>
              <w:left w:val="nil"/>
              <w:bottom w:val="single" w:color="auto" w:sz="4" w:space="0"/>
              <w:right w:val="single" w:color="auto" w:sz="4" w:space="0"/>
            </w:tcBorders>
            <w:shd w:val="clear" w:color="auto" w:fill="auto"/>
            <w:noWrap/>
            <w:vAlign w:val="center"/>
          </w:tcPr>
          <w:p w14:paraId="33A98213">
            <w:pPr>
              <w:jc w:val="right"/>
              <w:rPr>
                <w:rFonts w:ascii="宋体" w:hAnsi="宋体" w:eastAsia="宋体" w:cs="宋体"/>
                <w:color w:val="000000"/>
                <w:kern w:val="0"/>
                <w:szCs w:val="20"/>
              </w:rPr>
            </w:pPr>
          </w:p>
        </w:tc>
        <w:tc>
          <w:tcPr>
            <w:tcW w:w="1363" w:type="dxa"/>
            <w:gridSpan w:val="2"/>
            <w:tcBorders>
              <w:top w:val="nil"/>
              <w:left w:val="nil"/>
              <w:bottom w:val="single" w:color="auto" w:sz="4" w:space="0"/>
              <w:right w:val="single" w:color="auto" w:sz="4" w:space="0"/>
            </w:tcBorders>
            <w:shd w:val="clear" w:color="auto" w:fill="auto"/>
            <w:noWrap/>
            <w:vAlign w:val="center"/>
          </w:tcPr>
          <w:p w14:paraId="12320C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2287" w:type="dxa"/>
            <w:gridSpan w:val="2"/>
            <w:tcBorders>
              <w:top w:val="nil"/>
              <w:left w:val="nil"/>
              <w:bottom w:val="single" w:color="auto" w:sz="4" w:space="0"/>
              <w:right w:val="single" w:color="auto" w:sz="4" w:space="0"/>
            </w:tcBorders>
            <w:shd w:val="clear" w:color="auto" w:fill="auto"/>
            <w:noWrap/>
            <w:vAlign w:val="center"/>
          </w:tcPr>
          <w:p w14:paraId="364EDF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201" w:type="dxa"/>
            <w:gridSpan w:val="2"/>
            <w:tcBorders>
              <w:top w:val="nil"/>
              <w:left w:val="nil"/>
              <w:bottom w:val="single" w:color="auto" w:sz="4" w:space="0"/>
              <w:right w:val="single" w:color="auto" w:sz="4" w:space="0"/>
            </w:tcBorders>
            <w:shd w:val="clear" w:color="auto" w:fill="auto"/>
            <w:noWrap/>
            <w:vAlign w:val="center"/>
          </w:tcPr>
          <w:p w14:paraId="5805FF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36883DC">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271A69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013" w:type="dxa"/>
            <w:gridSpan w:val="2"/>
            <w:tcBorders>
              <w:top w:val="nil"/>
              <w:left w:val="nil"/>
              <w:bottom w:val="single" w:color="auto" w:sz="4" w:space="0"/>
              <w:right w:val="single" w:color="auto" w:sz="4" w:space="0"/>
            </w:tcBorders>
            <w:shd w:val="clear" w:color="auto" w:fill="auto"/>
            <w:noWrap/>
            <w:vAlign w:val="center"/>
          </w:tcPr>
          <w:p w14:paraId="1A9167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380" w:type="dxa"/>
            <w:gridSpan w:val="2"/>
            <w:tcBorders>
              <w:top w:val="nil"/>
              <w:left w:val="nil"/>
              <w:bottom w:val="single" w:color="auto" w:sz="4" w:space="0"/>
              <w:right w:val="single" w:color="auto" w:sz="4" w:space="0"/>
            </w:tcBorders>
            <w:shd w:val="clear" w:color="auto" w:fill="auto"/>
            <w:noWrap/>
            <w:vAlign w:val="center"/>
          </w:tcPr>
          <w:p w14:paraId="405D85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2" w:type="dxa"/>
            <w:tcBorders>
              <w:top w:val="nil"/>
              <w:left w:val="nil"/>
              <w:bottom w:val="single" w:color="auto" w:sz="4" w:space="0"/>
              <w:right w:val="single" w:color="auto" w:sz="4" w:space="0"/>
            </w:tcBorders>
            <w:shd w:val="clear" w:color="auto" w:fill="auto"/>
            <w:noWrap/>
            <w:vAlign w:val="center"/>
          </w:tcPr>
          <w:p w14:paraId="7EBC83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475" w:type="dxa"/>
            <w:gridSpan w:val="3"/>
            <w:tcBorders>
              <w:top w:val="nil"/>
              <w:left w:val="nil"/>
              <w:bottom w:val="single" w:color="auto" w:sz="4" w:space="0"/>
              <w:right w:val="single" w:color="auto" w:sz="4" w:space="0"/>
            </w:tcBorders>
            <w:shd w:val="clear" w:color="auto" w:fill="auto"/>
            <w:noWrap/>
            <w:vAlign w:val="center"/>
          </w:tcPr>
          <w:p w14:paraId="588635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562" w:type="dxa"/>
            <w:tcBorders>
              <w:top w:val="nil"/>
              <w:left w:val="nil"/>
              <w:bottom w:val="single" w:color="auto" w:sz="4" w:space="0"/>
              <w:right w:val="single" w:color="auto" w:sz="4" w:space="0"/>
            </w:tcBorders>
            <w:shd w:val="clear" w:color="auto" w:fill="auto"/>
            <w:noWrap/>
            <w:vAlign w:val="center"/>
          </w:tcPr>
          <w:p w14:paraId="369D9010">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10</w:t>
            </w:r>
          </w:p>
        </w:tc>
        <w:tc>
          <w:tcPr>
            <w:tcW w:w="1363" w:type="dxa"/>
            <w:gridSpan w:val="2"/>
            <w:tcBorders>
              <w:top w:val="nil"/>
              <w:left w:val="nil"/>
              <w:bottom w:val="single" w:color="auto" w:sz="4" w:space="0"/>
              <w:right w:val="single" w:color="auto" w:sz="4" w:space="0"/>
            </w:tcBorders>
            <w:shd w:val="clear" w:color="auto" w:fill="auto"/>
            <w:noWrap/>
            <w:vAlign w:val="center"/>
          </w:tcPr>
          <w:p w14:paraId="7FF2EB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2287" w:type="dxa"/>
            <w:gridSpan w:val="2"/>
            <w:tcBorders>
              <w:top w:val="nil"/>
              <w:left w:val="nil"/>
              <w:bottom w:val="single" w:color="auto" w:sz="4" w:space="0"/>
              <w:right w:val="single" w:color="auto" w:sz="4" w:space="0"/>
            </w:tcBorders>
            <w:shd w:val="clear" w:color="auto" w:fill="auto"/>
            <w:noWrap/>
            <w:vAlign w:val="center"/>
          </w:tcPr>
          <w:p w14:paraId="32CA47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201" w:type="dxa"/>
            <w:gridSpan w:val="2"/>
            <w:tcBorders>
              <w:top w:val="nil"/>
              <w:left w:val="nil"/>
              <w:bottom w:val="single" w:color="auto" w:sz="4" w:space="0"/>
              <w:right w:val="single" w:color="auto" w:sz="4" w:space="0"/>
            </w:tcBorders>
            <w:shd w:val="clear" w:color="auto" w:fill="auto"/>
            <w:noWrap/>
            <w:vAlign w:val="center"/>
          </w:tcPr>
          <w:p w14:paraId="6F2562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B5156BE">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779F83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013" w:type="dxa"/>
            <w:gridSpan w:val="2"/>
            <w:tcBorders>
              <w:top w:val="nil"/>
              <w:left w:val="nil"/>
              <w:bottom w:val="single" w:color="auto" w:sz="4" w:space="0"/>
              <w:right w:val="single" w:color="auto" w:sz="4" w:space="0"/>
            </w:tcBorders>
            <w:shd w:val="clear" w:color="auto" w:fill="auto"/>
            <w:noWrap/>
            <w:vAlign w:val="center"/>
          </w:tcPr>
          <w:p w14:paraId="323AAD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380" w:type="dxa"/>
            <w:gridSpan w:val="2"/>
            <w:tcBorders>
              <w:top w:val="nil"/>
              <w:left w:val="nil"/>
              <w:bottom w:val="single" w:color="auto" w:sz="4" w:space="0"/>
              <w:right w:val="single" w:color="auto" w:sz="4" w:space="0"/>
            </w:tcBorders>
            <w:shd w:val="clear" w:color="auto" w:fill="auto"/>
            <w:noWrap/>
            <w:vAlign w:val="center"/>
          </w:tcPr>
          <w:p w14:paraId="346654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2" w:type="dxa"/>
            <w:tcBorders>
              <w:top w:val="nil"/>
              <w:left w:val="nil"/>
              <w:bottom w:val="single" w:color="auto" w:sz="4" w:space="0"/>
              <w:right w:val="single" w:color="auto" w:sz="4" w:space="0"/>
            </w:tcBorders>
            <w:shd w:val="clear" w:color="auto" w:fill="auto"/>
            <w:noWrap/>
            <w:vAlign w:val="center"/>
          </w:tcPr>
          <w:p w14:paraId="674884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475" w:type="dxa"/>
            <w:gridSpan w:val="3"/>
            <w:tcBorders>
              <w:top w:val="nil"/>
              <w:left w:val="nil"/>
              <w:bottom w:val="single" w:color="auto" w:sz="4" w:space="0"/>
              <w:right w:val="single" w:color="auto" w:sz="4" w:space="0"/>
            </w:tcBorders>
            <w:shd w:val="clear" w:color="auto" w:fill="auto"/>
            <w:noWrap/>
            <w:vAlign w:val="center"/>
          </w:tcPr>
          <w:p w14:paraId="38710D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562" w:type="dxa"/>
            <w:tcBorders>
              <w:top w:val="nil"/>
              <w:left w:val="nil"/>
              <w:bottom w:val="single" w:color="auto" w:sz="4" w:space="0"/>
              <w:right w:val="single" w:color="auto" w:sz="4" w:space="0"/>
            </w:tcBorders>
            <w:shd w:val="clear" w:color="auto" w:fill="auto"/>
            <w:noWrap/>
            <w:vAlign w:val="center"/>
          </w:tcPr>
          <w:p w14:paraId="500C3C7E">
            <w:pPr>
              <w:jc w:val="right"/>
              <w:rPr>
                <w:rFonts w:ascii="宋体" w:hAnsi="宋体" w:eastAsia="宋体" w:cs="宋体"/>
                <w:color w:val="000000"/>
                <w:kern w:val="0"/>
                <w:szCs w:val="20"/>
              </w:rPr>
            </w:pPr>
          </w:p>
        </w:tc>
        <w:tc>
          <w:tcPr>
            <w:tcW w:w="1363" w:type="dxa"/>
            <w:gridSpan w:val="2"/>
            <w:tcBorders>
              <w:top w:val="nil"/>
              <w:left w:val="nil"/>
              <w:bottom w:val="single" w:color="auto" w:sz="4" w:space="0"/>
              <w:right w:val="single" w:color="auto" w:sz="4" w:space="0"/>
            </w:tcBorders>
            <w:shd w:val="clear" w:color="auto" w:fill="auto"/>
            <w:noWrap/>
            <w:vAlign w:val="center"/>
          </w:tcPr>
          <w:p w14:paraId="2A696F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2287" w:type="dxa"/>
            <w:gridSpan w:val="2"/>
            <w:tcBorders>
              <w:top w:val="nil"/>
              <w:left w:val="nil"/>
              <w:bottom w:val="single" w:color="auto" w:sz="4" w:space="0"/>
              <w:right w:val="single" w:color="auto" w:sz="4" w:space="0"/>
            </w:tcBorders>
            <w:shd w:val="clear" w:color="auto" w:fill="auto"/>
            <w:noWrap/>
            <w:vAlign w:val="center"/>
          </w:tcPr>
          <w:p w14:paraId="2B30D7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201" w:type="dxa"/>
            <w:gridSpan w:val="2"/>
            <w:tcBorders>
              <w:top w:val="nil"/>
              <w:left w:val="nil"/>
              <w:bottom w:val="single" w:color="auto" w:sz="4" w:space="0"/>
              <w:right w:val="single" w:color="auto" w:sz="4" w:space="0"/>
            </w:tcBorders>
            <w:shd w:val="clear" w:color="auto" w:fill="auto"/>
            <w:noWrap/>
            <w:vAlign w:val="center"/>
          </w:tcPr>
          <w:p w14:paraId="2EE981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55FF34C">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486D7E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013" w:type="dxa"/>
            <w:gridSpan w:val="2"/>
            <w:tcBorders>
              <w:top w:val="nil"/>
              <w:left w:val="nil"/>
              <w:bottom w:val="single" w:color="auto" w:sz="4" w:space="0"/>
              <w:right w:val="single" w:color="auto" w:sz="4" w:space="0"/>
            </w:tcBorders>
            <w:shd w:val="clear" w:color="auto" w:fill="auto"/>
            <w:noWrap/>
            <w:vAlign w:val="center"/>
          </w:tcPr>
          <w:p w14:paraId="21048D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380" w:type="dxa"/>
            <w:gridSpan w:val="2"/>
            <w:tcBorders>
              <w:top w:val="nil"/>
              <w:left w:val="nil"/>
              <w:bottom w:val="single" w:color="auto" w:sz="4" w:space="0"/>
              <w:right w:val="single" w:color="auto" w:sz="4" w:space="0"/>
            </w:tcBorders>
            <w:shd w:val="clear" w:color="auto" w:fill="auto"/>
            <w:noWrap/>
            <w:vAlign w:val="center"/>
          </w:tcPr>
          <w:p w14:paraId="67C098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2" w:type="dxa"/>
            <w:tcBorders>
              <w:top w:val="nil"/>
              <w:left w:val="nil"/>
              <w:bottom w:val="single" w:color="auto" w:sz="4" w:space="0"/>
              <w:right w:val="single" w:color="auto" w:sz="4" w:space="0"/>
            </w:tcBorders>
            <w:shd w:val="clear" w:color="auto" w:fill="auto"/>
            <w:noWrap/>
            <w:vAlign w:val="center"/>
          </w:tcPr>
          <w:p w14:paraId="6727AB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475" w:type="dxa"/>
            <w:gridSpan w:val="3"/>
            <w:tcBorders>
              <w:top w:val="nil"/>
              <w:left w:val="nil"/>
              <w:bottom w:val="single" w:color="auto" w:sz="4" w:space="0"/>
              <w:right w:val="single" w:color="auto" w:sz="4" w:space="0"/>
            </w:tcBorders>
            <w:shd w:val="clear" w:color="auto" w:fill="auto"/>
            <w:noWrap/>
            <w:vAlign w:val="center"/>
          </w:tcPr>
          <w:p w14:paraId="70CA7C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562" w:type="dxa"/>
            <w:tcBorders>
              <w:top w:val="nil"/>
              <w:left w:val="nil"/>
              <w:bottom w:val="single" w:color="auto" w:sz="4" w:space="0"/>
              <w:right w:val="single" w:color="auto" w:sz="4" w:space="0"/>
            </w:tcBorders>
            <w:shd w:val="clear" w:color="auto" w:fill="auto"/>
            <w:noWrap/>
            <w:vAlign w:val="center"/>
          </w:tcPr>
          <w:p w14:paraId="3610DD12">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w:t>
            </w:r>
          </w:p>
        </w:tc>
        <w:tc>
          <w:tcPr>
            <w:tcW w:w="1363" w:type="dxa"/>
            <w:gridSpan w:val="2"/>
            <w:tcBorders>
              <w:top w:val="nil"/>
              <w:left w:val="nil"/>
              <w:bottom w:val="single" w:color="auto" w:sz="4" w:space="0"/>
              <w:right w:val="single" w:color="auto" w:sz="4" w:space="0"/>
            </w:tcBorders>
            <w:shd w:val="clear" w:color="auto" w:fill="auto"/>
            <w:noWrap/>
            <w:vAlign w:val="center"/>
          </w:tcPr>
          <w:p w14:paraId="5C40BC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2287" w:type="dxa"/>
            <w:gridSpan w:val="2"/>
            <w:tcBorders>
              <w:top w:val="nil"/>
              <w:left w:val="nil"/>
              <w:bottom w:val="single" w:color="auto" w:sz="4" w:space="0"/>
              <w:right w:val="single" w:color="auto" w:sz="4" w:space="0"/>
            </w:tcBorders>
            <w:shd w:val="clear" w:color="auto" w:fill="auto"/>
            <w:noWrap/>
            <w:vAlign w:val="center"/>
          </w:tcPr>
          <w:p w14:paraId="16B33A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201" w:type="dxa"/>
            <w:gridSpan w:val="2"/>
            <w:tcBorders>
              <w:top w:val="nil"/>
              <w:left w:val="nil"/>
              <w:bottom w:val="single" w:color="auto" w:sz="4" w:space="0"/>
              <w:right w:val="single" w:color="auto" w:sz="4" w:space="0"/>
            </w:tcBorders>
            <w:shd w:val="clear" w:color="auto" w:fill="auto"/>
            <w:noWrap/>
            <w:vAlign w:val="center"/>
          </w:tcPr>
          <w:p w14:paraId="073CF4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7BF2957">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2FD2E6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013" w:type="dxa"/>
            <w:gridSpan w:val="2"/>
            <w:tcBorders>
              <w:top w:val="nil"/>
              <w:left w:val="nil"/>
              <w:bottom w:val="single" w:color="auto" w:sz="4" w:space="0"/>
              <w:right w:val="single" w:color="auto" w:sz="4" w:space="0"/>
            </w:tcBorders>
            <w:shd w:val="clear" w:color="auto" w:fill="auto"/>
            <w:noWrap/>
            <w:vAlign w:val="center"/>
          </w:tcPr>
          <w:p w14:paraId="2783F9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380" w:type="dxa"/>
            <w:gridSpan w:val="2"/>
            <w:tcBorders>
              <w:top w:val="nil"/>
              <w:left w:val="nil"/>
              <w:bottom w:val="single" w:color="auto" w:sz="4" w:space="0"/>
              <w:right w:val="single" w:color="auto" w:sz="4" w:space="0"/>
            </w:tcBorders>
            <w:shd w:val="clear" w:color="auto" w:fill="auto"/>
            <w:noWrap/>
            <w:vAlign w:val="center"/>
          </w:tcPr>
          <w:p w14:paraId="09BBEA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2" w:type="dxa"/>
            <w:tcBorders>
              <w:top w:val="nil"/>
              <w:left w:val="nil"/>
              <w:bottom w:val="single" w:color="auto" w:sz="4" w:space="0"/>
              <w:right w:val="single" w:color="auto" w:sz="4" w:space="0"/>
            </w:tcBorders>
            <w:shd w:val="clear" w:color="auto" w:fill="auto"/>
            <w:noWrap/>
            <w:vAlign w:val="center"/>
          </w:tcPr>
          <w:p w14:paraId="434540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475" w:type="dxa"/>
            <w:gridSpan w:val="3"/>
            <w:tcBorders>
              <w:top w:val="nil"/>
              <w:left w:val="nil"/>
              <w:bottom w:val="single" w:color="auto" w:sz="4" w:space="0"/>
              <w:right w:val="single" w:color="auto" w:sz="4" w:space="0"/>
            </w:tcBorders>
            <w:shd w:val="clear" w:color="auto" w:fill="auto"/>
            <w:noWrap/>
            <w:vAlign w:val="center"/>
          </w:tcPr>
          <w:p w14:paraId="172B35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562" w:type="dxa"/>
            <w:tcBorders>
              <w:top w:val="nil"/>
              <w:left w:val="nil"/>
              <w:bottom w:val="single" w:color="auto" w:sz="4" w:space="0"/>
              <w:right w:val="single" w:color="auto" w:sz="4" w:space="0"/>
            </w:tcBorders>
            <w:shd w:val="clear" w:color="auto" w:fill="auto"/>
            <w:noWrap/>
            <w:vAlign w:val="center"/>
          </w:tcPr>
          <w:p w14:paraId="2F90D488">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1</w:t>
            </w:r>
          </w:p>
        </w:tc>
        <w:tc>
          <w:tcPr>
            <w:tcW w:w="1363" w:type="dxa"/>
            <w:gridSpan w:val="2"/>
            <w:tcBorders>
              <w:top w:val="nil"/>
              <w:left w:val="nil"/>
              <w:bottom w:val="single" w:color="auto" w:sz="4" w:space="0"/>
              <w:right w:val="single" w:color="auto" w:sz="4" w:space="0"/>
            </w:tcBorders>
            <w:shd w:val="clear" w:color="auto" w:fill="auto"/>
            <w:noWrap/>
            <w:vAlign w:val="center"/>
          </w:tcPr>
          <w:p w14:paraId="505D2C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39909</w:t>
            </w:r>
          </w:p>
        </w:tc>
        <w:tc>
          <w:tcPr>
            <w:tcW w:w="2287" w:type="dxa"/>
            <w:gridSpan w:val="2"/>
            <w:tcBorders>
              <w:top w:val="nil"/>
              <w:left w:val="nil"/>
              <w:bottom w:val="single" w:color="auto" w:sz="4" w:space="0"/>
              <w:right w:val="single" w:color="auto" w:sz="4" w:space="0"/>
            </w:tcBorders>
            <w:shd w:val="clear" w:color="auto" w:fill="auto"/>
            <w:noWrap/>
            <w:vAlign w:val="center"/>
          </w:tcPr>
          <w:p w14:paraId="49BD09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36E64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48CABF57">
            <w:pPr>
              <w:widowControl/>
              <w:jc w:val="left"/>
              <w:rPr>
                <w:rFonts w:ascii="宋体" w:hAnsi="宋体" w:eastAsia="宋体" w:cs="宋体"/>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6500D41D">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F05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经常性赠与</w:t>
                  </w:r>
                </w:p>
              </w:tc>
            </w:tr>
            <w:tr w14:paraId="1206D40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F3A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资本性赠与</w:t>
                  </w:r>
                </w:p>
              </w:tc>
            </w:tr>
          </w:tbl>
          <w:p w14:paraId="7505A227">
            <w:pPr>
              <w:widowControl/>
              <w:jc w:val="left"/>
              <w:rPr>
                <w:rFonts w:ascii="宋体" w:hAnsi="宋体" w:eastAsia="宋体" w:cs="宋体"/>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6E1D6C5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573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经常性赠与</w:t>
                  </w:r>
                </w:p>
              </w:tc>
            </w:tr>
            <w:tr w14:paraId="4813A97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8AC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资本性赠与</w:t>
                  </w:r>
                </w:p>
              </w:tc>
            </w:tr>
          </w:tbl>
          <w:p w14:paraId="73C5D0B0">
            <w:pPr>
              <w:widowControl/>
              <w:jc w:val="left"/>
              <w:rPr>
                <w:rFonts w:ascii="宋体" w:hAnsi="宋体" w:eastAsia="宋体" w:cs="宋体"/>
                <w:color w:val="000000"/>
                <w:kern w:val="0"/>
                <w:szCs w:val="20"/>
              </w:rPr>
            </w:pPr>
          </w:p>
        </w:tc>
        <w:tc>
          <w:tcPr>
            <w:tcW w:w="1201" w:type="dxa"/>
            <w:gridSpan w:val="2"/>
            <w:tcBorders>
              <w:top w:val="nil"/>
              <w:left w:val="nil"/>
              <w:bottom w:val="single" w:color="auto" w:sz="4" w:space="0"/>
              <w:right w:val="single" w:color="auto" w:sz="4" w:space="0"/>
            </w:tcBorders>
            <w:shd w:val="clear" w:color="auto" w:fill="auto"/>
            <w:noWrap/>
            <w:vAlign w:val="center"/>
          </w:tcPr>
          <w:p w14:paraId="210255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EEF1EB0">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28CB0D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013" w:type="dxa"/>
            <w:gridSpan w:val="2"/>
            <w:tcBorders>
              <w:top w:val="nil"/>
              <w:left w:val="nil"/>
              <w:bottom w:val="single" w:color="auto" w:sz="4" w:space="0"/>
              <w:right w:val="single" w:color="auto" w:sz="4" w:space="0"/>
            </w:tcBorders>
            <w:shd w:val="clear" w:color="auto" w:fill="auto"/>
            <w:noWrap/>
            <w:vAlign w:val="center"/>
          </w:tcPr>
          <w:p w14:paraId="3B5B35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380" w:type="dxa"/>
            <w:gridSpan w:val="2"/>
            <w:tcBorders>
              <w:top w:val="nil"/>
              <w:left w:val="nil"/>
              <w:bottom w:val="single" w:color="auto" w:sz="4" w:space="0"/>
              <w:right w:val="single" w:color="auto" w:sz="4" w:space="0"/>
            </w:tcBorders>
            <w:shd w:val="clear" w:color="auto" w:fill="auto"/>
            <w:noWrap/>
            <w:vAlign w:val="center"/>
          </w:tcPr>
          <w:p w14:paraId="6A2FF8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2" w:type="dxa"/>
            <w:tcBorders>
              <w:top w:val="nil"/>
              <w:left w:val="nil"/>
              <w:bottom w:val="single" w:color="auto" w:sz="4" w:space="0"/>
              <w:right w:val="single" w:color="auto" w:sz="4" w:space="0"/>
            </w:tcBorders>
            <w:shd w:val="clear" w:color="auto" w:fill="auto"/>
            <w:noWrap/>
            <w:vAlign w:val="center"/>
          </w:tcPr>
          <w:p w14:paraId="359E16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475" w:type="dxa"/>
            <w:gridSpan w:val="3"/>
            <w:tcBorders>
              <w:top w:val="nil"/>
              <w:left w:val="nil"/>
              <w:bottom w:val="single" w:color="auto" w:sz="4" w:space="0"/>
              <w:right w:val="single" w:color="auto" w:sz="4" w:space="0"/>
            </w:tcBorders>
            <w:shd w:val="clear" w:color="auto" w:fill="auto"/>
            <w:noWrap/>
            <w:vAlign w:val="center"/>
          </w:tcPr>
          <w:p w14:paraId="08BF7B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562" w:type="dxa"/>
            <w:tcBorders>
              <w:top w:val="nil"/>
              <w:left w:val="nil"/>
              <w:bottom w:val="single" w:color="auto" w:sz="4" w:space="0"/>
              <w:right w:val="single" w:color="auto" w:sz="4" w:space="0"/>
            </w:tcBorders>
            <w:shd w:val="clear" w:color="auto" w:fill="auto"/>
            <w:noWrap/>
            <w:vAlign w:val="center"/>
          </w:tcPr>
          <w:p w14:paraId="00035D4D">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1</w:t>
            </w:r>
          </w:p>
        </w:tc>
        <w:tc>
          <w:tcPr>
            <w:tcW w:w="1363" w:type="dxa"/>
            <w:gridSpan w:val="2"/>
            <w:tcBorders>
              <w:top w:val="nil"/>
              <w:left w:val="nil"/>
              <w:bottom w:val="single" w:color="auto" w:sz="4" w:space="0"/>
              <w:right w:val="single" w:color="auto" w:sz="4" w:space="0"/>
            </w:tcBorders>
            <w:shd w:val="clear" w:color="auto" w:fill="auto"/>
            <w:noWrap/>
            <w:vAlign w:val="center"/>
          </w:tcPr>
          <w:p w14:paraId="49E0B0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39910</w:t>
            </w:r>
          </w:p>
        </w:tc>
        <w:tc>
          <w:tcPr>
            <w:tcW w:w="2287" w:type="dxa"/>
            <w:gridSpan w:val="2"/>
            <w:tcBorders>
              <w:top w:val="nil"/>
              <w:left w:val="nil"/>
              <w:bottom w:val="single" w:color="auto" w:sz="4" w:space="0"/>
              <w:right w:val="single" w:color="auto" w:sz="4" w:space="0"/>
            </w:tcBorders>
            <w:shd w:val="clear" w:color="auto" w:fill="auto"/>
            <w:noWrap/>
            <w:vAlign w:val="center"/>
          </w:tcPr>
          <w:p w14:paraId="175039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tc>
        <w:tc>
          <w:tcPr>
            <w:tcW w:w="1201" w:type="dxa"/>
            <w:gridSpan w:val="2"/>
            <w:tcBorders>
              <w:top w:val="nil"/>
              <w:left w:val="nil"/>
              <w:bottom w:val="single" w:color="auto" w:sz="4" w:space="0"/>
              <w:right w:val="single" w:color="auto" w:sz="4" w:space="0"/>
            </w:tcBorders>
            <w:shd w:val="clear" w:color="auto" w:fill="auto"/>
            <w:noWrap/>
            <w:vAlign w:val="center"/>
          </w:tcPr>
          <w:p w14:paraId="2DDD09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483826">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49820F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013" w:type="dxa"/>
            <w:gridSpan w:val="2"/>
            <w:tcBorders>
              <w:top w:val="nil"/>
              <w:left w:val="nil"/>
              <w:bottom w:val="single" w:color="auto" w:sz="4" w:space="0"/>
              <w:right w:val="single" w:color="auto" w:sz="4" w:space="0"/>
            </w:tcBorders>
            <w:shd w:val="clear" w:color="auto" w:fill="auto"/>
            <w:noWrap/>
            <w:vAlign w:val="center"/>
          </w:tcPr>
          <w:p w14:paraId="6EAD5B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380" w:type="dxa"/>
            <w:gridSpan w:val="2"/>
            <w:tcBorders>
              <w:top w:val="nil"/>
              <w:left w:val="nil"/>
              <w:bottom w:val="single" w:color="auto" w:sz="4" w:space="0"/>
              <w:right w:val="single" w:color="auto" w:sz="4" w:space="0"/>
            </w:tcBorders>
            <w:shd w:val="clear" w:color="auto" w:fill="auto"/>
            <w:noWrap/>
            <w:vAlign w:val="center"/>
          </w:tcPr>
          <w:p w14:paraId="7C26FD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2" w:type="dxa"/>
            <w:tcBorders>
              <w:top w:val="nil"/>
              <w:left w:val="nil"/>
              <w:bottom w:val="single" w:color="auto" w:sz="4" w:space="0"/>
              <w:right w:val="single" w:color="auto" w:sz="4" w:space="0"/>
            </w:tcBorders>
            <w:shd w:val="clear" w:color="auto" w:fill="auto"/>
            <w:noWrap/>
            <w:vAlign w:val="center"/>
          </w:tcPr>
          <w:p w14:paraId="3596CA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475" w:type="dxa"/>
            <w:gridSpan w:val="3"/>
            <w:tcBorders>
              <w:top w:val="nil"/>
              <w:left w:val="nil"/>
              <w:bottom w:val="single" w:color="auto" w:sz="4" w:space="0"/>
              <w:right w:val="single" w:color="auto" w:sz="4" w:space="0"/>
            </w:tcBorders>
            <w:shd w:val="clear" w:color="auto" w:fill="auto"/>
            <w:noWrap/>
            <w:vAlign w:val="center"/>
          </w:tcPr>
          <w:p w14:paraId="3134AB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562" w:type="dxa"/>
            <w:tcBorders>
              <w:top w:val="nil"/>
              <w:left w:val="nil"/>
              <w:bottom w:val="single" w:color="auto" w:sz="4" w:space="0"/>
              <w:right w:val="single" w:color="auto" w:sz="4" w:space="0"/>
            </w:tcBorders>
            <w:shd w:val="clear" w:color="auto" w:fill="auto"/>
            <w:noWrap/>
            <w:vAlign w:val="center"/>
          </w:tcPr>
          <w:p w14:paraId="7A206011">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23.87</w:t>
            </w:r>
          </w:p>
        </w:tc>
        <w:tc>
          <w:tcPr>
            <w:tcW w:w="1363" w:type="dxa"/>
            <w:gridSpan w:val="2"/>
            <w:tcBorders>
              <w:top w:val="nil"/>
              <w:left w:val="nil"/>
              <w:bottom w:val="single" w:color="auto" w:sz="4" w:space="0"/>
              <w:right w:val="single" w:color="auto" w:sz="4" w:space="0"/>
            </w:tcBorders>
            <w:shd w:val="clear" w:color="auto" w:fill="auto"/>
            <w:noWrap/>
            <w:vAlign w:val="center"/>
          </w:tcPr>
          <w:p w14:paraId="3582E9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2287" w:type="dxa"/>
            <w:gridSpan w:val="2"/>
            <w:tcBorders>
              <w:top w:val="nil"/>
              <w:left w:val="nil"/>
              <w:bottom w:val="single" w:color="auto" w:sz="4" w:space="0"/>
              <w:right w:val="single" w:color="auto" w:sz="4" w:space="0"/>
            </w:tcBorders>
            <w:shd w:val="clear" w:color="auto" w:fill="auto"/>
            <w:noWrap/>
            <w:vAlign w:val="center"/>
          </w:tcPr>
          <w:p w14:paraId="79299C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201" w:type="dxa"/>
            <w:gridSpan w:val="2"/>
            <w:tcBorders>
              <w:top w:val="nil"/>
              <w:left w:val="nil"/>
              <w:bottom w:val="single" w:color="auto" w:sz="4" w:space="0"/>
              <w:right w:val="single" w:color="auto" w:sz="4" w:space="0"/>
            </w:tcBorders>
            <w:shd w:val="clear" w:color="auto" w:fill="auto"/>
            <w:noWrap/>
            <w:vAlign w:val="center"/>
          </w:tcPr>
          <w:p w14:paraId="043DC1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F1FC53F">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0AF2D1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013" w:type="dxa"/>
            <w:gridSpan w:val="2"/>
            <w:tcBorders>
              <w:top w:val="nil"/>
              <w:left w:val="nil"/>
              <w:bottom w:val="single" w:color="auto" w:sz="4" w:space="0"/>
              <w:right w:val="single" w:color="auto" w:sz="4" w:space="0"/>
            </w:tcBorders>
            <w:shd w:val="clear" w:color="auto" w:fill="auto"/>
            <w:noWrap/>
            <w:vAlign w:val="center"/>
          </w:tcPr>
          <w:p w14:paraId="249331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380" w:type="dxa"/>
            <w:gridSpan w:val="2"/>
            <w:tcBorders>
              <w:top w:val="nil"/>
              <w:left w:val="nil"/>
              <w:bottom w:val="single" w:color="auto" w:sz="4" w:space="0"/>
              <w:right w:val="single" w:color="auto" w:sz="4" w:space="0"/>
            </w:tcBorders>
            <w:shd w:val="clear" w:color="auto" w:fill="auto"/>
            <w:noWrap/>
            <w:vAlign w:val="center"/>
          </w:tcPr>
          <w:p w14:paraId="422700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2" w:type="dxa"/>
            <w:tcBorders>
              <w:top w:val="nil"/>
              <w:left w:val="nil"/>
              <w:bottom w:val="single" w:color="auto" w:sz="4" w:space="0"/>
              <w:right w:val="single" w:color="auto" w:sz="4" w:space="0"/>
            </w:tcBorders>
            <w:shd w:val="clear" w:color="auto" w:fill="auto"/>
            <w:noWrap/>
            <w:vAlign w:val="center"/>
          </w:tcPr>
          <w:p w14:paraId="04B4C4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475" w:type="dxa"/>
            <w:gridSpan w:val="3"/>
            <w:tcBorders>
              <w:top w:val="nil"/>
              <w:left w:val="nil"/>
              <w:bottom w:val="single" w:color="auto" w:sz="4" w:space="0"/>
              <w:right w:val="single" w:color="auto" w:sz="4" w:space="0"/>
            </w:tcBorders>
            <w:shd w:val="clear" w:color="auto" w:fill="auto"/>
            <w:noWrap/>
            <w:vAlign w:val="center"/>
          </w:tcPr>
          <w:p w14:paraId="4D0840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562" w:type="dxa"/>
            <w:tcBorders>
              <w:top w:val="nil"/>
              <w:left w:val="nil"/>
              <w:bottom w:val="single" w:color="auto" w:sz="4" w:space="0"/>
              <w:right w:val="single" w:color="auto" w:sz="4" w:space="0"/>
            </w:tcBorders>
            <w:shd w:val="clear" w:color="auto" w:fill="auto"/>
            <w:noWrap/>
            <w:vAlign w:val="center"/>
          </w:tcPr>
          <w:p w14:paraId="34A83654">
            <w:pPr>
              <w:jc w:val="right"/>
              <w:rPr>
                <w:rFonts w:ascii="宋体" w:hAnsi="宋体" w:eastAsia="宋体" w:cs="宋体"/>
                <w:color w:val="000000"/>
                <w:kern w:val="0"/>
                <w:szCs w:val="20"/>
              </w:rPr>
            </w:pPr>
          </w:p>
        </w:tc>
        <w:tc>
          <w:tcPr>
            <w:tcW w:w="1363" w:type="dxa"/>
            <w:gridSpan w:val="2"/>
            <w:tcBorders>
              <w:top w:val="nil"/>
              <w:left w:val="nil"/>
              <w:bottom w:val="single" w:color="auto" w:sz="4" w:space="0"/>
              <w:right w:val="single" w:color="auto" w:sz="4" w:space="0"/>
            </w:tcBorders>
            <w:shd w:val="clear" w:color="auto" w:fill="auto"/>
            <w:noWrap/>
            <w:vAlign w:val="center"/>
          </w:tcPr>
          <w:p w14:paraId="6BEB588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287" w:type="dxa"/>
            <w:gridSpan w:val="2"/>
            <w:tcBorders>
              <w:top w:val="nil"/>
              <w:left w:val="nil"/>
              <w:bottom w:val="single" w:color="auto" w:sz="4" w:space="0"/>
              <w:right w:val="single" w:color="auto" w:sz="4" w:space="0"/>
            </w:tcBorders>
            <w:shd w:val="clear" w:color="auto" w:fill="auto"/>
            <w:noWrap/>
            <w:vAlign w:val="center"/>
          </w:tcPr>
          <w:p w14:paraId="65223C9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01" w:type="dxa"/>
            <w:gridSpan w:val="2"/>
            <w:tcBorders>
              <w:top w:val="nil"/>
              <w:left w:val="nil"/>
              <w:bottom w:val="single" w:color="auto" w:sz="4" w:space="0"/>
              <w:right w:val="single" w:color="auto" w:sz="4" w:space="0"/>
            </w:tcBorders>
            <w:shd w:val="clear" w:color="auto" w:fill="auto"/>
            <w:noWrap/>
            <w:vAlign w:val="center"/>
          </w:tcPr>
          <w:p w14:paraId="300717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746EE3C">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0A75D6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013" w:type="dxa"/>
            <w:gridSpan w:val="2"/>
            <w:tcBorders>
              <w:top w:val="nil"/>
              <w:left w:val="nil"/>
              <w:bottom w:val="single" w:color="auto" w:sz="4" w:space="0"/>
              <w:right w:val="single" w:color="auto" w:sz="4" w:space="0"/>
            </w:tcBorders>
            <w:shd w:val="clear" w:color="auto" w:fill="auto"/>
            <w:noWrap/>
            <w:vAlign w:val="center"/>
          </w:tcPr>
          <w:p w14:paraId="5A3220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80" w:type="dxa"/>
            <w:gridSpan w:val="2"/>
            <w:tcBorders>
              <w:top w:val="nil"/>
              <w:left w:val="nil"/>
              <w:bottom w:val="single" w:color="auto" w:sz="4" w:space="0"/>
              <w:right w:val="single" w:color="auto" w:sz="4" w:space="0"/>
            </w:tcBorders>
            <w:shd w:val="clear" w:color="auto" w:fill="auto"/>
            <w:noWrap/>
            <w:vAlign w:val="center"/>
          </w:tcPr>
          <w:p w14:paraId="0227B2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2" w:type="dxa"/>
            <w:tcBorders>
              <w:top w:val="nil"/>
              <w:left w:val="nil"/>
              <w:bottom w:val="single" w:color="auto" w:sz="4" w:space="0"/>
              <w:right w:val="single" w:color="auto" w:sz="4" w:space="0"/>
            </w:tcBorders>
            <w:shd w:val="clear" w:color="auto" w:fill="auto"/>
            <w:noWrap/>
            <w:vAlign w:val="center"/>
          </w:tcPr>
          <w:p w14:paraId="0464F3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475" w:type="dxa"/>
            <w:gridSpan w:val="3"/>
            <w:tcBorders>
              <w:top w:val="nil"/>
              <w:left w:val="nil"/>
              <w:bottom w:val="single" w:color="auto" w:sz="4" w:space="0"/>
              <w:right w:val="single" w:color="auto" w:sz="4" w:space="0"/>
            </w:tcBorders>
            <w:shd w:val="clear" w:color="auto" w:fill="auto"/>
            <w:noWrap/>
            <w:vAlign w:val="center"/>
          </w:tcPr>
          <w:p w14:paraId="2600C7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562" w:type="dxa"/>
            <w:tcBorders>
              <w:top w:val="nil"/>
              <w:left w:val="nil"/>
              <w:bottom w:val="single" w:color="auto" w:sz="4" w:space="0"/>
              <w:right w:val="single" w:color="auto" w:sz="4" w:space="0"/>
            </w:tcBorders>
            <w:shd w:val="clear" w:color="auto" w:fill="auto"/>
            <w:noWrap/>
            <w:vAlign w:val="center"/>
          </w:tcPr>
          <w:p w14:paraId="1D82ECDE">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216.79</w:t>
            </w:r>
          </w:p>
        </w:tc>
        <w:tc>
          <w:tcPr>
            <w:tcW w:w="1363" w:type="dxa"/>
            <w:gridSpan w:val="2"/>
            <w:tcBorders>
              <w:top w:val="nil"/>
              <w:left w:val="nil"/>
              <w:bottom w:val="single" w:color="auto" w:sz="4" w:space="0"/>
              <w:right w:val="single" w:color="auto" w:sz="4" w:space="0"/>
            </w:tcBorders>
            <w:shd w:val="clear" w:color="auto" w:fill="auto"/>
            <w:noWrap/>
            <w:vAlign w:val="center"/>
          </w:tcPr>
          <w:p w14:paraId="325F754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287" w:type="dxa"/>
            <w:gridSpan w:val="2"/>
            <w:tcBorders>
              <w:top w:val="nil"/>
              <w:left w:val="nil"/>
              <w:bottom w:val="single" w:color="auto" w:sz="4" w:space="0"/>
              <w:right w:val="single" w:color="auto" w:sz="4" w:space="0"/>
            </w:tcBorders>
            <w:shd w:val="clear" w:color="auto" w:fill="auto"/>
            <w:noWrap/>
            <w:vAlign w:val="center"/>
          </w:tcPr>
          <w:p w14:paraId="1BBF6B4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01" w:type="dxa"/>
            <w:gridSpan w:val="2"/>
            <w:tcBorders>
              <w:top w:val="nil"/>
              <w:left w:val="nil"/>
              <w:bottom w:val="single" w:color="auto" w:sz="4" w:space="0"/>
              <w:right w:val="single" w:color="auto" w:sz="4" w:space="0"/>
            </w:tcBorders>
            <w:shd w:val="clear" w:color="auto" w:fill="auto"/>
            <w:noWrap/>
            <w:vAlign w:val="center"/>
          </w:tcPr>
          <w:p w14:paraId="354B83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FCA0A2A">
        <w:tblPrEx>
          <w:tblCellMar>
            <w:top w:w="0" w:type="dxa"/>
            <w:left w:w="108" w:type="dxa"/>
            <w:bottom w:w="0" w:type="dxa"/>
            <w:right w:w="108" w:type="dxa"/>
          </w:tblCellMar>
        </w:tblPrEx>
        <w:trPr>
          <w:trHeight w:val="284" w:hRule="exact"/>
        </w:trPr>
        <w:tc>
          <w:tcPr>
            <w:tcW w:w="424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D26567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380" w:type="dxa"/>
            <w:gridSpan w:val="2"/>
            <w:tcBorders>
              <w:top w:val="nil"/>
              <w:left w:val="nil"/>
              <w:bottom w:val="single" w:color="auto" w:sz="4" w:space="0"/>
              <w:right w:val="single" w:color="auto" w:sz="4" w:space="0"/>
            </w:tcBorders>
            <w:shd w:val="clear" w:color="auto" w:fill="auto"/>
            <w:noWrap/>
            <w:vAlign w:val="center"/>
          </w:tcPr>
          <w:p w14:paraId="3EDB02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502.35</w:t>
            </w:r>
          </w:p>
        </w:tc>
        <w:tc>
          <w:tcPr>
            <w:tcW w:w="8789" w:type="dxa"/>
            <w:gridSpan w:val="9"/>
            <w:tcBorders>
              <w:top w:val="single" w:color="auto" w:sz="4" w:space="0"/>
              <w:left w:val="nil"/>
              <w:bottom w:val="single" w:color="auto" w:sz="4" w:space="0"/>
              <w:right w:val="single" w:color="auto" w:sz="4" w:space="0"/>
            </w:tcBorders>
            <w:shd w:val="clear" w:color="auto" w:fill="auto"/>
            <w:noWrap/>
            <w:vAlign w:val="center"/>
          </w:tcPr>
          <w:p w14:paraId="674BB8C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201" w:type="dxa"/>
            <w:gridSpan w:val="2"/>
            <w:tcBorders>
              <w:top w:val="nil"/>
              <w:left w:val="nil"/>
              <w:bottom w:val="single" w:color="auto" w:sz="4" w:space="0"/>
              <w:right w:val="single" w:color="auto" w:sz="4" w:space="0"/>
            </w:tcBorders>
            <w:shd w:val="clear" w:color="auto" w:fill="auto"/>
            <w:noWrap/>
            <w:vAlign w:val="center"/>
          </w:tcPr>
          <w:p w14:paraId="1B7640B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993.89</w:t>
            </w:r>
          </w:p>
        </w:tc>
      </w:tr>
      <w:tr w14:paraId="3889FFD6">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7FC0F0D5">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0314E48A">
        <w:tblPrEx>
          <w:tblCellMar>
            <w:top w:w="0" w:type="dxa"/>
            <w:left w:w="108" w:type="dxa"/>
            <w:bottom w:w="0" w:type="dxa"/>
            <w:right w:w="108" w:type="dxa"/>
          </w:tblCellMar>
        </w:tblPrEx>
        <w:trPr>
          <w:gridAfter w:val="1"/>
          <w:wAfter w:w="234" w:type="dxa"/>
          <w:trHeight w:val="690" w:hRule="atLeast"/>
        </w:trPr>
        <w:tc>
          <w:tcPr>
            <w:tcW w:w="15380" w:type="dxa"/>
            <w:gridSpan w:val="17"/>
            <w:tcBorders>
              <w:top w:val="nil"/>
              <w:left w:val="nil"/>
              <w:bottom w:val="nil"/>
              <w:right w:val="nil"/>
            </w:tcBorders>
            <w:shd w:val="clear" w:color="auto" w:fill="FFFFFF"/>
            <w:vAlign w:val="center"/>
          </w:tcPr>
          <w:p w14:paraId="2A991DC0">
            <w:pPr>
              <w:widowControl/>
              <w:jc w:val="center"/>
              <w:textAlignment w:val="center"/>
              <w:rPr>
                <w:rFonts w:ascii="华文中宋" w:hAnsi="华文中宋" w:eastAsia="华文中宋" w:cs="华文中宋"/>
                <w:color w:val="000000"/>
                <w:kern w:val="0"/>
                <w:sz w:val="32"/>
                <w:szCs w:val="32"/>
                <w:lang w:bidi="ar"/>
              </w:rPr>
            </w:pPr>
          </w:p>
          <w:p w14:paraId="69A3C632">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政府性基金预算财政拨款收入支出决算表</w:t>
            </w:r>
          </w:p>
        </w:tc>
      </w:tr>
      <w:tr w14:paraId="05CEEF4C">
        <w:tblPrEx>
          <w:tblCellMar>
            <w:top w:w="0" w:type="dxa"/>
            <w:left w:w="108" w:type="dxa"/>
            <w:bottom w:w="0" w:type="dxa"/>
            <w:right w:w="108" w:type="dxa"/>
          </w:tblCellMar>
        </w:tblPrEx>
        <w:trPr>
          <w:gridAfter w:val="1"/>
          <w:wAfter w:w="234" w:type="dxa"/>
          <w:trHeight w:val="345" w:hRule="atLeast"/>
        </w:trPr>
        <w:tc>
          <w:tcPr>
            <w:tcW w:w="909" w:type="dxa"/>
            <w:tcBorders>
              <w:top w:val="nil"/>
              <w:left w:val="nil"/>
              <w:bottom w:val="nil"/>
              <w:right w:val="nil"/>
            </w:tcBorders>
            <w:shd w:val="clear" w:color="auto" w:fill="FFFFFF"/>
            <w:vAlign w:val="center"/>
          </w:tcPr>
          <w:p w14:paraId="62ABA3F9">
            <w:pPr>
              <w:jc w:val="center"/>
              <w:rPr>
                <w:rFonts w:ascii="宋体" w:hAnsi="宋体" w:eastAsia="宋体" w:cs="宋体"/>
                <w:color w:val="000000"/>
                <w:sz w:val="20"/>
                <w:szCs w:val="20"/>
              </w:rPr>
            </w:pPr>
          </w:p>
        </w:tc>
        <w:tc>
          <w:tcPr>
            <w:tcW w:w="237" w:type="dxa"/>
            <w:tcBorders>
              <w:top w:val="nil"/>
              <w:left w:val="nil"/>
              <w:bottom w:val="nil"/>
              <w:right w:val="nil"/>
            </w:tcBorders>
            <w:shd w:val="clear" w:color="auto" w:fill="FFFFFF"/>
            <w:vAlign w:val="center"/>
          </w:tcPr>
          <w:p w14:paraId="6309EDC5">
            <w:pPr>
              <w:jc w:val="center"/>
              <w:rPr>
                <w:rFonts w:ascii="宋体" w:hAnsi="宋体" w:eastAsia="宋体" w:cs="宋体"/>
                <w:color w:val="000000"/>
                <w:sz w:val="20"/>
                <w:szCs w:val="20"/>
              </w:rPr>
            </w:pPr>
          </w:p>
        </w:tc>
        <w:tc>
          <w:tcPr>
            <w:tcW w:w="1261" w:type="dxa"/>
            <w:gridSpan w:val="2"/>
            <w:tcBorders>
              <w:top w:val="nil"/>
              <w:left w:val="nil"/>
              <w:bottom w:val="nil"/>
              <w:right w:val="nil"/>
            </w:tcBorders>
            <w:shd w:val="clear" w:color="auto" w:fill="FFFFFF"/>
            <w:vAlign w:val="center"/>
          </w:tcPr>
          <w:p w14:paraId="7A02A93B">
            <w:pPr>
              <w:jc w:val="center"/>
              <w:rPr>
                <w:rFonts w:ascii="宋体" w:hAnsi="宋体" w:eastAsia="宋体" w:cs="宋体"/>
                <w:color w:val="000000"/>
                <w:sz w:val="20"/>
                <w:szCs w:val="20"/>
              </w:rPr>
            </w:pPr>
          </w:p>
        </w:tc>
        <w:tc>
          <w:tcPr>
            <w:tcW w:w="1965" w:type="dxa"/>
            <w:gridSpan w:val="2"/>
            <w:tcBorders>
              <w:top w:val="nil"/>
              <w:left w:val="nil"/>
              <w:bottom w:val="nil"/>
              <w:right w:val="nil"/>
            </w:tcBorders>
            <w:shd w:val="clear" w:color="auto" w:fill="FFFFFF"/>
            <w:vAlign w:val="center"/>
          </w:tcPr>
          <w:p w14:paraId="58922755">
            <w:pPr>
              <w:rPr>
                <w:rFonts w:ascii="宋体" w:hAnsi="宋体" w:eastAsia="宋体" w:cs="宋体"/>
                <w:color w:val="000000"/>
                <w:sz w:val="20"/>
                <w:szCs w:val="20"/>
              </w:rPr>
            </w:pPr>
          </w:p>
        </w:tc>
        <w:tc>
          <w:tcPr>
            <w:tcW w:w="2631" w:type="dxa"/>
            <w:gridSpan w:val="3"/>
            <w:tcBorders>
              <w:top w:val="nil"/>
              <w:left w:val="nil"/>
              <w:bottom w:val="nil"/>
              <w:right w:val="nil"/>
            </w:tcBorders>
            <w:shd w:val="clear" w:color="auto" w:fill="FFFFFF"/>
            <w:vAlign w:val="center"/>
          </w:tcPr>
          <w:p w14:paraId="7A7BE53B">
            <w:pPr>
              <w:rPr>
                <w:rFonts w:ascii="宋体" w:hAnsi="宋体" w:eastAsia="宋体" w:cs="宋体"/>
                <w:color w:val="000000"/>
                <w:sz w:val="20"/>
                <w:szCs w:val="20"/>
              </w:rPr>
            </w:pPr>
          </w:p>
        </w:tc>
        <w:tc>
          <w:tcPr>
            <w:tcW w:w="2031" w:type="dxa"/>
            <w:tcBorders>
              <w:top w:val="nil"/>
              <w:left w:val="nil"/>
              <w:bottom w:val="nil"/>
              <w:right w:val="nil"/>
            </w:tcBorders>
            <w:shd w:val="clear" w:color="auto" w:fill="FFFFFF"/>
            <w:vAlign w:val="center"/>
          </w:tcPr>
          <w:p w14:paraId="4D36D605">
            <w:pPr>
              <w:rPr>
                <w:rFonts w:ascii="宋体" w:hAnsi="宋体" w:eastAsia="宋体" w:cs="宋体"/>
                <w:color w:val="000000"/>
                <w:sz w:val="20"/>
                <w:szCs w:val="20"/>
              </w:rPr>
            </w:pPr>
          </w:p>
        </w:tc>
        <w:tc>
          <w:tcPr>
            <w:tcW w:w="2559" w:type="dxa"/>
            <w:gridSpan w:val="3"/>
            <w:tcBorders>
              <w:top w:val="nil"/>
              <w:left w:val="nil"/>
              <w:bottom w:val="nil"/>
              <w:right w:val="nil"/>
            </w:tcBorders>
            <w:shd w:val="clear" w:color="auto" w:fill="FFFFFF"/>
            <w:vAlign w:val="center"/>
          </w:tcPr>
          <w:p w14:paraId="10CA035E">
            <w:pPr>
              <w:rPr>
                <w:rFonts w:ascii="宋体" w:hAnsi="宋体" w:eastAsia="宋体" w:cs="宋体"/>
                <w:color w:val="000000"/>
                <w:sz w:val="20"/>
                <w:szCs w:val="20"/>
              </w:rPr>
            </w:pPr>
          </w:p>
        </w:tc>
        <w:tc>
          <w:tcPr>
            <w:tcW w:w="1893" w:type="dxa"/>
            <w:gridSpan w:val="2"/>
            <w:tcBorders>
              <w:top w:val="nil"/>
              <w:left w:val="nil"/>
              <w:bottom w:val="nil"/>
              <w:right w:val="nil"/>
            </w:tcBorders>
            <w:shd w:val="clear" w:color="auto" w:fill="FFFFFF"/>
            <w:vAlign w:val="center"/>
          </w:tcPr>
          <w:p w14:paraId="10EEBC33">
            <w:pPr>
              <w:rPr>
                <w:rFonts w:ascii="宋体" w:hAnsi="宋体" w:eastAsia="宋体" w:cs="宋体"/>
                <w:color w:val="000000"/>
                <w:sz w:val="20"/>
                <w:szCs w:val="20"/>
              </w:rPr>
            </w:pPr>
          </w:p>
        </w:tc>
        <w:tc>
          <w:tcPr>
            <w:tcW w:w="1894" w:type="dxa"/>
            <w:gridSpan w:val="2"/>
            <w:tcBorders>
              <w:top w:val="nil"/>
              <w:left w:val="nil"/>
              <w:bottom w:val="nil"/>
              <w:right w:val="nil"/>
            </w:tcBorders>
            <w:shd w:val="clear" w:color="auto" w:fill="FFFFFF"/>
            <w:noWrap/>
            <w:vAlign w:val="center"/>
          </w:tcPr>
          <w:p w14:paraId="3199AE1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14:paraId="46D80EB6">
        <w:tblPrEx>
          <w:tblCellMar>
            <w:top w:w="0" w:type="dxa"/>
            <w:left w:w="108" w:type="dxa"/>
            <w:bottom w:w="0" w:type="dxa"/>
            <w:right w:w="108" w:type="dxa"/>
          </w:tblCellMar>
        </w:tblPrEx>
        <w:trPr>
          <w:gridAfter w:val="1"/>
          <w:wAfter w:w="234" w:type="dxa"/>
          <w:trHeight w:val="690" w:hRule="atLeast"/>
        </w:trPr>
        <w:tc>
          <w:tcPr>
            <w:tcW w:w="909" w:type="dxa"/>
            <w:tcBorders>
              <w:top w:val="nil"/>
              <w:left w:val="nil"/>
              <w:bottom w:val="nil"/>
              <w:right w:val="nil"/>
            </w:tcBorders>
            <w:shd w:val="clear" w:color="auto" w:fill="FFFFFF"/>
            <w:noWrap/>
            <w:vAlign w:val="center"/>
          </w:tcPr>
          <w:p w14:paraId="483C300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237" w:type="dxa"/>
            <w:tcBorders>
              <w:top w:val="nil"/>
              <w:left w:val="nil"/>
              <w:bottom w:val="nil"/>
              <w:right w:val="nil"/>
            </w:tcBorders>
            <w:shd w:val="clear" w:color="auto" w:fill="FFFFFF"/>
            <w:vAlign w:val="center"/>
          </w:tcPr>
          <w:p w14:paraId="16099495">
            <w:pPr>
              <w:jc w:val="center"/>
              <w:rPr>
                <w:rFonts w:ascii="宋体" w:hAnsi="宋体" w:eastAsia="宋体" w:cs="宋体"/>
                <w:color w:val="000000"/>
                <w:sz w:val="20"/>
                <w:szCs w:val="20"/>
              </w:rPr>
            </w:pPr>
          </w:p>
        </w:tc>
        <w:tc>
          <w:tcPr>
            <w:tcW w:w="1261" w:type="dxa"/>
            <w:gridSpan w:val="2"/>
            <w:tcBorders>
              <w:top w:val="nil"/>
              <w:left w:val="nil"/>
              <w:bottom w:val="nil"/>
              <w:right w:val="nil"/>
            </w:tcBorders>
            <w:shd w:val="clear" w:color="auto" w:fill="FFFFFF"/>
            <w:vAlign w:val="center"/>
          </w:tcPr>
          <w:p w14:paraId="67AABD43">
            <w:pPr>
              <w:jc w:val="center"/>
              <w:rPr>
                <w:rFonts w:ascii="宋体" w:hAnsi="宋体" w:eastAsia="宋体" w:cs="宋体"/>
                <w:color w:val="000000"/>
                <w:sz w:val="20"/>
                <w:szCs w:val="20"/>
              </w:rPr>
            </w:pPr>
          </w:p>
        </w:tc>
        <w:tc>
          <w:tcPr>
            <w:tcW w:w="1965" w:type="dxa"/>
            <w:gridSpan w:val="2"/>
            <w:tcBorders>
              <w:top w:val="nil"/>
              <w:left w:val="nil"/>
              <w:bottom w:val="nil"/>
              <w:right w:val="nil"/>
            </w:tcBorders>
            <w:shd w:val="clear" w:color="auto" w:fill="FFFFFF"/>
            <w:vAlign w:val="center"/>
          </w:tcPr>
          <w:p w14:paraId="37CBB7A0">
            <w:pPr>
              <w:rPr>
                <w:rFonts w:ascii="宋体" w:hAnsi="宋体" w:eastAsia="宋体" w:cs="宋体"/>
                <w:color w:val="000000"/>
                <w:sz w:val="20"/>
                <w:szCs w:val="20"/>
              </w:rPr>
            </w:pPr>
          </w:p>
        </w:tc>
        <w:tc>
          <w:tcPr>
            <w:tcW w:w="2631" w:type="dxa"/>
            <w:gridSpan w:val="3"/>
            <w:tcBorders>
              <w:top w:val="nil"/>
              <w:left w:val="nil"/>
              <w:bottom w:val="nil"/>
              <w:right w:val="nil"/>
            </w:tcBorders>
            <w:shd w:val="clear" w:color="auto" w:fill="FFFFFF"/>
            <w:vAlign w:val="center"/>
          </w:tcPr>
          <w:p w14:paraId="6E3F347E">
            <w:pPr>
              <w:rPr>
                <w:rFonts w:ascii="宋体" w:hAnsi="宋体" w:eastAsia="宋体" w:cs="宋体"/>
                <w:color w:val="000000"/>
                <w:sz w:val="20"/>
                <w:szCs w:val="20"/>
              </w:rPr>
            </w:pPr>
          </w:p>
        </w:tc>
        <w:tc>
          <w:tcPr>
            <w:tcW w:w="2031" w:type="dxa"/>
            <w:tcBorders>
              <w:top w:val="nil"/>
              <w:left w:val="nil"/>
              <w:bottom w:val="nil"/>
              <w:right w:val="nil"/>
            </w:tcBorders>
            <w:shd w:val="clear" w:color="auto" w:fill="FFFFFF"/>
            <w:vAlign w:val="center"/>
          </w:tcPr>
          <w:p w14:paraId="3F28843D">
            <w:pPr>
              <w:rPr>
                <w:rFonts w:ascii="宋体" w:hAnsi="宋体" w:eastAsia="宋体" w:cs="宋体"/>
                <w:color w:val="000000"/>
                <w:sz w:val="20"/>
                <w:szCs w:val="20"/>
              </w:rPr>
            </w:pPr>
          </w:p>
        </w:tc>
        <w:tc>
          <w:tcPr>
            <w:tcW w:w="2559" w:type="dxa"/>
            <w:gridSpan w:val="3"/>
            <w:tcBorders>
              <w:top w:val="nil"/>
              <w:left w:val="nil"/>
              <w:bottom w:val="nil"/>
              <w:right w:val="nil"/>
            </w:tcBorders>
            <w:shd w:val="clear" w:color="auto" w:fill="FFFFFF"/>
            <w:vAlign w:val="center"/>
          </w:tcPr>
          <w:p w14:paraId="500D04E1">
            <w:pPr>
              <w:rPr>
                <w:rFonts w:ascii="宋体" w:hAnsi="宋体" w:eastAsia="宋体" w:cs="宋体"/>
                <w:color w:val="000000"/>
                <w:sz w:val="20"/>
                <w:szCs w:val="20"/>
              </w:rPr>
            </w:pPr>
          </w:p>
        </w:tc>
        <w:tc>
          <w:tcPr>
            <w:tcW w:w="1893" w:type="dxa"/>
            <w:gridSpan w:val="2"/>
            <w:tcBorders>
              <w:top w:val="nil"/>
              <w:left w:val="nil"/>
              <w:bottom w:val="nil"/>
              <w:right w:val="nil"/>
            </w:tcBorders>
            <w:shd w:val="clear" w:color="auto" w:fill="FFFFFF"/>
            <w:vAlign w:val="center"/>
          </w:tcPr>
          <w:p w14:paraId="665C1E6F">
            <w:pPr>
              <w:rPr>
                <w:rFonts w:ascii="宋体" w:hAnsi="宋体" w:eastAsia="宋体" w:cs="宋体"/>
                <w:color w:val="000000"/>
                <w:sz w:val="20"/>
                <w:szCs w:val="20"/>
              </w:rPr>
            </w:pPr>
          </w:p>
        </w:tc>
        <w:tc>
          <w:tcPr>
            <w:tcW w:w="1894" w:type="dxa"/>
            <w:gridSpan w:val="2"/>
            <w:tcBorders>
              <w:top w:val="nil"/>
              <w:left w:val="nil"/>
              <w:bottom w:val="nil"/>
              <w:right w:val="nil"/>
            </w:tcBorders>
            <w:shd w:val="clear" w:color="auto" w:fill="FFFFFF"/>
            <w:noWrap/>
            <w:vAlign w:val="center"/>
          </w:tcPr>
          <w:p w14:paraId="374C060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69C6D249">
        <w:tblPrEx>
          <w:tblCellMar>
            <w:top w:w="0" w:type="dxa"/>
            <w:left w:w="108" w:type="dxa"/>
            <w:bottom w:w="0" w:type="dxa"/>
            <w:right w:w="108" w:type="dxa"/>
          </w:tblCellMar>
        </w:tblPrEx>
        <w:trPr>
          <w:gridAfter w:val="1"/>
          <w:wAfter w:w="234" w:type="dxa"/>
          <w:trHeight w:val="459" w:hRule="atLeast"/>
        </w:trPr>
        <w:tc>
          <w:tcPr>
            <w:tcW w:w="24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77A57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项 </w:t>
            </w:r>
            <w:r>
              <w:rPr>
                <w:rStyle w:val="17"/>
                <w:rFonts w:hint="default"/>
                <w:lang w:bidi="ar"/>
              </w:rPr>
              <w:t xml:space="preserve">   </w:t>
            </w:r>
            <w:r>
              <w:rPr>
                <w:rStyle w:val="18"/>
                <w:rFonts w:hint="default"/>
                <w:lang w:bidi="ar"/>
              </w:rPr>
              <w:t>目</w:t>
            </w:r>
          </w:p>
        </w:tc>
        <w:tc>
          <w:tcPr>
            <w:tcW w:w="19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AFB3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年初结转和结余</w:t>
            </w:r>
          </w:p>
        </w:tc>
        <w:tc>
          <w:tcPr>
            <w:tcW w:w="26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3E2B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本年收入</w:t>
            </w:r>
          </w:p>
        </w:tc>
        <w:tc>
          <w:tcPr>
            <w:tcW w:w="64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59232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本年支出</w:t>
            </w:r>
          </w:p>
        </w:tc>
        <w:tc>
          <w:tcPr>
            <w:tcW w:w="18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5449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年末结转和结余</w:t>
            </w:r>
          </w:p>
        </w:tc>
      </w:tr>
      <w:tr w14:paraId="65AAA3C0">
        <w:tblPrEx>
          <w:tblCellMar>
            <w:top w:w="0" w:type="dxa"/>
            <w:left w:w="108" w:type="dxa"/>
            <w:bottom w:w="0" w:type="dxa"/>
            <w:right w:w="108" w:type="dxa"/>
          </w:tblCellMar>
        </w:tblPrEx>
        <w:trPr>
          <w:gridAfter w:val="1"/>
          <w:wAfter w:w="234" w:type="dxa"/>
          <w:trHeight w:val="609" w:hRule="atLeast"/>
        </w:trPr>
        <w:tc>
          <w:tcPr>
            <w:tcW w:w="11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747D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科目代码</w:t>
            </w:r>
          </w:p>
        </w:tc>
        <w:tc>
          <w:tcPr>
            <w:tcW w:w="12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530A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科目名称</w:t>
            </w:r>
          </w:p>
        </w:tc>
        <w:tc>
          <w:tcPr>
            <w:tcW w:w="19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110BB">
            <w:pPr>
              <w:jc w:val="center"/>
              <w:rPr>
                <w:rFonts w:ascii="宋体" w:hAnsi="宋体" w:eastAsia="宋体" w:cs="宋体"/>
                <w:color w:val="000000"/>
                <w:sz w:val="24"/>
                <w:szCs w:val="24"/>
              </w:rPr>
            </w:pPr>
          </w:p>
        </w:tc>
        <w:tc>
          <w:tcPr>
            <w:tcW w:w="26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DD8A5">
            <w:pPr>
              <w:jc w:val="center"/>
              <w:rPr>
                <w:rFonts w:ascii="宋体" w:hAnsi="宋体" w:eastAsia="宋体" w:cs="宋体"/>
                <w:color w:val="000000"/>
                <w:sz w:val="24"/>
                <w:szCs w:val="24"/>
              </w:rPr>
            </w:pPr>
          </w:p>
        </w:tc>
        <w:tc>
          <w:tcPr>
            <w:tcW w:w="2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ACCF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小计</w:t>
            </w:r>
          </w:p>
        </w:tc>
        <w:tc>
          <w:tcPr>
            <w:tcW w:w="25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6583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基本支出  </w:t>
            </w:r>
          </w:p>
        </w:tc>
        <w:tc>
          <w:tcPr>
            <w:tcW w:w="18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1695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项目支出</w:t>
            </w:r>
          </w:p>
        </w:tc>
        <w:tc>
          <w:tcPr>
            <w:tcW w:w="1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7CD0A">
            <w:pPr>
              <w:jc w:val="center"/>
              <w:rPr>
                <w:rFonts w:ascii="宋体" w:hAnsi="宋体" w:eastAsia="宋体" w:cs="宋体"/>
                <w:color w:val="000000"/>
                <w:sz w:val="24"/>
                <w:szCs w:val="24"/>
              </w:rPr>
            </w:pPr>
          </w:p>
        </w:tc>
      </w:tr>
      <w:tr w14:paraId="0C39B133">
        <w:tblPrEx>
          <w:tblCellMar>
            <w:top w:w="0" w:type="dxa"/>
            <w:left w:w="108" w:type="dxa"/>
            <w:bottom w:w="0" w:type="dxa"/>
            <w:right w:w="108" w:type="dxa"/>
          </w:tblCellMar>
        </w:tblPrEx>
        <w:trPr>
          <w:gridAfter w:val="1"/>
          <w:wAfter w:w="234" w:type="dxa"/>
          <w:trHeight w:val="409" w:hRule="atLeast"/>
        </w:trPr>
        <w:tc>
          <w:tcPr>
            <w:tcW w:w="11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57E4E">
            <w:pPr>
              <w:jc w:val="center"/>
              <w:rPr>
                <w:rFonts w:ascii="宋体" w:hAnsi="宋体" w:eastAsia="宋体" w:cs="宋体"/>
                <w:color w:val="000000"/>
                <w:sz w:val="24"/>
                <w:szCs w:val="24"/>
              </w:rPr>
            </w:pPr>
          </w:p>
        </w:tc>
        <w:tc>
          <w:tcPr>
            <w:tcW w:w="12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E5032">
            <w:pPr>
              <w:jc w:val="center"/>
              <w:rPr>
                <w:rFonts w:ascii="宋体" w:hAnsi="宋体" w:eastAsia="宋体" w:cs="宋体"/>
                <w:color w:val="000000"/>
                <w:sz w:val="24"/>
                <w:szCs w:val="24"/>
              </w:rPr>
            </w:pPr>
          </w:p>
        </w:tc>
        <w:tc>
          <w:tcPr>
            <w:tcW w:w="19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A378C">
            <w:pPr>
              <w:jc w:val="center"/>
              <w:rPr>
                <w:rFonts w:ascii="宋体" w:hAnsi="宋体" w:eastAsia="宋体" w:cs="宋体"/>
                <w:color w:val="000000"/>
                <w:sz w:val="24"/>
                <w:szCs w:val="24"/>
              </w:rPr>
            </w:pPr>
          </w:p>
        </w:tc>
        <w:tc>
          <w:tcPr>
            <w:tcW w:w="26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1878E">
            <w:pPr>
              <w:jc w:val="center"/>
              <w:rPr>
                <w:rFonts w:ascii="宋体" w:hAnsi="宋体" w:eastAsia="宋体" w:cs="宋体"/>
                <w:color w:val="000000"/>
                <w:sz w:val="24"/>
                <w:szCs w:val="24"/>
              </w:rPr>
            </w:pPr>
          </w:p>
        </w:tc>
        <w:tc>
          <w:tcPr>
            <w:tcW w:w="2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DFC1B">
            <w:pPr>
              <w:jc w:val="center"/>
              <w:rPr>
                <w:rFonts w:ascii="宋体" w:hAnsi="宋体" w:eastAsia="宋体" w:cs="宋体"/>
                <w:color w:val="000000"/>
                <w:sz w:val="24"/>
                <w:szCs w:val="24"/>
              </w:rPr>
            </w:pPr>
          </w:p>
        </w:tc>
        <w:tc>
          <w:tcPr>
            <w:tcW w:w="25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2B322">
            <w:pPr>
              <w:jc w:val="center"/>
              <w:rPr>
                <w:rFonts w:ascii="宋体" w:hAnsi="宋体" w:eastAsia="宋体" w:cs="宋体"/>
                <w:color w:val="000000"/>
                <w:sz w:val="24"/>
                <w:szCs w:val="24"/>
              </w:rPr>
            </w:pPr>
          </w:p>
        </w:tc>
        <w:tc>
          <w:tcPr>
            <w:tcW w:w="18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588A8">
            <w:pPr>
              <w:jc w:val="center"/>
              <w:rPr>
                <w:rFonts w:ascii="宋体" w:hAnsi="宋体" w:eastAsia="宋体" w:cs="宋体"/>
                <w:color w:val="000000"/>
                <w:sz w:val="24"/>
                <w:szCs w:val="24"/>
              </w:rPr>
            </w:pPr>
          </w:p>
        </w:tc>
        <w:tc>
          <w:tcPr>
            <w:tcW w:w="1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CC612">
            <w:pPr>
              <w:jc w:val="center"/>
              <w:rPr>
                <w:rFonts w:ascii="宋体" w:hAnsi="宋体" w:eastAsia="宋体" w:cs="宋体"/>
                <w:color w:val="000000"/>
                <w:sz w:val="24"/>
                <w:szCs w:val="24"/>
              </w:rPr>
            </w:pPr>
          </w:p>
        </w:tc>
      </w:tr>
      <w:tr w14:paraId="4101E484">
        <w:tblPrEx>
          <w:tblCellMar>
            <w:top w:w="0" w:type="dxa"/>
            <w:left w:w="108" w:type="dxa"/>
            <w:bottom w:w="0" w:type="dxa"/>
            <w:right w:w="108" w:type="dxa"/>
          </w:tblCellMar>
        </w:tblPrEx>
        <w:trPr>
          <w:gridAfter w:val="1"/>
          <w:wAfter w:w="234" w:type="dxa"/>
          <w:trHeight w:val="509" w:hRule="atLeast"/>
        </w:trPr>
        <w:tc>
          <w:tcPr>
            <w:tcW w:w="11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99783">
            <w:pPr>
              <w:jc w:val="center"/>
              <w:rPr>
                <w:rFonts w:ascii="宋体" w:hAnsi="宋体" w:eastAsia="宋体" w:cs="宋体"/>
                <w:color w:val="000000"/>
                <w:sz w:val="24"/>
                <w:szCs w:val="24"/>
              </w:rPr>
            </w:pPr>
          </w:p>
        </w:tc>
        <w:tc>
          <w:tcPr>
            <w:tcW w:w="12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3ED24">
            <w:pPr>
              <w:jc w:val="center"/>
              <w:rPr>
                <w:rFonts w:ascii="宋体" w:hAnsi="宋体" w:eastAsia="宋体" w:cs="宋体"/>
                <w:color w:val="000000"/>
                <w:sz w:val="24"/>
                <w:szCs w:val="24"/>
              </w:rPr>
            </w:pPr>
          </w:p>
        </w:tc>
        <w:tc>
          <w:tcPr>
            <w:tcW w:w="19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FEAAA">
            <w:pPr>
              <w:jc w:val="center"/>
              <w:rPr>
                <w:rFonts w:ascii="宋体" w:hAnsi="宋体" w:eastAsia="宋体" w:cs="宋体"/>
                <w:color w:val="000000"/>
                <w:sz w:val="24"/>
                <w:szCs w:val="24"/>
              </w:rPr>
            </w:pPr>
          </w:p>
        </w:tc>
        <w:tc>
          <w:tcPr>
            <w:tcW w:w="26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567BC">
            <w:pPr>
              <w:jc w:val="center"/>
              <w:rPr>
                <w:rFonts w:ascii="宋体" w:hAnsi="宋体" w:eastAsia="宋体" w:cs="宋体"/>
                <w:color w:val="000000"/>
                <w:sz w:val="24"/>
                <w:szCs w:val="24"/>
              </w:rPr>
            </w:pPr>
          </w:p>
        </w:tc>
        <w:tc>
          <w:tcPr>
            <w:tcW w:w="2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ABB06">
            <w:pPr>
              <w:jc w:val="center"/>
              <w:rPr>
                <w:rFonts w:ascii="宋体" w:hAnsi="宋体" w:eastAsia="宋体" w:cs="宋体"/>
                <w:color w:val="000000"/>
                <w:sz w:val="24"/>
                <w:szCs w:val="24"/>
              </w:rPr>
            </w:pPr>
          </w:p>
        </w:tc>
        <w:tc>
          <w:tcPr>
            <w:tcW w:w="25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13DBA">
            <w:pPr>
              <w:jc w:val="center"/>
              <w:rPr>
                <w:rFonts w:ascii="宋体" w:hAnsi="宋体" w:eastAsia="宋体" w:cs="宋体"/>
                <w:color w:val="000000"/>
                <w:sz w:val="24"/>
                <w:szCs w:val="24"/>
              </w:rPr>
            </w:pPr>
          </w:p>
        </w:tc>
        <w:tc>
          <w:tcPr>
            <w:tcW w:w="18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2CE60">
            <w:pPr>
              <w:jc w:val="center"/>
              <w:rPr>
                <w:rFonts w:ascii="宋体" w:hAnsi="宋体" w:eastAsia="宋体" w:cs="宋体"/>
                <w:color w:val="000000"/>
                <w:sz w:val="24"/>
                <w:szCs w:val="24"/>
              </w:rPr>
            </w:pPr>
          </w:p>
        </w:tc>
        <w:tc>
          <w:tcPr>
            <w:tcW w:w="1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1B959">
            <w:pPr>
              <w:jc w:val="center"/>
              <w:rPr>
                <w:rFonts w:ascii="宋体" w:hAnsi="宋体" w:eastAsia="宋体" w:cs="宋体"/>
                <w:color w:val="000000"/>
                <w:sz w:val="24"/>
                <w:szCs w:val="24"/>
              </w:rPr>
            </w:pPr>
          </w:p>
        </w:tc>
      </w:tr>
      <w:tr w14:paraId="0394DCEB">
        <w:tblPrEx>
          <w:tblCellMar>
            <w:top w:w="0" w:type="dxa"/>
            <w:left w:w="108" w:type="dxa"/>
            <w:bottom w:w="0" w:type="dxa"/>
            <w:right w:w="108" w:type="dxa"/>
          </w:tblCellMar>
        </w:tblPrEx>
        <w:trPr>
          <w:gridAfter w:val="1"/>
          <w:wAfter w:w="234" w:type="dxa"/>
          <w:trHeight w:val="509" w:hRule="atLeast"/>
        </w:trPr>
        <w:tc>
          <w:tcPr>
            <w:tcW w:w="24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647DC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栏次</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687B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674A1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043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78EF8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820B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B293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r>
      <w:tr w14:paraId="46D0F7B9">
        <w:tblPrEx>
          <w:tblCellMar>
            <w:top w:w="0" w:type="dxa"/>
            <w:left w:w="108" w:type="dxa"/>
            <w:bottom w:w="0" w:type="dxa"/>
            <w:right w:w="108" w:type="dxa"/>
          </w:tblCellMar>
        </w:tblPrEx>
        <w:trPr>
          <w:gridAfter w:val="1"/>
          <w:wAfter w:w="234" w:type="dxa"/>
          <w:trHeight w:val="509" w:hRule="atLeast"/>
        </w:trPr>
        <w:tc>
          <w:tcPr>
            <w:tcW w:w="24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C24A8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0FD82">
            <w:pPr>
              <w:jc w:val="center"/>
              <w:rPr>
                <w:rFonts w:ascii="宋体" w:hAnsi="宋体" w:eastAsia="宋体" w:cs="宋体"/>
                <w:color w:val="000000"/>
                <w:sz w:val="24"/>
                <w:szCs w:val="24"/>
              </w:rPr>
            </w:pPr>
          </w:p>
        </w:tc>
        <w:tc>
          <w:tcPr>
            <w:tcW w:w="2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FA873">
            <w:pPr>
              <w:jc w:val="center"/>
              <w:rPr>
                <w:rFonts w:ascii="宋体" w:hAnsi="宋体" w:eastAsia="宋体" w:cs="宋体"/>
                <w:color w:val="000000"/>
                <w:sz w:val="24"/>
                <w:szCs w:val="24"/>
              </w:rPr>
            </w:pPr>
            <w:r>
              <w:rPr>
                <w:rFonts w:hint="eastAsia" w:ascii="宋体" w:hAnsi="宋体" w:eastAsia="宋体" w:cs="宋体"/>
                <w:color w:val="000000"/>
                <w:sz w:val="24"/>
                <w:szCs w:val="24"/>
              </w:rPr>
              <w:t>6374</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1BB7">
            <w:pPr>
              <w:jc w:val="center"/>
              <w:rPr>
                <w:rFonts w:ascii="宋体" w:hAnsi="宋体" w:eastAsia="宋体" w:cs="宋体"/>
                <w:color w:val="000000"/>
                <w:sz w:val="24"/>
                <w:szCs w:val="24"/>
              </w:rPr>
            </w:pP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15CA4D">
            <w:pPr>
              <w:jc w:val="center"/>
              <w:rPr>
                <w:rFonts w:ascii="宋体" w:hAnsi="宋体" w:eastAsia="宋体" w:cs="宋体"/>
                <w:color w:val="000000"/>
                <w:sz w:val="24"/>
                <w:szCs w:val="24"/>
              </w:rPr>
            </w:pPr>
          </w:p>
        </w:tc>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77851">
            <w:pPr>
              <w:jc w:val="center"/>
              <w:rPr>
                <w:rFonts w:ascii="宋体" w:hAnsi="宋体" w:eastAsia="宋体" w:cs="宋体"/>
                <w:color w:val="000000"/>
                <w:sz w:val="24"/>
                <w:szCs w:val="24"/>
              </w:rPr>
            </w:pPr>
            <w:r>
              <w:rPr>
                <w:rFonts w:hint="eastAsia" w:ascii="宋体" w:hAnsi="宋体" w:eastAsia="宋体" w:cs="宋体"/>
                <w:color w:val="000000"/>
                <w:sz w:val="24"/>
                <w:szCs w:val="24"/>
              </w:rPr>
              <w:t>6374</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0DE45">
            <w:pPr>
              <w:jc w:val="center"/>
              <w:rPr>
                <w:rFonts w:ascii="宋体" w:hAnsi="宋体" w:eastAsia="宋体" w:cs="宋体"/>
                <w:color w:val="000000"/>
                <w:sz w:val="24"/>
                <w:szCs w:val="24"/>
              </w:rPr>
            </w:pPr>
          </w:p>
        </w:tc>
      </w:tr>
      <w:tr w14:paraId="388AB4DB">
        <w:tblPrEx>
          <w:tblCellMar>
            <w:top w:w="0" w:type="dxa"/>
            <w:left w:w="108" w:type="dxa"/>
            <w:bottom w:w="0" w:type="dxa"/>
            <w:right w:w="108" w:type="dxa"/>
          </w:tblCellMar>
        </w:tblPrEx>
        <w:trPr>
          <w:gridAfter w:val="1"/>
          <w:wAfter w:w="234"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28F1B">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2"/>
                <w:lang w:bidi="ar"/>
              </w:rPr>
              <w:t>2120899</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C815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lang w:bidi="ar"/>
              </w:rPr>
              <w:t>其他国有土地使用权出让收入安排的支出</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DDE69">
            <w:pPr>
              <w:rPr>
                <w:rFonts w:ascii="宋体" w:hAnsi="宋体" w:eastAsia="宋体" w:cs="宋体"/>
                <w:color w:val="000000"/>
                <w:sz w:val="24"/>
                <w:szCs w:val="24"/>
              </w:rPr>
            </w:pPr>
          </w:p>
        </w:tc>
        <w:tc>
          <w:tcPr>
            <w:tcW w:w="2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7D8D9C">
            <w:pPr>
              <w:jc w:val="center"/>
              <w:rPr>
                <w:rFonts w:ascii="宋体" w:hAnsi="宋体" w:eastAsia="宋体" w:cs="宋体"/>
                <w:color w:val="000000"/>
                <w:sz w:val="24"/>
                <w:szCs w:val="24"/>
              </w:rPr>
            </w:pPr>
            <w:r>
              <w:rPr>
                <w:rFonts w:hint="eastAsia" w:ascii="宋体" w:hAnsi="宋体" w:eastAsia="宋体" w:cs="宋体"/>
                <w:color w:val="000000"/>
                <w:sz w:val="24"/>
                <w:szCs w:val="24"/>
              </w:rPr>
              <w:t>6366</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A91A">
            <w:pPr>
              <w:jc w:val="center"/>
              <w:rPr>
                <w:rFonts w:ascii="宋体" w:hAnsi="宋体" w:eastAsia="宋体" w:cs="宋体"/>
                <w:color w:val="000000"/>
                <w:sz w:val="24"/>
                <w:szCs w:val="24"/>
              </w:rPr>
            </w:pP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A5E03A">
            <w:pPr>
              <w:jc w:val="center"/>
              <w:rPr>
                <w:rFonts w:ascii="宋体" w:hAnsi="宋体" w:eastAsia="宋体" w:cs="宋体"/>
                <w:color w:val="000000"/>
                <w:sz w:val="24"/>
                <w:szCs w:val="24"/>
              </w:rPr>
            </w:pPr>
          </w:p>
        </w:tc>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CE9C0">
            <w:pPr>
              <w:jc w:val="center"/>
              <w:rPr>
                <w:rFonts w:ascii="宋体" w:hAnsi="宋体" w:eastAsia="宋体" w:cs="宋体"/>
                <w:color w:val="000000"/>
                <w:sz w:val="24"/>
                <w:szCs w:val="24"/>
              </w:rPr>
            </w:pPr>
            <w:r>
              <w:rPr>
                <w:rFonts w:hint="eastAsia" w:ascii="宋体" w:hAnsi="宋体" w:eastAsia="宋体" w:cs="宋体"/>
                <w:color w:val="000000"/>
                <w:sz w:val="24"/>
                <w:szCs w:val="24"/>
              </w:rPr>
              <w:t>6366</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9E14A">
            <w:pPr>
              <w:rPr>
                <w:rFonts w:ascii="宋体" w:hAnsi="宋体" w:eastAsia="宋体" w:cs="宋体"/>
                <w:color w:val="000000"/>
                <w:sz w:val="24"/>
                <w:szCs w:val="24"/>
              </w:rPr>
            </w:pPr>
          </w:p>
        </w:tc>
      </w:tr>
      <w:tr w14:paraId="517A3BA5">
        <w:tblPrEx>
          <w:tblCellMar>
            <w:top w:w="0" w:type="dxa"/>
            <w:left w:w="108" w:type="dxa"/>
            <w:bottom w:w="0" w:type="dxa"/>
            <w:right w:w="108" w:type="dxa"/>
          </w:tblCellMar>
        </w:tblPrEx>
        <w:trPr>
          <w:gridAfter w:val="1"/>
          <w:wAfter w:w="234"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1E8E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2"/>
                <w:lang w:bidi="ar"/>
              </w:rPr>
              <w:t>2296002</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914F6">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2"/>
                <w:lang w:bidi="ar"/>
              </w:rPr>
              <w:t>用于社会福利的彩票公益金支出</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CE6F8">
            <w:pPr>
              <w:rPr>
                <w:rFonts w:ascii="宋体" w:hAnsi="宋体" w:eastAsia="宋体" w:cs="宋体"/>
                <w:color w:val="000000"/>
                <w:sz w:val="24"/>
                <w:szCs w:val="24"/>
              </w:rPr>
            </w:pPr>
          </w:p>
        </w:tc>
        <w:tc>
          <w:tcPr>
            <w:tcW w:w="2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0DCFF">
            <w:pPr>
              <w:jc w:val="center"/>
              <w:rPr>
                <w:rFonts w:ascii="宋体" w:hAnsi="宋体" w:eastAsia="宋体" w:cs="宋体"/>
                <w:color w:val="000000"/>
                <w:sz w:val="24"/>
                <w:szCs w:val="24"/>
              </w:rPr>
            </w:pPr>
            <w:r>
              <w:rPr>
                <w:rFonts w:hint="eastAsia" w:ascii="宋体" w:hAnsi="宋体" w:eastAsia="宋体" w:cs="宋体"/>
                <w:color w:val="000000"/>
                <w:sz w:val="24"/>
                <w:szCs w:val="24"/>
              </w:rPr>
              <w:t>8</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B1B3">
            <w:pPr>
              <w:jc w:val="center"/>
              <w:rPr>
                <w:rFonts w:ascii="宋体" w:hAnsi="宋体" w:eastAsia="宋体" w:cs="宋体"/>
                <w:color w:val="000000"/>
                <w:sz w:val="24"/>
                <w:szCs w:val="24"/>
              </w:rPr>
            </w:pP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441C6">
            <w:pPr>
              <w:jc w:val="center"/>
              <w:rPr>
                <w:rFonts w:ascii="宋体" w:hAnsi="宋体" w:eastAsia="宋体" w:cs="宋体"/>
                <w:color w:val="000000"/>
                <w:sz w:val="24"/>
                <w:szCs w:val="24"/>
              </w:rPr>
            </w:pPr>
          </w:p>
        </w:tc>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D0FDF">
            <w:pPr>
              <w:jc w:val="center"/>
              <w:rPr>
                <w:rFonts w:ascii="宋体" w:hAnsi="宋体" w:eastAsia="宋体" w:cs="宋体"/>
                <w:color w:val="000000"/>
                <w:sz w:val="24"/>
                <w:szCs w:val="24"/>
              </w:rPr>
            </w:pPr>
            <w:r>
              <w:rPr>
                <w:rFonts w:hint="eastAsia" w:ascii="宋体" w:hAnsi="宋体" w:eastAsia="宋体" w:cs="宋体"/>
                <w:color w:val="000000"/>
                <w:sz w:val="24"/>
                <w:szCs w:val="24"/>
              </w:rPr>
              <w:t>8</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F6C77">
            <w:pPr>
              <w:rPr>
                <w:rFonts w:ascii="宋体" w:hAnsi="宋体" w:eastAsia="宋体" w:cs="宋体"/>
                <w:color w:val="000000"/>
                <w:sz w:val="24"/>
                <w:szCs w:val="24"/>
              </w:rPr>
            </w:pPr>
          </w:p>
        </w:tc>
      </w:tr>
      <w:tr w14:paraId="4985617A">
        <w:tblPrEx>
          <w:tblCellMar>
            <w:top w:w="0" w:type="dxa"/>
            <w:left w:w="108" w:type="dxa"/>
            <w:bottom w:w="0" w:type="dxa"/>
            <w:right w:w="108" w:type="dxa"/>
          </w:tblCellMar>
        </w:tblPrEx>
        <w:trPr>
          <w:gridAfter w:val="1"/>
          <w:wAfter w:w="234"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39B5F">
            <w:pPr>
              <w:jc w:val="center"/>
              <w:rPr>
                <w:rFonts w:ascii="宋体" w:hAnsi="宋体" w:eastAsia="宋体" w:cs="宋体"/>
                <w:color w:val="000000"/>
                <w:sz w:val="24"/>
                <w:szCs w:val="24"/>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F445E">
            <w:pPr>
              <w:rPr>
                <w:rFonts w:ascii="宋体" w:hAnsi="宋体" w:eastAsia="宋体" w:cs="宋体"/>
                <w:color w:val="000000"/>
                <w:sz w:val="20"/>
                <w:szCs w:val="20"/>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12639">
            <w:pPr>
              <w:rPr>
                <w:rFonts w:ascii="宋体" w:hAnsi="宋体" w:eastAsia="宋体" w:cs="宋体"/>
                <w:color w:val="000000"/>
                <w:sz w:val="24"/>
                <w:szCs w:val="24"/>
              </w:rPr>
            </w:pPr>
          </w:p>
        </w:tc>
        <w:tc>
          <w:tcPr>
            <w:tcW w:w="2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0E709">
            <w:pPr>
              <w:rPr>
                <w:rFonts w:ascii="宋体" w:hAnsi="宋体" w:eastAsia="宋体" w:cs="宋体"/>
                <w:color w:val="000000"/>
                <w:sz w:val="24"/>
                <w:szCs w:val="24"/>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0A2E">
            <w:pPr>
              <w:rPr>
                <w:rFonts w:ascii="宋体" w:hAnsi="宋体" w:eastAsia="宋体" w:cs="宋体"/>
                <w:color w:val="000000"/>
                <w:sz w:val="24"/>
                <w:szCs w:val="24"/>
              </w:rPr>
            </w:pP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9360D">
            <w:pPr>
              <w:rPr>
                <w:rFonts w:ascii="宋体" w:hAnsi="宋体" w:eastAsia="宋体" w:cs="宋体"/>
                <w:color w:val="000000"/>
                <w:sz w:val="24"/>
                <w:szCs w:val="24"/>
              </w:rPr>
            </w:pPr>
          </w:p>
        </w:tc>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BB93C">
            <w:pPr>
              <w:rPr>
                <w:rFonts w:ascii="宋体" w:hAnsi="宋体" w:eastAsia="宋体" w:cs="宋体"/>
                <w:color w:val="000000"/>
                <w:sz w:val="24"/>
                <w:szCs w:val="24"/>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0E47D">
            <w:pPr>
              <w:rPr>
                <w:rFonts w:ascii="宋体" w:hAnsi="宋体" w:eastAsia="宋体" w:cs="宋体"/>
                <w:color w:val="000000"/>
                <w:sz w:val="24"/>
                <w:szCs w:val="24"/>
              </w:rPr>
            </w:pPr>
          </w:p>
        </w:tc>
      </w:tr>
      <w:tr w14:paraId="577DA284">
        <w:tblPrEx>
          <w:tblCellMar>
            <w:top w:w="0" w:type="dxa"/>
            <w:left w:w="108" w:type="dxa"/>
            <w:bottom w:w="0" w:type="dxa"/>
            <w:right w:w="108" w:type="dxa"/>
          </w:tblCellMar>
        </w:tblPrEx>
        <w:trPr>
          <w:gridAfter w:val="1"/>
          <w:wAfter w:w="234"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C9D5B">
            <w:pPr>
              <w:jc w:val="center"/>
              <w:rPr>
                <w:rFonts w:ascii="宋体" w:hAnsi="宋体" w:eastAsia="宋体" w:cs="宋体"/>
                <w:color w:val="000000"/>
                <w:sz w:val="24"/>
                <w:szCs w:val="24"/>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31157">
            <w:pPr>
              <w:rPr>
                <w:rFonts w:ascii="宋体" w:hAnsi="宋体" w:eastAsia="宋体" w:cs="宋体"/>
                <w:color w:val="000000"/>
                <w:sz w:val="24"/>
                <w:szCs w:val="24"/>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2E3F1">
            <w:pPr>
              <w:rPr>
                <w:rFonts w:ascii="宋体" w:hAnsi="宋体" w:eastAsia="宋体" w:cs="宋体"/>
                <w:color w:val="000000"/>
                <w:sz w:val="24"/>
                <w:szCs w:val="24"/>
              </w:rPr>
            </w:pPr>
          </w:p>
        </w:tc>
        <w:tc>
          <w:tcPr>
            <w:tcW w:w="2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6BF31">
            <w:pPr>
              <w:rPr>
                <w:rFonts w:ascii="宋体" w:hAnsi="宋体" w:eastAsia="宋体" w:cs="宋体"/>
                <w:color w:val="000000"/>
                <w:sz w:val="24"/>
                <w:szCs w:val="24"/>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031A">
            <w:pPr>
              <w:rPr>
                <w:rFonts w:ascii="宋体" w:hAnsi="宋体" w:eastAsia="宋体" w:cs="宋体"/>
                <w:color w:val="000000"/>
                <w:sz w:val="24"/>
                <w:szCs w:val="24"/>
              </w:rPr>
            </w:pP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19F4A">
            <w:pPr>
              <w:rPr>
                <w:rFonts w:ascii="宋体" w:hAnsi="宋体" w:eastAsia="宋体" w:cs="宋体"/>
                <w:color w:val="000000"/>
                <w:sz w:val="24"/>
                <w:szCs w:val="24"/>
              </w:rPr>
            </w:pPr>
          </w:p>
        </w:tc>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07DE2">
            <w:pPr>
              <w:rPr>
                <w:rFonts w:ascii="宋体" w:hAnsi="宋体" w:eastAsia="宋体" w:cs="宋体"/>
                <w:color w:val="000000"/>
                <w:sz w:val="24"/>
                <w:szCs w:val="24"/>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934AD">
            <w:pPr>
              <w:rPr>
                <w:rFonts w:ascii="宋体" w:hAnsi="宋体" w:eastAsia="宋体" w:cs="宋体"/>
                <w:color w:val="000000"/>
                <w:sz w:val="24"/>
                <w:szCs w:val="24"/>
              </w:rPr>
            </w:pPr>
          </w:p>
        </w:tc>
      </w:tr>
      <w:tr w14:paraId="66E2A6C7">
        <w:tblPrEx>
          <w:tblCellMar>
            <w:top w:w="0" w:type="dxa"/>
            <w:left w:w="108" w:type="dxa"/>
            <w:bottom w:w="0" w:type="dxa"/>
            <w:right w:w="108" w:type="dxa"/>
          </w:tblCellMar>
        </w:tblPrEx>
        <w:trPr>
          <w:gridAfter w:val="1"/>
          <w:wAfter w:w="234"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17DDB">
            <w:pPr>
              <w:jc w:val="center"/>
              <w:rPr>
                <w:rFonts w:ascii="宋体" w:hAnsi="宋体" w:eastAsia="宋体" w:cs="宋体"/>
                <w:color w:val="000000"/>
                <w:sz w:val="24"/>
                <w:szCs w:val="24"/>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B582C">
            <w:pPr>
              <w:rPr>
                <w:rFonts w:ascii="宋体" w:hAnsi="宋体" w:eastAsia="宋体" w:cs="宋体"/>
                <w:color w:val="000000"/>
                <w:sz w:val="24"/>
                <w:szCs w:val="24"/>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0F8B7">
            <w:pPr>
              <w:rPr>
                <w:rFonts w:ascii="宋体" w:hAnsi="宋体" w:eastAsia="宋体" w:cs="宋体"/>
                <w:color w:val="000000"/>
                <w:sz w:val="24"/>
                <w:szCs w:val="24"/>
              </w:rPr>
            </w:pPr>
          </w:p>
        </w:tc>
        <w:tc>
          <w:tcPr>
            <w:tcW w:w="2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46CB5">
            <w:pPr>
              <w:rPr>
                <w:rFonts w:ascii="宋体" w:hAnsi="宋体" w:eastAsia="宋体" w:cs="宋体"/>
                <w:color w:val="000000"/>
                <w:sz w:val="24"/>
                <w:szCs w:val="24"/>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B48C">
            <w:pPr>
              <w:rPr>
                <w:rFonts w:ascii="宋体" w:hAnsi="宋体" w:eastAsia="宋体" w:cs="宋体"/>
                <w:color w:val="000000"/>
                <w:sz w:val="24"/>
                <w:szCs w:val="24"/>
              </w:rPr>
            </w:pP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9695F">
            <w:pPr>
              <w:rPr>
                <w:rFonts w:ascii="宋体" w:hAnsi="宋体" w:eastAsia="宋体" w:cs="宋体"/>
                <w:color w:val="000000"/>
                <w:sz w:val="24"/>
                <w:szCs w:val="24"/>
              </w:rPr>
            </w:pPr>
          </w:p>
        </w:tc>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3C773">
            <w:pPr>
              <w:rPr>
                <w:rFonts w:ascii="宋体" w:hAnsi="宋体" w:eastAsia="宋体" w:cs="宋体"/>
                <w:color w:val="000000"/>
                <w:sz w:val="24"/>
                <w:szCs w:val="24"/>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4F0B4">
            <w:pPr>
              <w:rPr>
                <w:rFonts w:ascii="宋体" w:hAnsi="宋体" w:eastAsia="宋体" w:cs="宋体"/>
                <w:color w:val="000000"/>
                <w:sz w:val="24"/>
                <w:szCs w:val="24"/>
              </w:rPr>
            </w:pPr>
          </w:p>
        </w:tc>
      </w:tr>
      <w:tr w14:paraId="45899A95">
        <w:tblPrEx>
          <w:tblCellMar>
            <w:top w:w="0" w:type="dxa"/>
            <w:left w:w="108" w:type="dxa"/>
            <w:bottom w:w="0" w:type="dxa"/>
            <w:right w:w="108" w:type="dxa"/>
          </w:tblCellMar>
        </w:tblPrEx>
        <w:trPr>
          <w:gridAfter w:val="1"/>
          <w:wAfter w:w="234"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25EBD">
            <w:pPr>
              <w:jc w:val="center"/>
              <w:rPr>
                <w:rFonts w:ascii="宋体" w:hAnsi="宋体" w:eastAsia="宋体" w:cs="宋体"/>
                <w:color w:val="000000"/>
                <w:sz w:val="24"/>
                <w:szCs w:val="24"/>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EE516">
            <w:pPr>
              <w:rPr>
                <w:rFonts w:ascii="宋体" w:hAnsi="宋体" w:eastAsia="宋体" w:cs="宋体"/>
                <w:color w:val="000000"/>
                <w:sz w:val="24"/>
                <w:szCs w:val="24"/>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84127">
            <w:pPr>
              <w:rPr>
                <w:rFonts w:ascii="宋体" w:hAnsi="宋体" w:eastAsia="宋体" w:cs="宋体"/>
                <w:color w:val="000000"/>
                <w:sz w:val="24"/>
                <w:szCs w:val="24"/>
              </w:rPr>
            </w:pPr>
          </w:p>
        </w:tc>
        <w:tc>
          <w:tcPr>
            <w:tcW w:w="2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A90BF">
            <w:pPr>
              <w:rPr>
                <w:rFonts w:ascii="宋体" w:hAnsi="宋体" w:eastAsia="宋体" w:cs="宋体"/>
                <w:color w:val="000000"/>
                <w:sz w:val="24"/>
                <w:szCs w:val="24"/>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3EDC">
            <w:pPr>
              <w:rPr>
                <w:rFonts w:ascii="宋体" w:hAnsi="宋体" w:eastAsia="宋体" w:cs="宋体"/>
                <w:color w:val="000000"/>
                <w:sz w:val="24"/>
                <w:szCs w:val="24"/>
              </w:rPr>
            </w:pP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F6189C">
            <w:pPr>
              <w:rPr>
                <w:rFonts w:ascii="宋体" w:hAnsi="宋体" w:eastAsia="宋体" w:cs="宋体"/>
                <w:color w:val="000000"/>
                <w:sz w:val="24"/>
                <w:szCs w:val="24"/>
              </w:rPr>
            </w:pPr>
          </w:p>
        </w:tc>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A0773">
            <w:pPr>
              <w:rPr>
                <w:rFonts w:ascii="宋体" w:hAnsi="宋体" w:eastAsia="宋体" w:cs="宋体"/>
                <w:color w:val="000000"/>
                <w:sz w:val="24"/>
                <w:szCs w:val="24"/>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2A826">
            <w:pPr>
              <w:rPr>
                <w:rFonts w:ascii="宋体" w:hAnsi="宋体" w:eastAsia="宋体" w:cs="宋体"/>
                <w:color w:val="000000"/>
                <w:sz w:val="24"/>
                <w:szCs w:val="24"/>
              </w:rPr>
            </w:pPr>
          </w:p>
        </w:tc>
      </w:tr>
      <w:tr w14:paraId="44F98C43">
        <w:tblPrEx>
          <w:tblCellMar>
            <w:top w:w="0" w:type="dxa"/>
            <w:left w:w="108" w:type="dxa"/>
            <w:bottom w:w="0" w:type="dxa"/>
            <w:right w:w="108" w:type="dxa"/>
          </w:tblCellMar>
        </w:tblPrEx>
        <w:trPr>
          <w:gridAfter w:val="1"/>
          <w:wAfter w:w="234" w:type="dxa"/>
          <w:trHeight w:val="725" w:hRule="atLeast"/>
        </w:trPr>
        <w:tc>
          <w:tcPr>
            <w:tcW w:w="15380" w:type="dxa"/>
            <w:gridSpan w:val="17"/>
            <w:tcBorders>
              <w:top w:val="nil"/>
              <w:left w:val="nil"/>
              <w:bottom w:val="nil"/>
              <w:right w:val="nil"/>
            </w:tcBorders>
            <w:shd w:val="clear" w:color="auto" w:fill="auto"/>
            <w:vAlign w:val="center"/>
          </w:tcPr>
          <w:p w14:paraId="3D53911C">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注：本表反映部门本年度政府性基金预算财政拨款收入、支出及结转和结余情况。</w:t>
            </w:r>
          </w:p>
          <w:p w14:paraId="76706BA3">
            <w:pPr>
              <w:widowControl/>
              <w:jc w:val="left"/>
              <w:textAlignment w:val="center"/>
              <w:rPr>
                <w:rFonts w:ascii="宋体" w:hAnsi="宋体" w:eastAsia="宋体" w:cs="宋体"/>
                <w:color w:val="000000"/>
                <w:kern w:val="0"/>
                <w:sz w:val="24"/>
                <w:szCs w:val="24"/>
                <w:lang w:bidi="ar"/>
              </w:rPr>
            </w:pPr>
          </w:p>
          <w:p w14:paraId="470815A3">
            <w:pPr>
              <w:widowControl/>
              <w:jc w:val="left"/>
              <w:textAlignment w:val="center"/>
              <w:rPr>
                <w:rFonts w:ascii="宋体" w:hAnsi="宋体" w:eastAsia="宋体" w:cs="宋体"/>
                <w:color w:val="000000"/>
                <w:kern w:val="0"/>
                <w:sz w:val="24"/>
                <w:szCs w:val="24"/>
                <w:lang w:bidi="ar"/>
              </w:rPr>
            </w:pPr>
            <w:r>
              <w:rPr>
                <w:rFonts w:hint="eastAsia" w:ascii="楷体" w:hAnsi="楷体" w:eastAsia="楷体" w:cs="楷体"/>
                <w:b/>
                <w:bCs/>
                <w:kern w:val="0"/>
                <w:sz w:val="24"/>
                <w:szCs w:val="24"/>
                <w:lang w:bidi="ar"/>
              </w:rPr>
              <w:t>说明：我单位没有政府性基金收入，也没有使用政府性基金安排的支出，故本表无数据。（当表格数据为空时，应有此说明）</w:t>
            </w:r>
          </w:p>
        </w:tc>
      </w:tr>
    </w:tbl>
    <w:p w14:paraId="20A7B70B">
      <w:pPr>
        <w:widowControl/>
        <w:jc w:val="center"/>
        <w:rPr>
          <w:rFonts w:ascii="Times New Roman" w:hAnsi="Times New Roman" w:eastAsia="方正小标宋_GBK" w:cs="Times New Roman"/>
          <w:color w:val="000000"/>
          <w:kern w:val="0"/>
          <w:sz w:val="36"/>
          <w:szCs w:val="36"/>
        </w:rPr>
      </w:pPr>
    </w:p>
    <w:p w14:paraId="025A3776">
      <w:pPr>
        <w:widowControl/>
        <w:jc w:val="center"/>
        <w:rPr>
          <w:rFonts w:ascii="Times New Roman" w:hAnsi="Times New Roman" w:eastAsia="方正小标宋_GBK" w:cs="Times New Roman"/>
          <w:color w:val="000000"/>
          <w:kern w:val="0"/>
          <w:sz w:val="36"/>
          <w:szCs w:val="36"/>
        </w:rPr>
      </w:pPr>
    </w:p>
    <w:tbl>
      <w:tblPr>
        <w:tblStyle w:val="10"/>
        <w:tblW w:w="15120" w:type="dxa"/>
        <w:tblInd w:w="93" w:type="dxa"/>
        <w:tblLayout w:type="autofit"/>
        <w:tblCellMar>
          <w:top w:w="0" w:type="dxa"/>
          <w:left w:w="108" w:type="dxa"/>
          <w:bottom w:w="0" w:type="dxa"/>
          <w:right w:w="108" w:type="dxa"/>
        </w:tblCellMar>
      </w:tblPr>
      <w:tblGrid>
        <w:gridCol w:w="1326"/>
        <w:gridCol w:w="701"/>
        <w:gridCol w:w="2292"/>
        <w:gridCol w:w="3315"/>
        <w:gridCol w:w="3315"/>
        <w:gridCol w:w="4171"/>
      </w:tblGrid>
      <w:tr w14:paraId="089A2C06">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700A05FC">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国有资本经营预算财政拨款支出决算表</w:t>
            </w:r>
          </w:p>
        </w:tc>
      </w:tr>
      <w:tr w14:paraId="3CE1E48B">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2FA0E029">
            <w:pPr>
              <w:jc w:val="center"/>
              <w:rPr>
                <w:rFonts w:ascii="宋体" w:hAnsi="宋体" w:eastAsia="宋体" w:cs="宋体"/>
                <w:color w:val="000000"/>
                <w:sz w:val="20"/>
                <w:szCs w:val="20"/>
              </w:rPr>
            </w:pPr>
          </w:p>
        </w:tc>
        <w:tc>
          <w:tcPr>
            <w:tcW w:w="701" w:type="dxa"/>
            <w:tcBorders>
              <w:top w:val="nil"/>
              <w:left w:val="nil"/>
              <w:bottom w:val="nil"/>
              <w:right w:val="nil"/>
            </w:tcBorders>
            <w:shd w:val="clear" w:color="auto" w:fill="FFFFFF"/>
            <w:vAlign w:val="center"/>
          </w:tcPr>
          <w:p w14:paraId="27F169B7">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2FCD8614">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53CBBE01">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47ED3089">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5E3D153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14:paraId="335A0294">
        <w:tblPrEx>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5648860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701" w:type="dxa"/>
            <w:tcBorders>
              <w:top w:val="nil"/>
              <w:left w:val="nil"/>
              <w:bottom w:val="nil"/>
              <w:right w:val="nil"/>
            </w:tcBorders>
            <w:shd w:val="clear" w:color="auto" w:fill="FFFFFF"/>
            <w:vAlign w:val="center"/>
          </w:tcPr>
          <w:p w14:paraId="43E0F0DB">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16FE12EC">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6EE1E5A0">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52B49772">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71FEB65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4FEC63B7">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6FC33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项 </w:t>
            </w:r>
            <w:r>
              <w:rPr>
                <w:rFonts w:hint="eastAsia" w:ascii="宋体" w:hAnsi="宋体" w:eastAsia="宋体" w:cs="宋体"/>
                <w:color w:val="000000"/>
                <w:kern w:val="0"/>
                <w:sz w:val="22"/>
                <w:lang w:bidi="ar"/>
              </w:rPr>
              <w:t xml:space="preserve">   </w:t>
            </w:r>
            <w:r>
              <w:rPr>
                <w:rStyle w:val="19"/>
                <w:rFonts w:hint="default"/>
                <w:lang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B6D6A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本年支出</w:t>
            </w:r>
          </w:p>
        </w:tc>
      </w:tr>
      <w:tr w14:paraId="503311C4">
        <w:tblPrEx>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4D8D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F4A0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A369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5D86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C4ED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项目支出</w:t>
            </w:r>
          </w:p>
        </w:tc>
      </w:tr>
      <w:tr w14:paraId="2D833B09">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0439B">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359D2">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6E437">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91EDE">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F4964">
            <w:pPr>
              <w:jc w:val="center"/>
              <w:rPr>
                <w:rFonts w:ascii="宋体" w:hAnsi="宋体" w:eastAsia="宋体" w:cs="宋体"/>
                <w:color w:val="000000"/>
                <w:sz w:val="24"/>
                <w:szCs w:val="24"/>
              </w:rPr>
            </w:pPr>
          </w:p>
        </w:tc>
      </w:tr>
      <w:tr w14:paraId="317EFFD4">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7ABEE">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CED33">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A913E">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7054E">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999E9">
            <w:pPr>
              <w:jc w:val="center"/>
              <w:rPr>
                <w:rFonts w:ascii="宋体" w:hAnsi="宋体" w:eastAsia="宋体" w:cs="宋体"/>
                <w:color w:val="000000"/>
                <w:sz w:val="24"/>
                <w:szCs w:val="24"/>
              </w:rPr>
            </w:pPr>
          </w:p>
        </w:tc>
      </w:tr>
      <w:tr w14:paraId="19EB4F39">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4DAB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C69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F62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633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1218CAAC">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76812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9D93">
            <w:pPr>
              <w:jc w:val="cente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AEC3">
            <w:pPr>
              <w:jc w:val="cente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A0B6">
            <w:pPr>
              <w:jc w:val="center"/>
              <w:rPr>
                <w:rFonts w:ascii="宋体" w:hAnsi="宋体" w:eastAsia="宋体" w:cs="宋体"/>
                <w:color w:val="000000"/>
                <w:sz w:val="24"/>
                <w:szCs w:val="24"/>
              </w:rPr>
            </w:pPr>
          </w:p>
        </w:tc>
      </w:tr>
      <w:tr w14:paraId="7C2FFE27">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DC23A">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4CB1">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4554">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1196">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E0F1">
            <w:pPr>
              <w:rPr>
                <w:rFonts w:ascii="宋体" w:hAnsi="宋体" w:eastAsia="宋体" w:cs="宋体"/>
                <w:color w:val="000000"/>
                <w:sz w:val="24"/>
                <w:szCs w:val="24"/>
              </w:rPr>
            </w:pPr>
          </w:p>
        </w:tc>
      </w:tr>
      <w:tr w14:paraId="5F79F39C">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ECAEC">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84CD">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5653">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509D">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042B">
            <w:pPr>
              <w:rPr>
                <w:rFonts w:ascii="宋体" w:hAnsi="宋体" w:eastAsia="宋体" w:cs="宋体"/>
                <w:color w:val="000000"/>
                <w:sz w:val="24"/>
                <w:szCs w:val="24"/>
              </w:rPr>
            </w:pPr>
          </w:p>
        </w:tc>
      </w:tr>
      <w:tr w14:paraId="7E9E0A1D">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E37DA">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2BAB">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D30A">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BC61">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C490">
            <w:pPr>
              <w:rPr>
                <w:rFonts w:ascii="宋体" w:hAnsi="宋体" w:eastAsia="宋体" w:cs="宋体"/>
                <w:color w:val="000000"/>
                <w:sz w:val="24"/>
                <w:szCs w:val="24"/>
              </w:rPr>
            </w:pPr>
          </w:p>
        </w:tc>
      </w:tr>
      <w:tr w14:paraId="5597C54D">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48F16">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BA85">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6647">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1F43">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0425">
            <w:pPr>
              <w:rPr>
                <w:rFonts w:ascii="宋体" w:hAnsi="宋体" w:eastAsia="宋体" w:cs="宋体"/>
                <w:color w:val="000000"/>
                <w:sz w:val="24"/>
                <w:szCs w:val="24"/>
              </w:rPr>
            </w:pPr>
          </w:p>
        </w:tc>
      </w:tr>
      <w:tr w14:paraId="196299B5">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00A71">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B871">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2BBE">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9C06">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75FD">
            <w:pPr>
              <w:rPr>
                <w:rFonts w:ascii="宋体" w:hAnsi="宋体" w:eastAsia="宋体" w:cs="宋体"/>
                <w:color w:val="000000"/>
                <w:sz w:val="24"/>
                <w:szCs w:val="24"/>
              </w:rPr>
            </w:pPr>
          </w:p>
        </w:tc>
      </w:tr>
      <w:tr w14:paraId="0AC346F1">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EAEEF">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611B">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DD1D">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8D14">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2F2E">
            <w:pPr>
              <w:rPr>
                <w:rFonts w:ascii="宋体" w:hAnsi="宋体" w:eastAsia="宋体" w:cs="宋体"/>
                <w:color w:val="000000"/>
                <w:sz w:val="24"/>
                <w:szCs w:val="24"/>
              </w:rPr>
            </w:pPr>
          </w:p>
        </w:tc>
      </w:tr>
      <w:tr w14:paraId="72D33A61">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7F23D2B0">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注：本表反映部门本年度国有资本经营预算财政拨款支出情况。</w:t>
            </w:r>
          </w:p>
          <w:p w14:paraId="463ED992">
            <w:pPr>
              <w:widowControl/>
              <w:jc w:val="left"/>
              <w:textAlignment w:val="center"/>
              <w:rPr>
                <w:rFonts w:ascii="宋体" w:hAnsi="宋体" w:eastAsia="宋体" w:cs="宋体"/>
                <w:color w:val="000000"/>
                <w:kern w:val="0"/>
                <w:sz w:val="24"/>
                <w:szCs w:val="24"/>
                <w:lang w:bidi="ar"/>
              </w:rPr>
            </w:pPr>
          </w:p>
          <w:p w14:paraId="4F95E01C">
            <w:pPr>
              <w:widowControl/>
              <w:jc w:val="left"/>
              <w:textAlignment w:val="center"/>
              <w:rPr>
                <w:rFonts w:ascii="宋体" w:hAnsi="宋体" w:eastAsia="宋体" w:cs="宋体"/>
                <w:color w:val="000000"/>
                <w:kern w:val="0"/>
                <w:sz w:val="24"/>
                <w:szCs w:val="24"/>
                <w:lang w:bidi="ar"/>
              </w:rPr>
            </w:pPr>
            <w:r>
              <w:rPr>
                <w:rFonts w:hint="eastAsia" w:ascii="楷体" w:hAnsi="楷体" w:eastAsia="楷体" w:cs="楷体"/>
                <w:b/>
                <w:bCs/>
                <w:kern w:val="0"/>
                <w:sz w:val="24"/>
                <w:szCs w:val="24"/>
                <w:lang w:bidi="ar"/>
              </w:rPr>
              <w:t>说明：我单位没有使用国有资本经营预算安排的支出，故本表无数据。（当表格数据为空时，应有此说明）</w:t>
            </w:r>
          </w:p>
        </w:tc>
      </w:tr>
    </w:tbl>
    <w:p w14:paraId="65166A79">
      <w:pPr>
        <w:widowControl/>
        <w:jc w:val="center"/>
        <w:rPr>
          <w:rFonts w:ascii="Times New Roman" w:hAnsi="Times New Roman" w:eastAsia="方正小标宋_GBK" w:cs="Times New Roman"/>
          <w:color w:val="000000"/>
          <w:kern w:val="0"/>
          <w:sz w:val="36"/>
          <w:szCs w:val="36"/>
        </w:rPr>
      </w:pPr>
    </w:p>
    <w:tbl>
      <w:tblPr>
        <w:tblStyle w:val="10"/>
        <w:tblW w:w="15140" w:type="dxa"/>
        <w:tblInd w:w="93" w:type="dxa"/>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3156DDB2">
        <w:tblPrEx>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53B348A2">
            <w:pPr>
              <w:widowControl/>
              <w:jc w:val="center"/>
              <w:textAlignment w:val="center"/>
              <w:rPr>
                <w:rFonts w:ascii="华文中宋" w:hAnsi="华文中宋" w:eastAsia="华文中宋" w:cs="华文中宋"/>
                <w:color w:val="000000"/>
                <w:kern w:val="0"/>
                <w:sz w:val="32"/>
                <w:szCs w:val="32"/>
                <w:lang w:bidi="ar"/>
              </w:rPr>
            </w:pPr>
          </w:p>
          <w:p w14:paraId="73EFB8F0">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财政拨款“三公”经费支出决算表</w:t>
            </w:r>
          </w:p>
        </w:tc>
      </w:tr>
      <w:tr w14:paraId="2F0B447E">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6E8F9D1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B50908D">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3596B92">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51E5A8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799E623">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3C2E80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23ECF59">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480842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F2102A3">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7AC10A4">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3498D95">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277B10C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公开09表</w:t>
            </w:r>
          </w:p>
        </w:tc>
      </w:tr>
      <w:tr w14:paraId="5060C15F">
        <w:tblPrEx>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744EEB2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1261" w:type="dxa"/>
            <w:tcBorders>
              <w:top w:val="nil"/>
              <w:left w:val="nil"/>
              <w:bottom w:val="nil"/>
              <w:right w:val="nil"/>
            </w:tcBorders>
            <w:shd w:val="clear" w:color="auto" w:fill="FFFFFF"/>
            <w:vAlign w:val="center"/>
          </w:tcPr>
          <w:p w14:paraId="47EC0DC6">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273DF6A">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7B3FFA8">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4F542E5">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8D17ECB">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DBE81BA">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8A02202">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5F7F62C">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8D3AAB9">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ED44E3C">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1FCFD09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57908E4E">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7761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3A54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r>
      <w:tr w14:paraId="389DF628">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693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9B5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F50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A23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738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733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5655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7AE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r>
      <w:tr w14:paraId="60F79067">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14287">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A7143">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00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BD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09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7AB14">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8A3E2">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C728D">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63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70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8B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4F4C8">
            <w:pPr>
              <w:jc w:val="center"/>
              <w:rPr>
                <w:rFonts w:ascii="宋体" w:hAnsi="宋体" w:eastAsia="宋体" w:cs="宋体"/>
                <w:color w:val="000000"/>
                <w:sz w:val="22"/>
              </w:rPr>
            </w:pPr>
          </w:p>
        </w:tc>
      </w:tr>
      <w:tr w14:paraId="71CF5F36">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DF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1C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2B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50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AA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59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C2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82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BF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92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4E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EE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r>
      <w:tr w14:paraId="7548718A">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B535">
            <w:pPr>
              <w:rPr>
                <w:rFonts w:ascii="宋体" w:hAnsi="宋体" w:eastAsia="宋体" w:cs="宋体"/>
                <w:color w:val="000000"/>
                <w:sz w:val="22"/>
              </w:rPr>
            </w:pPr>
            <w:r>
              <w:rPr>
                <w:rFonts w:hint="eastAsia" w:ascii="宋体" w:hAnsi="宋体" w:eastAsia="宋体" w:cs="宋体"/>
                <w:color w:val="000000"/>
                <w:sz w:val="22"/>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3575">
            <w:pP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2090">
            <w:pPr>
              <w:rPr>
                <w:rFonts w:ascii="宋体" w:hAnsi="宋体" w:eastAsia="宋体" w:cs="宋体"/>
                <w:color w:val="000000"/>
                <w:sz w:val="22"/>
              </w:rPr>
            </w:pPr>
            <w:r>
              <w:rPr>
                <w:rFonts w:hint="eastAsia" w:ascii="宋体" w:hAnsi="宋体" w:eastAsia="宋体" w:cs="宋体"/>
                <w:color w:val="000000"/>
                <w:sz w:val="22"/>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6265">
            <w:pP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C199">
            <w:pPr>
              <w:tabs>
                <w:tab w:val="left" w:pos="444"/>
              </w:tabs>
              <w:rPr>
                <w:rFonts w:ascii="宋体" w:hAnsi="宋体" w:eastAsia="宋体" w:cs="宋体"/>
                <w:color w:val="000000"/>
                <w:sz w:val="22"/>
              </w:rPr>
            </w:pPr>
            <w:r>
              <w:rPr>
                <w:rFonts w:hint="eastAsia" w:ascii="宋体" w:hAnsi="宋体" w:eastAsia="宋体" w:cs="宋体"/>
                <w:color w:val="000000"/>
                <w:sz w:val="22"/>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0304">
            <w:pPr>
              <w:rPr>
                <w:rFonts w:ascii="宋体" w:hAnsi="宋体" w:eastAsia="宋体" w:cs="宋体"/>
                <w:color w:val="000000"/>
                <w:sz w:val="22"/>
              </w:rPr>
            </w:pPr>
            <w:r>
              <w:rPr>
                <w:rFonts w:hint="eastAsia" w:ascii="宋体" w:hAnsi="宋体" w:eastAsia="宋体" w:cs="宋体"/>
                <w:color w:val="000000"/>
                <w:sz w:val="22"/>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B23E">
            <w:pP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5CA4">
            <w:pP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DACE">
            <w:pPr>
              <w:rPr>
                <w:rFonts w:ascii="宋体" w:hAnsi="宋体" w:eastAsia="宋体" w:cs="宋体"/>
                <w:color w:val="000000"/>
                <w:sz w:val="22"/>
              </w:rPr>
            </w:pPr>
            <w:r>
              <w:rPr>
                <w:rFonts w:hint="eastAsia" w:ascii="宋体" w:hAnsi="宋体" w:eastAsia="宋体" w:cs="宋体"/>
                <w:color w:val="000000"/>
                <w:sz w:val="22"/>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EB6E">
            <w:pP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E957">
            <w:pPr>
              <w:rPr>
                <w:rFonts w:ascii="宋体" w:hAnsi="宋体" w:eastAsia="宋体" w:cs="宋体"/>
                <w:color w:val="000000"/>
                <w:sz w:val="22"/>
              </w:rPr>
            </w:pPr>
            <w:r>
              <w:rPr>
                <w:rFonts w:hint="eastAsia" w:ascii="宋体" w:hAnsi="宋体" w:eastAsia="宋体" w:cs="宋体"/>
                <w:color w:val="000000"/>
                <w:sz w:val="22"/>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FBE5">
            <w:pPr>
              <w:rPr>
                <w:rFonts w:ascii="宋体" w:hAnsi="宋体" w:eastAsia="宋体" w:cs="宋体"/>
                <w:color w:val="000000"/>
                <w:sz w:val="22"/>
              </w:rPr>
            </w:pPr>
            <w:r>
              <w:rPr>
                <w:rFonts w:hint="eastAsia" w:ascii="宋体" w:hAnsi="宋体" w:eastAsia="宋体" w:cs="宋体"/>
                <w:color w:val="000000"/>
                <w:sz w:val="22"/>
              </w:rPr>
              <w:t>2</w:t>
            </w:r>
          </w:p>
        </w:tc>
      </w:tr>
      <w:tr w14:paraId="75E0B5CC">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2EACB78">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27BECC5">
      <w:pPr>
        <w:autoSpaceDE w:val="0"/>
        <w:autoSpaceDN w:val="0"/>
        <w:adjustRightInd w:val="0"/>
        <w:ind w:left="315" w:leftChars="150"/>
        <w:jc w:val="left"/>
        <w:rPr>
          <w:rFonts w:ascii="宋体" w:eastAsia="宋体" w:cs="宋体"/>
          <w:kern w:val="0"/>
          <w:sz w:val="24"/>
          <w:szCs w:val="24"/>
        </w:rPr>
      </w:pPr>
    </w:p>
    <w:p w14:paraId="5A0D254E">
      <w:pPr>
        <w:autoSpaceDE w:val="0"/>
        <w:autoSpaceDN w:val="0"/>
        <w:adjustRightInd w:val="0"/>
        <w:ind w:left="315" w:leftChars="150"/>
        <w:jc w:val="left"/>
        <w:rPr>
          <w:rFonts w:ascii="宋体" w:eastAsia="宋体" w:cs="宋体"/>
          <w:kern w:val="0"/>
          <w:sz w:val="24"/>
          <w:szCs w:val="24"/>
        </w:rPr>
      </w:pPr>
    </w:p>
    <w:p w14:paraId="667EF942">
      <w:pPr>
        <w:autoSpaceDE w:val="0"/>
        <w:autoSpaceDN w:val="0"/>
        <w:adjustRightInd w:val="0"/>
        <w:ind w:left="315" w:leftChars="150"/>
        <w:jc w:val="left"/>
        <w:rPr>
          <w:rFonts w:ascii="宋体" w:eastAsia="宋体" w:cs="宋体"/>
          <w:kern w:val="0"/>
          <w:sz w:val="24"/>
          <w:szCs w:val="24"/>
        </w:rPr>
      </w:pPr>
    </w:p>
    <w:p w14:paraId="124DC4B0">
      <w:pPr>
        <w:autoSpaceDE w:val="0"/>
        <w:autoSpaceDN w:val="0"/>
        <w:adjustRightInd w:val="0"/>
        <w:ind w:left="315" w:leftChars="150"/>
        <w:jc w:val="left"/>
        <w:rPr>
          <w:rFonts w:ascii="宋体" w:eastAsia="宋体" w:cs="宋体"/>
          <w:kern w:val="0"/>
          <w:sz w:val="24"/>
          <w:szCs w:val="24"/>
        </w:rPr>
      </w:pPr>
    </w:p>
    <w:p w14:paraId="24E8476C">
      <w:pPr>
        <w:autoSpaceDE w:val="0"/>
        <w:autoSpaceDN w:val="0"/>
        <w:adjustRightInd w:val="0"/>
        <w:ind w:left="315" w:leftChars="150"/>
        <w:jc w:val="left"/>
        <w:rPr>
          <w:rFonts w:ascii="宋体" w:eastAsia="宋体" w:cs="宋体"/>
          <w:kern w:val="0"/>
          <w:sz w:val="24"/>
          <w:szCs w:val="24"/>
        </w:rPr>
      </w:pPr>
    </w:p>
    <w:p w14:paraId="1F8E6DB0">
      <w:pPr>
        <w:widowControl/>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2E986A75">
      <w:pPr>
        <w:pStyle w:val="14"/>
        <w:rPr>
          <w:sz w:val="72"/>
          <w:szCs w:val="72"/>
        </w:rPr>
      </w:pPr>
    </w:p>
    <w:p w14:paraId="08895E61">
      <w:pPr>
        <w:pStyle w:val="14"/>
        <w:rPr>
          <w:sz w:val="72"/>
          <w:szCs w:val="72"/>
        </w:rPr>
      </w:pPr>
    </w:p>
    <w:p w14:paraId="2A2E05DA">
      <w:pPr>
        <w:pStyle w:val="14"/>
        <w:rPr>
          <w:sz w:val="72"/>
          <w:szCs w:val="72"/>
        </w:rPr>
      </w:pPr>
    </w:p>
    <w:p w14:paraId="4E2A6D14">
      <w:pPr>
        <w:pStyle w:val="14"/>
        <w:rPr>
          <w:sz w:val="72"/>
          <w:szCs w:val="72"/>
        </w:rPr>
      </w:pPr>
    </w:p>
    <w:p w14:paraId="01EF456B">
      <w:pPr>
        <w:pStyle w:val="14"/>
        <w:jc w:val="center"/>
        <w:rPr>
          <w:sz w:val="72"/>
          <w:szCs w:val="72"/>
        </w:rPr>
      </w:pPr>
    </w:p>
    <w:p w14:paraId="1F0F0E3A">
      <w:pPr>
        <w:pStyle w:val="14"/>
        <w:jc w:val="center"/>
        <w:rPr>
          <w:rFonts w:ascii="方正小标宋_GBK" w:hAnsi="方正小标宋_GBK" w:eastAsia="方正小标宋_GBK" w:cs="方正小标宋_GBK"/>
          <w:sz w:val="72"/>
          <w:szCs w:val="72"/>
        </w:rPr>
      </w:pPr>
    </w:p>
    <w:p w14:paraId="0E839EBB">
      <w:pPr>
        <w:pStyle w:val="14"/>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1075D133">
      <w:pPr>
        <w:pStyle w:val="14"/>
        <w:jc w:val="center"/>
        <w:rPr>
          <w:rFonts w:ascii="方正小标宋_GBK" w:hAnsi="方正小标宋_GBK" w:eastAsia="方正小标宋_GBK" w:cs="方正小标宋_GBK"/>
          <w:sz w:val="70"/>
          <w:szCs w:val="70"/>
        </w:rPr>
      </w:pPr>
    </w:p>
    <w:p w14:paraId="1AA5AD30">
      <w:pPr>
        <w:pStyle w:val="14"/>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2024年度部门决算情况说明</w:t>
      </w:r>
    </w:p>
    <w:p w14:paraId="2F93A5E6">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14:paraId="2FCF0034">
      <w:pPr>
        <w:pStyle w:val="14"/>
        <w:spacing w:line="600" w:lineRule="exact"/>
        <w:ind w:firstLine="640" w:firstLineChars="200"/>
        <w:rPr>
          <w:rFonts w:hAnsi="黑体"/>
          <w:bCs/>
          <w:sz w:val="32"/>
          <w:szCs w:val="32"/>
        </w:rPr>
      </w:pPr>
      <w:r>
        <w:rPr>
          <w:rFonts w:hint="eastAsia" w:hAnsi="黑体"/>
          <w:bCs/>
          <w:sz w:val="32"/>
          <w:szCs w:val="32"/>
        </w:rPr>
        <w:t>一、收入支出决算总体情况说明</w:t>
      </w:r>
    </w:p>
    <w:p w14:paraId="3E23AA44">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2024年度收入总计7870.24万元，</w:t>
      </w:r>
      <w:bookmarkStart w:id="7" w:name="START_INCOME_PAY_AMT"/>
      <w:bookmarkEnd w:id="7"/>
      <w:bookmarkStart w:id="8" w:name="START_IS_ZERO_04_1"/>
      <w:bookmarkEnd w:id="8"/>
      <w:bookmarkStart w:id="9" w:name="IS_ZERO_04"/>
      <w:bookmarkEnd w:id="9"/>
      <w:bookmarkStart w:id="10" w:name="DIS_MARK_IS_ZERO_04_1"/>
      <w:bookmarkStart w:id="11" w:name="DIS_MARK_INCOME_PAY_AMT"/>
      <w:r>
        <w:rPr>
          <w:rFonts w:hint="eastAsia" w:ascii="Times New Roman" w:hAnsi="Times New Roman" w:eastAsia="仿宋_GB2312"/>
          <w:sz w:val="32"/>
          <w:szCs w:val="32"/>
        </w:rPr>
        <w:t>与上年相比减少1834.02万元，18.8%，主要是因为本年工程项目金额减少，</w:t>
      </w:r>
      <w:bookmarkEnd w:id="10"/>
      <w:bookmarkEnd w:id="11"/>
      <w:r>
        <w:rPr>
          <w:rFonts w:hint="eastAsia" w:ascii="Times New Roman" w:hAnsi="Times New Roman" w:eastAsia="仿宋_GB2312"/>
          <w:sz w:val="32"/>
          <w:szCs w:val="32"/>
        </w:rPr>
        <w:t>社区有土地出让项目，导致收入整体下降。</w:t>
      </w:r>
    </w:p>
    <w:p w14:paraId="1BD12BCA">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2024年度支出总计7870.24万元，与上年相比减少1834.02万元，减少18.8%，主要是因为本年工程项目金额减少，社区有土地出让项目，导致支出整体下降。</w:t>
      </w:r>
    </w:p>
    <w:p w14:paraId="41A155B0">
      <w:pPr>
        <w:pStyle w:val="14"/>
        <w:spacing w:line="600" w:lineRule="exact"/>
        <w:ind w:firstLine="640" w:firstLineChars="200"/>
        <w:rPr>
          <w:rFonts w:hAnsi="黑体"/>
          <w:bCs/>
          <w:sz w:val="32"/>
          <w:szCs w:val="32"/>
        </w:rPr>
      </w:pPr>
      <w:r>
        <w:rPr>
          <w:rFonts w:hint="eastAsia" w:hAnsi="黑体"/>
          <w:bCs/>
          <w:sz w:val="32"/>
          <w:szCs w:val="32"/>
        </w:rPr>
        <w:t>二、收入决算情况说明</w:t>
      </w:r>
    </w:p>
    <w:p w14:paraId="74197D5A">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2024年度收入合计</w:t>
      </w:r>
      <w:r>
        <w:rPr>
          <w:rFonts w:hint="eastAsia" w:ascii="Times New Roman" w:hAnsi="Times New Roman" w:eastAsia="仿宋_GB2312"/>
          <w:sz w:val="32"/>
          <w:szCs w:val="32"/>
        </w:rPr>
        <w:t>7870.24</w:t>
      </w:r>
      <w:r>
        <w:rPr>
          <w:rFonts w:hint="eastAsia" w:ascii="Times New Roman" w:hAnsi="Times New Roman" w:eastAsia="仿宋_GB2312" w:cs="黑体"/>
          <w:color w:val="000000"/>
          <w:kern w:val="0"/>
          <w:sz w:val="32"/>
          <w:szCs w:val="32"/>
        </w:rPr>
        <w:t>万元，</w:t>
      </w:r>
      <w:bookmarkStart w:id="12" w:name="START_INCOME_SRHJ_AMT"/>
      <w:bookmarkEnd w:id="12"/>
      <w:bookmarkStart w:id="13" w:name="DIS_MARK_INCOME_SRHJ_AMT"/>
      <w:r>
        <w:rPr>
          <w:rFonts w:hint="eastAsia" w:ascii="Times New Roman" w:hAnsi="Times New Roman" w:eastAsia="仿宋_GB2312" w:cs="黑体"/>
          <w:color w:val="000000"/>
          <w:kern w:val="0"/>
          <w:sz w:val="32"/>
          <w:szCs w:val="32"/>
        </w:rPr>
        <w:t>其中：</w:t>
      </w:r>
      <w:bookmarkStart w:id="14" w:name="START_INCOME_CZBKSR_AMT"/>
      <w:bookmarkEnd w:id="14"/>
      <w:bookmarkStart w:id="15" w:name="DIS_MARK_INCOME_CZBKSR_AMT"/>
      <w:r>
        <w:rPr>
          <w:rFonts w:hint="eastAsia" w:ascii="Times New Roman" w:hAnsi="Times New Roman" w:eastAsia="仿宋_GB2312" w:cs="黑体"/>
          <w:color w:val="000000"/>
          <w:kern w:val="0"/>
          <w:sz w:val="32"/>
          <w:szCs w:val="32"/>
        </w:rPr>
        <w:t>财政拨款收入</w:t>
      </w:r>
      <w:r>
        <w:rPr>
          <w:rFonts w:hint="eastAsia" w:ascii="Times New Roman" w:hAnsi="Times New Roman" w:eastAsia="仿宋_GB2312"/>
          <w:sz w:val="32"/>
          <w:szCs w:val="32"/>
        </w:rPr>
        <w:t>7870.24</w:t>
      </w:r>
      <w:r>
        <w:rPr>
          <w:rFonts w:hint="eastAsia" w:ascii="Times New Roman" w:hAnsi="Times New Roman" w:eastAsia="仿宋_GB2312" w:cs="黑体"/>
          <w:color w:val="000000"/>
          <w:kern w:val="0"/>
          <w:sz w:val="32"/>
          <w:szCs w:val="32"/>
        </w:rPr>
        <w:t>万元，占100.00%。</w:t>
      </w:r>
      <w:bookmarkEnd w:id="13"/>
      <w:bookmarkEnd w:id="15"/>
      <w:bookmarkStart w:id="16" w:name="START_INCOME_QTSR_AMT"/>
      <w:bookmarkEnd w:id="16"/>
      <w:bookmarkStart w:id="17" w:name="END_INCOME_CZBKSR_AMT"/>
      <w:bookmarkEnd w:id="17"/>
      <w:bookmarkStart w:id="18" w:name="DIS_MARK_INCOME_FSDWSJSR_AMT"/>
      <w:bookmarkEnd w:id="18"/>
      <w:bookmarkStart w:id="19" w:name="START_INCOME_SJBZSR_AMT"/>
      <w:bookmarkEnd w:id="19"/>
      <w:bookmarkStart w:id="20" w:name="DIS_MARK_INCOME_SYSR_AMT"/>
      <w:bookmarkEnd w:id="20"/>
      <w:bookmarkStart w:id="21" w:name="END_INCOME_SJBZSR_AMT"/>
      <w:bookmarkEnd w:id="21"/>
      <w:bookmarkStart w:id="22" w:name="START_INCOME_FSDWSJSR_AMT"/>
      <w:bookmarkEnd w:id="22"/>
      <w:bookmarkStart w:id="23" w:name="DIS_MARK_INCOME_QTSR_AMT"/>
      <w:bookmarkEnd w:id="23"/>
      <w:bookmarkStart w:id="24" w:name="END_INCOME_SRHJ_AMT"/>
      <w:bookmarkEnd w:id="24"/>
      <w:bookmarkStart w:id="25" w:name="DIS_MARK_INCOME_JYSR_AMT"/>
      <w:bookmarkEnd w:id="25"/>
      <w:bookmarkStart w:id="26" w:name="END_INCOME_JYSR_AMT"/>
      <w:bookmarkEnd w:id="26"/>
      <w:bookmarkStart w:id="27" w:name="END_INCOME_SYSR_AMT"/>
      <w:bookmarkEnd w:id="27"/>
      <w:bookmarkStart w:id="28" w:name="END_INCOME_FSDWSJSR_AMT"/>
      <w:bookmarkEnd w:id="28"/>
      <w:bookmarkStart w:id="29" w:name="START_INCOME_JYSR_AMT"/>
      <w:bookmarkEnd w:id="29"/>
      <w:bookmarkStart w:id="30" w:name="END_INCOME_QTSR_AMT"/>
      <w:bookmarkEnd w:id="30"/>
      <w:bookmarkStart w:id="31" w:name="START_INCOME_SYSR_AMT"/>
      <w:bookmarkEnd w:id="31"/>
      <w:bookmarkStart w:id="32" w:name="DIS_MARK_INCOME_SJBZSR_AMT"/>
      <w:bookmarkEnd w:id="32"/>
    </w:p>
    <w:p w14:paraId="26C025B9">
      <w:pPr>
        <w:pStyle w:val="14"/>
        <w:spacing w:line="600" w:lineRule="exact"/>
        <w:ind w:firstLine="640" w:firstLineChars="200"/>
        <w:rPr>
          <w:rFonts w:hAnsi="黑体"/>
          <w:bCs/>
          <w:sz w:val="32"/>
          <w:szCs w:val="32"/>
        </w:rPr>
      </w:pPr>
      <w:r>
        <w:rPr>
          <w:rFonts w:hint="eastAsia" w:hAnsi="黑体"/>
          <w:bCs/>
          <w:sz w:val="32"/>
          <w:szCs w:val="32"/>
        </w:rPr>
        <w:t>三、支出决算情况说明</w:t>
      </w:r>
    </w:p>
    <w:p w14:paraId="6A611B07">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2024年度支出合计7870.24万元，其中：基本支出1496.2434万元，占19%。</w:t>
      </w:r>
    </w:p>
    <w:p w14:paraId="2EFBB4C4">
      <w:pPr>
        <w:pStyle w:val="14"/>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7AF70333">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2023年度收入总计7870.24万元，与上年相比减少1834.02万元，减少18.8%，主要是因为本年工程项目金额减少，社区有土地出让项目，导致收入整体下降。</w:t>
      </w:r>
    </w:p>
    <w:p w14:paraId="0B858080">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2023年度支出总计7870.24万元，与上年相比减少1834.02万元，减少18.8%，主要是因为本年工程项目金额减少，社区有土地出让项目，导致支出整体下降。</w:t>
      </w:r>
    </w:p>
    <w:p w14:paraId="3D5552CE">
      <w:pPr>
        <w:pStyle w:val="14"/>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440AAC7E">
      <w:pPr>
        <w:pStyle w:val="14"/>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（一）一般公共预算财政拨款支出决算总体情况</w:t>
      </w:r>
    </w:p>
    <w:p w14:paraId="68EF1673">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2024年度财政拨款支出7870.24万元，占本年支出合计的100.00%，与上年相比，财政拨款支出减少1834.02万元，减少18.8%，主要是因为本年工程项目金额减少，社区有土地出让项目，导致支出整体下降。</w:t>
      </w:r>
    </w:p>
    <w:p w14:paraId="48B861C6">
      <w:pPr>
        <w:pStyle w:val="14"/>
        <w:spacing w:line="600" w:lineRule="exact"/>
        <w:ind w:firstLine="800" w:firstLineChars="250"/>
        <w:rPr>
          <w:rFonts w:ascii="Times New Roman" w:hAnsi="Times New Roman" w:eastAsia="仿宋_GB2312"/>
          <w:sz w:val="32"/>
          <w:szCs w:val="32"/>
        </w:rPr>
      </w:pPr>
    </w:p>
    <w:p w14:paraId="7986E07D">
      <w:pPr>
        <w:pStyle w:val="14"/>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（二）一般公共预算财政拨款支出决算结构情况</w:t>
      </w:r>
    </w:p>
    <w:p w14:paraId="30CDD051">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2024年度财政拨款支出7870.24万元，</w:t>
      </w:r>
      <w:bookmarkStart w:id="33" w:name="START_PAY_AMT_1"/>
      <w:bookmarkEnd w:id="33"/>
      <w:bookmarkStart w:id="34" w:name="DIS_MARK_PAY_AMT_1"/>
      <w:r>
        <w:rPr>
          <w:rFonts w:hint="eastAsia" w:ascii="Times New Roman" w:hAnsi="Times New Roman" w:eastAsia="仿宋_GB2312" w:cs="黑体"/>
          <w:color w:val="000000"/>
          <w:kern w:val="0"/>
          <w:sz w:val="32"/>
          <w:szCs w:val="32"/>
        </w:rPr>
        <w:t>主要用于以下方面：一般公共服务支出1426.87万元，占比18.1%；社会保障和就业支出4.24万元，占比0.5%；卫生健康支出2.63万元，占比0.3%；农林水支出62.5万元，占比0.79%；城乡社区支出6366万元，占比80.8%。</w:t>
      </w:r>
      <w:bookmarkEnd w:id="34"/>
      <w:bookmarkStart w:id="35" w:name="END_PAY_AMT_1"/>
      <w:bookmarkEnd w:id="35"/>
      <w:bookmarkStart w:id="36" w:name="END_PAY_ZYXZCZC_AMT_1"/>
      <w:bookmarkEnd w:id="36"/>
      <w:bookmarkStart w:id="37" w:name="END_PAY_KYTBGZAPDZC_AMT_1"/>
      <w:bookmarkEnd w:id="37"/>
      <w:bookmarkStart w:id="38" w:name="DIS_MARK_PAY_ZWFXZC_AMT_1"/>
      <w:bookmarkEnd w:id="38"/>
      <w:bookmarkStart w:id="39" w:name="END_PAY_ZWFXFZC_AMT_1"/>
      <w:bookmarkEnd w:id="39"/>
      <w:bookmarkStart w:id="40" w:name="DIS_MARK_PAY_KYTBGZAPDZC_AMT_1"/>
      <w:bookmarkEnd w:id="40"/>
      <w:bookmarkStart w:id="41" w:name="DIS_MARK_PAY_ZWHBZC_AMT_1"/>
      <w:bookmarkEnd w:id="41"/>
      <w:bookmarkStart w:id="42" w:name="DIS_MARK_PAY_YBF_AMT_1"/>
      <w:bookmarkEnd w:id="42"/>
      <w:bookmarkStart w:id="43" w:name="END_PAY_ZWHBZC_AMT_1"/>
      <w:bookmarkEnd w:id="43"/>
      <w:bookmarkStart w:id="44" w:name="DIS_MARK_PAY_ZWFXFZC_AMT_1"/>
      <w:bookmarkEnd w:id="44"/>
      <w:bookmarkStart w:id="45" w:name="START_PAY_ZWFXZC_AMT_1"/>
      <w:bookmarkEnd w:id="45"/>
      <w:bookmarkStart w:id="46" w:name="END_PAY_YBF_AMT_1"/>
      <w:bookmarkEnd w:id="46"/>
      <w:bookmarkStart w:id="47" w:name="START_PAY_ZWFXFZC_AMT_1"/>
      <w:bookmarkEnd w:id="47"/>
      <w:bookmarkStart w:id="48" w:name="DIS_MARK_PAY_QTZC_AMT_1"/>
      <w:bookmarkEnd w:id="48"/>
      <w:bookmarkStart w:id="49" w:name="START_PAY_ZWHBZC_AMT_1"/>
      <w:bookmarkEnd w:id="49"/>
      <w:bookmarkStart w:id="50" w:name="START_PAY_ZYXZCZC_AMT_1"/>
      <w:bookmarkEnd w:id="50"/>
      <w:bookmarkStart w:id="51" w:name="END_PAY_ZHFZJYJGLZC_AMT_1"/>
      <w:bookmarkEnd w:id="51"/>
      <w:bookmarkStart w:id="52" w:name="END_PAY_ZWFXZC_AMT_1"/>
      <w:bookmarkEnd w:id="52"/>
      <w:bookmarkStart w:id="53" w:name="END_PAY_QTZC_AMT_1"/>
      <w:bookmarkEnd w:id="53"/>
      <w:bookmarkStart w:id="54" w:name="START_PAY_KYTBGZAPDZC_AMT_1"/>
      <w:bookmarkEnd w:id="54"/>
      <w:bookmarkStart w:id="55" w:name="START_PAY_QTZC_AMT_1"/>
      <w:bookmarkEnd w:id="55"/>
      <w:bookmarkStart w:id="56" w:name="DIS_MARK_PAY_ZYXZCZC_AMT_1"/>
      <w:bookmarkEnd w:id="56"/>
      <w:bookmarkStart w:id="57" w:name="START_PAY_YBF_AMT_1"/>
      <w:bookmarkEnd w:id="57"/>
    </w:p>
    <w:p w14:paraId="79951056">
      <w:pPr>
        <w:pStyle w:val="14"/>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（三）一般公共预算财政拨款支出决算具体情况</w:t>
      </w:r>
    </w:p>
    <w:p w14:paraId="0E99FCFD">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2024年度财政拨款支出年初预算数为7870.24万元，支出决算数为7870.24万元，完成年初预算的100.00%，其中：</w:t>
      </w:r>
    </w:p>
    <w:p w14:paraId="37CED16F">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1、一般公共服务支出（类）人大事务（款）行政运行（项）。</w:t>
      </w:r>
    </w:p>
    <w:p w14:paraId="5DF81254">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年初预算为5万元，支出决算为5万元，完成年初预算的100%。</w:t>
      </w:r>
    </w:p>
    <w:p w14:paraId="716EABB5">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bookmarkStart w:id="58" w:name="LKX_BM"/>
      <w:r>
        <w:rPr>
          <w:rFonts w:hint="eastAsia" w:ascii="Times New Roman" w:hAnsi="Times New Roman" w:eastAsia="仿宋_GB2312" w:cs="黑体"/>
          <w:color w:val="000000"/>
          <w:kern w:val="0"/>
          <w:sz w:val="32"/>
          <w:szCs w:val="32"/>
        </w:rPr>
        <w:t>2、一般公共服务支出（类）政府办公厅（室）及相关机构事务（款）行政运行（项）。</w:t>
      </w:r>
    </w:p>
    <w:p w14:paraId="4028088A">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年初预算为0万元，支出决算为0万元，完成年初预算的0%。</w:t>
      </w:r>
    </w:p>
    <w:p w14:paraId="13E646FB">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3、一般公共服务支出（类）政府办公厅（室）及相关机构事务（款）其他政府办公厅（室）及相关机构事务支出（项）。</w:t>
      </w:r>
    </w:p>
    <w:p w14:paraId="7FB8DA52">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年初预算为980.01万元，支出决算为980.01万元，完成年初预算的100%。</w:t>
      </w:r>
    </w:p>
    <w:p w14:paraId="61EE7397">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p>
    <w:p w14:paraId="4CED98CA">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4、一般公共服务支出（类）纪检监察事务（款）其他纪检监察事务支出（项）。</w:t>
      </w:r>
    </w:p>
    <w:p w14:paraId="23001842">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年初预算为5万元，支出决算为5万元，完成年初预算的100%。</w:t>
      </w:r>
    </w:p>
    <w:p w14:paraId="2501DC53">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p>
    <w:p w14:paraId="581F2590">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5、一般公共服务支出（类）群众团体事务（款）其他群众团体事务支出（项）。</w:t>
      </w:r>
    </w:p>
    <w:p w14:paraId="37170F67">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年初预算为5.26万元，支出决算为5.26万元，完成年初预算的100%。</w:t>
      </w:r>
    </w:p>
    <w:p w14:paraId="2E208ED9">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p>
    <w:p w14:paraId="0331FBDE">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6、一般公共服务支出（类）其他一般公共服务支出（款）其他一般公共服务支出（项）。</w:t>
      </w:r>
    </w:p>
    <w:p w14:paraId="7ED25053">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年初预算为2.93万元，支出决算为2.93万元，完成年初预算的100%。</w:t>
      </w:r>
    </w:p>
    <w:p w14:paraId="393E9DB6">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p>
    <w:p w14:paraId="75BE1D44">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7、社会保障和就业支出（类）人力资源和社会保障管理事务（款）社会保险业务管理事务（项）。</w:t>
      </w:r>
    </w:p>
    <w:p w14:paraId="53616086">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年初预算为0.63万元，支出决算为0.63万元，完成年初预算的100%。</w:t>
      </w:r>
    </w:p>
    <w:p w14:paraId="4F05CC74">
      <w:pPr>
        <w:tabs>
          <w:tab w:val="left" w:pos="3864"/>
          <w:tab w:val="left" w:pos="6248"/>
          <w:tab w:val="left" w:pos="7386"/>
        </w:tabs>
        <w:overflowPunct w:val="0"/>
        <w:spacing w:before="1" w:line="360" w:lineRule="auto"/>
        <w:ind w:right="420"/>
        <w:rPr>
          <w:rFonts w:ascii="Times New Roman" w:hAnsi="Times New Roman" w:eastAsia="仿宋_GB2312" w:cs="黑体"/>
          <w:color w:val="000000"/>
          <w:kern w:val="0"/>
          <w:sz w:val="32"/>
          <w:szCs w:val="32"/>
        </w:rPr>
      </w:pPr>
    </w:p>
    <w:p w14:paraId="7DDEF1E9">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8、社会保障和就业支出（类）抚恤（款）死亡抚恤（项）。</w:t>
      </w:r>
    </w:p>
    <w:p w14:paraId="3539C6E2">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年初预算为3.61万元，支出决算为3.61万元，完成年初预算的100%。</w:t>
      </w:r>
    </w:p>
    <w:p w14:paraId="60557D69">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9、卫生健康支出（类）行政事业单位医疗（款）行政单位医疗（项）。</w:t>
      </w:r>
    </w:p>
    <w:p w14:paraId="42028C2B">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年初预算为25.68万元，支出决算为25.68万元，完成年初预算的100%。</w:t>
      </w:r>
    </w:p>
    <w:p w14:paraId="4F04E9E4">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p>
    <w:p w14:paraId="48A1B2C2">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10、卫生健康支出（类）医疗保障管理事务（款）医疗保障经办事务（项）。</w:t>
      </w:r>
    </w:p>
    <w:p w14:paraId="4D11AA27">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年初预算为2.63万元，支出决算为2.63万元，完成年初预算的100%。</w:t>
      </w:r>
    </w:p>
    <w:p w14:paraId="37ED625B">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11、城乡社区支出（类）国有土地使用权出让收入安排的支出（款）其他国有土地使用权出让收入安排的支出（项）。</w:t>
      </w:r>
    </w:p>
    <w:p w14:paraId="28B7F29E">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年初预算为6366万元，支出决算为6366万元，完成年初预算的100%。</w:t>
      </w:r>
    </w:p>
    <w:p w14:paraId="3B685A26">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12、农林水支出（类）农村综合改革（款）对村民委员会和村党支部的补助（项）。</w:t>
      </w:r>
    </w:p>
    <w:p w14:paraId="7737A0F1">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年初预算为62.5万元，支出决算为62.5万元，完成年初预算的100%。</w:t>
      </w:r>
    </w:p>
    <w:bookmarkEnd w:id="58"/>
    <w:p w14:paraId="71715313">
      <w:pPr>
        <w:pStyle w:val="14"/>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5991F54B">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2024年度财政拨款基本支出1496.24万元，其中：</w:t>
      </w:r>
    </w:p>
    <w:p w14:paraId="30356307">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人员经费502.34万元，占基本支出的33.57%，主要包括：基本工资、津贴补贴、奖金、伙食补助费、机关事业单位基本养老保险缴费、职业年金缴费、职工基本医疗保险缴费、其他社会保障缴费、住房公积金、退休费、抚恤金、生活补助、救济费、奖励金、其他对个人和家庭的补助等；</w:t>
      </w:r>
    </w:p>
    <w:p w14:paraId="2D2634F5">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用经费993.9万元，占基本支出的66.42%，主要包括：办公费、印刷费、咨询费、水费、电费、邮电费、物业管理费、差旅费、维修（护）费、会议费、培训费、公务接待费、劳务费、委托业务费、工会经费、福利费、公务用车运行维护费、其他商品和服务支出等。</w:t>
      </w:r>
    </w:p>
    <w:p w14:paraId="1261AA9B">
      <w:pPr>
        <w:pStyle w:val="14"/>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w:t>
      </w:r>
    </w:p>
    <w:p w14:paraId="1D00E6FC">
      <w:pPr>
        <w:pStyle w:val="14"/>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526576A7">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“三公”经费财政拨款支出预算为3万元，支出决算为3万元，</w:t>
      </w:r>
      <w:bookmarkStart w:id="59" w:name="START_THERR_CZBK_BGT_AMT"/>
      <w:bookmarkEnd w:id="59"/>
      <w:bookmarkStart w:id="60" w:name="DIS_MARK_THERR_CZBK_BGT_AMT"/>
      <w:r>
        <w:rPr>
          <w:rFonts w:hint="eastAsia" w:ascii="Times New Roman" w:hAnsi="Times New Roman" w:eastAsia="仿宋_GB2312" w:cs="黑体"/>
          <w:color w:val="000000"/>
          <w:kern w:val="0"/>
          <w:sz w:val="32"/>
          <w:szCs w:val="32"/>
        </w:rPr>
        <w:t>完成预算的100%，</w:t>
      </w:r>
      <w:bookmarkEnd w:id="60"/>
      <w:bookmarkStart w:id="61" w:name="END_THERR_CZBK_BGT_AMT"/>
      <w:bookmarkEnd w:id="61"/>
      <w:r>
        <w:rPr>
          <w:rFonts w:hint="eastAsia" w:ascii="Times New Roman" w:hAnsi="Times New Roman" w:eastAsia="仿宋_GB2312" w:cs="黑体"/>
          <w:color w:val="000000"/>
          <w:kern w:val="0"/>
          <w:sz w:val="32"/>
          <w:szCs w:val="32"/>
        </w:rPr>
        <w:t>其中：</w:t>
      </w:r>
    </w:p>
    <w:p w14:paraId="276B1720">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因公出国（境）费支出预算为</w:t>
      </w:r>
      <w:bookmarkStart w:id="62" w:name="THERR_CZBK_YGCGJFY_BGT_AMT"/>
      <w:r>
        <w:rPr>
          <w:rFonts w:hint="eastAsia" w:ascii="Times New Roman" w:hAnsi="Times New Roman" w:eastAsia="仿宋_GB2312" w:cs="黑体"/>
          <w:color w:val="000000"/>
          <w:kern w:val="0"/>
          <w:sz w:val="32"/>
          <w:szCs w:val="32"/>
        </w:rPr>
        <w:t>0.00</w:t>
      </w:r>
      <w:bookmarkEnd w:id="62"/>
      <w:r>
        <w:rPr>
          <w:rFonts w:hint="eastAsia" w:ascii="Times New Roman" w:hAnsi="Times New Roman" w:eastAsia="仿宋_GB2312" w:cs="黑体"/>
          <w:color w:val="000000"/>
          <w:kern w:val="0"/>
          <w:sz w:val="32"/>
          <w:szCs w:val="32"/>
        </w:rPr>
        <w:t>万元，支出决算为</w:t>
      </w:r>
      <w:bookmarkStart w:id="63" w:name="THERR_CZBK_YGCGJFY_FINAL_ACCOUNTS_AMT"/>
      <w:r>
        <w:rPr>
          <w:rFonts w:hint="eastAsia" w:ascii="Times New Roman" w:hAnsi="Times New Roman" w:eastAsia="仿宋_GB2312" w:cs="黑体"/>
          <w:color w:val="000000"/>
          <w:kern w:val="0"/>
          <w:sz w:val="32"/>
          <w:szCs w:val="32"/>
        </w:rPr>
        <w:t>0.00</w:t>
      </w:r>
      <w:bookmarkEnd w:id="63"/>
      <w:r>
        <w:rPr>
          <w:rFonts w:hint="eastAsia" w:ascii="Times New Roman" w:hAnsi="Times New Roman" w:eastAsia="仿宋_GB2312" w:cs="黑体"/>
          <w:color w:val="000000"/>
          <w:kern w:val="0"/>
          <w:sz w:val="32"/>
          <w:szCs w:val="32"/>
        </w:rPr>
        <w:t>万元，</w:t>
      </w:r>
      <w:bookmarkStart w:id="64" w:name="DIS_MARK_THERR_CZBK_YGCGJFY_BGT_AMT"/>
      <w:bookmarkEnd w:id="64"/>
      <w:bookmarkStart w:id="65" w:name="END_THERR_CZBK_YGCGJFY_FINAL_BGT_DB"/>
      <w:bookmarkEnd w:id="65"/>
      <w:bookmarkStart w:id="66" w:name="START_THERR_CZBK_YGCGJFY_FINAL_BGT_DB1"/>
      <w:bookmarkEnd w:id="66"/>
      <w:bookmarkStart w:id="67" w:name="DIS_MARK_THERR_CZBK_YGCGJFY_FINAL_BGT_DB"/>
      <w:bookmarkEnd w:id="67"/>
      <w:bookmarkStart w:id="68" w:name="START_THERR_CZBK_YGCGJFY_BGT_AMT"/>
      <w:bookmarkEnd w:id="68"/>
      <w:bookmarkStart w:id="69" w:name="END_THERR_CZBK_YGCGJFY_BGT_AMT"/>
      <w:bookmarkEnd w:id="69"/>
      <w:bookmarkStart w:id="70" w:name="START_THERR_CZBK_YGCGJFY_FINAL_BGT_DB"/>
      <w:bookmarkEnd w:id="70"/>
      <w:r>
        <w:rPr>
          <w:rFonts w:hint="eastAsia" w:ascii="Times New Roman" w:hAnsi="Times New Roman" w:eastAsia="仿宋_GB2312" w:cs="黑体"/>
          <w:color w:val="000000"/>
          <w:kern w:val="0"/>
          <w:sz w:val="32"/>
          <w:szCs w:val="32"/>
        </w:rPr>
        <w:t>与本年预算数相同，</w:t>
      </w:r>
      <w:bookmarkStart w:id="71" w:name="DIS_MARK_IS_ZERO_01_1"/>
      <w:bookmarkEnd w:id="71"/>
      <w:bookmarkStart w:id="72" w:name="START_IS_ZERO_01_1"/>
      <w:bookmarkEnd w:id="72"/>
      <w:bookmarkStart w:id="73" w:name="IS_ZERO_01"/>
      <w:bookmarkEnd w:id="73"/>
      <w:bookmarkStart w:id="74" w:name="END_IS_ZERO_01_1"/>
      <w:bookmarkEnd w:id="74"/>
      <w:bookmarkStart w:id="75" w:name="END_THERR_CZBK_YGCGJFY_FINAL_BGT_DB1"/>
      <w:bookmarkEnd w:id="75"/>
      <w:bookmarkStart w:id="76" w:name="START_IS_ZERO_01_2"/>
      <w:bookmarkEnd w:id="76"/>
      <w:bookmarkStart w:id="77" w:name="DIS_MARK_IS_ZERO_01_2"/>
      <w:r>
        <w:rPr>
          <w:rFonts w:hint="eastAsia" w:ascii="Times New Roman" w:hAnsi="Times New Roman" w:eastAsia="仿宋_GB2312" w:cs="黑体"/>
          <w:color w:val="000000"/>
          <w:kern w:val="0"/>
          <w:sz w:val="32"/>
          <w:szCs w:val="32"/>
        </w:rPr>
        <w:t>与上年决算数相同。</w:t>
      </w:r>
      <w:bookmarkEnd w:id="77"/>
      <w:bookmarkStart w:id="78" w:name="END_IS_ZERO_01_2"/>
      <w:bookmarkEnd w:id="78"/>
    </w:p>
    <w:p w14:paraId="1F3C3C06">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公务接待费支出预算为2万元，支出决算为2万元，</w:t>
      </w:r>
      <w:bookmarkStart w:id="79" w:name="START_THERR_CZBK_GWJDF_BGT_AMT"/>
      <w:bookmarkEnd w:id="79"/>
      <w:bookmarkStart w:id="80" w:name="DIS_MARK_THERR_CZBK_GWJDF_BGT_AMT"/>
      <w:r>
        <w:rPr>
          <w:rFonts w:hint="eastAsia" w:ascii="Times New Roman" w:hAnsi="Times New Roman" w:eastAsia="仿宋_GB2312" w:cs="黑体"/>
          <w:color w:val="000000"/>
          <w:kern w:val="0"/>
          <w:sz w:val="32"/>
          <w:szCs w:val="32"/>
        </w:rPr>
        <w:t>完成预算的100%，</w:t>
      </w:r>
      <w:bookmarkEnd w:id="80"/>
      <w:bookmarkStart w:id="81" w:name="END_THERR_CZBK_GWJDF_BGT_AMT"/>
      <w:bookmarkEnd w:id="81"/>
      <w:bookmarkStart w:id="82" w:name="END_THERR_CZBK_GWJDF_FINAL_BGT_DB"/>
      <w:bookmarkEnd w:id="82"/>
      <w:bookmarkStart w:id="83" w:name="START_THERR_CZBK_GWJDF_FINAL_BGT_DB1"/>
      <w:bookmarkEnd w:id="83"/>
      <w:bookmarkStart w:id="84" w:name="START_THERR_CZBK_GWJDF_FINAL_BGT_DB"/>
      <w:bookmarkEnd w:id="84"/>
      <w:bookmarkStart w:id="85" w:name="DIS_MARK_THERR_CZBK_GWJDF_FINAL_BGT_DB"/>
      <w:bookmarkEnd w:id="85"/>
      <w:bookmarkStart w:id="86" w:name="DIS_MARK_THERR_CZBK_GWJDF_FINAL_BGT_DB1"/>
      <w:r>
        <w:rPr>
          <w:rFonts w:hint="eastAsia" w:ascii="Times New Roman" w:hAnsi="Times New Roman" w:eastAsia="仿宋_GB2312" w:cs="黑体"/>
          <w:color w:val="000000"/>
          <w:kern w:val="0"/>
          <w:sz w:val="32"/>
          <w:szCs w:val="32"/>
        </w:rPr>
        <w:t>与本年预算数减少</w:t>
      </w:r>
      <w:bookmarkEnd w:id="86"/>
      <w:bookmarkStart w:id="87" w:name="DIS_MARK_IS_ZERO_02_1"/>
      <w:r>
        <w:rPr>
          <w:rFonts w:hint="eastAsia" w:ascii="Times New Roman" w:hAnsi="Times New Roman" w:eastAsia="仿宋_GB2312" w:cs="黑体"/>
          <w:color w:val="000000"/>
          <w:kern w:val="0"/>
          <w:sz w:val="32"/>
          <w:szCs w:val="32"/>
        </w:rPr>
        <w:t>。</w:t>
      </w:r>
      <w:bookmarkEnd w:id="87"/>
      <w:bookmarkStart w:id="88" w:name="START_IS_ZERO_02_2"/>
      <w:bookmarkEnd w:id="88"/>
      <w:bookmarkStart w:id="89" w:name="END_IS_ZERO_02_1"/>
      <w:bookmarkEnd w:id="89"/>
      <w:bookmarkStart w:id="90" w:name="END_IS_ZERO_02_2"/>
      <w:bookmarkEnd w:id="90"/>
      <w:bookmarkStart w:id="91" w:name="DIS_MARK_IS_ZERO_02_2"/>
      <w:bookmarkEnd w:id="91"/>
    </w:p>
    <w:p w14:paraId="22994F8A">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公务用车购置费及运行维护费支出预算为1万元，支出决算为1万元，</w:t>
      </w:r>
      <w:bookmarkStart w:id="92" w:name="START_THERR_CZBK_GWYCGZJYXW_BGT_AMT"/>
      <w:bookmarkEnd w:id="92"/>
      <w:bookmarkStart w:id="93" w:name="DIS_MARK_THERR_CZBK_GWYCGZJYXW_BGT_AMT"/>
      <w:r>
        <w:rPr>
          <w:rFonts w:hint="eastAsia" w:ascii="Times New Roman" w:hAnsi="Times New Roman" w:eastAsia="仿宋_GB2312" w:cs="黑体"/>
          <w:color w:val="000000"/>
          <w:kern w:val="0"/>
          <w:sz w:val="32"/>
          <w:szCs w:val="32"/>
        </w:rPr>
        <w:t>完成预算的100%</w:t>
      </w:r>
      <w:bookmarkEnd w:id="93"/>
      <w:bookmarkStart w:id="94" w:name="START_IS_ZERO_03_2"/>
      <w:bookmarkEnd w:id="94"/>
      <w:bookmarkStart w:id="95" w:name="DIS_MARK_IS_ZERO_03_2"/>
      <w:bookmarkEnd w:id="95"/>
      <w:bookmarkStart w:id="96" w:name="END_IS_ZERO_03_1"/>
      <w:bookmarkEnd w:id="96"/>
      <w:bookmarkStart w:id="97" w:name="END_IS_ZERO_03_2"/>
      <w:bookmarkEnd w:id="97"/>
      <w:r>
        <w:rPr>
          <w:rFonts w:hint="eastAsia" w:ascii="Times New Roman" w:hAnsi="Times New Roman" w:eastAsia="仿宋_GB2312" w:cs="黑体"/>
          <w:color w:val="000000"/>
          <w:kern w:val="0"/>
          <w:sz w:val="32"/>
          <w:szCs w:val="32"/>
        </w:rPr>
        <w:t>。</w:t>
      </w:r>
    </w:p>
    <w:p w14:paraId="3D7B4CE3">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公务用车购置费支出预算为</w:t>
      </w:r>
      <w:bookmarkStart w:id="98" w:name="THERR_CZBK_GWYC_BGT_AMT"/>
      <w:r>
        <w:rPr>
          <w:rFonts w:hint="eastAsia" w:ascii="Times New Roman" w:hAnsi="Times New Roman" w:eastAsia="仿宋_GB2312" w:cs="黑体"/>
          <w:color w:val="000000"/>
          <w:kern w:val="0"/>
          <w:sz w:val="32"/>
          <w:szCs w:val="32"/>
        </w:rPr>
        <w:t>0.00</w:t>
      </w:r>
      <w:bookmarkEnd w:id="98"/>
      <w:r>
        <w:rPr>
          <w:rFonts w:hint="eastAsia" w:ascii="Times New Roman" w:hAnsi="Times New Roman" w:eastAsia="仿宋_GB2312" w:cs="黑体"/>
          <w:color w:val="000000"/>
          <w:kern w:val="0"/>
          <w:sz w:val="32"/>
          <w:szCs w:val="32"/>
        </w:rPr>
        <w:t>万元，支出决算为</w:t>
      </w:r>
      <w:bookmarkStart w:id="99" w:name="THERR_CZBK_GWYC_FINAL_ACCOUNTS_AMT"/>
      <w:r>
        <w:rPr>
          <w:rFonts w:hint="eastAsia" w:ascii="Times New Roman" w:hAnsi="Times New Roman" w:eastAsia="仿宋_GB2312" w:cs="黑体"/>
          <w:color w:val="000000"/>
          <w:kern w:val="0"/>
          <w:sz w:val="32"/>
          <w:szCs w:val="32"/>
        </w:rPr>
        <w:t>0.00</w:t>
      </w:r>
      <w:bookmarkEnd w:id="99"/>
      <w:r>
        <w:rPr>
          <w:rFonts w:hint="eastAsia" w:ascii="Times New Roman" w:hAnsi="Times New Roman" w:eastAsia="仿宋_GB2312" w:cs="黑体"/>
          <w:color w:val="000000"/>
          <w:kern w:val="0"/>
          <w:sz w:val="32"/>
          <w:szCs w:val="32"/>
        </w:rPr>
        <w:t>万元，</w:t>
      </w:r>
      <w:bookmarkStart w:id="100" w:name="END_THERR_CZBK_GWYC_FINAL_BGT_DB"/>
      <w:bookmarkEnd w:id="100"/>
      <w:bookmarkStart w:id="101" w:name="START_THERR_CZBK_GWYC_FINAL_BGT_DB"/>
      <w:bookmarkEnd w:id="101"/>
      <w:bookmarkStart w:id="102" w:name="DIS_MARK_THERR_CZBK_GWYC_BGT_AMT"/>
      <w:bookmarkEnd w:id="102"/>
      <w:bookmarkStart w:id="103" w:name="START_THERR_CZBK_GWYC_BGT_AMT"/>
      <w:bookmarkEnd w:id="103"/>
      <w:bookmarkStart w:id="104" w:name="END_THERR_CZBK_GWYC_BGT_AMT"/>
      <w:bookmarkEnd w:id="104"/>
      <w:bookmarkStart w:id="105" w:name="START_THERR_CZBK_GWYC_FINAL_BGT_D"/>
      <w:bookmarkEnd w:id="105"/>
      <w:bookmarkStart w:id="106" w:name="DIS_MARK_THERR_CZBK_GWYC_FINAL_BGT_DB"/>
      <w:bookmarkEnd w:id="106"/>
      <w:bookmarkStart w:id="107" w:name="DIS_MARK_THERR_CZBK_GWYC_FINAL_BGT_D"/>
      <w:r>
        <w:rPr>
          <w:rFonts w:hint="eastAsia" w:ascii="Times New Roman" w:hAnsi="Times New Roman" w:eastAsia="仿宋_GB2312" w:cs="黑体"/>
          <w:color w:val="000000"/>
          <w:kern w:val="0"/>
          <w:sz w:val="32"/>
          <w:szCs w:val="32"/>
        </w:rPr>
        <w:t>与本年预算数相同，</w:t>
      </w:r>
      <w:bookmarkEnd w:id="107"/>
      <w:bookmarkStart w:id="108" w:name="END_THERR_CZBK_GWYC_FINAL_BGT_D"/>
      <w:bookmarkEnd w:id="108"/>
      <w:bookmarkStart w:id="109" w:name="END_IS_ZERO_14_1"/>
      <w:bookmarkEnd w:id="109"/>
      <w:bookmarkStart w:id="110" w:name="START_IS_ZERO_14_2"/>
      <w:bookmarkEnd w:id="110"/>
      <w:bookmarkStart w:id="111" w:name="DIS_MARK_IS_ZERO_14_1"/>
      <w:bookmarkEnd w:id="111"/>
      <w:bookmarkStart w:id="112" w:name="IS_ZERO_14"/>
      <w:bookmarkEnd w:id="112"/>
      <w:bookmarkStart w:id="113" w:name="START_IS_ZERO_14_1"/>
      <w:bookmarkEnd w:id="113"/>
      <w:bookmarkStart w:id="114" w:name="DIS_MARK_IS_ZERO_14_2"/>
      <w:r>
        <w:rPr>
          <w:rFonts w:hint="eastAsia" w:ascii="Times New Roman" w:hAnsi="Times New Roman" w:eastAsia="仿宋_GB2312" w:cs="黑体"/>
          <w:color w:val="000000"/>
          <w:kern w:val="0"/>
          <w:sz w:val="32"/>
          <w:szCs w:val="32"/>
        </w:rPr>
        <w:t>与上年决算数相同。</w:t>
      </w:r>
      <w:bookmarkEnd w:id="114"/>
      <w:bookmarkStart w:id="115" w:name="END_IS_ZERO_14_2"/>
      <w:bookmarkEnd w:id="115"/>
    </w:p>
    <w:p w14:paraId="351F355C">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公务用车运行维护费支出预算为</w:t>
      </w:r>
      <w:bookmarkStart w:id="116" w:name="DIS_MARK_IS_ZERO_11_2"/>
      <w:bookmarkEnd w:id="116"/>
      <w:bookmarkStart w:id="117" w:name="END_IS_ZERO_11_2"/>
      <w:bookmarkEnd w:id="117"/>
      <w:bookmarkStart w:id="118" w:name="END_IS_ZERO_11_1"/>
      <w:bookmarkEnd w:id="118"/>
      <w:bookmarkStart w:id="119" w:name="START_IS_ZERO_11_2"/>
      <w:bookmarkEnd w:id="119"/>
      <w:r>
        <w:rPr>
          <w:rFonts w:hint="eastAsia" w:ascii="Times New Roman" w:hAnsi="Times New Roman" w:eastAsia="仿宋_GB2312" w:cs="黑体"/>
          <w:color w:val="000000"/>
          <w:kern w:val="0"/>
          <w:sz w:val="32"/>
          <w:szCs w:val="32"/>
        </w:rPr>
        <w:t>1万元，支出决算为1万元，完成预算的100%。</w:t>
      </w:r>
    </w:p>
    <w:p w14:paraId="22FC5F12">
      <w:pPr>
        <w:pStyle w:val="14"/>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377ABEF2">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2024年度“三公”经费财政拨款支出决算中，公务接待费支出决算2万元，占66.66%，因公出国（境）费支出决算</w:t>
      </w:r>
      <w:bookmarkStart w:id="120" w:name="THERR_30212_AMT"/>
      <w:r>
        <w:rPr>
          <w:rFonts w:hint="eastAsia" w:ascii="Times New Roman" w:hAnsi="Times New Roman" w:eastAsia="仿宋_GB2312" w:cs="黑体"/>
          <w:color w:val="000000"/>
          <w:kern w:val="0"/>
          <w:sz w:val="32"/>
          <w:szCs w:val="32"/>
        </w:rPr>
        <w:t>0.00</w:t>
      </w:r>
      <w:bookmarkEnd w:id="120"/>
      <w:r>
        <w:rPr>
          <w:rFonts w:hint="eastAsia" w:ascii="Times New Roman" w:hAnsi="Times New Roman" w:eastAsia="仿宋_GB2312" w:cs="黑体"/>
          <w:color w:val="000000"/>
          <w:kern w:val="0"/>
          <w:sz w:val="32"/>
          <w:szCs w:val="32"/>
        </w:rPr>
        <w:t>万元，占</w:t>
      </w:r>
      <w:bookmarkStart w:id="121" w:name="THERR_30212_AMT_BL"/>
      <w:r>
        <w:rPr>
          <w:rFonts w:hint="eastAsia" w:ascii="Times New Roman" w:hAnsi="Times New Roman" w:eastAsia="仿宋_GB2312" w:cs="黑体"/>
          <w:color w:val="000000"/>
          <w:kern w:val="0"/>
          <w:sz w:val="32"/>
          <w:szCs w:val="32"/>
        </w:rPr>
        <w:t>0.00</w:t>
      </w:r>
      <w:bookmarkEnd w:id="121"/>
      <w:r>
        <w:rPr>
          <w:rFonts w:hint="eastAsia" w:ascii="Times New Roman" w:hAnsi="Times New Roman" w:eastAsia="仿宋_GB2312" w:cs="黑体"/>
          <w:color w:val="000000"/>
          <w:kern w:val="0"/>
          <w:sz w:val="32"/>
          <w:szCs w:val="32"/>
        </w:rPr>
        <w:t>%，公务用车购置费及运行维护费支出决算1万元，占33.33%。具体情况如下：</w:t>
      </w:r>
    </w:p>
    <w:p w14:paraId="110CBFA3">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1、因公出国（境）费支出决算为</w:t>
      </w:r>
      <w:bookmarkStart w:id="122" w:name="THERR_YGCGJFY_AMT"/>
      <w:r>
        <w:rPr>
          <w:rFonts w:hint="eastAsia" w:ascii="Times New Roman" w:hAnsi="Times New Roman" w:eastAsia="仿宋_GB2312" w:cs="黑体"/>
          <w:color w:val="000000"/>
          <w:kern w:val="0"/>
          <w:sz w:val="32"/>
          <w:szCs w:val="32"/>
        </w:rPr>
        <w:t>0.00</w:t>
      </w:r>
      <w:bookmarkEnd w:id="122"/>
      <w:r>
        <w:rPr>
          <w:rFonts w:hint="eastAsia" w:ascii="Times New Roman" w:hAnsi="Times New Roman" w:eastAsia="仿宋_GB2312" w:cs="黑体"/>
          <w:color w:val="000000"/>
          <w:kern w:val="0"/>
          <w:sz w:val="32"/>
          <w:szCs w:val="32"/>
        </w:rPr>
        <w:t>万元</w:t>
      </w:r>
      <w:bookmarkStart w:id="123" w:name="START_THERR_YGCGJFY_AMT"/>
      <w:bookmarkEnd w:id="123"/>
      <w:bookmarkStart w:id="124" w:name="END_THERR_YGCGJFY_AMT"/>
      <w:bookmarkEnd w:id="124"/>
      <w:bookmarkStart w:id="125" w:name="THERR_YGCGJFY_ZYYY"/>
      <w:bookmarkEnd w:id="125"/>
      <w:bookmarkStart w:id="126" w:name="DIS_MARK_THERR_YGCGJFY_AMT"/>
      <w:bookmarkEnd w:id="126"/>
      <w:r>
        <w:rPr>
          <w:rFonts w:hint="eastAsia" w:ascii="Times New Roman" w:hAnsi="Times New Roman" w:eastAsia="仿宋_GB2312" w:cs="黑体"/>
          <w:color w:val="000000"/>
          <w:kern w:val="0"/>
          <w:sz w:val="32"/>
          <w:szCs w:val="32"/>
        </w:rPr>
        <w:t>。</w:t>
      </w:r>
    </w:p>
    <w:p w14:paraId="2653A48C">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2、公务接待费支出决算为2万元</w:t>
      </w:r>
      <w:bookmarkStart w:id="127" w:name="START_THERR_GWJDF_AMT"/>
      <w:bookmarkEnd w:id="127"/>
      <w:bookmarkStart w:id="128" w:name="DIS_MARK_THERR_GWJDF_AMT"/>
      <w:r>
        <w:rPr>
          <w:rFonts w:hint="eastAsia" w:ascii="Times New Roman" w:hAnsi="Times New Roman" w:eastAsia="仿宋_GB2312" w:cs="黑体"/>
          <w:color w:val="000000"/>
          <w:kern w:val="0"/>
          <w:sz w:val="32"/>
          <w:szCs w:val="32"/>
        </w:rPr>
        <w:t>，全年共接待来访团组5个，来宾50人次，主要是</w:t>
      </w:r>
      <w:bookmarkStart w:id="129" w:name="THERR_GWJDF_AMT_ZYYY"/>
      <w:r>
        <w:rPr>
          <w:rFonts w:hint="eastAsia" w:ascii="Times New Roman" w:hAnsi="Times New Roman" w:eastAsia="仿宋_GB2312" w:cs="黑体"/>
          <w:color w:val="000000"/>
          <w:kern w:val="0"/>
          <w:sz w:val="32"/>
          <w:szCs w:val="32"/>
        </w:rPr>
        <w:t>接待来宾，领导</w:t>
      </w:r>
      <w:bookmarkEnd w:id="128"/>
      <w:bookmarkEnd w:id="129"/>
      <w:bookmarkStart w:id="130" w:name="END_THERR_GWJDF_AMT"/>
      <w:bookmarkEnd w:id="130"/>
      <w:r>
        <w:rPr>
          <w:rFonts w:hint="eastAsia" w:ascii="Times New Roman" w:hAnsi="Times New Roman" w:eastAsia="仿宋_GB2312" w:cs="黑体"/>
          <w:color w:val="000000"/>
          <w:kern w:val="0"/>
          <w:sz w:val="32"/>
          <w:szCs w:val="32"/>
        </w:rPr>
        <w:t>。</w:t>
      </w:r>
    </w:p>
    <w:p w14:paraId="6609D879">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3、公务用车购置费及运行维护费支出决算为1万元</w:t>
      </w:r>
      <w:bookmarkStart w:id="131" w:name="START_THERR_GWYCGZJYXWHF_AMT"/>
      <w:bookmarkEnd w:id="131"/>
      <w:bookmarkStart w:id="132" w:name="DIS_MARK_THERR_GWYCGZJYXWHF_AMT"/>
      <w:r>
        <w:rPr>
          <w:rFonts w:hint="eastAsia" w:ascii="Times New Roman" w:hAnsi="Times New Roman" w:eastAsia="仿宋_GB2312" w:cs="黑体"/>
          <w:color w:val="000000"/>
          <w:kern w:val="0"/>
          <w:sz w:val="32"/>
          <w:szCs w:val="32"/>
        </w:rPr>
        <w:t>，其中：公务用车购置费</w:t>
      </w:r>
      <w:bookmarkStart w:id="133" w:name="THERR_30913_31013_AMT"/>
      <w:r>
        <w:rPr>
          <w:rFonts w:hint="eastAsia" w:ascii="Times New Roman" w:hAnsi="Times New Roman" w:eastAsia="仿宋_GB2312" w:cs="黑体"/>
          <w:color w:val="000000"/>
          <w:kern w:val="0"/>
          <w:sz w:val="32"/>
          <w:szCs w:val="32"/>
        </w:rPr>
        <w:t>0.00</w:t>
      </w:r>
      <w:bookmarkEnd w:id="133"/>
      <w:r>
        <w:rPr>
          <w:rFonts w:hint="eastAsia" w:ascii="Times New Roman" w:hAnsi="Times New Roman" w:eastAsia="仿宋_GB2312" w:cs="黑体"/>
          <w:color w:val="000000"/>
          <w:kern w:val="0"/>
          <w:sz w:val="32"/>
          <w:szCs w:val="32"/>
        </w:rPr>
        <w:t>万元，</w:t>
      </w:r>
      <w:bookmarkStart w:id="134" w:name="AGENCY_NAME_TITLE2"/>
      <w:r>
        <w:rPr>
          <w:rFonts w:hint="eastAsia" w:ascii="Times New Roman" w:hAnsi="Times New Roman" w:eastAsia="仿宋_GB2312" w:cs="黑体"/>
          <w:color w:val="000000"/>
          <w:kern w:val="0"/>
          <w:sz w:val="32"/>
          <w:szCs w:val="32"/>
        </w:rPr>
        <w:t>道县濂溪街道办事处财政所</w:t>
      </w:r>
      <w:bookmarkEnd w:id="134"/>
      <w:r>
        <w:rPr>
          <w:rFonts w:hint="eastAsia" w:ascii="Times New Roman" w:hAnsi="Times New Roman" w:eastAsia="仿宋_GB2312" w:cs="黑体"/>
          <w:color w:val="000000"/>
          <w:kern w:val="0"/>
          <w:sz w:val="32"/>
          <w:szCs w:val="32"/>
        </w:rPr>
        <w:t>更新公务用车</w:t>
      </w:r>
      <w:bookmarkStart w:id="135" w:name="THERR_GWYCGZJYXWHF_BFZHS"/>
      <w:r>
        <w:rPr>
          <w:rFonts w:hint="eastAsia" w:ascii="Times New Roman" w:hAnsi="Times New Roman" w:eastAsia="仿宋_GB2312" w:cs="黑体"/>
          <w:color w:val="000000"/>
          <w:kern w:val="0"/>
          <w:sz w:val="32"/>
          <w:szCs w:val="32"/>
        </w:rPr>
        <w:t>0</w:t>
      </w:r>
      <w:bookmarkEnd w:id="135"/>
      <w:r>
        <w:rPr>
          <w:rFonts w:hint="eastAsia" w:ascii="Times New Roman" w:hAnsi="Times New Roman" w:eastAsia="仿宋_GB2312" w:cs="黑体"/>
          <w:color w:val="000000"/>
          <w:kern w:val="0"/>
          <w:sz w:val="32"/>
          <w:szCs w:val="32"/>
        </w:rPr>
        <w:t>辆。公务用车运行维护费1万元，主要是</w:t>
      </w:r>
      <w:bookmarkStart w:id="136" w:name="THERR_GWYCGZJYXWHF_ZYYY"/>
      <w:r>
        <w:rPr>
          <w:rFonts w:hint="eastAsia" w:ascii="Times New Roman" w:hAnsi="Times New Roman" w:eastAsia="仿宋_GB2312" w:cs="黑体"/>
          <w:color w:val="000000"/>
          <w:kern w:val="0"/>
          <w:sz w:val="32"/>
          <w:szCs w:val="32"/>
        </w:rPr>
        <w:t>运营维护本单位车辆</w:t>
      </w:r>
      <w:bookmarkEnd w:id="136"/>
      <w:r>
        <w:rPr>
          <w:rFonts w:hint="eastAsia" w:ascii="Times New Roman" w:hAnsi="Times New Roman" w:eastAsia="仿宋_GB2312" w:cs="黑体"/>
          <w:color w:val="000000"/>
          <w:kern w:val="0"/>
          <w:sz w:val="32"/>
          <w:szCs w:val="32"/>
        </w:rPr>
        <w:t>，截止2024年12月31日，我单位开支财政拨款的公务用车保有量为</w:t>
      </w:r>
      <w:bookmarkStart w:id="137" w:name="THERR_GWYCGZJYXWHF_SJCLS"/>
      <w:r>
        <w:rPr>
          <w:rFonts w:hint="eastAsia" w:ascii="Times New Roman" w:hAnsi="Times New Roman" w:eastAsia="仿宋_GB2312" w:cs="黑体"/>
          <w:color w:val="000000"/>
          <w:kern w:val="0"/>
          <w:sz w:val="32"/>
          <w:szCs w:val="32"/>
        </w:rPr>
        <w:t>1</w:t>
      </w:r>
      <w:bookmarkEnd w:id="137"/>
      <w:r>
        <w:rPr>
          <w:rFonts w:hint="eastAsia" w:ascii="Times New Roman" w:hAnsi="Times New Roman" w:eastAsia="仿宋_GB2312" w:cs="黑体"/>
          <w:color w:val="000000"/>
          <w:kern w:val="0"/>
          <w:sz w:val="32"/>
          <w:szCs w:val="32"/>
        </w:rPr>
        <w:t>辆</w:t>
      </w:r>
      <w:bookmarkEnd w:id="132"/>
      <w:bookmarkStart w:id="138" w:name="END_THERR_GWYCGZJYXWHF_AMT"/>
      <w:bookmarkEnd w:id="138"/>
      <w:r>
        <w:rPr>
          <w:rFonts w:hint="eastAsia" w:ascii="Times New Roman" w:hAnsi="Times New Roman" w:eastAsia="仿宋_GB2312" w:cs="黑体"/>
          <w:color w:val="000000"/>
          <w:kern w:val="0"/>
          <w:sz w:val="32"/>
          <w:szCs w:val="32"/>
        </w:rPr>
        <w:t>。</w:t>
      </w:r>
    </w:p>
    <w:p w14:paraId="1C2CB102">
      <w:pPr>
        <w:pStyle w:val="14"/>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7F15D23B">
      <w:pPr>
        <w:pStyle w:val="14"/>
        <w:spacing w:line="600" w:lineRule="exact"/>
        <w:rPr>
          <w:rFonts w:ascii="楷体" w:hAnsi="楷体" w:eastAsia="楷体" w:cs="楷体"/>
          <w:b/>
          <w:bCs/>
          <w:i/>
          <w:color w:val="auto"/>
          <w:sz w:val="32"/>
          <w:szCs w:val="32"/>
        </w:rPr>
      </w:pPr>
      <w:r>
        <w:rPr>
          <w:rFonts w:hint="eastAsia" w:ascii="Times New Roman" w:hAnsi="Times New Roman" w:eastAsia="仿宋_GB2312"/>
          <w:sz w:val="32"/>
          <w:szCs w:val="32"/>
        </w:rPr>
        <w:t xml:space="preserve">     2024年度政府性基金预算财政拨款收入6366万元；年初结转和结余</w:t>
      </w:r>
      <w:bookmarkStart w:id="139" w:name="INCOME_ZFXJJ_JZJY_AMT"/>
      <w:r>
        <w:rPr>
          <w:rFonts w:hint="eastAsia" w:ascii="Times New Roman" w:hAnsi="Times New Roman" w:eastAsia="仿宋_GB2312"/>
          <w:sz w:val="32"/>
          <w:szCs w:val="32"/>
        </w:rPr>
        <w:t>0.00</w:t>
      </w:r>
      <w:bookmarkEnd w:id="139"/>
      <w:r>
        <w:rPr>
          <w:rFonts w:hint="eastAsia" w:ascii="Times New Roman" w:hAnsi="Times New Roman" w:eastAsia="仿宋_GB2312"/>
          <w:sz w:val="32"/>
          <w:szCs w:val="32"/>
        </w:rPr>
        <w:t>万元；支出6366万元，其中:基本支出</w:t>
      </w:r>
      <w:bookmarkStart w:id="140" w:name="PAY_ZFXJJZC_JBZC_AMT"/>
      <w:r>
        <w:rPr>
          <w:rFonts w:hint="eastAsia" w:ascii="Times New Roman" w:hAnsi="Times New Roman" w:eastAsia="仿宋_GB2312"/>
          <w:sz w:val="32"/>
          <w:szCs w:val="32"/>
        </w:rPr>
        <w:t>0.00</w:t>
      </w:r>
      <w:bookmarkEnd w:id="140"/>
      <w:r>
        <w:rPr>
          <w:rFonts w:hint="eastAsia" w:ascii="Times New Roman" w:hAnsi="Times New Roman" w:eastAsia="仿宋_GB2312"/>
          <w:sz w:val="32"/>
          <w:szCs w:val="32"/>
        </w:rPr>
        <w:t>万元，项目支出6366万元；年末结转和结余</w:t>
      </w:r>
      <w:bookmarkStart w:id="141" w:name="PAY_ZFXJJZC_JZJY_AMT"/>
      <w:r>
        <w:rPr>
          <w:rFonts w:hint="eastAsia" w:ascii="Times New Roman" w:hAnsi="Times New Roman" w:eastAsia="仿宋_GB2312"/>
          <w:sz w:val="32"/>
          <w:szCs w:val="32"/>
        </w:rPr>
        <w:t>0.00</w:t>
      </w:r>
      <w:bookmarkEnd w:id="141"/>
      <w:r>
        <w:rPr>
          <w:rFonts w:hint="eastAsia" w:ascii="Times New Roman" w:hAnsi="Times New Roman" w:eastAsia="仿宋_GB2312"/>
          <w:sz w:val="32"/>
          <w:szCs w:val="32"/>
        </w:rPr>
        <w:t>万元。</w:t>
      </w:r>
    </w:p>
    <w:p w14:paraId="16112726">
      <w:pPr>
        <w:pStyle w:val="14"/>
        <w:spacing w:line="60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47558BA7">
      <w:pPr>
        <w:tabs>
          <w:tab w:val="left" w:pos="3864"/>
          <w:tab w:val="left" w:pos="6248"/>
          <w:tab w:val="left" w:pos="7386"/>
        </w:tabs>
        <w:overflowPunct w:val="0"/>
        <w:spacing w:before="1" w:line="360" w:lineRule="auto"/>
        <w:ind w:right="420" w:firstLine="960" w:firstLineChars="300"/>
        <w:rPr>
          <w:rFonts w:ascii="Times New Roman" w:hAnsi="Times New Roman" w:eastAsia="仿宋_GB2312"/>
          <w:sz w:val="32"/>
          <w:szCs w:val="32"/>
        </w:rPr>
      </w:pPr>
      <w:r>
        <w:rPr>
          <w:rFonts w:hint="eastAsia" w:ascii="Times New Roman" w:hAnsi="Times New Roman" w:eastAsia="仿宋_GB2312"/>
          <w:sz w:val="32"/>
          <w:szCs w:val="32"/>
        </w:rPr>
        <w:t>本部门2024年度机关运行经费支出993.89万元，年初预算数993.89万元，</w:t>
      </w:r>
      <w:bookmarkStart w:id="142" w:name="JGYXJF_BD_REMAK"/>
      <w:r>
        <w:rPr>
          <w:rFonts w:hint="eastAsia" w:ascii="Times New Roman" w:hAnsi="Times New Roman" w:eastAsia="仿宋_GB2312"/>
          <w:sz w:val="32"/>
          <w:szCs w:val="32"/>
        </w:rPr>
        <w:t>与年初预算持平，完成年初预算的100%</w:t>
      </w:r>
      <w:bookmarkEnd w:id="142"/>
      <w:r>
        <w:rPr>
          <w:rFonts w:hint="eastAsia" w:ascii="Times New Roman" w:hAnsi="Times New Roman" w:eastAsia="仿宋_GB2312"/>
          <w:sz w:val="32"/>
          <w:szCs w:val="32"/>
        </w:rPr>
        <w:t>。</w:t>
      </w:r>
      <w:bookmarkStart w:id="143" w:name="END_JGYXJF_FUNDS_AMT"/>
      <w:bookmarkEnd w:id="143"/>
    </w:p>
    <w:p w14:paraId="6398FDD6">
      <w:pPr>
        <w:pStyle w:val="14"/>
        <w:spacing w:line="600" w:lineRule="exact"/>
        <w:ind w:firstLine="640" w:firstLineChars="200"/>
        <w:rPr>
          <w:rFonts w:hAnsi="黑体"/>
          <w:bCs/>
          <w:sz w:val="32"/>
          <w:szCs w:val="32"/>
        </w:rPr>
      </w:pPr>
      <w:r>
        <w:rPr>
          <w:rFonts w:hint="eastAsia" w:hAnsi="黑体"/>
          <w:bCs/>
          <w:sz w:val="32"/>
          <w:szCs w:val="32"/>
        </w:rPr>
        <w:t>十、一般性支出情况说明</w:t>
      </w:r>
    </w:p>
    <w:p w14:paraId="1EC9EB73">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2024年本部门开支</w:t>
      </w:r>
      <w:bookmarkStart w:id="144" w:name="END_NO"/>
      <w:bookmarkEnd w:id="144"/>
      <w:r>
        <w:rPr>
          <w:rFonts w:hint="eastAsia" w:ascii="Times New Roman" w:hAnsi="Times New Roman" w:eastAsia="仿宋_GB2312"/>
          <w:sz w:val="32"/>
          <w:szCs w:val="32"/>
        </w:rPr>
        <w:t>主要包括办公费630.7万元，印刷费55万元，水费10万元，电费10.5万元，差旅费10万元，维修费16万元，培训费3万元，公务接待费2万元，劳务费10万元，公务用车运行维护费1万元，其他交通费23.87万元，其他商品服务支出216.79万元。</w:t>
      </w:r>
    </w:p>
    <w:p w14:paraId="54DA68A4">
      <w:pPr>
        <w:tabs>
          <w:tab w:val="left" w:pos="3864"/>
          <w:tab w:val="left" w:pos="6248"/>
          <w:tab w:val="left" w:pos="7386"/>
        </w:tabs>
        <w:overflowPunct w:val="0"/>
        <w:spacing w:before="1" w:line="360" w:lineRule="auto"/>
        <w:ind w:right="420" w:firstLine="960" w:firstLineChars="300"/>
        <w:rPr>
          <w:rFonts w:ascii="Times New Roman" w:hAnsi="Times New Roman" w:eastAsia="仿宋_GB2312"/>
          <w:sz w:val="32"/>
          <w:szCs w:val="32"/>
        </w:rPr>
      </w:pPr>
    </w:p>
    <w:p w14:paraId="1DC76AAA">
      <w:pPr>
        <w:pStyle w:val="14"/>
        <w:spacing w:line="600" w:lineRule="exact"/>
        <w:ind w:firstLine="640" w:firstLineChars="200"/>
        <w:rPr>
          <w:rFonts w:hAnsi="黑体"/>
          <w:bCs/>
          <w:sz w:val="32"/>
          <w:szCs w:val="32"/>
        </w:rPr>
      </w:pPr>
      <w:r>
        <w:rPr>
          <w:rFonts w:hint="eastAsia" w:hAnsi="黑体"/>
          <w:bCs/>
          <w:sz w:val="32"/>
          <w:szCs w:val="32"/>
        </w:rPr>
        <w:t>十一、关于政府采购支出说明</w:t>
      </w:r>
    </w:p>
    <w:p w14:paraId="6468EB77">
      <w:pPr>
        <w:pStyle w:val="14"/>
        <w:spacing w:line="58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本部门2024年度政府采购支出总额0万元，其中：政府采购货物支出0万元、政府采购工程支出0.00万元、政府采购服务支出0.00万元。授予中小企业合同金额0万元，占政府采购支出总额的0%，其中：授予小微企业合同金额0万元，</w:t>
      </w:r>
      <w:r>
        <w:rPr>
          <w:rFonts w:hint="eastAsia" w:ascii="Times New Roman" w:hAnsi="Times New Roman" w:eastAsia="仿宋_GB2312"/>
          <w:color w:val="auto"/>
          <w:sz w:val="32"/>
          <w:szCs w:val="32"/>
        </w:rPr>
        <w:t>占授予中小企业合同金额的0%。货物采购授予中小企业合同金额占货物支出金额的</w:t>
      </w:r>
      <w:r>
        <w:rPr>
          <w:rFonts w:hint="eastAsia" w:ascii="Times New Roman" w:hAnsi="Times New Roman" w:eastAsia="仿宋_GB2312"/>
          <w:sz w:val="32"/>
          <w:szCs w:val="32"/>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sz w:val="32"/>
          <w:szCs w:val="32"/>
        </w:rPr>
        <w:t>0.00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sz w:val="32"/>
          <w:szCs w:val="32"/>
        </w:rPr>
        <w:t>0.00</w:t>
      </w:r>
      <w:r>
        <w:rPr>
          <w:rFonts w:hint="eastAsia" w:ascii="Times New Roman" w:hAnsi="Times New Roman" w:eastAsia="仿宋_GB2312"/>
          <w:color w:val="auto"/>
          <w:sz w:val="32"/>
          <w:szCs w:val="32"/>
        </w:rPr>
        <w:t>%。</w:t>
      </w:r>
    </w:p>
    <w:p w14:paraId="7247A72B">
      <w:pPr>
        <w:pStyle w:val="14"/>
        <w:spacing w:line="580" w:lineRule="exact"/>
        <w:ind w:firstLine="640" w:firstLineChars="200"/>
        <w:rPr>
          <w:rFonts w:hAnsi="黑体"/>
          <w:bCs/>
          <w:color w:val="auto"/>
          <w:sz w:val="32"/>
          <w:szCs w:val="32"/>
        </w:rPr>
      </w:pPr>
      <w:r>
        <w:rPr>
          <w:rFonts w:hint="eastAsia" w:hAnsi="黑体"/>
          <w:bCs/>
          <w:color w:val="auto"/>
          <w:sz w:val="32"/>
          <w:szCs w:val="32"/>
        </w:rPr>
        <w:t>十二、关于国有资产占用情况说明</w:t>
      </w:r>
    </w:p>
    <w:p w14:paraId="011F7492">
      <w:pPr>
        <w:tabs>
          <w:tab w:val="left" w:pos="3864"/>
          <w:tab w:val="left" w:pos="6248"/>
          <w:tab w:val="left" w:pos="7386"/>
        </w:tabs>
        <w:overflowPunct w:val="0"/>
        <w:spacing w:before="1" w:line="360" w:lineRule="auto"/>
        <w:ind w:right="420"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截至2024年12月31日，本部门共有公务用车</w:t>
      </w:r>
      <w:bookmarkStart w:id="145" w:name="GYZC_TOTAL_GWYC"/>
      <w:r>
        <w:rPr>
          <w:rFonts w:hint="eastAsia" w:ascii="Times New Roman" w:hAnsi="Times New Roman" w:eastAsia="仿宋_GB2312" w:cs="黑体"/>
          <w:color w:val="000000"/>
          <w:kern w:val="0"/>
          <w:sz w:val="32"/>
          <w:szCs w:val="32"/>
        </w:rPr>
        <w:t>1</w:t>
      </w:r>
      <w:bookmarkEnd w:id="145"/>
      <w:r>
        <w:rPr>
          <w:rFonts w:hint="eastAsia" w:ascii="Times New Roman" w:hAnsi="Times New Roman" w:eastAsia="仿宋_GB2312" w:cs="黑体"/>
          <w:color w:val="000000"/>
          <w:kern w:val="0"/>
          <w:sz w:val="32"/>
          <w:szCs w:val="32"/>
        </w:rPr>
        <w:t>辆，其中，主要领导干部用车0辆、机要通信用车</w:t>
      </w:r>
      <w:bookmarkStart w:id="146" w:name="GYZC_TOTAL_JYTXYC"/>
      <w:r>
        <w:rPr>
          <w:rFonts w:hint="eastAsia" w:ascii="Times New Roman" w:hAnsi="Times New Roman" w:eastAsia="仿宋_GB2312" w:cs="黑体"/>
          <w:color w:val="000000"/>
          <w:kern w:val="0"/>
          <w:sz w:val="32"/>
          <w:szCs w:val="32"/>
        </w:rPr>
        <w:t>0</w:t>
      </w:r>
      <w:bookmarkEnd w:id="146"/>
      <w:r>
        <w:rPr>
          <w:rFonts w:hint="eastAsia" w:ascii="Times New Roman" w:hAnsi="Times New Roman" w:eastAsia="仿宋_GB2312" w:cs="黑体"/>
          <w:color w:val="000000"/>
          <w:kern w:val="0"/>
          <w:sz w:val="32"/>
          <w:szCs w:val="32"/>
        </w:rPr>
        <w:t>辆、应急保障用车1辆、执法执勤用车</w:t>
      </w:r>
      <w:bookmarkStart w:id="147" w:name="GYZC_TOTAL_ZFZQYC"/>
      <w:r>
        <w:rPr>
          <w:rFonts w:hint="eastAsia" w:ascii="Times New Roman" w:hAnsi="Times New Roman" w:eastAsia="仿宋_GB2312" w:cs="黑体"/>
          <w:color w:val="000000"/>
          <w:kern w:val="0"/>
          <w:sz w:val="32"/>
          <w:szCs w:val="32"/>
        </w:rPr>
        <w:t>0</w:t>
      </w:r>
      <w:bookmarkEnd w:id="147"/>
      <w:r>
        <w:rPr>
          <w:rFonts w:hint="eastAsia" w:ascii="Times New Roman" w:hAnsi="Times New Roman" w:eastAsia="仿宋_GB2312" w:cs="黑体"/>
          <w:color w:val="000000"/>
          <w:kern w:val="0"/>
          <w:sz w:val="32"/>
          <w:szCs w:val="32"/>
        </w:rPr>
        <w:t>辆、特种专业技术用车</w:t>
      </w:r>
      <w:bookmarkStart w:id="148" w:name="GYZC_TOTAL_TZZYJSYC"/>
      <w:r>
        <w:rPr>
          <w:rFonts w:hint="eastAsia" w:ascii="Times New Roman" w:hAnsi="Times New Roman" w:eastAsia="仿宋_GB2312" w:cs="黑体"/>
          <w:color w:val="000000"/>
          <w:kern w:val="0"/>
          <w:sz w:val="32"/>
          <w:szCs w:val="32"/>
        </w:rPr>
        <w:t>0</w:t>
      </w:r>
      <w:bookmarkEnd w:id="148"/>
      <w:r>
        <w:rPr>
          <w:rFonts w:hint="eastAsia" w:ascii="Times New Roman" w:hAnsi="Times New Roman" w:eastAsia="仿宋_GB2312" w:cs="黑体"/>
          <w:color w:val="000000"/>
          <w:kern w:val="0"/>
          <w:sz w:val="32"/>
          <w:szCs w:val="32"/>
        </w:rPr>
        <w:t>辆、其他按照规定配备的公务用车</w:t>
      </w:r>
      <w:bookmarkStart w:id="149" w:name="GYZC_TOTAL_QTYC"/>
      <w:r>
        <w:rPr>
          <w:rFonts w:hint="eastAsia" w:ascii="Times New Roman" w:hAnsi="Times New Roman" w:eastAsia="仿宋_GB2312" w:cs="黑体"/>
          <w:color w:val="000000"/>
          <w:kern w:val="0"/>
          <w:sz w:val="32"/>
          <w:szCs w:val="32"/>
        </w:rPr>
        <w:t>0</w:t>
      </w:r>
      <w:bookmarkEnd w:id="149"/>
      <w:r>
        <w:rPr>
          <w:rFonts w:hint="eastAsia" w:ascii="Times New Roman" w:hAnsi="Times New Roman" w:eastAsia="仿宋_GB2312" w:cs="黑体"/>
          <w:color w:val="000000"/>
          <w:kern w:val="0"/>
          <w:sz w:val="32"/>
          <w:szCs w:val="32"/>
        </w:rPr>
        <w:t>辆</w:t>
      </w:r>
      <w:bookmarkStart w:id="150" w:name="GYZC_TOTAL_QTCL_YT"/>
      <w:bookmarkEnd w:id="150"/>
      <w:bookmarkStart w:id="151" w:name="END_GYZC_TOTAL_QTYC"/>
      <w:bookmarkEnd w:id="151"/>
      <w:bookmarkStart w:id="152" w:name="DIS_MARK_GYZC_TOTAL_QTYC"/>
      <w:bookmarkEnd w:id="152"/>
      <w:bookmarkStart w:id="153" w:name="START_GYZC_TOTAL_QTYC"/>
      <w:bookmarkEnd w:id="153"/>
      <w:r>
        <w:rPr>
          <w:rFonts w:hint="eastAsia" w:ascii="Times New Roman" w:hAnsi="Times New Roman" w:eastAsia="仿宋_GB2312" w:cs="黑体"/>
          <w:color w:val="000000"/>
          <w:kern w:val="0"/>
          <w:sz w:val="32"/>
          <w:szCs w:val="32"/>
        </w:rPr>
        <w:t>；单位价值50万元以上通用设备</w:t>
      </w:r>
      <w:bookmarkStart w:id="154" w:name="GYZC_TOTAL_DJ_50"/>
      <w:r>
        <w:rPr>
          <w:rFonts w:hint="eastAsia" w:ascii="Times New Roman" w:hAnsi="Times New Roman" w:eastAsia="仿宋_GB2312" w:cs="黑体"/>
          <w:color w:val="000000"/>
          <w:kern w:val="0"/>
          <w:sz w:val="32"/>
          <w:szCs w:val="32"/>
        </w:rPr>
        <w:t>0</w:t>
      </w:r>
      <w:bookmarkEnd w:id="154"/>
      <w:r>
        <w:rPr>
          <w:rFonts w:hint="eastAsia" w:ascii="Times New Roman" w:hAnsi="Times New Roman" w:eastAsia="仿宋_GB2312" w:cs="黑体"/>
          <w:color w:val="000000"/>
          <w:kern w:val="0"/>
          <w:sz w:val="32"/>
          <w:szCs w:val="32"/>
        </w:rPr>
        <w:t>台（套），单位价值100万元以上专用设备</w:t>
      </w:r>
      <w:bookmarkStart w:id="155" w:name="GYZC_TOTAL_DJ_100"/>
      <w:r>
        <w:rPr>
          <w:rFonts w:hint="eastAsia" w:ascii="Times New Roman" w:hAnsi="Times New Roman" w:eastAsia="仿宋_GB2312" w:cs="黑体"/>
          <w:color w:val="000000"/>
          <w:kern w:val="0"/>
          <w:sz w:val="32"/>
          <w:szCs w:val="32"/>
        </w:rPr>
        <w:t>0</w:t>
      </w:r>
      <w:bookmarkEnd w:id="155"/>
      <w:r>
        <w:rPr>
          <w:rFonts w:hint="eastAsia" w:ascii="Times New Roman" w:hAnsi="Times New Roman" w:eastAsia="仿宋_GB2312" w:cs="黑体"/>
          <w:color w:val="000000"/>
          <w:kern w:val="0"/>
          <w:sz w:val="32"/>
          <w:szCs w:val="32"/>
        </w:rPr>
        <w:t>台（套）。</w:t>
      </w:r>
    </w:p>
    <w:p w14:paraId="5EC297A8">
      <w:pPr>
        <w:pStyle w:val="14"/>
        <w:spacing w:line="580" w:lineRule="exact"/>
        <w:ind w:firstLine="640" w:firstLineChars="200"/>
        <w:rPr>
          <w:rFonts w:hAnsi="黑体"/>
          <w:bCs/>
          <w:color w:val="auto"/>
          <w:sz w:val="32"/>
          <w:szCs w:val="32"/>
        </w:rPr>
      </w:pPr>
      <w:r>
        <w:rPr>
          <w:rFonts w:hint="eastAsia" w:hAnsi="黑体"/>
          <w:bCs/>
          <w:color w:val="auto"/>
          <w:sz w:val="32"/>
          <w:szCs w:val="32"/>
        </w:rPr>
        <w:t>十三、关于</w:t>
      </w:r>
      <w:r>
        <w:rPr>
          <w:rFonts w:hint="eastAsia" w:ascii="Times New Roman" w:hAnsi="Times New Roman" w:eastAsia="仿宋_GB2312"/>
          <w:color w:val="auto"/>
          <w:sz w:val="32"/>
          <w:szCs w:val="32"/>
        </w:rPr>
        <w:t>2024</w:t>
      </w:r>
      <w:r>
        <w:rPr>
          <w:rFonts w:hint="eastAsia" w:hAnsi="黑体"/>
          <w:bCs/>
          <w:color w:val="auto"/>
          <w:sz w:val="32"/>
          <w:szCs w:val="32"/>
        </w:rPr>
        <w:t>年度预算绩效情况的说明</w:t>
      </w:r>
    </w:p>
    <w:p w14:paraId="454CF6D8">
      <w:pPr>
        <w:pStyle w:val="14"/>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（一）绩效管理工作开展情况</w:t>
      </w:r>
    </w:p>
    <w:p w14:paraId="6D09239B">
      <w:pPr>
        <w:ind w:firstLine="600" w:firstLineChars="200"/>
        <w:rPr>
          <w:rFonts w:ascii="仿宋_GB2312" w:hAnsi="黑体" w:eastAsia="仿宋_GB2312"/>
          <w:sz w:val="32"/>
          <w:szCs w:val="32"/>
        </w:rPr>
      </w:pPr>
      <w:r>
        <w:rPr>
          <w:rFonts w:hint="eastAsia" w:ascii="宋体" w:hAnsi="宋体"/>
          <w:color w:val="010101"/>
          <w:sz w:val="30"/>
          <w:szCs w:val="30"/>
        </w:rPr>
        <w:t>2023年本部门收到财政拨款</w:t>
      </w:r>
      <w:r>
        <w:rPr>
          <w:rFonts w:hint="eastAsia" w:ascii="仿宋_GB2312" w:hAnsi="黑体" w:eastAsia="仿宋_GB2312"/>
          <w:sz w:val="32"/>
          <w:szCs w:val="32"/>
        </w:rPr>
        <w:t>7870.24</w:t>
      </w:r>
      <w:r>
        <w:rPr>
          <w:rFonts w:hint="eastAsia" w:ascii="宋体" w:hAnsi="宋体"/>
          <w:color w:val="010101"/>
          <w:sz w:val="30"/>
          <w:szCs w:val="30"/>
        </w:rPr>
        <w:t>万元；其中：一般公共服务支出</w:t>
      </w:r>
      <w:r>
        <w:rPr>
          <w:rFonts w:hint="eastAsia" w:ascii="仿宋_GB2312" w:hAnsi="黑体" w:eastAsia="仿宋_GB2312"/>
          <w:sz w:val="32"/>
          <w:szCs w:val="32"/>
        </w:rPr>
        <w:t>1426.87</w:t>
      </w:r>
      <w:r>
        <w:rPr>
          <w:rFonts w:hint="eastAsia" w:ascii="宋体" w:hAnsi="宋体"/>
          <w:color w:val="010101"/>
          <w:sz w:val="30"/>
          <w:szCs w:val="30"/>
        </w:rPr>
        <w:t>万元，</w:t>
      </w:r>
      <w:r>
        <w:rPr>
          <w:rFonts w:hint="eastAsia" w:ascii="仿宋_GB2312" w:hAnsi="黑体" w:eastAsia="仿宋_GB2312"/>
          <w:sz w:val="32"/>
          <w:szCs w:val="32"/>
        </w:rPr>
        <w:t>社会保障和就业支出4.24万元，卫生健康支出2.63万元，农林水支出62.5万元，城乡社区支出6366万元。</w:t>
      </w:r>
    </w:p>
    <w:p w14:paraId="058BFE03">
      <w:pPr>
        <w:ind w:firstLine="600" w:firstLineChars="200"/>
        <w:rPr>
          <w:rFonts w:ascii="宋体" w:hAnsi="宋体"/>
          <w:color w:val="010101"/>
          <w:sz w:val="30"/>
          <w:szCs w:val="30"/>
        </w:rPr>
      </w:pPr>
      <w:r>
        <w:rPr>
          <w:rFonts w:hint="eastAsia" w:ascii="宋体" w:hAnsi="宋体"/>
          <w:color w:val="010101"/>
          <w:sz w:val="30"/>
          <w:szCs w:val="30"/>
        </w:rPr>
        <w:t>2023年一般公共预算拨款支出</w:t>
      </w:r>
      <w:r>
        <w:rPr>
          <w:rFonts w:hint="eastAsia" w:ascii="仿宋_GB2312" w:hAnsi="黑体" w:eastAsia="仿宋_GB2312"/>
          <w:sz w:val="32"/>
          <w:szCs w:val="32"/>
        </w:rPr>
        <w:t>1496.24</w:t>
      </w:r>
      <w:r>
        <w:rPr>
          <w:rFonts w:hint="eastAsia" w:ascii="宋体" w:hAnsi="宋体"/>
          <w:color w:val="010101"/>
          <w:sz w:val="30"/>
          <w:szCs w:val="30"/>
        </w:rPr>
        <w:t>万元，具体安排情况如下：</w:t>
      </w:r>
    </w:p>
    <w:p w14:paraId="6A88159E">
      <w:pPr>
        <w:ind w:firstLine="600" w:firstLineChars="200"/>
        <w:rPr>
          <w:rFonts w:ascii="宋体" w:hAnsi="宋体"/>
          <w:color w:val="010101"/>
          <w:sz w:val="30"/>
          <w:szCs w:val="30"/>
        </w:rPr>
      </w:pPr>
      <w:r>
        <w:rPr>
          <w:rFonts w:hint="eastAsia" w:ascii="宋体" w:hAnsi="宋体"/>
          <w:color w:val="010101"/>
          <w:sz w:val="30"/>
          <w:szCs w:val="30"/>
        </w:rPr>
        <w:t>1、基本支出：</w:t>
      </w:r>
      <w:r>
        <w:rPr>
          <w:rFonts w:hint="eastAsia" w:ascii="仿宋_GB2312" w:hAnsi="黑体" w:eastAsia="仿宋_GB2312"/>
          <w:sz w:val="32"/>
          <w:szCs w:val="32"/>
        </w:rPr>
        <w:t>1496.24</w:t>
      </w:r>
      <w:r>
        <w:rPr>
          <w:rFonts w:hint="eastAsia" w:ascii="宋体" w:hAnsi="宋体"/>
          <w:color w:val="010101"/>
          <w:sz w:val="30"/>
          <w:szCs w:val="30"/>
        </w:rPr>
        <w:t>万元。</w:t>
      </w:r>
    </w:p>
    <w:p w14:paraId="48F57C81">
      <w:pPr>
        <w:ind w:firstLine="600" w:firstLineChars="200"/>
        <w:rPr>
          <w:rFonts w:ascii="仿宋_GB2312" w:hAnsi="黑体" w:eastAsia="仿宋_GB2312"/>
          <w:sz w:val="32"/>
          <w:szCs w:val="32"/>
        </w:rPr>
      </w:pPr>
      <w:r>
        <w:rPr>
          <w:rFonts w:hint="eastAsia" w:ascii="宋体" w:hAnsi="宋体"/>
          <w:color w:val="010101"/>
          <w:sz w:val="30"/>
          <w:szCs w:val="30"/>
        </w:rPr>
        <w:t>2、机关运行经费情况：</w:t>
      </w:r>
      <w:r>
        <w:rPr>
          <w:rFonts w:hint="eastAsia" w:ascii="仿宋_GB2312"/>
          <w:sz w:val="30"/>
          <w:szCs w:val="30"/>
        </w:rPr>
        <w:t>2023年机关运行经费993.89万元，主要包括办公费630.7万元，印刷费55万元，水费10万元，电费10.5万元，差旅费10万元，维修费16万元，培训费3万元，公务接待费2万元，劳务费10万元，公务用车运行维护费1万元，其他交通费23.87万元，其他商品服务支出216.79万元。</w:t>
      </w:r>
    </w:p>
    <w:p w14:paraId="43BE7B8C">
      <w:pPr>
        <w:pStyle w:val="14"/>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（二）部门（单位）整体支出绩效情况</w:t>
      </w:r>
    </w:p>
    <w:p w14:paraId="52C87CC1">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根据《会计法》、《预算法》、《行政单位会计制度》等法律和财政部及省财政厅有关财务规章的规定，乡政府先后制订了《财务管理制度》、《濂溪街道办事处公务接待管理办法》、《濂溪街道办事处差旅费管理办法》等制度，制度明确了经费审批权限及程序，经费预算、核算管理、资产购置与处置、财务监督等，针对“三公”经费建立公用经费标准定额体系，开展公用经费使用监督和绩效评估，领导重视，干部参与，制度建立完善。</w:t>
      </w:r>
    </w:p>
    <w:p w14:paraId="2F29F446">
      <w:pPr>
        <w:pStyle w:val="14"/>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（三）存在的问题及改进方法</w:t>
      </w:r>
    </w:p>
    <w:p w14:paraId="2FB2A5AA">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问题：</w:t>
      </w:r>
    </w:p>
    <w:p w14:paraId="473C4B3B">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1、公务接待存在有超范围的现象。</w:t>
      </w:r>
    </w:p>
    <w:p w14:paraId="27C209EA">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2、公务接待虽有发票、菜单，但有部分没有附公函和电话记录。</w:t>
      </w:r>
    </w:p>
    <w:p w14:paraId="6F3B4EB6">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3、少数大额支出缺少清单及附件。</w:t>
      </w:r>
    </w:p>
    <w:p w14:paraId="6449DCF7">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改进方法：</w:t>
      </w:r>
    </w:p>
    <w:p w14:paraId="1D129DED">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（一）规范账务处理，提高财务信息质量 。</w:t>
      </w:r>
    </w:p>
    <w:p w14:paraId="4CDA0E36">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严格按照《会计法》、《行政单位会计制度》、《行政单位财务规则》等规定执行财务核算，并结合实际情况，完整、准确地披露相关信息，做到决算与预算相衔接。</w:t>
      </w:r>
    </w:p>
    <w:p w14:paraId="4FE458A8">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（二）落实管理制度，进一步加强接待管理。</w:t>
      </w:r>
    </w:p>
    <w:p w14:paraId="296936C2">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按照《道县党政机关公务接待管理实施细则》的加强接待管理工作，对被接待单位人员要及时索取接待函，对存在的问题认真进行整改。</w:t>
      </w:r>
    </w:p>
    <w:p w14:paraId="4C13362F">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（三）加强会计机构队伍建设</w:t>
      </w:r>
    </w:p>
    <w:p w14:paraId="45D6B208">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按照《中华人民共和国会计法》要求建立会计机关，配备齐会计人员，做到不相容岗位分设，加强会计监督。</w:t>
      </w:r>
    </w:p>
    <w:p w14:paraId="1A642612">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（四）对大额无说明支出补充附件及说明，完善手续，各项专项资金纳入专项资金专户核算，工程项目按规定进行招投标。</w:t>
      </w:r>
    </w:p>
    <w:p w14:paraId="0C212043">
      <w:pPr>
        <w:ind w:firstLine="640" w:firstLineChars="200"/>
        <w:rPr>
          <w:rFonts w:ascii="宋体" w:hAnsi="宋体"/>
          <w:sz w:val="32"/>
          <w:szCs w:val="32"/>
        </w:rPr>
      </w:pPr>
    </w:p>
    <w:p w14:paraId="6C7E397B">
      <w:pPr>
        <w:pStyle w:val="14"/>
        <w:spacing w:line="580" w:lineRule="exact"/>
        <w:ind w:firstLine="640" w:firstLineChars="200"/>
        <w:rPr>
          <w:rFonts w:ascii="Times New Roman" w:hAnsi="Times New Roman" w:eastAsia="仿宋_GB2312"/>
          <w:sz w:val="32"/>
          <w:szCs w:val="32"/>
        </w:rPr>
      </w:pPr>
    </w:p>
    <w:p w14:paraId="27DD719C">
      <w:pPr>
        <w:pStyle w:val="14"/>
        <w:jc w:val="both"/>
        <w:rPr>
          <w:sz w:val="72"/>
          <w:szCs w:val="72"/>
        </w:rPr>
      </w:pPr>
    </w:p>
    <w:p w14:paraId="1876071F">
      <w:pPr>
        <w:pStyle w:val="14"/>
        <w:jc w:val="center"/>
        <w:rPr>
          <w:sz w:val="72"/>
          <w:szCs w:val="72"/>
        </w:rPr>
      </w:pPr>
    </w:p>
    <w:p w14:paraId="396B19C3">
      <w:pPr>
        <w:pStyle w:val="14"/>
        <w:jc w:val="center"/>
        <w:rPr>
          <w:sz w:val="72"/>
          <w:szCs w:val="72"/>
        </w:rPr>
      </w:pPr>
    </w:p>
    <w:p w14:paraId="10D0EAB9">
      <w:pPr>
        <w:pStyle w:val="14"/>
        <w:jc w:val="both"/>
        <w:rPr>
          <w:rFonts w:ascii="方正小标宋_GBK" w:hAnsi="方正小标宋_GBK" w:eastAsia="方正小标宋_GBK" w:cs="方正小标宋_GBK"/>
          <w:sz w:val="72"/>
          <w:szCs w:val="72"/>
        </w:rPr>
      </w:pPr>
    </w:p>
    <w:p w14:paraId="2B679C23">
      <w:pPr>
        <w:pStyle w:val="14"/>
        <w:jc w:val="both"/>
        <w:rPr>
          <w:rFonts w:ascii="方正小标宋_GBK" w:hAnsi="方正小标宋_GBK" w:eastAsia="方正小标宋_GBK" w:cs="方正小标宋_GBK"/>
          <w:sz w:val="72"/>
          <w:szCs w:val="72"/>
        </w:rPr>
      </w:pPr>
    </w:p>
    <w:p w14:paraId="0AAF97BE">
      <w:pPr>
        <w:pStyle w:val="14"/>
        <w:jc w:val="both"/>
        <w:rPr>
          <w:rFonts w:ascii="方正小标宋_GBK" w:hAnsi="方正小标宋_GBK" w:eastAsia="方正小标宋_GBK" w:cs="方正小标宋_GBK"/>
          <w:sz w:val="72"/>
          <w:szCs w:val="72"/>
        </w:rPr>
      </w:pPr>
    </w:p>
    <w:p w14:paraId="5C7ABAA7">
      <w:pPr>
        <w:pStyle w:val="14"/>
        <w:jc w:val="both"/>
        <w:rPr>
          <w:rFonts w:ascii="方正小标宋_GBK" w:hAnsi="方正小标宋_GBK" w:eastAsia="方正小标宋_GBK" w:cs="方正小标宋_GBK"/>
          <w:sz w:val="72"/>
          <w:szCs w:val="72"/>
        </w:rPr>
      </w:pPr>
    </w:p>
    <w:p w14:paraId="444F998A">
      <w:pPr>
        <w:pStyle w:val="14"/>
        <w:jc w:val="both"/>
        <w:rPr>
          <w:rFonts w:ascii="方正小标宋_GBK" w:hAnsi="方正小标宋_GBK" w:eastAsia="方正小标宋_GBK" w:cs="方正小标宋_GBK"/>
          <w:sz w:val="72"/>
          <w:szCs w:val="72"/>
        </w:rPr>
      </w:pPr>
    </w:p>
    <w:p w14:paraId="7D476F3E">
      <w:pPr>
        <w:pStyle w:val="14"/>
        <w:jc w:val="both"/>
        <w:rPr>
          <w:rFonts w:ascii="方正小标宋_GBK" w:hAnsi="方正小标宋_GBK" w:eastAsia="方正小标宋_GBK" w:cs="方正小标宋_GBK"/>
          <w:sz w:val="72"/>
          <w:szCs w:val="72"/>
        </w:rPr>
      </w:pPr>
    </w:p>
    <w:p w14:paraId="73E18793">
      <w:pPr>
        <w:pStyle w:val="14"/>
        <w:jc w:val="center"/>
        <w:rPr>
          <w:rFonts w:ascii="方正小标宋_GBK" w:hAnsi="方正小标宋_GBK" w:eastAsia="方正小标宋_GBK" w:cs="方正小标宋_GBK"/>
          <w:sz w:val="72"/>
          <w:szCs w:val="72"/>
        </w:rPr>
      </w:pPr>
    </w:p>
    <w:p w14:paraId="391DB0FA">
      <w:pPr>
        <w:pStyle w:val="14"/>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50F19F">
      <w:pPr>
        <w:jc w:val="center"/>
        <w:rPr>
          <w:rFonts w:ascii="方正小标宋_GBK" w:hAnsi="方正小标宋_GBK" w:eastAsia="方正小标宋_GBK" w:cs="方正小标宋_GBK"/>
          <w:color w:val="000000"/>
          <w:kern w:val="0"/>
          <w:sz w:val="70"/>
          <w:szCs w:val="70"/>
        </w:rPr>
      </w:pPr>
    </w:p>
    <w:p w14:paraId="75EB73A0">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A57165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0478378D">
      <w:pPr>
        <w:pStyle w:val="14"/>
        <w:rPr>
          <w:rFonts w:asciiTheme="minorEastAsia" w:hAnsiTheme="minorEastAsia"/>
          <w:sz w:val="32"/>
          <w:szCs w:val="32"/>
        </w:rPr>
      </w:pPr>
      <w:r>
        <w:rPr>
          <w:rFonts w:hint="eastAsia" w:asciiTheme="minorEastAsia" w:hAnsiTheme="minorEastAsia"/>
          <w:sz w:val="32"/>
          <w:szCs w:val="32"/>
        </w:rPr>
        <w:t>1．财政拨款收入：指单位本年度从同级财政部门取得的各类财政拨款。</w:t>
      </w:r>
    </w:p>
    <w:p w14:paraId="0D84EAC2">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2．上级补助收入：指事业单位从主管部门和上级单位取得的非财政补助收入。</w:t>
      </w:r>
    </w:p>
    <w:p w14:paraId="40588742">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680ED8F4">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26951994">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5．对附属单位补助支出：指事业单位用财政拨款收入之外的收入对附属单位补助发生的支出。</w:t>
      </w:r>
    </w:p>
    <w:p w14:paraId="2E08A8F3">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6．经营支出：指事业单位在专业业务活动及其辅助活动之外开展非独立核算经营活动发生的支出。</w:t>
      </w:r>
    </w:p>
    <w:p w14:paraId="751AB798">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7．上缴上级支出：指事业单位按照财政部门和主管部门的规定上缴上级单位的支出。</w:t>
      </w:r>
    </w:p>
    <w:p w14:paraId="3B217A78">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8．项目支出：指在为完成特定的工作任务和事业发展目标所发生的支出。</w:t>
      </w:r>
    </w:p>
    <w:p w14:paraId="7131DD29">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9．基本支出：指为保障机构正常运转、完成日常工作任务而发生的支出，包括人员经费和公用经费。</w:t>
      </w:r>
    </w:p>
    <w:p w14:paraId="62D9C9E7">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10．年末结转和结余资金：指本年度或以前年度预算安排、因客观条件发生变化无法按原计划实施，需要延迟到以后年度按有关规定继续使用的资金。</w:t>
      </w:r>
    </w:p>
    <w:p w14:paraId="62AB20D4">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11．结余分配：指事业单位按规定对非财政拨款结余资金提取的专用基金、缴纳的所得税和转入非财政拨款结余等。</w:t>
      </w:r>
    </w:p>
    <w:p w14:paraId="745B459C">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12．年初结转和结余：指单位上年结转本年使用的基本支出结转、项目支出结转和结余和经营结余。</w:t>
      </w:r>
    </w:p>
    <w:p w14:paraId="611035C8">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13．使用非财政拨款结余：指事业单位使用非财政拨款结余（原事业基金）弥补当年收支差额的数额。</w:t>
      </w:r>
    </w:p>
    <w:p w14:paraId="17515298">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14．其他收入：指单位取得的除上述“财政拨款收入”、“事业收入”、“经营收入”等以外的各项收入。</w:t>
      </w:r>
    </w:p>
    <w:p w14:paraId="60221DA9">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15．事业收入：指事业单位开展专业业务活动及其辅助活动取得的收入，事业单位收到的财政专户实际核拨的教育收费等资金在此反映。</w:t>
      </w:r>
    </w:p>
    <w:p w14:paraId="1DB1226F">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16．经营收入：指事业单位在专业业务活动及其辅助活动之外开展非独立核算经营活动取得的收入。</w:t>
      </w:r>
    </w:p>
    <w:p w14:paraId="2E434C61">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17．附属单位上缴收入：指事业单位附属独立核算单位按照有关规定上缴的收入。</w:t>
      </w:r>
    </w:p>
    <w:p w14:paraId="2CDA09E9">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18．一般公共服务支出（类）人大事务（款）其他人大事务支出（项）：反映除上述项目以外的其他人大事务支出。</w:t>
      </w:r>
    </w:p>
    <w:p w14:paraId="0B214933">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19．一般公共服务支出（类）政府办公厅（室）及相关机构事务（款）行政运行（项）：反映行政单位（包括实行公务员管理的事业单位）的基本 支出。</w:t>
      </w:r>
    </w:p>
    <w:p w14:paraId="5CB62ED1">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20．一般公共服务支出（类）政府办公厅（室）及相关机构事务（款）其他政府办公厅（室）及相关机构事务支出（项）：反映除上述项目以外的其他政府办公厅（室）及相关机构事 务支出。</w:t>
      </w:r>
    </w:p>
    <w:p w14:paraId="6F37B786">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21．一般公共服务支出（类）纪检监察事务（款）其他纪检监察事务支出（项）：反映除上述项目以外其他纪检监察事务方面的支出。</w:t>
      </w:r>
    </w:p>
    <w:p w14:paraId="276941BE">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22．一般公共服务支出（类）群众团体事务（款）其他群众团体事务支出（项）：反映除上述项目以外其他用于群众团体事务方面的支出。</w:t>
      </w:r>
    </w:p>
    <w:p w14:paraId="07459B69">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23．一般公共服务支出（类）其他一般公共服务支出（款）其他一般公共服务支出（项）：反映除上述项目以外的其他一般公共服务支出O</w:t>
      </w:r>
    </w:p>
    <w:p w14:paraId="44ECB3DF">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24．社会保障和就业支出（类）行政事业单位养老支出（款）机关事业单位基本养老保险缴费支出（项）：反映机关事业单位实施养老保险制度由单位缴纳的基本养老保险费支出。</w:t>
      </w:r>
    </w:p>
    <w:p w14:paraId="048DA468">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25．社会保障和就业支出（类）抚恤（款）死亡抚恤（项）：反映按规定用于烈士和牺牲、病故人员家属的一次性和定期 抚恤金、丧葬补助费以及烈士褒扬金。</w:t>
      </w:r>
    </w:p>
    <w:p w14:paraId="77DE06D1">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26．卫生健康支出（类）行政事业单位医疗（款）行政单位医疗（项）：反映财政部门安排的行政单位（包括实行公务员管理的事业 单位，下同）基本医疗保险缴费经费，未参加医疗保险的行政 单位的公费医疗经费，按国家规定享受离休人员、红军老战士 待遇人员的医疗经费。</w:t>
      </w:r>
    </w:p>
    <w:p w14:paraId="729FB1EA">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27．农林水支出（类）巩固脱贫衔接乡村振兴（款）其他巩固脱贫衔接乡村振兴支出（项）：反映除上述项目以外其他用于巩固拓展脱贫攻坚成果同乡村</w:t>
      </w:r>
    </w:p>
    <w:p w14:paraId="261D9D79">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28．农林水支出（类）农村综合改革（款）对村级公益事业建设的补助（项）：反映农村综合改革方面的支出。</w:t>
      </w:r>
    </w:p>
    <w:p w14:paraId="4F18F28E">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29．农林水支出（类）农村综合改革（款）对村民委员会和村党支部的补助（项）：反映各级财政对村民委员会和村党支部的补助支出，以及支持建立县级基本财力保障机制安排的村级组织运转奖补资金。</w:t>
      </w:r>
    </w:p>
    <w:p w14:paraId="35DD9082">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30．灾害防治及应急管理支出（类）自然灾害防治（款）森林草原防灾减灾（项）：反映防治森林草原火灾、自然水呈灾害等发生的支出。</w:t>
      </w:r>
    </w:p>
    <w:p w14:paraId="758956D0">
      <w:pPr>
        <w:pStyle w:val="14"/>
        <w:jc w:val="both"/>
        <w:rPr>
          <w:sz w:val="72"/>
          <w:szCs w:val="72"/>
        </w:rPr>
      </w:pPr>
    </w:p>
    <w:p w14:paraId="4E1869A3">
      <w:pPr>
        <w:pStyle w:val="14"/>
        <w:jc w:val="center"/>
        <w:rPr>
          <w:sz w:val="72"/>
          <w:szCs w:val="72"/>
        </w:rPr>
      </w:pPr>
    </w:p>
    <w:p w14:paraId="748D8179">
      <w:pPr>
        <w:pStyle w:val="14"/>
        <w:jc w:val="center"/>
        <w:rPr>
          <w:sz w:val="72"/>
          <w:szCs w:val="72"/>
        </w:rPr>
      </w:pPr>
    </w:p>
    <w:p w14:paraId="687BEA9B">
      <w:pPr>
        <w:pStyle w:val="14"/>
        <w:jc w:val="center"/>
        <w:rPr>
          <w:sz w:val="72"/>
          <w:szCs w:val="72"/>
        </w:rPr>
      </w:pPr>
    </w:p>
    <w:p w14:paraId="557ADC00">
      <w:pPr>
        <w:pStyle w:val="14"/>
        <w:jc w:val="center"/>
        <w:rPr>
          <w:sz w:val="72"/>
          <w:szCs w:val="72"/>
        </w:rPr>
      </w:pPr>
    </w:p>
    <w:p w14:paraId="32C76397">
      <w:pPr>
        <w:pStyle w:val="14"/>
        <w:jc w:val="center"/>
        <w:rPr>
          <w:sz w:val="72"/>
          <w:szCs w:val="72"/>
        </w:rPr>
      </w:pPr>
    </w:p>
    <w:p w14:paraId="28163A12">
      <w:pPr>
        <w:pStyle w:val="14"/>
        <w:jc w:val="center"/>
        <w:rPr>
          <w:sz w:val="72"/>
          <w:szCs w:val="72"/>
        </w:rPr>
      </w:pPr>
    </w:p>
    <w:p w14:paraId="501DA3A5">
      <w:pPr>
        <w:pStyle w:val="14"/>
        <w:jc w:val="center"/>
        <w:rPr>
          <w:sz w:val="72"/>
          <w:szCs w:val="72"/>
        </w:rPr>
      </w:pPr>
    </w:p>
    <w:p w14:paraId="194F2485">
      <w:pPr>
        <w:rPr>
          <w:sz w:val="72"/>
          <w:szCs w:val="72"/>
        </w:rPr>
      </w:pPr>
      <w:r>
        <w:rPr>
          <w:sz w:val="72"/>
          <w:szCs w:val="72"/>
        </w:rPr>
        <w:br w:type="page"/>
      </w:r>
    </w:p>
    <w:p w14:paraId="3E0A4A1E">
      <w:pPr>
        <w:pStyle w:val="14"/>
        <w:jc w:val="center"/>
        <w:rPr>
          <w:rFonts w:ascii="方正小标宋_GBK" w:hAnsi="方正小标宋_GBK" w:eastAsia="方正小标宋_GBK" w:cs="方正小标宋_GBK"/>
          <w:sz w:val="72"/>
          <w:szCs w:val="72"/>
        </w:rPr>
      </w:pPr>
    </w:p>
    <w:p w14:paraId="12C53220">
      <w:pPr>
        <w:pStyle w:val="14"/>
        <w:jc w:val="center"/>
        <w:rPr>
          <w:rFonts w:ascii="方正小标宋_GBK" w:hAnsi="方正小标宋_GBK" w:eastAsia="方正小标宋_GBK" w:cs="方正小标宋_GBK"/>
          <w:sz w:val="72"/>
          <w:szCs w:val="72"/>
        </w:rPr>
      </w:pPr>
    </w:p>
    <w:p w14:paraId="41186EA6">
      <w:pPr>
        <w:pStyle w:val="14"/>
        <w:jc w:val="center"/>
        <w:rPr>
          <w:rFonts w:ascii="方正小标宋_GBK" w:hAnsi="方正小标宋_GBK" w:eastAsia="方正小标宋_GBK" w:cs="方正小标宋_GBK"/>
          <w:sz w:val="72"/>
          <w:szCs w:val="72"/>
        </w:rPr>
      </w:pPr>
    </w:p>
    <w:p w14:paraId="5FD072A7">
      <w:pPr>
        <w:pStyle w:val="14"/>
        <w:jc w:val="center"/>
        <w:rPr>
          <w:rFonts w:ascii="方正小标宋_GBK" w:hAnsi="方正小标宋_GBK" w:eastAsia="方正小标宋_GBK" w:cs="方正小标宋_GBK"/>
          <w:sz w:val="72"/>
          <w:szCs w:val="72"/>
        </w:rPr>
      </w:pPr>
    </w:p>
    <w:p w14:paraId="4958EBE3">
      <w:pPr>
        <w:pStyle w:val="14"/>
        <w:jc w:val="center"/>
        <w:rPr>
          <w:rFonts w:ascii="方正小标宋_GBK" w:hAnsi="方正小标宋_GBK" w:eastAsia="方正小标宋_GBK" w:cs="方正小标宋_GBK"/>
          <w:sz w:val="72"/>
          <w:szCs w:val="72"/>
        </w:rPr>
      </w:pPr>
    </w:p>
    <w:p w14:paraId="13E92275">
      <w:pPr>
        <w:pStyle w:val="14"/>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59BA69C1">
      <w:pPr>
        <w:pStyle w:val="14"/>
        <w:jc w:val="center"/>
        <w:rPr>
          <w:rFonts w:ascii="方正小标宋_GBK" w:hAnsi="方正小标宋_GBK" w:eastAsia="方正小标宋_GBK" w:cs="方正小标宋_GBK"/>
          <w:sz w:val="70"/>
          <w:szCs w:val="70"/>
        </w:rPr>
      </w:pPr>
    </w:p>
    <w:p w14:paraId="571901B2">
      <w:pPr>
        <w:pStyle w:val="14"/>
        <w:jc w:val="center"/>
        <w:rPr>
          <w:sz w:val="72"/>
          <w:szCs w:val="72"/>
        </w:rPr>
      </w:pPr>
      <w:r>
        <w:rPr>
          <w:rFonts w:hint="eastAsia" w:ascii="方正小标宋_GBK" w:hAnsi="方正小标宋_GBK" w:eastAsia="方正小标宋_GBK" w:cs="方正小标宋_GBK"/>
          <w:sz w:val="70"/>
          <w:szCs w:val="70"/>
        </w:rPr>
        <w:t>附 件</w:t>
      </w:r>
    </w:p>
    <w:p w14:paraId="471E9949">
      <w:pPr>
        <w:rPr>
          <w:rFonts w:cs="黑体" w:asciiTheme="minorEastAsia" w:hAnsiTheme="minorEastAsia"/>
          <w:color w:val="000000"/>
          <w:kern w:val="0"/>
          <w:sz w:val="32"/>
          <w:szCs w:val="32"/>
        </w:rPr>
      </w:pPr>
      <w:bookmarkStart w:id="156" w:name="_GoBack"/>
      <w:bookmarkEnd w:id="156"/>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altName w:val="Microsoft YaHei UI"/>
    <w:panose1 w:val="00000000000000000000"/>
    <w:charset w:val="86"/>
    <w:family w:val="script"/>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ZDY1NjQ2NmMwMDMzMzBmY2U1NGI2ZjM0Mjk4Zm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87BB8"/>
    <w:rsid w:val="002E0A30"/>
    <w:rsid w:val="003130C4"/>
    <w:rsid w:val="00316C4B"/>
    <w:rsid w:val="0032192B"/>
    <w:rsid w:val="003479BD"/>
    <w:rsid w:val="0037197D"/>
    <w:rsid w:val="003768D5"/>
    <w:rsid w:val="003926B9"/>
    <w:rsid w:val="003C3A6D"/>
    <w:rsid w:val="003C47E6"/>
    <w:rsid w:val="003C4FC2"/>
    <w:rsid w:val="00416E61"/>
    <w:rsid w:val="0042790C"/>
    <w:rsid w:val="004506F9"/>
    <w:rsid w:val="004717A2"/>
    <w:rsid w:val="00473DF3"/>
    <w:rsid w:val="00487911"/>
    <w:rsid w:val="00491741"/>
    <w:rsid w:val="004B0CEE"/>
    <w:rsid w:val="004D3E3F"/>
    <w:rsid w:val="00500E5F"/>
    <w:rsid w:val="005122EF"/>
    <w:rsid w:val="0051441A"/>
    <w:rsid w:val="00517C33"/>
    <w:rsid w:val="00517D5F"/>
    <w:rsid w:val="00523644"/>
    <w:rsid w:val="0054069E"/>
    <w:rsid w:val="00544866"/>
    <w:rsid w:val="00567949"/>
    <w:rsid w:val="005767CC"/>
    <w:rsid w:val="00590D9F"/>
    <w:rsid w:val="00595D26"/>
    <w:rsid w:val="005A74E6"/>
    <w:rsid w:val="005B404E"/>
    <w:rsid w:val="005D3CFD"/>
    <w:rsid w:val="005D4D55"/>
    <w:rsid w:val="005E2CFB"/>
    <w:rsid w:val="005F2103"/>
    <w:rsid w:val="005F3D1C"/>
    <w:rsid w:val="0062378F"/>
    <w:rsid w:val="00641842"/>
    <w:rsid w:val="00651EEC"/>
    <w:rsid w:val="00686673"/>
    <w:rsid w:val="00691E8C"/>
    <w:rsid w:val="006A22C4"/>
    <w:rsid w:val="006A351B"/>
    <w:rsid w:val="006B0422"/>
    <w:rsid w:val="006C1B53"/>
    <w:rsid w:val="006C545B"/>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95F25"/>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B716F"/>
    <w:rsid w:val="00CE04C3"/>
    <w:rsid w:val="00CE76A0"/>
    <w:rsid w:val="00D148C6"/>
    <w:rsid w:val="00D17A8A"/>
    <w:rsid w:val="00D415BA"/>
    <w:rsid w:val="00D63780"/>
    <w:rsid w:val="00D644EE"/>
    <w:rsid w:val="00DD06FF"/>
    <w:rsid w:val="00DD5FE9"/>
    <w:rsid w:val="00E00C7A"/>
    <w:rsid w:val="00E34324"/>
    <w:rsid w:val="00E37D6C"/>
    <w:rsid w:val="00E55B68"/>
    <w:rsid w:val="00E561AE"/>
    <w:rsid w:val="00E67BE6"/>
    <w:rsid w:val="00E8683C"/>
    <w:rsid w:val="00EA2B72"/>
    <w:rsid w:val="00EC31CA"/>
    <w:rsid w:val="00F74360"/>
    <w:rsid w:val="00FB462F"/>
    <w:rsid w:val="00FE16FA"/>
    <w:rsid w:val="00FE328A"/>
    <w:rsid w:val="00FE6269"/>
    <w:rsid w:val="00FF5CD6"/>
    <w:rsid w:val="187D14E2"/>
    <w:rsid w:val="1D97DEFF"/>
    <w:rsid w:val="1DFF72E5"/>
    <w:rsid w:val="1EFC6F07"/>
    <w:rsid w:val="2FDF85B8"/>
    <w:rsid w:val="2FFFEE04"/>
    <w:rsid w:val="344943C2"/>
    <w:rsid w:val="34DF85B0"/>
    <w:rsid w:val="3B8F36BC"/>
    <w:rsid w:val="491FF225"/>
    <w:rsid w:val="4E9D0654"/>
    <w:rsid w:val="4FC4743C"/>
    <w:rsid w:val="4FFD214C"/>
    <w:rsid w:val="5777D4F5"/>
    <w:rsid w:val="59DD8326"/>
    <w:rsid w:val="5DEF592A"/>
    <w:rsid w:val="5FC6BB1E"/>
    <w:rsid w:val="5FF720F1"/>
    <w:rsid w:val="67FF5C0B"/>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qFormat/>
    <w:uiPriority w:val="0"/>
    <w:pPr>
      <w:widowControl w:val="0"/>
      <w:ind w:firstLine="420"/>
      <w:jc w:val="both"/>
    </w:pPr>
    <w:rPr>
      <w:rFonts w:asciiTheme="minorHAnsi" w:hAnsiTheme="minorHAnsi" w:eastAsiaTheme="minorEastAsia" w:cstheme="minorBidi"/>
      <w:kern w:val="2"/>
      <w:sz w:val="21"/>
      <w:lang w:val="en-US" w:eastAsia="zh-CN" w:bidi="ar-SA"/>
    </w:rPr>
  </w:style>
  <w:style w:type="paragraph" w:styleId="6">
    <w:name w:val="Body Text"/>
    <w:basedOn w:val="1"/>
    <w:link w:val="20"/>
    <w:semiHidden/>
    <w:unhideWhenUsed/>
    <w:qFormat/>
    <w:uiPriority w:val="99"/>
    <w:pPr>
      <w:spacing w:after="120"/>
    </w:pPr>
  </w:style>
  <w:style w:type="paragraph" w:styleId="7">
    <w:name w:val="Balloon Text"/>
    <w:basedOn w:val="1"/>
    <w:link w:val="16"/>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7"/>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character" w:customStyle="1" w:styleId="20">
    <w:name w:val="正文文本 Char"/>
    <w:basedOn w:val="11"/>
    <w:link w:val="6"/>
    <w:semiHidden/>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1341</Words>
  <Characters>1425</Characters>
  <Lines>110</Lines>
  <Paragraphs>30</Paragraphs>
  <TotalTime>1</TotalTime>
  <ScaleCrop>false</ScaleCrop>
  <LinksUpToDate>false</LinksUpToDate>
  <CharactersWithSpaces>1515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vicky</cp:lastModifiedBy>
  <cp:lastPrinted>2024-08-08T10:20:00Z</cp:lastPrinted>
  <dcterms:modified xsi:type="dcterms:W3CDTF">2025-08-26T09:05:22Z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4614E527DDC3447688902339FB4025AB_12</vt:lpwstr>
  </property>
  <property fmtid="{D5CDD505-2E9C-101B-9397-08002B2CF9AE}" pid="4" name="KSOTemplateDocerSaveRecord">
    <vt:lpwstr>eyJoZGlkIjoiYWMyM2IxOGRjMmZjNjJmYjE3OTI0MGViNjQ4ZTAxM2YiLCJ1c2VySWQiOiIxMTQ0MTY1NjAxIn0=</vt:lpwstr>
  </property>
</Properties>
</file>