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55EB">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B833D2">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3B833D2">
                      <w:pPr>
                        <w:rPr>
                          <w:rFonts w:hint="eastAsia" w:ascii="楷体" w:hAnsi="楷体" w:eastAsia="楷体" w:cs="楷体"/>
                          <w:sz w:val="30"/>
                          <w:szCs w:val="30"/>
                          <w:lang w:val="en-US" w:eastAsia="zh-CN"/>
                        </w:rPr>
                      </w:pPr>
                    </w:p>
                  </w:txbxContent>
                </v:textbox>
              </v:shape>
            </w:pict>
          </mc:Fallback>
        </mc:AlternateContent>
      </w:r>
    </w:p>
    <w:p w14:paraId="422C3C44">
      <w:pPr>
        <w:pStyle w:val="16"/>
        <w:jc w:val="center"/>
        <w:rPr>
          <w:sz w:val="56"/>
          <w:szCs w:val="56"/>
        </w:rPr>
      </w:pPr>
    </w:p>
    <w:p w14:paraId="4BD02633">
      <w:pPr>
        <w:pStyle w:val="16"/>
        <w:jc w:val="center"/>
        <w:rPr>
          <w:sz w:val="84"/>
          <w:szCs w:val="84"/>
        </w:rPr>
      </w:pPr>
    </w:p>
    <w:p w14:paraId="1C9AE506">
      <w:pPr>
        <w:pStyle w:val="16"/>
        <w:jc w:val="center"/>
        <w:rPr>
          <w:sz w:val="84"/>
          <w:szCs w:val="84"/>
        </w:rPr>
      </w:pPr>
    </w:p>
    <w:p w14:paraId="5623A68D">
      <w:pPr>
        <w:pStyle w:val="16"/>
        <w:jc w:val="center"/>
        <w:rPr>
          <w:sz w:val="84"/>
          <w:szCs w:val="84"/>
        </w:rPr>
      </w:pPr>
    </w:p>
    <w:p w14:paraId="1BCAF9F6">
      <w:pPr>
        <w:pStyle w:val="16"/>
        <w:jc w:val="center"/>
        <w:rPr>
          <w:rFonts w:hint="eastAsia" w:ascii="宋体" w:hAnsi="宋体" w:eastAsia="宋体" w:cs="宋体"/>
          <w:b/>
          <w:bCs/>
          <w:sz w:val="72"/>
          <w:szCs w:val="72"/>
        </w:rPr>
      </w:pPr>
      <w:r>
        <w:rPr>
          <w:rFonts w:hint="eastAsia" w:ascii="宋体" w:hAnsi="宋体" w:eastAsia="宋体" w:cs="宋体"/>
          <w:b/>
          <w:bCs/>
          <w:sz w:val="72"/>
          <w:szCs w:val="72"/>
        </w:rPr>
        <w:t>202</w:t>
      </w:r>
      <w:r>
        <w:rPr>
          <w:rFonts w:hint="eastAsia" w:ascii="宋体" w:hAnsi="宋体" w:eastAsia="宋体" w:cs="宋体"/>
          <w:b/>
          <w:bCs/>
          <w:sz w:val="72"/>
          <w:szCs w:val="72"/>
          <w:lang w:val="en-US" w:eastAsia="zh-CN"/>
        </w:rPr>
        <w:t>4</w:t>
      </w:r>
      <w:r>
        <w:rPr>
          <w:rFonts w:hint="eastAsia" w:ascii="宋体" w:hAnsi="宋体" w:eastAsia="宋体" w:cs="宋体"/>
          <w:b/>
          <w:bCs/>
          <w:sz w:val="72"/>
          <w:szCs w:val="72"/>
        </w:rPr>
        <w:t>年度</w:t>
      </w:r>
    </w:p>
    <w:p w14:paraId="364AA308">
      <w:pPr>
        <w:pStyle w:val="16"/>
        <w:jc w:val="center"/>
        <w:rPr>
          <w:rFonts w:hint="eastAsia" w:ascii="宋体" w:hAnsi="宋体" w:eastAsia="宋体" w:cs="宋体"/>
          <w:b/>
          <w:bCs/>
          <w:sz w:val="72"/>
          <w:szCs w:val="72"/>
        </w:rPr>
      </w:pPr>
    </w:p>
    <w:p w14:paraId="1A59FED9">
      <w:pPr>
        <w:pStyle w:val="16"/>
        <w:jc w:val="center"/>
        <w:rPr>
          <w:rFonts w:hint="eastAsia" w:ascii="宋体" w:hAnsi="宋体" w:eastAsia="宋体" w:cs="宋体"/>
          <w:b/>
          <w:bCs/>
          <w:sz w:val="52"/>
          <w:szCs w:val="52"/>
        </w:rPr>
      </w:pPr>
      <w:r>
        <w:rPr>
          <w:rFonts w:hint="eastAsia" w:ascii="宋体" w:hAnsi="宋体" w:eastAsia="宋体" w:cs="宋体"/>
          <w:b/>
          <w:bCs/>
          <w:sz w:val="72"/>
          <w:szCs w:val="72"/>
          <w:lang w:eastAsia="zh-CN"/>
        </w:rPr>
        <w:t>道县城市管理综合行政执法大队</w:t>
      </w:r>
      <w:r>
        <w:rPr>
          <w:rFonts w:hint="eastAsia" w:ascii="宋体" w:hAnsi="宋体" w:eastAsia="宋体" w:cs="宋体"/>
          <w:b/>
          <w:bCs/>
          <w:sz w:val="72"/>
          <w:szCs w:val="72"/>
        </w:rPr>
        <w:t>部门决算</w:t>
      </w:r>
    </w:p>
    <w:p w14:paraId="09BCAAF7">
      <w:pPr>
        <w:pStyle w:val="16"/>
        <w:jc w:val="center"/>
        <w:rPr>
          <w:rFonts w:hint="eastAsia" w:ascii="方正小标宋_GBK" w:hAnsi="方正小标宋_GBK" w:eastAsia="方正小标宋_GBK" w:cs="方正小标宋_GBK"/>
          <w:b/>
          <w:bCs/>
          <w:sz w:val="56"/>
          <w:szCs w:val="56"/>
        </w:rPr>
      </w:pPr>
    </w:p>
    <w:p w14:paraId="2AB3380E">
      <w:pPr>
        <w:pStyle w:val="16"/>
        <w:jc w:val="center"/>
        <w:rPr>
          <w:sz w:val="56"/>
          <w:szCs w:val="56"/>
        </w:rPr>
      </w:pPr>
    </w:p>
    <w:p w14:paraId="01F75C6E">
      <w:pPr>
        <w:pStyle w:val="16"/>
        <w:jc w:val="center"/>
        <w:rPr>
          <w:sz w:val="56"/>
          <w:szCs w:val="56"/>
        </w:rPr>
      </w:pPr>
    </w:p>
    <w:p w14:paraId="4210A87F">
      <w:pPr>
        <w:pStyle w:val="16"/>
        <w:jc w:val="center"/>
        <w:rPr>
          <w:sz w:val="56"/>
          <w:szCs w:val="56"/>
        </w:rPr>
      </w:pPr>
    </w:p>
    <w:p w14:paraId="441119D7">
      <w:pPr>
        <w:pStyle w:val="16"/>
        <w:jc w:val="center"/>
        <w:rPr>
          <w:sz w:val="32"/>
          <w:szCs w:val="32"/>
        </w:rPr>
      </w:pPr>
    </w:p>
    <w:p w14:paraId="3C51E9F7">
      <w:pPr>
        <w:pStyle w:val="16"/>
        <w:jc w:val="center"/>
        <w:rPr>
          <w:sz w:val="32"/>
          <w:szCs w:val="32"/>
        </w:rPr>
      </w:pPr>
    </w:p>
    <w:p w14:paraId="5D3B56C9">
      <w:pPr>
        <w:pStyle w:val="16"/>
        <w:jc w:val="center"/>
        <w:rPr>
          <w:sz w:val="32"/>
          <w:szCs w:val="32"/>
        </w:rPr>
      </w:pPr>
    </w:p>
    <w:p w14:paraId="2C866640">
      <w:pPr>
        <w:pStyle w:val="16"/>
        <w:jc w:val="center"/>
        <w:rPr>
          <w:sz w:val="32"/>
          <w:szCs w:val="32"/>
        </w:rPr>
      </w:pPr>
    </w:p>
    <w:p w14:paraId="0A3EC0B0">
      <w:pPr>
        <w:pStyle w:val="16"/>
        <w:jc w:val="center"/>
        <w:rPr>
          <w:sz w:val="32"/>
          <w:szCs w:val="32"/>
        </w:rPr>
      </w:pPr>
    </w:p>
    <w:p w14:paraId="6DEF0482">
      <w:pPr>
        <w:pStyle w:val="16"/>
        <w:spacing w:line="540" w:lineRule="exact"/>
        <w:jc w:val="center"/>
        <w:rPr>
          <w:sz w:val="56"/>
          <w:szCs w:val="56"/>
        </w:rPr>
      </w:pPr>
    </w:p>
    <w:p w14:paraId="3BB375D6">
      <w:pPr>
        <w:pStyle w:val="16"/>
        <w:spacing w:line="500" w:lineRule="exact"/>
        <w:jc w:val="both"/>
        <w:rPr>
          <w:rFonts w:hint="eastAsia" w:ascii="仿宋" w:hAnsi="仿宋" w:eastAsia="仿宋" w:cs="仿宋"/>
          <w:b/>
          <w:sz w:val="32"/>
          <w:szCs w:val="32"/>
        </w:rPr>
      </w:pPr>
    </w:p>
    <w:p w14:paraId="4250F4E0">
      <w:pPr>
        <w:pStyle w:val="16"/>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目</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录</w:t>
      </w:r>
    </w:p>
    <w:p w14:paraId="018EDC47">
      <w:pPr>
        <w:pStyle w:val="16"/>
        <w:spacing w:line="500" w:lineRule="exact"/>
        <w:ind w:firstLine="562" w:firstLineChars="200"/>
        <w:rPr>
          <w:rFonts w:hint="eastAsia" w:ascii="仿宋" w:hAnsi="仿宋" w:eastAsia="仿宋" w:cs="仿宋"/>
          <w:b w:val="0"/>
          <w:bCs/>
          <w:sz w:val="28"/>
          <w:szCs w:val="28"/>
        </w:rPr>
      </w:pPr>
      <w:r>
        <w:rPr>
          <w:rFonts w:hint="eastAsia" w:ascii="仿宋" w:hAnsi="仿宋" w:eastAsia="仿宋" w:cs="仿宋"/>
          <w:b/>
          <w:bCs w:val="0"/>
          <w:sz w:val="28"/>
          <w:szCs w:val="28"/>
        </w:rPr>
        <w:t>第一部分</w:t>
      </w:r>
      <w:r>
        <w:rPr>
          <w:rFonts w:hint="eastAsia" w:ascii="仿宋" w:hAnsi="仿宋" w:eastAsia="仿宋" w:cs="仿宋"/>
          <w:b/>
          <w:bCs w:val="0"/>
          <w:sz w:val="28"/>
          <w:szCs w:val="28"/>
          <w:lang w:val="en-US" w:eastAsia="zh-CN"/>
        </w:rPr>
        <w:t xml:space="preserve"> 道县城市管理综合行政执法大队</w:t>
      </w:r>
      <w:r>
        <w:rPr>
          <w:rFonts w:hint="eastAsia" w:ascii="仿宋" w:hAnsi="仿宋" w:eastAsia="仿宋" w:cs="仿宋"/>
          <w:b/>
          <w:bCs w:val="0"/>
          <w:sz w:val="28"/>
          <w:szCs w:val="28"/>
        </w:rPr>
        <w:t>概况</w:t>
      </w:r>
    </w:p>
    <w:p w14:paraId="06E73B22">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一、部门职责</w:t>
      </w:r>
    </w:p>
    <w:p w14:paraId="64E4FEFA">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二、机构设置</w:t>
      </w:r>
    </w:p>
    <w:p w14:paraId="7489D56F">
      <w:pPr>
        <w:pStyle w:val="16"/>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第二部分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部门决算表</w:t>
      </w:r>
    </w:p>
    <w:p w14:paraId="0F8D4E1B">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一、收入支出决算总表</w:t>
      </w:r>
    </w:p>
    <w:p w14:paraId="32F535F6">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二、收入决算表</w:t>
      </w:r>
    </w:p>
    <w:p w14:paraId="6BE4C6B0">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三、支出决算表</w:t>
      </w:r>
    </w:p>
    <w:p w14:paraId="79F667F6">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四、财政拨款收入支出决算总表</w:t>
      </w:r>
    </w:p>
    <w:p w14:paraId="29C893E9">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五、一般公共预算财政拨款支出决算表</w:t>
      </w:r>
    </w:p>
    <w:p w14:paraId="1415CDA6">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六、一般公共预算财政拨款基本支出决算明细表</w:t>
      </w:r>
    </w:p>
    <w:p w14:paraId="7396DB84">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七、政府性基金预算财政拨款收入支出决算表</w:t>
      </w:r>
    </w:p>
    <w:p w14:paraId="1483BBBB">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八、国有资本经营预算财政拨款支出决算表</w:t>
      </w:r>
    </w:p>
    <w:p w14:paraId="10A80DDF">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九、财政拨款“三公”经费支出决算表</w:t>
      </w:r>
    </w:p>
    <w:p w14:paraId="25291C4E">
      <w:pPr>
        <w:pStyle w:val="16"/>
        <w:spacing w:line="500" w:lineRule="exact"/>
        <w:ind w:firstLine="562" w:firstLineChars="200"/>
        <w:rPr>
          <w:rFonts w:hint="eastAsia" w:ascii="仿宋" w:hAnsi="仿宋" w:eastAsia="仿宋" w:cs="仿宋"/>
          <w:b w:val="0"/>
          <w:bCs/>
          <w:sz w:val="28"/>
          <w:szCs w:val="28"/>
        </w:rPr>
      </w:pPr>
      <w:r>
        <w:rPr>
          <w:rFonts w:hint="eastAsia" w:ascii="仿宋" w:hAnsi="仿宋" w:eastAsia="仿宋" w:cs="仿宋"/>
          <w:b/>
          <w:bCs w:val="0"/>
          <w:sz w:val="28"/>
          <w:szCs w:val="28"/>
        </w:rPr>
        <w:t>第三部分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部门决算情况说明</w:t>
      </w:r>
    </w:p>
    <w:p w14:paraId="1F16EBFB">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一、收入支出决算总体情况说明</w:t>
      </w:r>
    </w:p>
    <w:p w14:paraId="76977676">
      <w:pPr>
        <w:spacing w:line="500" w:lineRule="exact"/>
        <w:ind w:firstLine="700" w:firstLineChars="250"/>
        <w:jc w:val="left"/>
        <w:rPr>
          <w:rFonts w:hint="eastAsia" w:ascii="仿宋" w:hAnsi="仿宋" w:eastAsia="仿宋" w:cs="仿宋"/>
          <w:sz w:val="28"/>
          <w:szCs w:val="28"/>
        </w:rPr>
      </w:pPr>
      <w:r>
        <w:rPr>
          <w:rFonts w:hint="eastAsia" w:ascii="仿宋" w:hAnsi="仿宋" w:eastAsia="仿宋" w:cs="仿宋"/>
          <w:sz w:val="28"/>
          <w:szCs w:val="28"/>
        </w:rPr>
        <w:t>二、收入决算情况说明</w:t>
      </w:r>
    </w:p>
    <w:p w14:paraId="5C1928BB">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14:paraId="369E28D8">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14:paraId="7A66F232">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14:paraId="36679BB4">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14:paraId="53274A4E">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七、财政拨款三公经费支出决算情况说明</w:t>
      </w:r>
    </w:p>
    <w:p w14:paraId="54605027">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14:paraId="4AB021B3">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九、关于机关运行经费支出说明</w:t>
      </w:r>
    </w:p>
    <w:p w14:paraId="4A978817">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十、一般性支出情况说明</w:t>
      </w:r>
    </w:p>
    <w:p w14:paraId="406C8A8F">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十一、关于政府采购支出说明</w:t>
      </w:r>
    </w:p>
    <w:p w14:paraId="390A5761">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十二、关于国有资产占用情况说明</w:t>
      </w:r>
    </w:p>
    <w:p w14:paraId="7A6854D0">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十三、关于202</w:t>
      </w:r>
      <w:r>
        <w:rPr>
          <w:rFonts w:hint="eastAsia" w:ascii="仿宋" w:hAnsi="仿宋" w:eastAsia="仿宋" w:cs="仿宋"/>
          <w:sz w:val="28"/>
          <w:szCs w:val="28"/>
          <w:lang w:val="en-US" w:eastAsia="zh-CN"/>
        </w:rPr>
        <w:t>4</w:t>
      </w:r>
      <w:r>
        <w:rPr>
          <w:rFonts w:hint="eastAsia" w:ascii="仿宋" w:hAnsi="仿宋" w:eastAsia="仿宋" w:cs="仿宋"/>
          <w:sz w:val="28"/>
          <w:szCs w:val="28"/>
        </w:rPr>
        <w:t>年度</w:t>
      </w:r>
      <w:r>
        <w:rPr>
          <w:rFonts w:hint="eastAsia" w:ascii="仿宋" w:hAnsi="仿宋" w:eastAsia="仿宋" w:cs="仿宋"/>
          <w:sz w:val="28"/>
          <w:szCs w:val="28"/>
          <w:lang w:eastAsia="zh-CN"/>
        </w:rPr>
        <w:t>预算</w:t>
      </w:r>
      <w:r>
        <w:rPr>
          <w:rFonts w:hint="eastAsia" w:ascii="仿宋" w:hAnsi="仿宋" w:eastAsia="仿宋" w:cs="仿宋"/>
          <w:sz w:val="28"/>
          <w:szCs w:val="28"/>
        </w:rPr>
        <w:t>绩效情况的说明</w:t>
      </w:r>
    </w:p>
    <w:p w14:paraId="5914909F">
      <w:pPr>
        <w:pStyle w:val="16"/>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第四部分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名词解释</w:t>
      </w:r>
    </w:p>
    <w:p w14:paraId="52623E1B">
      <w:pPr>
        <w:pStyle w:val="16"/>
        <w:spacing w:line="50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rPr>
        <w:t>第</w:t>
      </w:r>
      <w:r>
        <w:rPr>
          <w:rFonts w:hint="eastAsia" w:ascii="仿宋" w:hAnsi="仿宋" w:eastAsia="仿宋" w:cs="仿宋"/>
          <w:b/>
          <w:bCs w:val="0"/>
          <w:sz w:val="28"/>
          <w:szCs w:val="28"/>
          <w:lang w:eastAsia="zh-CN"/>
        </w:rPr>
        <w:t>五</w:t>
      </w:r>
      <w:r>
        <w:rPr>
          <w:rFonts w:hint="eastAsia" w:ascii="仿宋" w:hAnsi="仿宋" w:eastAsia="仿宋" w:cs="仿宋"/>
          <w:b/>
          <w:bCs w:val="0"/>
          <w:sz w:val="28"/>
          <w:szCs w:val="28"/>
        </w:rPr>
        <w:t>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lang w:eastAsia="zh-CN"/>
        </w:rPr>
        <w:t>附件</w:t>
      </w:r>
    </w:p>
    <w:p w14:paraId="102B16CB">
      <w:pPr>
        <w:pStyle w:val="16"/>
        <w:spacing w:line="500" w:lineRule="exact"/>
        <w:rPr>
          <w:rFonts w:hint="eastAsia" w:ascii="黑体" w:hAnsi="黑体" w:eastAsia="黑体" w:cs="黑体"/>
          <w:b w:val="0"/>
          <w:bCs/>
          <w:sz w:val="28"/>
          <w:szCs w:val="28"/>
        </w:rPr>
      </w:pPr>
    </w:p>
    <w:p w14:paraId="72C3690D">
      <w:pPr>
        <w:jc w:val="center"/>
        <w:rPr>
          <w:sz w:val="72"/>
          <w:szCs w:val="72"/>
        </w:rPr>
      </w:pPr>
    </w:p>
    <w:p w14:paraId="67264277">
      <w:pPr>
        <w:jc w:val="center"/>
        <w:rPr>
          <w:sz w:val="72"/>
          <w:szCs w:val="72"/>
        </w:rPr>
      </w:pPr>
    </w:p>
    <w:p w14:paraId="787D2AE3">
      <w:pPr>
        <w:jc w:val="center"/>
        <w:rPr>
          <w:sz w:val="72"/>
          <w:szCs w:val="72"/>
        </w:rPr>
      </w:pPr>
    </w:p>
    <w:p w14:paraId="42C2DE3F">
      <w:pPr>
        <w:jc w:val="center"/>
        <w:rPr>
          <w:sz w:val="72"/>
          <w:szCs w:val="72"/>
        </w:rPr>
      </w:pPr>
    </w:p>
    <w:p w14:paraId="5335860F">
      <w:pPr>
        <w:rPr>
          <w:rFonts w:hint="eastAsia" w:ascii="方正小标宋_GBK" w:hAnsi="方正小标宋_GBK" w:eastAsia="方正小标宋_GBK" w:cs="方正小标宋_GBK"/>
          <w:sz w:val="72"/>
          <w:szCs w:val="72"/>
        </w:rPr>
      </w:pPr>
    </w:p>
    <w:p w14:paraId="2244AE10">
      <w:pPr>
        <w:pStyle w:val="16"/>
        <w:jc w:val="center"/>
        <w:rPr>
          <w:rFonts w:hint="eastAsia" w:ascii="仿宋" w:hAnsi="仿宋" w:eastAsia="仿宋" w:cs="仿宋"/>
          <w:b/>
          <w:bCs/>
          <w:sz w:val="52"/>
          <w:szCs w:val="52"/>
        </w:rPr>
      </w:pPr>
    </w:p>
    <w:p w14:paraId="2B46317D">
      <w:pPr>
        <w:pStyle w:val="16"/>
        <w:jc w:val="center"/>
        <w:rPr>
          <w:rFonts w:hint="eastAsia" w:ascii="仿宋" w:hAnsi="仿宋" w:eastAsia="仿宋" w:cs="仿宋"/>
          <w:b/>
          <w:bCs/>
          <w:sz w:val="52"/>
          <w:szCs w:val="52"/>
        </w:rPr>
      </w:pPr>
    </w:p>
    <w:p w14:paraId="3AB9E1FA">
      <w:pPr>
        <w:pStyle w:val="16"/>
        <w:jc w:val="center"/>
        <w:rPr>
          <w:rFonts w:hint="eastAsia" w:ascii="仿宋" w:hAnsi="仿宋" w:eastAsia="仿宋" w:cs="仿宋"/>
          <w:b/>
          <w:bCs/>
          <w:sz w:val="52"/>
          <w:szCs w:val="52"/>
        </w:rPr>
      </w:pPr>
    </w:p>
    <w:p w14:paraId="2145158D">
      <w:pPr>
        <w:pStyle w:val="16"/>
        <w:jc w:val="center"/>
        <w:rPr>
          <w:rFonts w:hint="eastAsia" w:ascii="仿宋" w:hAnsi="仿宋" w:eastAsia="仿宋" w:cs="仿宋"/>
          <w:b/>
          <w:bCs/>
          <w:sz w:val="52"/>
          <w:szCs w:val="52"/>
        </w:rPr>
      </w:pPr>
    </w:p>
    <w:p w14:paraId="40AD7B4A">
      <w:pPr>
        <w:pStyle w:val="16"/>
        <w:jc w:val="center"/>
        <w:rPr>
          <w:rFonts w:hint="eastAsia" w:ascii="仿宋" w:hAnsi="仿宋" w:eastAsia="仿宋" w:cs="仿宋"/>
          <w:b/>
          <w:bCs/>
          <w:sz w:val="52"/>
          <w:szCs w:val="52"/>
        </w:rPr>
      </w:pPr>
    </w:p>
    <w:p w14:paraId="03518D7D">
      <w:pPr>
        <w:pStyle w:val="16"/>
        <w:jc w:val="center"/>
        <w:rPr>
          <w:rFonts w:hint="eastAsia" w:ascii="仿宋" w:hAnsi="仿宋" w:eastAsia="仿宋" w:cs="仿宋"/>
          <w:b/>
          <w:bCs/>
          <w:sz w:val="52"/>
          <w:szCs w:val="52"/>
        </w:rPr>
      </w:pPr>
    </w:p>
    <w:p w14:paraId="470C9129">
      <w:pPr>
        <w:pStyle w:val="16"/>
        <w:jc w:val="center"/>
        <w:rPr>
          <w:rFonts w:hint="eastAsia" w:ascii="仿宋" w:hAnsi="仿宋" w:eastAsia="仿宋" w:cs="仿宋"/>
          <w:b/>
          <w:bCs/>
          <w:sz w:val="52"/>
          <w:szCs w:val="52"/>
        </w:rPr>
      </w:pPr>
    </w:p>
    <w:p w14:paraId="36A24C9B">
      <w:pPr>
        <w:pStyle w:val="16"/>
        <w:jc w:val="center"/>
        <w:rPr>
          <w:rFonts w:hint="eastAsia" w:ascii="仿宋" w:hAnsi="仿宋" w:eastAsia="仿宋" w:cs="仿宋"/>
          <w:b/>
          <w:bCs/>
          <w:sz w:val="52"/>
          <w:szCs w:val="52"/>
        </w:rPr>
      </w:pPr>
    </w:p>
    <w:p w14:paraId="3B1B3C2E">
      <w:pPr>
        <w:pStyle w:val="16"/>
        <w:jc w:val="center"/>
        <w:rPr>
          <w:rFonts w:hint="eastAsia" w:ascii="仿宋" w:hAnsi="仿宋" w:eastAsia="仿宋" w:cs="仿宋"/>
          <w:b/>
          <w:bCs/>
          <w:sz w:val="52"/>
          <w:szCs w:val="52"/>
        </w:rPr>
      </w:pPr>
    </w:p>
    <w:p w14:paraId="691025DE">
      <w:pPr>
        <w:pStyle w:val="16"/>
        <w:jc w:val="center"/>
        <w:rPr>
          <w:rFonts w:hint="eastAsia" w:ascii="仿宋" w:hAnsi="仿宋" w:eastAsia="仿宋" w:cs="仿宋"/>
          <w:b/>
          <w:bCs/>
          <w:sz w:val="52"/>
          <w:szCs w:val="52"/>
        </w:rPr>
      </w:pPr>
    </w:p>
    <w:p w14:paraId="07C60D73">
      <w:pPr>
        <w:pStyle w:val="16"/>
        <w:jc w:val="center"/>
        <w:rPr>
          <w:rFonts w:hint="eastAsia" w:ascii="仿宋" w:hAnsi="仿宋" w:eastAsia="仿宋" w:cs="仿宋"/>
          <w:b/>
          <w:bCs/>
          <w:sz w:val="52"/>
          <w:szCs w:val="52"/>
        </w:rPr>
      </w:pPr>
    </w:p>
    <w:p w14:paraId="3B5D5502">
      <w:pPr>
        <w:pStyle w:val="16"/>
        <w:jc w:val="center"/>
        <w:rPr>
          <w:rFonts w:hint="eastAsia" w:ascii="仿宋" w:hAnsi="仿宋" w:eastAsia="仿宋" w:cs="仿宋"/>
          <w:b/>
          <w:bCs/>
          <w:sz w:val="52"/>
          <w:szCs w:val="52"/>
        </w:rPr>
      </w:pPr>
    </w:p>
    <w:p w14:paraId="0B915610">
      <w:pPr>
        <w:pStyle w:val="16"/>
        <w:jc w:val="center"/>
        <w:rPr>
          <w:rFonts w:hint="eastAsia" w:ascii="仿宋" w:hAnsi="仿宋" w:eastAsia="仿宋" w:cs="仿宋"/>
          <w:b/>
          <w:bCs/>
          <w:sz w:val="52"/>
          <w:szCs w:val="52"/>
        </w:rPr>
      </w:pPr>
    </w:p>
    <w:p w14:paraId="3CEE9E32">
      <w:pPr>
        <w:pStyle w:val="16"/>
        <w:jc w:val="center"/>
        <w:rPr>
          <w:rFonts w:hint="eastAsia" w:ascii="仿宋" w:hAnsi="仿宋" w:eastAsia="仿宋" w:cs="仿宋"/>
          <w:b/>
          <w:bCs/>
          <w:sz w:val="52"/>
          <w:szCs w:val="52"/>
        </w:rPr>
      </w:pPr>
    </w:p>
    <w:p w14:paraId="5DE9E05F">
      <w:pPr>
        <w:pStyle w:val="16"/>
        <w:jc w:val="center"/>
        <w:rPr>
          <w:rFonts w:hint="eastAsia" w:ascii="仿宋" w:hAnsi="仿宋" w:eastAsia="仿宋" w:cs="仿宋"/>
          <w:b/>
          <w:bCs/>
          <w:sz w:val="52"/>
          <w:szCs w:val="52"/>
        </w:rPr>
      </w:pPr>
    </w:p>
    <w:p w14:paraId="3591C4B1">
      <w:pPr>
        <w:pStyle w:val="16"/>
        <w:jc w:val="center"/>
        <w:rPr>
          <w:rFonts w:hint="eastAsia" w:ascii="仿宋" w:hAnsi="仿宋" w:eastAsia="仿宋" w:cs="仿宋"/>
          <w:b/>
          <w:bCs/>
          <w:sz w:val="52"/>
          <w:szCs w:val="52"/>
        </w:rPr>
      </w:pPr>
    </w:p>
    <w:p w14:paraId="38A15476">
      <w:pPr>
        <w:pStyle w:val="16"/>
        <w:jc w:val="center"/>
        <w:rPr>
          <w:rFonts w:hint="eastAsia" w:ascii="仿宋" w:hAnsi="仿宋" w:eastAsia="仿宋" w:cs="仿宋"/>
          <w:b/>
          <w:bCs/>
          <w:sz w:val="52"/>
          <w:szCs w:val="52"/>
        </w:rPr>
      </w:pPr>
    </w:p>
    <w:p w14:paraId="54E50C1C">
      <w:pPr>
        <w:pStyle w:val="16"/>
        <w:jc w:val="center"/>
        <w:rPr>
          <w:rFonts w:hint="eastAsia" w:ascii="仿宋" w:hAnsi="仿宋" w:eastAsia="仿宋" w:cs="仿宋"/>
          <w:b/>
          <w:bCs/>
          <w:sz w:val="52"/>
          <w:szCs w:val="52"/>
        </w:rPr>
      </w:pPr>
    </w:p>
    <w:p w14:paraId="4B37C829">
      <w:pPr>
        <w:pStyle w:val="16"/>
        <w:jc w:val="center"/>
        <w:rPr>
          <w:rFonts w:hint="eastAsia" w:ascii="仿宋" w:hAnsi="仿宋" w:eastAsia="仿宋" w:cs="仿宋"/>
          <w:b/>
          <w:bCs/>
          <w:sz w:val="52"/>
          <w:szCs w:val="52"/>
        </w:rPr>
      </w:pPr>
    </w:p>
    <w:p w14:paraId="271B0489">
      <w:pPr>
        <w:pStyle w:val="16"/>
        <w:jc w:val="center"/>
        <w:rPr>
          <w:rFonts w:hint="eastAsia" w:ascii="仿宋" w:hAnsi="仿宋" w:eastAsia="仿宋" w:cs="仿宋"/>
          <w:b/>
          <w:bCs/>
          <w:sz w:val="72"/>
          <w:szCs w:val="72"/>
        </w:rPr>
      </w:pPr>
      <w:r>
        <w:rPr>
          <w:rFonts w:hint="eastAsia" w:ascii="仿宋" w:hAnsi="仿宋" w:eastAsia="仿宋" w:cs="仿宋"/>
          <w:b/>
          <w:bCs/>
          <w:sz w:val="72"/>
          <w:szCs w:val="72"/>
        </w:rPr>
        <w:t xml:space="preserve">第一部分 </w:t>
      </w:r>
    </w:p>
    <w:p w14:paraId="2A5161C9">
      <w:pPr>
        <w:pStyle w:val="16"/>
        <w:jc w:val="center"/>
        <w:rPr>
          <w:rFonts w:hint="eastAsia" w:ascii="仿宋" w:hAnsi="仿宋" w:eastAsia="仿宋" w:cs="仿宋"/>
          <w:b/>
          <w:bCs/>
          <w:sz w:val="72"/>
          <w:szCs w:val="72"/>
        </w:rPr>
      </w:pPr>
    </w:p>
    <w:p w14:paraId="7016456B">
      <w:pPr>
        <w:pStyle w:val="16"/>
        <w:jc w:val="center"/>
        <w:rPr>
          <w:rFonts w:hint="eastAsia" w:ascii="仿宋" w:hAnsi="仿宋" w:eastAsia="仿宋" w:cs="仿宋"/>
          <w:b/>
          <w:bCs/>
          <w:sz w:val="72"/>
          <w:szCs w:val="72"/>
        </w:rPr>
      </w:pPr>
      <w:r>
        <w:rPr>
          <w:rFonts w:hint="eastAsia" w:ascii="仿宋" w:hAnsi="仿宋" w:eastAsia="仿宋" w:cs="仿宋"/>
          <w:b/>
          <w:bCs/>
          <w:sz w:val="72"/>
          <w:szCs w:val="72"/>
          <w:lang w:eastAsia="zh-CN"/>
        </w:rPr>
        <w:t>道县城市管理综合行政执法大队</w:t>
      </w:r>
      <w:r>
        <w:rPr>
          <w:rFonts w:hint="eastAsia" w:ascii="仿宋" w:hAnsi="仿宋" w:eastAsia="仿宋" w:cs="仿宋"/>
          <w:b/>
          <w:bCs/>
          <w:sz w:val="72"/>
          <w:szCs w:val="72"/>
        </w:rPr>
        <w:t>概况</w:t>
      </w:r>
    </w:p>
    <w:p w14:paraId="56E5896C">
      <w:pPr>
        <w:jc w:val="center"/>
        <w:rPr>
          <w:rFonts w:hint="eastAsia" w:ascii="方正小标宋_GBK" w:hAnsi="方正小标宋_GBK" w:eastAsia="方正小标宋_GBK" w:cs="方正小标宋_GBK"/>
          <w:sz w:val="72"/>
          <w:szCs w:val="72"/>
        </w:rPr>
      </w:pPr>
    </w:p>
    <w:p w14:paraId="5E15DBD8">
      <w:pPr>
        <w:jc w:val="center"/>
        <w:rPr>
          <w:rFonts w:hint="eastAsia" w:ascii="方正小标宋_GBK" w:hAnsi="方正小标宋_GBK" w:eastAsia="方正小标宋_GBK" w:cs="方正小标宋_GBK"/>
          <w:sz w:val="72"/>
          <w:szCs w:val="72"/>
        </w:rPr>
      </w:pPr>
    </w:p>
    <w:p w14:paraId="46342A81">
      <w:pPr>
        <w:jc w:val="center"/>
        <w:rPr>
          <w:sz w:val="72"/>
          <w:szCs w:val="72"/>
        </w:rPr>
      </w:pPr>
    </w:p>
    <w:p w14:paraId="34C2523B">
      <w:pPr>
        <w:jc w:val="center"/>
        <w:rPr>
          <w:sz w:val="72"/>
          <w:szCs w:val="72"/>
        </w:rPr>
      </w:pPr>
    </w:p>
    <w:p w14:paraId="24041754">
      <w:pPr>
        <w:jc w:val="center"/>
        <w:rPr>
          <w:rFonts w:hint="eastAsia"/>
          <w:sz w:val="72"/>
          <w:szCs w:val="72"/>
          <w:lang w:val="en-US" w:eastAsia="zh-CN"/>
        </w:rPr>
      </w:pPr>
    </w:p>
    <w:p w14:paraId="7B73F9DD">
      <w:pPr>
        <w:jc w:val="center"/>
        <w:rPr>
          <w:rFonts w:hint="eastAsia" w:eastAsiaTheme="minorEastAsia"/>
          <w:sz w:val="72"/>
          <w:szCs w:val="72"/>
          <w:lang w:val="en-US" w:eastAsia="zh-CN"/>
        </w:rPr>
      </w:pPr>
      <w:r>
        <w:rPr>
          <w:rFonts w:hint="eastAsia"/>
          <w:sz w:val="72"/>
          <w:szCs w:val="72"/>
          <w:lang w:val="en-US" w:eastAsia="zh-CN"/>
        </w:rPr>
        <w:t xml:space="preserve"> </w:t>
      </w:r>
    </w:p>
    <w:p w14:paraId="2D55CB16">
      <w:pPr>
        <w:pStyle w:val="17"/>
        <w:numPr>
          <w:ilvl w:val="0"/>
          <w:numId w:val="0"/>
        </w:numPr>
        <w:ind w:firstLine="643" w:firstLineChars="200"/>
        <w:jc w:val="left"/>
        <w:rPr>
          <w:rFonts w:hint="eastAsia" w:ascii="仿宋" w:hAnsi="仿宋" w:eastAsia="仿宋" w:cs="仿宋"/>
          <w:b/>
          <w:bCs/>
          <w:sz w:val="32"/>
          <w:szCs w:val="32"/>
          <w:lang w:eastAsia="zh-CN"/>
        </w:rPr>
      </w:pPr>
    </w:p>
    <w:p w14:paraId="744218F2">
      <w:pPr>
        <w:pStyle w:val="17"/>
        <w:numPr>
          <w:ilvl w:val="0"/>
          <w:numId w:val="0"/>
        </w:numPr>
        <w:jc w:val="left"/>
        <w:rPr>
          <w:rFonts w:hint="eastAsia" w:ascii="仿宋" w:hAnsi="仿宋" w:eastAsia="仿宋" w:cs="仿宋"/>
          <w:b/>
          <w:bCs/>
          <w:sz w:val="32"/>
          <w:szCs w:val="32"/>
        </w:rPr>
      </w:pPr>
    </w:p>
    <w:p w14:paraId="4CE27EAF">
      <w:pPr>
        <w:pStyle w:val="17"/>
        <w:numPr>
          <w:ilvl w:val="0"/>
          <w:numId w:val="0"/>
        </w:numPr>
        <w:ind w:firstLine="321" w:firstLineChars="100"/>
        <w:jc w:val="left"/>
        <w:rPr>
          <w:rFonts w:hint="eastAsia" w:ascii="仿宋" w:hAnsi="仿宋" w:eastAsia="仿宋" w:cs="仿宋"/>
          <w:b/>
          <w:bCs/>
          <w:sz w:val="32"/>
          <w:szCs w:val="32"/>
        </w:rPr>
      </w:pPr>
    </w:p>
    <w:p w14:paraId="5173F1C1">
      <w:pPr>
        <w:pStyle w:val="17"/>
        <w:numPr>
          <w:ilvl w:val="0"/>
          <w:numId w:val="0"/>
        </w:num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部门职责</w:t>
      </w:r>
    </w:p>
    <w:p w14:paraId="035A7156">
      <w:pPr>
        <w:pStyle w:val="17"/>
        <w:numPr>
          <w:ilvl w:val="0"/>
          <w:numId w:val="0"/>
        </w:numPr>
        <w:jc w:val="left"/>
        <w:rPr>
          <w:rFonts w:hint="eastAsia" w:ascii="仿宋" w:hAnsi="仿宋" w:eastAsia="仿宋" w:cs="仿宋"/>
          <w:b/>
          <w:bCs/>
          <w:sz w:val="32"/>
          <w:szCs w:val="32"/>
        </w:rPr>
      </w:pPr>
    </w:p>
    <w:p w14:paraId="3390AE74">
      <w:pPr>
        <w:pStyle w:val="2"/>
        <w:ind w:firstLine="640" w:firstLineChars="200"/>
        <w:rPr>
          <w:rFonts w:hint="eastAsia" w:ascii="仿宋" w:hAnsi="仿宋" w:eastAsia="仿宋" w:cs="仿宋"/>
          <w:spacing w:val="-3"/>
          <w:sz w:val="32"/>
          <w:szCs w:val="32"/>
          <w:lang w:eastAsia="zh-CN"/>
        </w:rPr>
      </w:pPr>
      <w:r>
        <w:rPr>
          <w:rFonts w:hint="eastAsia" w:ascii="仿宋" w:hAnsi="仿宋" w:eastAsia="仿宋" w:cs="仿宋"/>
          <w:sz w:val="32"/>
          <w:szCs w:val="32"/>
        </w:rPr>
        <w:t>道县城市管理综合</w:t>
      </w:r>
      <w:r>
        <w:rPr>
          <w:rFonts w:hint="eastAsia" w:ascii="仿宋" w:hAnsi="仿宋" w:eastAsia="仿宋" w:cs="仿宋"/>
          <w:sz w:val="32"/>
          <w:szCs w:val="32"/>
          <w:lang w:eastAsia="zh-CN"/>
        </w:rPr>
        <w:t>行政</w:t>
      </w:r>
      <w:r>
        <w:rPr>
          <w:rFonts w:hint="eastAsia" w:ascii="仿宋" w:hAnsi="仿宋" w:eastAsia="仿宋" w:cs="仿宋"/>
          <w:sz w:val="32"/>
          <w:szCs w:val="32"/>
        </w:rPr>
        <w:t>执法</w:t>
      </w:r>
      <w:r>
        <w:rPr>
          <w:rFonts w:hint="eastAsia" w:ascii="仿宋" w:hAnsi="仿宋" w:eastAsia="仿宋" w:cs="仿宋"/>
          <w:sz w:val="32"/>
          <w:szCs w:val="32"/>
          <w:lang w:eastAsia="zh-CN"/>
        </w:rPr>
        <w:t>大队</w:t>
      </w:r>
      <w:r>
        <w:rPr>
          <w:rFonts w:hint="eastAsia" w:ascii="仿宋" w:hAnsi="仿宋" w:eastAsia="仿宋" w:cs="仿宋"/>
          <w:sz w:val="32"/>
          <w:szCs w:val="32"/>
        </w:rPr>
        <w:t>的主要职责是：</w:t>
      </w:r>
      <w:r>
        <w:rPr>
          <w:rFonts w:hint="eastAsia"/>
          <w:lang w:eastAsia="zh-CN"/>
        </w:rPr>
        <w:t>贯彻落实中央、省、市、县关于城市管理执法工作的方针政策和决策部署，以道县城市管理和综合执法局的名义统一行使城市管理领域的行政处罚权以及与之相关的行政检查权、行政强制权等执法职能，在履行职责过程中坚持和加强党对城市管理执法工作的集中统一领导</w:t>
      </w:r>
      <w:r>
        <w:rPr>
          <w:rFonts w:hint="eastAsia"/>
        </w:rPr>
        <w:t>。</w:t>
      </w:r>
    </w:p>
    <w:p w14:paraId="2FE247FA">
      <w:pPr>
        <w:widowControl/>
        <w:numPr>
          <w:ilvl w:val="0"/>
          <w:numId w:val="0"/>
        </w:numPr>
        <w:spacing w:line="600" w:lineRule="exact"/>
        <w:ind w:firstLine="643" w:firstLineChars="200"/>
        <w:rPr>
          <w:rFonts w:hint="eastAsia" w:ascii="黑体" w:hAnsi="黑体" w:eastAsia="黑体" w:cs="黑体"/>
          <w:b w:val="0"/>
          <w:bCs/>
          <w:kern w:val="0"/>
          <w:sz w:val="32"/>
          <w:szCs w:val="32"/>
        </w:rPr>
      </w:pPr>
      <w:r>
        <w:rPr>
          <w:rFonts w:hint="eastAsia" w:ascii="仿宋" w:hAnsi="仿宋" w:eastAsia="仿宋" w:cs="仿宋"/>
          <w:b/>
          <w:bCs w:val="0"/>
          <w:kern w:val="0"/>
          <w:sz w:val="32"/>
          <w:szCs w:val="32"/>
        </w:rPr>
        <w:t>二、机构设置及决算单位构成</w:t>
      </w:r>
    </w:p>
    <w:p w14:paraId="7F9C5BA4">
      <w:pPr>
        <w:widowControl/>
        <w:spacing w:line="600" w:lineRule="exact"/>
        <w:ind w:firstLine="640" w:firstLineChars="200"/>
        <w:rPr>
          <w:rFonts w:ascii="仿宋" w:hAnsi="仿宋" w:eastAsia="仿宋" w:cs="仿宋"/>
          <w:spacing w:val="-9"/>
          <w:sz w:val="32"/>
          <w:szCs w:val="32"/>
        </w:rPr>
      </w:pPr>
      <w:r>
        <w:rPr>
          <w:rFonts w:hint="eastAsia" w:ascii="Times New Roman" w:hAnsi="Times New Roman" w:eastAsia="仿宋_GB2312" w:cs="仿宋_GB2312"/>
          <w:bCs/>
          <w:kern w:val="0"/>
          <w:sz w:val="32"/>
          <w:szCs w:val="32"/>
        </w:rPr>
        <w:t>（一）内设机构设置。内设机构包括</w:t>
      </w:r>
      <w:r>
        <w:rPr>
          <w:rFonts w:hint="eastAsia" w:ascii="仿宋" w:hAnsi="仿宋" w:eastAsia="仿宋"/>
          <w:sz w:val="32"/>
          <w:szCs w:val="32"/>
          <w:lang w:eastAsia="zh-CN"/>
        </w:rPr>
        <w:t>综合室</w:t>
      </w:r>
      <w:r>
        <w:rPr>
          <w:rFonts w:hint="eastAsia" w:ascii="仿宋" w:hAnsi="仿宋" w:eastAsia="仿宋"/>
          <w:sz w:val="32"/>
          <w:szCs w:val="32"/>
        </w:rPr>
        <w:t>、</w:t>
      </w:r>
      <w:r>
        <w:rPr>
          <w:rFonts w:hint="eastAsia" w:ascii="仿宋" w:hAnsi="仿宋" w:eastAsia="仿宋"/>
          <w:sz w:val="32"/>
          <w:szCs w:val="32"/>
          <w:lang w:eastAsia="zh-CN"/>
        </w:rPr>
        <w:t>案件审理室</w:t>
      </w:r>
      <w:r>
        <w:rPr>
          <w:rFonts w:hint="eastAsia" w:ascii="仿宋" w:hAnsi="仿宋" w:eastAsia="仿宋"/>
          <w:sz w:val="32"/>
          <w:szCs w:val="32"/>
        </w:rPr>
        <w:t>、</w:t>
      </w:r>
      <w:r>
        <w:rPr>
          <w:rFonts w:hint="eastAsia" w:ascii="仿宋" w:hAnsi="仿宋" w:eastAsia="仿宋"/>
          <w:sz w:val="32"/>
          <w:szCs w:val="32"/>
          <w:lang w:eastAsia="zh-CN"/>
        </w:rPr>
        <w:t>督察协调中心，按区域划分设置万家庄中队、营江中队、东门中队、濂溪中队、富塘中队、上关中队、西洲中队</w:t>
      </w:r>
      <w:r>
        <w:rPr>
          <w:rFonts w:hint="eastAsia" w:ascii="仿宋" w:hAnsi="仿宋" w:eastAsia="仿宋"/>
          <w:sz w:val="32"/>
          <w:szCs w:val="32"/>
        </w:rPr>
        <w:t>等</w:t>
      </w:r>
      <w:r>
        <w:rPr>
          <w:rFonts w:hint="eastAsia" w:ascii="仿宋" w:hAnsi="仿宋" w:eastAsia="仿宋"/>
          <w:sz w:val="32"/>
          <w:szCs w:val="32"/>
          <w:lang w:val="en-US" w:eastAsia="zh-CN"/>
        </w:rPr>
        <w:t>7</w:t>
      </w:r>
      <w:r>
        <w:rPr>
          <w:rFonts w:hint="eastAsia" w:ascii="仿宋" w:hAnsi="仿宋" w:eastAsia="仿宋"/>
          <w:sz w:val="32"/>
          <w:szCs w:val="32"/>
        </w:rPr>
        <w:t>个</w:t>
      </w:r>
      <w:r>
        <w:rPr>
          <w:rFonts w:hint="eastAsia" w:ascii="仿宋" w:hAnsi="仿宋" w:eastAsia="仿宋"/>
          <w:sz w:val="32"/>
          <w:szCs w:val="32"/>
          <w:lang w:eastAsia="zh-CN"/>
        </w:rPr>
        <w:t>执法中队</w:t>
      </w:r>
      <w:r>
        <w:rPr>
          <w:rFonts w:hint="eastAsia" w:ascii="仿宋" w:hAnsi="仿宋" w:eastAsia="仿宋"/>
          <w:sz w:val="32"/>
          <w:szCs w:val="32"/>
        </w:rPr>
        <w:t>。</w:t>
      </w:r>
    </w:p>
    <w:p w14:paraId="4BE1BFF6">
      <w:pPr>
        <w:spacing w:before="64" w:line="358" w:lineRule="auto"/>
        <w:ind w:firstLine="640" w:firstLineChars="200"/>
        <w:jc w:val="both"/>
        <w:rPr>
          <w:rFonts w:ascii="仿宋" w:hAnsi="仿宋" w:eastAsia="仿宋" w:cs="仿宋"/>
          <w:sz w:val="32"/>
          <w:szCs w:val="32"/>
        </w:rPr>
      </w:pPr>
      <w:r>
        <w:rPr>
          <w:rFonts w:hint="eastAsia" w:ascii="Times New Roman" w:hAnsi="Times New Roman" w:eastAsia="仿宋_GB2312" w:cs="仿宋_GB2312"/>
          <w:bCs/>
          <w:kern w:val="0"/>
          <w:sz w:val="32"/>
          <w:szCs w:val="32"/>
        </w:rPr>
        <w:t>（二）决算单位构成。</w:t>
      </w:r>
      <w:r>
        <w:rPr>
          <w:rFonts w:ascii="仿宋" w:hAnsi="仿宋" w:eastAsia="仿宋" w:cs="仿宋"/>
          <w:sz w:val="32"/>
          <w:szCs w:val="32"/>
        </w:rPr>
        <w:t>道县城市管理综合</w:t>
      </w:r>
      <w:r>
        <w:rPr>
          <w:rFonts w:hint="eastAsia" w:ascii="仿宋" w:hAnsi="仿宋" w:eastAsia="仿宋" w:cs="仿宋"/>
          <w:sz w:val="32"/>
          <w:szCs w:val="32"/>
          <w:lang w:eastAsia="zh-CN"/>
        </w:rPr>
        <w:t>行政</w:t>
      </w:r>
      <w:r>
        <w:rPr>
          <w:rFonts w:ascii="仿宋" w:hAnsi="仿宋" w:eastAsia="仿宋" w:cs="仿宋"/>
          <w:sz w:val="32"/>
          <w:szCs w:val="32"/>
        </w:rPr>
        <w:t>执法</w:t>
      </w:r>
      <w:r>
        <w:rPr>
          <w:rFonts w:hint="eastAsia" w:ascii="仿宋" w:hAnsi="仿宋" w:eastAsia="仿宋" w:cs="仿宋"/>
          <w:sz w:val="32"/>
          <w:szCs w:val="32"/>
          <w:lang w:eastAsia="zh-CN"/>
        </w:rPr>
        <w:t>大队</w:t>
      </w:r>
      <w:r>
        <w:rPr>
          <w:rFonts w:ascii="仿宋" w:hAnsi="仿宋" w:eastAsia="仿宋" w:cs="仿宋"/>
          <w:spacing w:val="-62"/>
          <w:sz w:val="32"/>
          <w:szCs w:val="32"/>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年部门决算汇总</w:t>
      </w:r>
      <w:r>
        <w:rPr>
          <w:rFonts w:ascii="仿宋" w:hAnsi="仿宋" w:eastAsia="仿宋" w:cs="仿宋"/>
          <w:spacing w:val="-1"/>
          <w:sz w:val="32"/>
          <w:szCs w:val="32"/>
        </w:rPr>
        <w:t>公开单位构成包</w:t>
      </w:r>
      <w:r>
        <w:rPr>
          <w:rFonts w:ascii="仿宋" w:hAnsi="仿宋" w:eastAsia="仿宋" w:cs="仿宋"/>
          <w:spacing w:val="-4"/>
          <w:sz w:val="32"/>
          <w:szCs w:val="32"/>
        </w:rPr>
        <w:t>括：道县城市管理综合</w:t>
      </w:r>
      <w:r>
        <w:rPr>
          <w:rFonts w:hint="eastAsia" w:ascii="仿宋" w:hAnsi="仿宋" w:eastAsia="仿宋" w:cs="仿宋"/>
          <w:spacing w:val="-4"/>
          <w:sz w:val="32"/>
          <w:szCs w:val="32"/>
          <w:lang w:eastAsia="zh-CN"/>
        </w:rPr>
        <w:t>行政</w:t>
      </w:r>
      <w:r>
        <w:rPr>
          <w:rFonts w:ascii="仿宋" w:hAnsi="仿宋" w:eastAsia="仿宋" w:cs="仿宋"/>
          <w:spacing w:val="-4"/>
          <w:sz w:val="32"/>
          <w:szCs w:val="32"/>
        </w:rPr>
        <w:t>执法</w:t>
      </w:r>
      <w:r>
        <w:rPr>
          <w:rFonts w:hint="eastAsia" w:ascii="仿宋" w:hAnsi="仿宋" w:eastAsia="仿宋" w:cs="仿宋"/>
          <w:spacing w:val="-4"/>
          <w:sz w:val="32"/>
          <w:szCs w:val="32"/>
          <w:lang w:eastAsia="zh-CN"/>
        </w:rPr>
        <w:t>大队</w:t>
      </w:r>
      <w:r>
        <w:rPr>
          <w:rFonts w:ascii="仿宋" w:hAnsi="仿宋" w:eastAsia="仿宋" w:cs="仿宋"/>
          <w:spacing w:val="-4"/>
          <w:sz w:val="32"/>
          <w:szCs w:val="32"/>
        </w:rPr>
        <w:t>本级。</w:t>
      </w:r>
    </w:p>
    <w:p w14:paraId="1F3DC2F2">
      <w:pPr>
        <w:widowControl/>
        <w:spacing w:line="600" w:lineRule="exact"/>
        <w:rPr>
          <w:rFonts w:hint="eastAsia" w:ascii="仿宋" w:hAnsi="仿宋" w:eastAsia="仿宋" w:cs="仿宋"/>
          <w:spacing w:val="-3"/>
          <w:sz w:val="32"/>
          <w:szCs w:val="32"/>
          <w:lang w:eastAsia="zh-CN"/>
        </w:rPr>
        <w:sectPr>
          <w:headerReference r:id="rId3" w:type="default"/>
          <w:footerReference r:id="rId4" w:type="default"/>
          <w:pgSz w:w="11906" w:h="16839"/>
          <w:pgMar w:top="816" w:right="508" w:bottom="1165" w:left="740" w:header="0" w:footer="990" w:gutter="0"/>
          <w:cols w:space="720" w:num="1"/>
        </w:sectPr>
      </w:pPr>
    </w:p>
    <w:p w14:paraId="442D6FE6">
      <w:pPr>
        <w:spacing w:before="253" w:line="319" w:lineRule="auto"/>
        <w:ind w:right="89"/>
        <w:rPr>
          <w:rFonts w:ascii="仿宋" w:hAnsi="仿宋" w:eastAsia="仿宋" w:cs="仿宋"/>
          <w:sz w:val="32"/>
          <w:szCs w:val="32"/>
        </w:rPr>
      </w:pPr>
    </w:p>
    <w:p w14:paraId="5241D591">
      <w:pPr>
        <w:jc w:val="left"/>
        <w:rPr>
          <w:rFonts w:ascii="仿宋_GB2312" w:eastAsia="仿宋_GB2312" w:hAnsiTheme="minorEastAsia"/>
          <w:sz w:val="28"/>
          <w:szCs w:val="32"/>
        </w:rPr>
      </w:pPr>
    </w:p>
    <w:p w14:paraId="3E3F9605">
      <w:pPr>
        <w:jc w:val="center"/>
        <w:rPr>
          <w:rFonts w:ascii="黑体" w:hAnsi="黑体" w:eastAsia="黑体"/>
          <w:sz w:val="28"/>
          <w:szCs w:val="28"/>
        </w:rPr>
      </w:pPr>
    </w:p>
    <w:p w14:paraId="529D627B">
      <w:pPr>
        <w:jc w:val="center"/>
        <w:rPr>
          <w:rFonts w:ascii="黑体" w:hAnsi="黑体" w:eastAsia="黑体"/>
          <w:sz w:val="28"/>
          <w:szCs w:val="28"/>
        </w:rPr>
      </w:pPr>
    </w:p>
    <w:p w14:paraId="154C4629">
      <w:pPr>
        <w:jc w:val="center"/>
        <w:rPr>
          <w:rFonts w:ascii="黑体" w:hAnsi="黑体" w:eastAsia="黑体"/>
          <w:sz w:val="28"/>
          <w:szCs w:val="28"/>
        </w:rPr>
      </w:pPr>
    </w:p>
    <w:p w14:paraId="7D8DC70B">
      <w:pPr>
        <w:pStyle w:val="16"/>
        <w:jc w:val="both"/>
        <w:rPr>
          <w:rFonts w:hint="eastAsia" w:ascii="方正小标宋_GBK" w:hAnsi="方正小标宋_GBK" w:eastAsia="方正小标宋_GBK" w:cs="方正小标宋_GBK"/>
          <w:sz w:val="84"/>
          <w:szCs w:val="84"/>
        </w:rPr>
      </w:pPr>
    </w:p>
    <w:p w14:paraId="15501E06">
      <w:pPr>
        <w:pStyle w:val="16"/>
        <w:jc w:val="center"/>
        <w:rPr>
          <w:rFonts w:hint="eastAsia" w:ascii="仿宋" w:hAnsi="仿宋" w:eastAsia="仿宋" w:cs="仿宋"/>
          <w:b/>
          <w:bCs/>
          <w:sz w:val="72"/>
          <w:szCs w:val="72"/>
        </w:rPr>
      </w:pPr>
      <w:r>
        <w:rPr>
          <w:rFonts w:hint="eastAsia" w:ascii="仿宋" w:hAnsi="仿宋" w:eastAsia="仿宋" w:cs="仿宋"/>
          <w:b/>
          <w:bCs/>
          <w:sz w:val="72"/>
          <w:szCs w:val="72"/>
        </w:rPr>
        <w:t>第二部分</w:t>
      </w:r>
    </w:p>
    <w:p w14:paraId="5ABAC0F9">
      <w:pPr>
        <w:pStyle w:val="16"/>
        <w:jc w:val="center"/>
        <w:rPr>
          <w:rFonts w:hint="eastAsia" w:ascii="仿宋" w:hAnsi="仿宋" w:eastAsia="仿宋" w:cs="仿宋"/>
          <w:b/>
          <w:bCs/>
          <w:sz w:val="72"/>
          <w:szCs w:val="72"/>
        </w:rPr>
      </w:pPr>
    </w:p>
    <w:p w14:paraId="4DBF18C7">
      <w:pPr>
        <w:pStyle w:val="16"/>
        <w:jc w:val="center"/>
        <w:rPr>
          <w:rFonts w:hint="eastAsia" w:ascii="仿宋" w:hAnsi="仿宋" w:eastAsia="仿宋" w:cs="仿宋"/>
          <w:b/>
          <w:bCs/>
          <w:sz w:val="52"/>
          <w:szCs w:val="52"/>
        </w:rPr>
      </w:pPr>
      <w:r>
        <w:rPr>
          <w:rFonts w:hint="eastAsia" w:ascii="仿宋" w:hAnsi="仿宋" w:eastAsia="仿宋" w:cs="仿宋"/>
          <w:b/>
          <w:bCs/>
          <w:sz w:val="72"/>
          <w:szCs w:val="72"/>
        </w:rPr>
        <w:t>部门决算表</w:t>
      </w:r>
    </w:p>
    <w:p w14:paraId="6579CE79">
      <w:pPr>
        <w:jc w:val="left"/>
        <w:rPr>
          <w:rFonts w:hint="eastAsia" w:ascii="仿宋" w:hAnsi="仿宋" w:eastAsia="仿宋" w:cs="仿宋"/>
          <w:b/>
          <w:bCs/>
          <w:sz w:val="52"/>
          <w:szCs w:val="52"/>
        </w:rPr>
        <w:sectPr>
          <w:pgSz w:w="11906" w:h="16838"/>
          <w:pgMar w:top="720" w:right="720" w:bottom="720" w:left="720" w:header="851" w:footer="992" w:gutter="0"/>
          <w:cols w:space="425" w:num="1"/>
          <w:docGrid w:type="lines" w:linePitch="312" w:charSpace="0"/>
        </w:sectPr>
      </w:pPr>
    </w:p>
    <w:tbl>
      <w:tblPr>
        <w:tblStyle w:val="12"/>
        <w:tblW w:w="15465" w:type="dxa"/>
        <w:tblInd w:w="289" w:type="dxa"/>
        <w:tblLayout w:type="fixed"/>
        <w:tblCellMar>
          <w:top w:w="0" w:type="dxa"/>
          <w:left w:w="0" w:type="dxa"/>
          <w:bottom w:w="0" w:type="dxa"/>
          <w:right w:w="0" w:type="dxa"/>
        </w:tblCellMar>
      </w:tblPr>
      <w:tblGrid>
        <w:gridCol w:w="345"/>
        <w:gridCol w:w="555"/>
        <w:gridCol w:w="4875"/>
        <w:gridCol w:w="255"/>
        <w:gridCol w:w="1290"/>
        <w:gridCol w:w="255"/>
        <w:gridCol w:w="1155"/>
        <w:gridCol w:w="255"/>
        <w:gridCol w:w="930"/>
        <w:gridCol w:w="255"/>
        <w:gridCol w:w="630"/>
        <w:gridCol w:w="255"/>
        <w:gridCol w:w="615"/>
        <w:gridCol w:w="255"/>
        <w:gridCol w:w="870"/>
        <w:gridCol w:w="255"/>
        <w:gridCol w:w="2160"/>
        <w:gridCol w:w="255"/>
      </w:tblGrid>
      <w:tr w14:paraId="723E3EEE">
        <w:tblPrEx>
          <w:tblCellMar>
            <w:top w:w="0" w:type="dxa"/>
            <w:left w:w="0" w:type="dxa"/>
            <w:bottom w:w="0" w:type="dxa"/>
            <w:right w:w="0" w:type="dxa"/>
          </w:tblCellMar>
        </w:tblPrEx>
        <w:trPr>
          <w:gridAfter w:val="1"/>
          <w:wAfter w:w="255" w:type="dxa"/>
          <w:trHeight w:val="435" w:hRule="atLeast"/>
        </w:trPr>
        <w:tc>
          <w:tcPr>
            <w:tcW w:w="15210" w:type="dxa"/>
            <w:gridSpan w:val="17"/>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4"/>
              <w:gridCol w:w="1088"/>
              <w:gridCol w:w="1935"/>
              <w:gridCol w:w="3825"/>
              <w:gridCol w:w="1031"/>
              <w:gridCol w:w="502"/>
              <w:gridCol w:w="1557"/>
              <w:gridCol w:w="916"/>
            </w:tblGrid>
            <w:tr w14:paraId="4C77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398" w:type="dxa"/>
                  <w:gridSpan w:val="8"/>
                  <w:tcBorders>
                    <w:top w:val="nil"/>
                    <w:left w:val="nil"/>
                    <w:bottom w:val="nil"/>
                    <w:right w:val="nil"/>
                  </w:tcBorders>
                  <w:shd w:val="clear" w:color="auto" w:fill="auto"/>
                  <w:noWrap/>
                  <w:vAlign w:val="center"/>
                </w:tcPr>
                <w:p w14:paraId="64E2BA2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5AA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44" w:type="dxa"/>
                  <w:tcBorders>
                    <w:top w:val="nil"/>
                    <w:left w:val="nil"/>
                    <w:bottom w:val="nil"/>
                    <w:right w:val="nil"/>
                  </w:tcBorders>
                  <w:shd w:val="clear" w:color="auto" w:fill="FFFFFF"/>
                  <w:noWrap/>
                  <w:vAlign w:val="center"/>
                </w:tcPr>
                <w:p w14:paraId="5A238BB3">
                  <w:pPr>
                    <w:jc w:val="right"/>
                    <w:rPr>
                      <w:rFonts w:hint="eastAsia" w:ascii="宋体" w:hAnsi="宋体" w:eastAsia="宋体" w:cs="宋体"/>
                      <w:i w:val="0"/>
                      <w:color w:val="000000"/>
                      <w:sz w:val="24"/>
                      <w:szCs w:val="24"/>
                      <w:u w:val="none"/>
                    </w:rPr>
                  </w:pPr>
                </w:p>
              </w:tc>
              <w:tc>
                <w:tcPr>
                  <w:tcW w:w="1088" w:type="dxa"/>
                  <w:tcBorders>
                    <w:top w:val="nil"/>
                    <w:left w:val="nil"/>
                    <w:bottom w:val="nil"/>
                    <w:right w:val="nil"/>
                  </w:tcBorders>
                  <w:shd w:val="clear" w:color="auto" w:fill="FFFFFF"/>
                  <w:noWrap/>
                  <w:vAlign w:val="center"/>
                </w:tcPr>
                <w:p w14:paraId="08E8834A">
                  <w:pPr>
                    <w:jc w:val="right"/>
                    <w:rPr>
                      <w:rFonts w:hint="eastAsia" w:ascii="宋体" w:hAnsi="宋体" w:eastAsia="宋体" w:cs="宋体"/>
                      <w:i w:val="0"/>
                      <w:color w:val="000000"/>
                      <w:sz w:val="24"/>
                      <w:szCs w:val="24"/>
                      <w:u w:val="none"/>
                    </w:rPr>
                  </w:pPr>
                </w:p>
              </w:tc>
              <w:tc>
                <w:tcPr>
                  <w:tcW w:w="1935" w:type="dxa"/>
                  <w:tcBorders>
                    <w:top w:val="nil"/>
                    <w:left w:val="nil"/>
                    <w:bottom w:val="nil"/>
                    <w:right w:val="nil"/>
                  </w:tcBorders>
                  <w:shd w:val="clear" w:color="auto" w:fill="FFFFFF"/>
                  <w:noWrap/>
                  <w:vAlign w:val="center"/>
                </w:tcPr>
                <w:p w14:paraId="112FB71D">
                  <w:pPr>
                    <w:jc w:val="right"/>
                    <w:rPr>
                      <w:rFonts w:hint="eastAsia" w:ascii="宋体" w:hAnsi="宋体" w:eastAsia="宋体" w:cs="宋体"/>
                      <w:i w:val="0"/>
                      <w:color w:val="000000"/>
                      <w:sz w:val="24"/>
                      <w:szCs w:val="24"/>
                      <w:u w:val="none"/>
                    </w:rPr>
                  </w:pPr>
                </w:p>
              </w:tc>
              <w:tc>
                <w:tcPr>
                  <w:tcW w:w="3825" w:type="dxa"/>
                  <w:tcBorders>
                    <w:top w:val="nil"/>
                    <w:left w:val="nil"/>
                    <w:bottom w:val="nil"/>
                    <w:right w:val="nil"/>
                  </w:tcBorders>
                  <w:shd w:val="clear" w:color="auto" w:fill="FFFFFF"/>
                  <w:noWrap/>
                  <w:vAlign w:val="center"/>
                </w:tcPr>
                <w:p w14:paraId="73E3350E">
                  <w:pPr>
                    <w:jc w:val="right"/>
                    <w:rPr>
                      <w:rFonts w:hint="eastAsia" w:ascii="宋体" w:hAnsi="宋体" w:eastAsia="宋体" w:cs="宋体"/>
                      <w:i w:val="0"/>
                      <w:color w:val="000000"/>
                      <w:sz w:val="24"/>
                      <w:szCs w:val="24"/>
                      <w:u w:val="none"/>
                    </w:rPr>
                  </w:pPr>
                </w:p>
              </w:tc>
              <w:tc>
                <w:tcPr>
                  <w:tcW w:w="1533" w:type="dxa"/>
                  <w:gridSpan w:val="2"/>
                  <w:tcBorders>
                    <w:top w:val="nil"/>
                    <w:left w:val="nil"/>
                    <w:bottom w:val="nil"/>
                    <w:right w:val="nil"/>
                  </w:tcBorders>
                  <w:shd w:val="clear" w:color="auto" w:fill="FFFFFF"/>
                  <w:noWrap/>
                  <w:vAlign w:val="center"/>
                </w:tcPr>
                <w:p w14:paraId="616BE62D">
                  <w:pPr>
                    <w:jc w:val="right"/>
                    <w:rPr>
                      <w:rFonts w:hint="eastAsia" w:ascii="宋体" w:hAnsi="宋体" w:eastAsia="宋体" w:cs="宋体"/>
                      <w:i w:val="0"/>
                      <w:color w:val="000000"/>
                      <w:sz w:val="24"/>
                      <w:szCs w:val="24"/>
                      <w:u w:val="none"/>
                    </w:rPr>
                  </w:pPr>
                </w:p>
              </w:tc>
              <w:tc>
                <w:tcPr>
                  <w:tcW w:w="2473" w:type="dxa"/>
                  <w:gridSpan w:val="2"/>
                  <w:tcBorders>
                    <w:top w:val="nil"/>
                    <w:left w:val="nil"/>
                    <w:bottom w:val="nil"/>
                    <w:right w:val="nil"/>
                  </w:tcBorders>
                  <w:shd w:val="clear" w:color="auto" w:fill="FFFFFF"/>
                  <w:noWrap/>
                  <w:vAlign w:val="center"/>
                </w:tcPr>
                <w:p w14:paraId="773E3D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DF2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44" w:type="dxa"/>
                  <w:tcBorders>
                    <w:top w:val="nil"/>
                    <w:left w:val="nil"/>
                    <w:bottom w:val="nil"/>
                    <w:right w:val="nil"/>
                  </w:tcBorders>
                  <w:shd w:val="clear" w:color="auto" w:fill="FFFFFF"/>
                  <w:noWrap/>
                  <w:vAlign w:val="center"/>
                </w:tcPr>
                <w:p w14:paraId="3CC7F5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部门：道县城市管理综合行政执法大队</w:t>
                  </w:r>
                </w:p>
              </w:tc>
              <w:tc>
                <w:tcPr>
                  <w:tcW w:w="1088" w:type="dxa"/>
                  <w:tcBorders>
                    <w:top w:val="nil"/>
                    <w:left w:val="nil"/>
                    <w:bottom w:val="nil"/>
                    <w:right w:val="nil"/>
                  </w:tcBorders>
                  <w:shd w:val="clear" w:color="auto" w:fill="FFFFFF"/>
                  <w:noWrap/>
                  <w:vAlign w:val="center"/>
                </w:tcPr>
                <w:p w14:paraId="6B944141">
                  <w:pPr>
                    <w:jc w:val="right"/>
                    <w:rPr>
                      <w:rFonts w:hint="eastAsia" w:ascii="宋体" w:hAnsi="宋体" w:eastAsia="宋体" w:cs="宋体"/>
                      <w:i w:val="0"/>
                      <w:color w:val="000000"/>
                      <w:sz w:val="24"/>
                      <w:szCs w:val="24"/>
                      <w:u w:val="none"/>
                    </w:rPr>
                  </w:pPr>
                </w:p>
              </w:tc>
              <w:tc>
                <w:tcPr>
                  <w:tcW w:w="1935" w:type="dxa"/>
                  <w:tcBorders>
                    <w:top w:val="nil"/>
                    <w:left w:val="nil"/>
                    <w:bottom w:val="nil"/>
                    <w:right w:val="nil"/>
                  </w:tcBorders>
                  <w:shd w:val="clear" w:color="auto" w:fill="FFFFFF"/>
                  <w:noWrap/>
                  <w:vAlign w:val="center"/>
                </w:tcPr>
                <w:p w14:paraId="3E2D132A">
                  <w:pPr>
                    <w:jc w:val="right"/>
                    <w:rPr>
                      <w:rFonts w:hint="eastAsia" w:ascii="宋体" w:hAnsi="宋体" w:eastAsia="宋体" w:cs="宋体"/>
                      <w:i w:val="0"/>
                      <w:color w:val="000000"/>
                      <w:sz w:val="24"/>
                      <w:szCs w:val="24"/>
                      <w:u w:val="none"/>
                    </w:rPr>
                  </w:pPr>
                </w:p>
              </w:tc>
              <w:tc>
                <w:tcPr>
                  <w:tcW w:w="3825" w:type="dxa"/>
                  <w:tcBorders>
                    <w:top w:val="nil"/>
                    <w:left w:val="nil"/>
                    <w:bottom w:val="nil"/>
                    <w:right w:val="nil"/>
                  </w:tcBorders>
                  <w:shd w:val="clear" w:color="auto" w:fill="FFFFFF"/>
                  <w:noWrap/>
                  <w:vAlign w:val="center"/>
                </w:tcPr>
                <w:p w14:paraId="5D485B75">
                  <w:pPr>
                    <w:jc w:val="right"/>
                    <w:rPr>
                      <w:rFonts w:hint="eastAsia" w:ascii="宋体" w:hAnsi="宋体" w:eastAsia="宋体" w:cs="宋体"/>
                      <w:i w:val="0"/>
                      <w:color w:val="000000"/>
                      <w:sz w:val="24"/>
                      <w:szCs w:val="24"/>
                      <w:u w:val="none"/>
                    </w:rPr>
                  </w:pPr>
                </w:p>
              </w:tc>
              <w:tc>
                <w:tcPr>
                  <w:tcW w:w="1533" w:type="dxa"/>
                  <w:gridSpan w:val="2"/>
                  <w:tcBorders>
                    <w:top w:val="nil"/>
                    <w:left w:val="nil"/>
                    <w:bottom w:val="nil"/>
                    <w:right w:val="nil"/>
                  </w:tcBorders>
                  <w:shd w:val="clear" w:color="auto" w:fill="FFFFFF"/>
                  <w:noWrap/>
                  <w:vAlign w:val="center"/>
                </w:tcPr>
                <w:p w14:paraId="74D3B08A">
                  <w:pPr>
                    <w:jc w:val="right"/>
                    <w:rPr>
                      <w:rFonts w:hint="eastAsia" w:ascii="宋体" w:hAnsi="宋体" w:eastAsia="宋体" w:cs="宋体"/>
                      <w:i w:val="0"/>
                      <w:color w:val="000000"/>
                      <w:sz w:val="24"/>
                      <w:szCs w:val="24"/>
                      <w:u w:val="none"/>
                    </w:rPr>
                  </w:pPr>
                </w:p>
              </w:tc>
              <w:tc>
                <w:tcPr>
                  <w:tcW w:w="2473" w:type="dxa"/>
                  <w:gridSpan w:val="2"/>
                  <w:tcBorders>
                    <w:top w:val="nil"/>
                    <w:left w:val="nil"/>
                    <w:bottom w:val="nil"/>
                    <w:right w:val="nil"/>
                  </w:tcBorders>
                  <w:shd w:val="clear" w:color="auto" w:fill="FFFFFF"/>
                  <w:noWrap/>
                  <w:vAlign w:val="center"/>
                </w:tcPr>
                <w:p w14:paraId="7761A9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9E4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333" w:hRule="atLeast"/>
              </w:trPr>
              <w:tc>
                <w:tcPr>
                  <w:tcW w:w="756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E9A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691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DF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FA0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3"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78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AB2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EE8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EBD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1D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9F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AAD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333"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3D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85E1">
                  <w:pPr>
                    <w:jc w:val="center"/>
                    <w:rPr>
                      <w:rFonts w:hint="eastAsia" w:ascii="宋体" w:hAnsi="宋体" w:eastAsia="宋体" w:cs="宋体"/>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E0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D9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9814">
                  <w:pPr>
                    <w:jc w:val="center"/>
                    <w:rPr>
                      <w:rFonts w:hint="eastAsia" w:ascii="宋体" w:hAnsi="宋体" w:eastAsia="宋体" w:cs="宋体"/>
                      <w:i w:val="0"/>
                      <w:color w:val="000000"/>
                      <w:sz w:val="24"/>
                      <w:szCs w:val="24"/>
                      <w:u w:val="none"/>
                    </w:rPr>
                  </w:pP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1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C76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9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F2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AB4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1409.12</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64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3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2F95">
                  <w:pPr>
                    <w:jc w:val="right"/>
                    <w:rPr>
                      <w:rFonts w:hint="default" w:ascii="宋体" w:hAnsi="宋体" w:eastAsia="宋体" w:cs="宋体"/>
                      <w:i w:val="0"/>
                      <w:color w:val="000000"/>
                      <w:sz w:val="22"/>
                      <w:szCs w:val="22"/>
                      <w:u w:val="none"/>
                      <w:lang w:val="en-US" w:eastAsia="zh-CN"/>
                    </w:rPr>
                  </w:pPr>
                </w:p>
              </w:tc>
            </w:tr>
            <w:tr w14:paraId="04C8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73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7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381F">
                  <w:pPr>
                    <w:jc w:val="right"/>
                    <w:rPr>
                      <w:rFonts w:hint="default" w:ascii="宋体" w:hAnsi="宋体" w:eastAsia="宋体" w:cs="宋体"/>
                      <w:i w:val="0"/>
                      <w:color w:val="000000"/>
                      <w:sz w:val="22"/>
                      <w:szCs w:val="22"/>
                      <w:u w:val="none"/>
                      <w:lang w:val="en-US" w:eastAsia="zh-CN"/>
                    </w:rPr>
                  </w:pP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D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5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959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0.97</w:t>
                  </w:r>
                </w:p>
              </w:tc>
            </w:tr>
            <w:tr w14:paraId="3830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6D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6DE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6C86">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F9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9F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AF9C">
                  <w:pPr>
                    <w:jc w:val="right"/>
                    <w:rPr>
                      <w:rFonts w:hint="default" w:ascii="宋体" w:hAnsi="宋体" w:eastAsia="宋体" w:cs="宋体"/>
                      <w:i w:val="0"/>
                      <w:color w:val="000000"/>
                      <w:sz w:val="22"/>
                      <w:szCs w:val="22"/>
                      <w:u w:val="none"/>
                      <w:lang w:val="en-US" w:eastAsia="zh-CN"/>
                    </w:rPr>
                  </w:pPr>
                </w:p>
              </w:tc>
            </w:tr>
            <w:tr w14:paraId="1E33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E5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C84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E796">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D3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34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6EA8">
                  <w:pPr>
                    <w:jc w:val="right"/>
                    <w:rPr>
                      <w:rFonts w:hint="default" w:ascii="宋体" w:hAnsi="宋体" w:eastAsia="宋体" w:cs="宋体"/>
                      <w:i w:val="0"/>
                      <w:color w:val="000000"/>
                      <w:sz w:val="22"/>
                      <w:szCs w:val="22"/>
                      <w:u w:val="none"/>
                      <w:lang w:val="en-US" w:eastAsia="zh-CN"/>
                    </w:rPr>
                  </w:pPr>
                </w:p>
              </w:tc>
            </w:tr>
            <w:tr w14:paraId="2228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67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4ED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279D">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75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A6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DB7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1408.16</w:t>
                  </w:r>
                </w:p>
              </w:tc>
            </w:tr>
            <w:tr w14:paraId="3E73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C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105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542E">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702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36C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DC26">
                  <w:pPr>
                    <w:jc w:val="right"/>
                    <w:rPr>
                      <w:rFonts w:hint="default" w:ascii="宋体" w:hAnsi="宋体" w:eastAsia="宋体" w:cs="宋体"/>
                      <w:i w:val="0"/>
                      <w:color w:val="000000"/>
                      <w:sz w:val="22"/>
                      <w:szCs w:val="22"/>
                      <w:u w:val="none"/>
                      <w:lang w:val="en-US" w:eastAsia="zh-CN"/>
                    </w:rPr>
                  </w:pPr>
                </w:p>
              </w:tc>
            </w:tr>
            <w:tr w14:paraId="7629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E92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B9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8BD2">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63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885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06F7">
                  <w:pPr>
                    <w:jc w:val="right"/>
                    <w:rPr>
                      <w:rFonts w:hint="eastAsia" w:ascii="宋体" w:hAnsi="宋体" w:eastAsia="宋体" w:cs="宋体"/>
                      <w:i w:val="0"/>
                      <w:color w:val="000000"/>
                      <w:sz w:val="22"/>
                      <w:szCs w:val="22"/>
                      <w:u w:val="none"/>
                    </w:rPr>
                  </w:pPr>
                </w:p>
              </w:tc>
            </w:tr>
            <w:tr w14:paraId="57D9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DD3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0D6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1345">
                  <w:pPr>
                    <w:jc w:val="lef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AF5C">
                  <w:pPr>
                    <w:jc w:val="left"/>
                    <w:rPr>
                      <w:rFonts w:hint="eastAsia" w:ascii="宋体" w:hAnsi="宋体" w:eastAsia="宋体" w:cs="宋体"/>
                      <w:i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9D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0081">
                  <w:pPr>
                    <w:jc w:val="center"/>
                    <w:rPr>
                      <w:rFonts w:hint="eastAsia" w:ascii="宋体" w:hAnsi="宋体" w:eastAsia="宋体" w:cs="宋体"/>
                      <w:i w:val="0"/>
                      <w:color w:val="000000"/>
                      <w:sz w:val="22"/>
                      <w:szCs w:val="22"/>
                      <w:u w:val="none"/>
                    </w:rPr>
                  </w:pPr>
                </w:p>
              </w:tc>
            </w:tr>
            <w:tr w14:paraId="4D61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363" w:hRule="atLeast"/>
              </w:trPr>
              <w:tc>
                <w:tcPr>
                  <w:tcW w:w="4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905D">
                  <w:pPr>
                    <w:jc w:val="right"/>
                    <w:rPr>
                      <w:rFonts w:hint="eastAsia" w:ascii="宋体" w:hAnsi="宋体" w:eastAsia="宋体" w:cs="宋体"/>
                      <w:i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C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97FF">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1A0">
                  <w:pPr>
                    <w:jc w:val="right"/>
                    <w:rPr>
                      <w:rFonts w:hint="eastAsia" w:ascii="宋体" w:hAnsi="宋体" w:eastAsia="宋体" w:cs="宋体"/>
                      <w:i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BED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E1D6">
                  <w:pPr>
                    <w:rPr>
                      <w:rFonts w:hint="eastAsia" w:ascii="宋体" w:hAnsi="宋体" w:eastAsia="宋体" w:cs="宋体"/>
                      <w:b/>
                      <w:i w:val="0"/>
                      <w:color w:val="000000"/>
                      <w:sz w:val="22"/>
                      <w:szCs w:val="22"/>
                      <w:u w:val="none"/>
                    </w:rPr>
                  </w:pPr>
                </w:p>
              </w:tc>
            </w:tr>
            <w:tr w14:paraId="654F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E3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E1F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39D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1409.12</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B8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476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7D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1409.12</w:t>
                  </w:r>
                </w:p>
              </w:tc>
            </w:tr>
            <w:tr w14:paraId="17B5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F8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CE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36DC">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A7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C3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DA02">
                  <w:pPr>
                    <w:jc w:val="right"/>
                    <w:rPr>
                      <w:rFonts w:hint="eastAsia" w:ascii="宋体" w:hAnsi="宋体" w:eastAsia="宋体" w:cs="宋体"/>
                      <w:i w:val="0"/>
                      <w:color w:val="000000"/>
                      <w:sz w:val="22"/>
                      <w:szCs w:val="22"/>
                      <w:u w:val="none"/>
                    </w:rPr>
                  </w:pPr>
                </w:p>
              </w:tc>
            </w:tr>
            <w:tr w14:paraId="499A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513" w:hRule="atLeast"/>
              </w:trPr>
              <w:tc>
                <w:tcPr>
                  <w:tcW w:w="4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8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BF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1AE9">
                  <w:pPr>
                    <w:jc w:val="right"/>
                    <w:rPr>
                      <w:rFonts w:hint="eastAsia" w:ascii="宋体" w:hAnsi="宋体" w:eastAsia="宋体" w:cs="宋体"/>
                      <w:i w:val="0"/>
                      <w:color w:val="000000"/>
                      <w:sz w:val="22"/>
                      <w:szCs w:val="22"/>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C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DCC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2AA4">
                  <w:pPr>
                    <w:jc w:val="right"/>
                    <w:rPr>
                      <w:rFonts w:hint="eastAsia" w:ascii="宋体" w:hAnsi="宋体" w:eastAsia="宋体" w:cs="宋体"/>
                      <w:i w:val="0"/>
                      <w:color w:val="000000"/>
                      <w:sz w:val="22"/>
                      <w:szCs w:val="22"/>
                      <w:u w:val="none"/>
                    </w:rPr>
                  </w:pPr>
                </w:p>
              </w:tc>
            </w:tr>
            <w:tr w14:paraId="79C0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6" w:type="dxa"/>
                <w:trHeight w:val="448" w:hRule="atLeast"/>
              </w:trPr>
              <w:tc>
                <w:tcPr>
                  <w:tcW w:w="45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A1B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67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664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1409.12</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285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68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97E">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1409.12</w:t>
                  </w:r>
                </w:p>
              </w:tc>
            </w:tr>
            <w:tr w14:paraId="0EEF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81251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2893C6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E4445BF">
        <w:tblPrEx>
          <w:tblCellMar>
            <w:top w:w="0" w:type="dxa"/>
            <w:left w:w="0" w:type="dxa"/>
            <w:bottom w:w="0" w:type="dxa"/>
            <w:right w:w="0" w:type="dxa"/>
          </w:tblCellMar>
        </w:tblPrEx>
        <w:trPr>
          <w:trHeight w:val="285" w:hRule="atLeast"/>
        </w:trPr>
        <w:tc>
          <w:tcPr>
            <w:tcW w:w="345" w:type="dxa"/>
            <w:tcBorders>
              <w:top w:val="nil"/>
              <w:left w:val="nil"/>
              <w:bottom w:val="nil"/>
              <w:right w:val="nil"/>
            </w:tcBorders>
            <w:shd w:val="clear" w:color="000000" w:fill="FFFFFF"/>
            <w:noWrap/>
            <w:tcMar>
              <w:top w:w="15" w:type="dxa"/>
              <w:left w:w="15" w:type="dxa"/>
              <w:bottom w:w="0" w:type="dxa"/>
              <w:right w:w="15" w:type="dxa"/>
            </w:tcMar>
            <w:vAlign w:val="center"/>
          </w:tcPr>
          <w:p w14:paraId="7E59505C">
            <w:pPr>
              <w:jc w:val="right"/>
              <w:rPr>
                <w:rFonts w:ascii="宋体" w:hAnsi="宋体" w:eastAsia="宋体" w:cs="宋体"/>
                <w:sz w:val="24"/>
                <w:szCs w:val="24"/>
              </w:rPr>
            </w:pPr>
            <w:r>
              <w:rPr>
                <w:rFonts w:hint="eastAsia"/>
              </w:rPr>
              <w:t>　</w:t>
            </w:r>
          </w:p>
        </w:tc>
        <w:tc>
          <w:tcPr>
            <w:tcW w:w="555" w:type="dxa"/>
            <w:tcBorders>
              <w:top w:val="nil"/>
              <w:left w:val="nil"/>
              <w:bottom w:val="nil"/>
              <w:right w:val="nil"/>
            </w:tcBorders>
            <w:shd w:val="clear" w:color="000000" w:fill="FFFFFF"/>
            <w:noWrap/>
            <w:tcMar>
              <w:top w:w="15" w:type="dxa"/>
              <w:left w:w="15" w:type="dxa"/>
              <w:bottom w:w="0" w:type="dxa"/>
              <w:right w:w="15" w:type="dxa"/>
            </w:tcMar>
            <w:vAlign w:val="center"/>
          </w:tcPr>
          <w:p w14:paraId="72863FB4">
            <w:pPr>
              <w:jc w:val="right"/>
              <w:rPr>
                <w:rFonts w:ascii="宋体" w:hAnsi="宋体" w:eastAsia="宋体" w:cs="宋体"/>
                <w:sz w:val="24"/>
                <w:szCs w:val="24"/>
              </w:rPr>
            </w:pPr>
            <w:r>
              <w:rPr>
                <w:rFonts w:hint="eastAsia"/>
              </w:rPr>
              <w:t>　</w:t>
            </w:r>
          </w:p>
        </w:tc>
        <w:tc>
          <w:tcPr>
            <w:tcW w:w="51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214AD88">
            <w:pPr>
              <w:jc w:val="right"/>
              <w:rPr>
                <w:rFonts w:ascii="宋体" w:hAnsi="宋体" w:eastAsia="宋体" w:cs="宋体"/>
                <w:sz w:val="24"/>
                <w:szCs w:val="24"/>
              </w:rPr>
            </w:pPr>
            <w:r>
              <w:rPr>
                <w:rFonts w:hint="eastAsia"/>
              </w:rPr>
              <w:t>　</w:t>
            </w:r>
          </w:p>
        </w:tc>
        <w:tc>
          <w:tcPr>
            <w:tcW w:w="154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E63C8D3">
            <w:pPr>
              <w:jc w:val="right"/>
              <w:rPr>
                <w:rFonts w:ascii="宋体" w:hAnsi="宋体" w:eastAsia="宋体" w:cs="宋体"/>
                <w:sz w:val="24"/>
                <w:szCs w:val="24"/>
              </w:rPr>
            </w:pPr>
            <w:r>
              <w:rPr>
                <w:rFonts w:hint="eastAsia"/>
              </w:rPr>
              <w:t>　</w:t>
            </w:r>
          </w:p>
        </w:tc>
        <w:tc>
          <w:tcPr>
            <w:tcW w:w="14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F4B4E90">
            <w:pPr>
              <w:jc w:val="right"/>
              <w:rPr>
                <w:rFonts w:ascii="宋体" w:hAnsi="宋体" w:eastAsia="宋体" w:cs="宋体"/>
                <w:sz w:val="24"/>
                <w:szCs w:val="24"/>
              </w:rPr>
            </w:pPr>
            <w:r>
              <w:rPr>
                <w:rFonts w:hint="eastAsia"/>
              </w:rPr>
              <w:t>　</w:t>
            </w:r>
          </w:p>
        </w:tc>
        <w:tc>
          <w:tcPr>
            <w:tcW w:w="11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06EEF8E">
            <w:pPr>
              <w:jc w:val="right"/>
              <w:rPr>
                <w:rFonts w:ascii="宋体" w:hAnsi="宋体" w:eastAsia="宋体" w:cs="宋体"/>
                <w:sz w:val="24"/>
                <w:szCs w:val="24"/>
              </w:rPr>
            </w:pPr>
            <w:r>
              <w:rPr>
                <w:rFonts w:hint="eastAsia"/>
              </w:rPr>
              <w:t>　</w:t>
            </w:r>
          </w:p>
        </w:tc>
        <w:tc>
          <w:tcPr>
            <w:tcW w:w="8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CFD1086">
            <w:pPr>
              <w:jc w:val="right"/>
              <w:rPr>
                <w:rFonts w:ascii="宋体" w:hAnsi="宋体" w:eastAsia="宋体" w:cs="宋体"/>
                <w:sz w:val="24"/>
                <w:szCs w:val="24"/>
              </w:rPr>
            </w:pPr>
            <w:r>
              <w:rPr>
                <w:rFonts w:hint="eastAsia"/>
              </w:rPr>
              <w:t>　</w:t>
            </w:r>
          </w:p>
        </w:tc>
        <w:tc>
          <w:tcPr>
            <w:tcW w:w="87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8AEE209">
            <w:pPr>
              <w:jc w:val="right"/>
              <w:rPr>
                <w:rFonts w:ascii="宋体" w:hAnsi="宋体" w:eastAsia="宋体" w:cs="宋体"/>
                <w:sz w:val="24"/>
                <w:szCs w:val="24"/>
              </w:rPr>
            </w:pPr>
            <w:r>
              <w:rPr>
                <w:rFonts w:hint="eastAsia"/>
              </w:rPr>
              <w:t>　</w:t>
            </w:r>
          </w:p>
        </w:tc>
        <w:tc>
          <w:tcPr>
            <w:tcW w:w="112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C0B3425">
            <w:pPr>
              <w:jc w:val="right"/>
              <w:rPr>
                <w:rFonts w:ascii="宋体" w:hAnsi="宋体" w:eastAsia="宋体" w:cs="宋体"/>
                <w:sz w:val="24"/>
                <w:szCs w:val="24"/>
              </w:rPr>
            </w:pPr>
            <w:r>
              <w:rPr>
                <w:rFonts w:hint="eastAsia"/>
              </w:rPr>
              <w:t>　</w:t>
            </w:r>
          </w:p>
        </w:tc>
        <w:tc>
          <w:tcPr>
            <w:tcW w:w="241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F4173C1">
            <w:pPr>
              <w:jc w:val="right"/>
              <w:rPr>
                <w:rFonts w:ascii="宋体" w:hAnsi="宋体" w:eastAsia="宋体" w:cs="宋体"/>
                <w:color w:val="000000"/>
                <w:sz w:val="20"/>
                <w:szCs w:val="20"/>
              </w:rPr>
            </w:pPr>
            <w:r>
              <w:rPr>
                <w:rFonts w:hint="eastAsia"/>
                <w:color w:val="000000"/>
                <w:sz w:val="20"/>
                <w:szCs w:val="20"/>
              </w:rPr>
              <w:t>公开02表</w:t>
            </w:r>
          </w:p>
        </w:tc>
      </w:tr>
      <w:tr w14:paraId="01B1B039">
        <w:tblPrEx>
          <w:tblCellMar>
            <w:top w:w="0" w:type="dxa"/>
            <w:left w:w="0" w:type="dxa"/>
            <w:bottom w:w="0" w:type="dxa"/>
            <w:right w:w="0" w:type="dxa"/>
          </w:tblCellMar>
        </w:tblPrEx>
        <w:trPr>
          <w:gridAfter w:val="1"/>
          <w:wAfter w:w="255" w:type="dxa"/>
          <w:trHeight w:val="285" w:hRule="atLeast"/>
        </w:trPr>
        <w:tc>
          <w:tcPr>
            <w:tcW w:w="9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A0FD349">
            <w:pPr>
              <w:rPr>
                <w:rFonts w:ascii="宋体" w:hAnsi="宋体" w:eastAsia="宋体" w:cs="宋体"/>
                <w:color w:val="000000"/>
                <w:sz w:val="20"/>
                <w:szCs w:val="20"/>
              </w:rPr>
            </w:pPr>
            <w:r>
              <w:rPr>
                <w:rFonts w:hint="eastAsia"/>
                <w:color w:val="000000"/>
                <w:sz w:val="20"/>
                <w:szCs w:val="20"/>
              </w:rPr>
              <w:t>部门：</w:t>
            </w:r>
          </w:p>
        </w:tc>
        <w:tc>
          <w:tcPr>
            <w:tcW w:w="4875" w:type="dxa"/>
            <w:tcBorders>
              <w:top w:val="nil"/>
              <w:left w:val="nil"/>
              <w:bottom w:val="nil"/>
              <w:right w:val="nil"/>
            </w:tcBorders>
            <w:shd w:val="clear" w:color="000000" w:fill="FFFFFF"/>
            <w:noWrap/>
            <w:tcMar>
              <w:top w:w="15" w:type="dxa"/>
              <w:left w:w="15" w:type="dxa"/>
              <w:bottom w:w="0" w:type="dxa"/>
              <w:right w:w="15" w:type="dxa"/>
            </w:tcMar>
            <w:vAlign w:val="center"/>
          </w:tcPr>
          <w:p w14:paraId="671433B7">
            <w:pPr>
              <w:jc w:val="left"/>
              <w:rPr>
                <w:rFonts w:ascii="宋体" w:hAnsi="宋体" w:eastAsia="宋体" w:cs="宋体"/>
                <w:sz w:val="24"/>
                <w:szCs w:val="24"/>
              </w:rPr>
            </w:pPr>
            <w:r>
              <w:rPr>
                <w:rFonts w:hint="eastAsia"/>
                <w:lang w:eastAsia="zh-CN"/>
              </w:rPr>
              <w:t>道县城市管理综合行政执法大队</w:t>
            </w:r>
            <w:r>
              <w:rPr>
                <w:rFonts w:hint="eastAsia"/>
              </w:rPr>
              <w:t>　</w:t>
            </w:r>
          </w:p>
        </w:tc>
        <w:tc>
          <w:tcPr>
            <w:tcW w:w="154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1A4971F">
            <w:pPr>
              <w:jc w:val="right"/>
              <w:rPr>
                <w:rFonts w:ascii="宋体" w:hAnsi="宋体" w:eastAsia="宋体" w:cs="宋体"/>
                <w:sz w:val="24"/>
                <w:szCs w:val="24"/>
              </w:rPr>
            </w:pPr>
            <w:r>
              <w:rPr>
                <w:rFonts w:hint="eastAsia"/>
              </w:rPr>
              <w:t>　</w:t>
            </w:r>
          </w:p>
        </w:tc>
        <w:tc>
          <w:tcPr>
            <w:tcW w:w="14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22AF7A3">
            <w:pPr>
              <w:jc w:val="right"/>
              <w:rPr>
                <w:rFonts w:ascii="宋体" w:hAnsi="宋体" w:eastAsia="宋体" w:cs="宋体"/>
                <w:sz w:val="24"/>
                <w:szCs w:val="24"/>
              </w:rPr>
            </w:pPr>
            <w:r>
              <w:rPr>
                <w:rFonts w:hint="eastAsia"/>
              </w:rPr>
              <w:t>　</w:t>
            </w:r>
          </w:p>
        </w:tc>
        <w:tc>
          <w:tcPr>
            <w:tcW w:w="11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6D3FADC">
            <w:pPr>
              <w:jc w:val="center"/>
              <w:rPr>
                <w:rFonts w:ascii="宋体" w:hAnsi="宋体" w:eastAsia="宋体" w:cs="宋体"/>
                <w:color w:val="000000"/>
                <w:sz w:val="20"/>
                <w:szCs w:val="20"/>
              </w:rPr>
            </w:pPr>
            <w:r>
              <w:rPr>
                <w:rFonts w:hint="eastAsia"/>
                <w:color w:val="000000"/>
                <w:sz w:val="20"/>
                <w:szCs w:val="20"/>
              </w:rPr>
              <w:t>　</w:t>
            </w:r>
          </w:p>
        </w:tc>
        <w:tc>
          <w:tcPr>
            <w:tcW w:w="8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B77E0AE">
            <w:pPr>
              <w:jc w:val="right"/>
              <w:rPr>
                <w:rFonts w:ascii="宋体" w:hAnsi="宋体" w:eastAsia="宋体" w:cs="宋体"/>
                <w:sz w:val="24"/>
                <w:szCs w:val="24"/>
              </w:rPr>
            </w:pPr>
            <w:r>
              <w:rPr>
                <w:rFonts w:hint="eastAsia"/>
              </w:rPr>
              <w:t>　</w:t>
            </w:r>
          </w:p>
        </w:tc>
        <w:tc>
          <w:tcPr>
            <w:tcW w:w="87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B35B0AD">
            <w:pPr>
              <w:jc w:val="right"/>
              <w:rPr>
                <w:rFonts w:ascii="宋体" w:hAnsi="宋体" w:eastAsia="宋体" w:cs="宋体"/>
                <w:sz w:val="24"/>
                <w:szCs w:val="24"/>
              </w:rPr>
            </w:pPr>
            <w:r>
              <w:rPr>
                <w:rFonts w:hint="eastAsia"/>
              </w:rPr>
              <w:t>　</w:t>
            </w:r>
          </w:p>
        </w:tc>
        <w:tc>
          <w:tcPr>
            <w:tcW w:w="112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222D157">
            <w:pPr>
              <w:jc w:val="right"/>
              <w:rPr>
                <w:rFonts w:ascii="宋体" w:hAnsi="宋体" w:eastAsia="宋体" w:cs="宋体"/>
                <w:sz w:val="24"/>
                <w:szCs w:val="24"/>
              </w:rPr>
            </w:pPr>
            <w:r>
              <w:rPr>
                <w:rFonts w:hint="eastAsia"/>
              </w:rPr>
              <w:t>　</w:t>
            </w:r>
          </w:p>
        </w:tc>
        <w:tc>
          <w:tcPr>
            <w:tcW w:w="241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2FA62E3">
            <w:pPr>
              <w:jc w:val="right"/>
              <w:rPr>
                <w:rFonts w:ascii="宋体" w:hAnsi="宋体" w:eastAsia="宋体" w:cs="宋体"/>
                <w:color w:val="000000"/>
                <w:sz w:val="20"/>
                <w:szCs w:val="20"/>
              </w:rPr>
            </w:pPr>
            <w:r>
              <w:rPr>
                <w:rFonts w:hint="eastAsia"/>
                <w:color w:val="000000"/>
                <w:sz w:val="20"/>
                <w:szCs w:val="20"/>
              </w:rPr>
              <w:t>单位：万元</w:t>
            </w:r>
          </w:p>
        </w:tc>
      </w:tr>
      <w:tr w14:paraId="2D8439D1">
        <w:tblPrEx>
          <w:tblCellMar>
            <w:top w:w="0" w:type="dxa"/>
            <w:left w:w="0" w:type="dxa"/>
            <w:bottom w:w="0" w:type="dxa"/>
            <w:right w:w="0" w:type="dxa"/>
          </w:tblCellMar>
        </w:tblPrEx>
        <w:trPr>
          <w:gridAfter w:val="1"/>
          <w:wAfter w:w="255" w:type="dxa"/>
          <w:trHeight w:val="450" w:hRule="atLeast"/>
        </w:trPr>
        <w:tc>
          <w:tcPr>
            <w:tcW w:w="57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5F600A">
            <w:pPr>
              <w:jc w:val="center"/>
              <w:rPr>
                <w:rFonts w:ascii="宋体" w:hAnsi="宋体" w:eastAsia="宋体" w:cs="宋体"/>
                <w:sz w:val="24"/>
                <w:szCs w:val="24"/>
              </w:rPr>
            </w:pPr>
            <w:r>
              <w:rPr>
                <w:rFonts w:hint="eastAsia"/>
              </w:rPr>
              <w:t>项    目</w:t>
            </w:r>
          </w:p>
        </w:tc>
        <w:tc>
          <w:tcPr>
            <w:tcW w:w="154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C8096D">
            <w:pPr>
              <w:jc w:val="center"/>
              <w:rPr>
                <w:rFonts w:ascii="宋体" w:hAnsi="宋体" w:eastAsia="宋体" w:cs="宋体"/>
                <w:sz w:val="24"/>
                <w:szCs w:val="24"/>
              </w:rPr>
            </w:pPr>
            <w:r>
              <w:rPr>
                <w:rFonts w:hint="eastAsia"/>
              </w:rPr>
              <w:t>本年收入合计</w:t>
            </w:r>
          </w:p>
        </w:tc>
        <w:tc>
          <w:tcPr>
            <w:tcW w:w="141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4FE5B5">
            <w:pPr>
              <w:jc w:val="center"/>
              <w:rPr>
                <w:rFonts w:ascii="宋体" w:hAnsi="宋体" w:eastAsia="宋体" w:cs="宋体"/>
                <w:sz w:val="24"/>
                <w:szCs w:val="24"/>
              </w:rPr>
            </w:pPr>
            <w:r>
              <w:rPr>
                <w:rFonts w:hint="eastAsia"/>
              </w:rPr>
              <w:t>财政拨款收入</w:t>
            </w:r>
          </w:p>
        </w:tc>
        <w:tc>
          <w:tcPr>
            <w:tcW w:w="118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E08726">
            <w:pPr>
              <w:jc w:val="center"/>
              <w:rPr>
                <w:rFonts w:ascii="宋体" w:hAnsi="宋体" w:eastAsia="宋体" w:cs="宋体"/>
                <w:sz w:val="24"/>
                <w:szCs w:val="24"/>
              </w:rPr>
            </w:pPr>
            <w:r>
              <w:rPr>
                <w:rFonts w:hint="eastAsia"/>
              </w:rPr>
              <w:t>上级补助收入</w:t>
            </w:r>
          </w:p>
        </w:tc>
        <w:tc>
          <w:tcPr>
            <w:tcW w:w="88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E97FD5">
            <w:pPr>
              <w:jc w:val="center"/>
              <w:rPr>
                <w:rFonts w:ascii="宋体" w:hAnsi="宋体" w:eastAsia="宋体" w:cs="宋体"/>
                <w:sz w:val="24"/>
                <w:szCs w:val="24"/>
              </w:rPr>
            </w:pPr>
            <w:r>
              <w:rPr>
                <w:rFonts w:hint="eastAsia"/>
              </w:rPr>
              <w:t>事业收入</w:t>
            </w:r>
          </w:p>
        </w:tc>
        <w:tc>
          <w:tcPr>
            <w:tcW w:w="87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E0159D">
            <w:pPr>
              <w:jc w:val="center"/>
              <w:rPr>
                <w:rFonts w:ascii="宋体" w:hAnsi="宋体" w:eastAsia="宋体" w:cs="宋体"/>
                <w:sz w:val="24"/>
                <w:szCs w:val="24"/>
              </w:rPr>
            </w:pPr>
            <w:r>
              <w:rPr>
                <w:rFonts w:hint="eastAsia"/>
              </w:rPr>
              <w:t>经营收入</w:t>
            </w:r>
          </w:p>
        </w:tc>
        <w:tc>
          <w:tcPr>
            <w:tcW w:w="112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54C0C9">
            <w:pPr>
              <w:jc w:val="center"/>
              <w:rPr>
                <w:rFonts w:ascii="宋体" w:hAnsi="宋体" w:eastAsia="宋体" w:cs="宋体"/>
                <w:sz w:val="24"/>
                <w:szCs w:val="24"/>
              </w:rPr>
            </w:pPr>
            <w:r>
              <w:rPr>
                <w:rFonts w:hint="eastAsia"/>
              </w:rPr>
              <w:t>附属单位上缴收入</w:t>
            </w:r>
          </w:p>
        </w:tc>
        <w:tc>
          <w:tcPr>
            <w:tcW w:w="241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F1543D">
            <w:pPr>
              <w:jc w:val="center"/>
              <w:rPr>
                <w:rFonts w:ascii="宋体" w:hAnsi="宋体" w:eastAsia="宋体" w:cs="宋体"/>
                <w:sz w:val="24"/>
                <w:szCs w:val="24"/>
              </w:rPr>
            </w:pPr>
            <w:r>
              <w:rPr>
                <w:rFonts w:hint="eastAsia"/>
              </w:rPr>
              <w:t>其他收入</w:t>
            </w:r>
          </w:p>
        </w:tc>
      </w:tr>
      <w:tr w14:paraId="203705F1">
        <w:tblPrEx>
          <w:tblCellMar>
            <w:top w:w="0" w:type="dxa"/>
            <w:left w:w="0" w:type="dxa"/>
            <w:bottom w:w="0" w:type="dxa"/>
            <w:right w:w="0" w:type="dxa"/>
          </w:tblCellMar>
        </w:tblPrEx>
        <w:trPr>
          <w:gridAfter w:val="1"/>
          <w:wAfter w:w="255" w:type="dxa"/>
          <w:trHeight w:val="450" w:hRule="atLeast"/>
        </w:trPr>
        <w:tc>
          <w:tcPr>
            <w:tcW w:w="9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0AB8AC">
            <w:pPr>
              <w:jc w:val="center"/>
              <w:rPr>
                <w:rFonts w:ascii="宋体" w:hAnsi="宋体" w:eastAsia="宋体" w:cs="宋体"/>
                <w:sz w:val="24"/>
                <w:szCs w:val="24"/>
              </w:rPr>
            </w:pPr>
            <w:r>
              <w:rPr>
                <w:rFonts w:hint="eastAsia"/>
              </w:rPr>
              <w:t>功能分类科目编码</w:t>
            </w:r>
          </w:p>
        </w:tc>
        <w:tc>
          <w:tcPr>
            <w:tcW w:w="487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CBB4D8">
            <w:pPr>
              <w:jc w:val="center"/>
              <w:rPr>
                <w:rFonts w:ascii="宋体" w:hAnsi="宋体" w:eastAsia="宋体" w:cs="宋体"/>
                <w:sz w:val="24"/>
                <w:szCs w:val="24"/>
              </w:rPr>
            </w:pPr>
            <w:r>
              <w:rPr>
                <w:rFonts w:hint="eastAsia"/>
              </w:rPr>
              <w:t>科目名称</w:t>
            </w:r>
          </w:p>
        </w:tc>
        <w:tc>
          <w:tcPr>
            <w:tcW w:w="1545" w:type="dxa"/>
            <w:gridSpan w:val="2"/>
            <w:vMerge w:val="continue"/>
            <w:tcBorders>
              <w:top w:val="single" w:color="auto" w:sz="4" w:space="0"/>
              <w:left w:val="single" w:color="auto" w:sz="4" w:space="0"/>
              <w:bottom w:val="single" w:color="auto" w:sz="4" w:space="0"/>
              <w:right w:val="single" w:color="auto" w:sz="4" w:space="0"/>
            </w:tcBorders>
            <w:vAlign w:val="center"/>
          </w:tcPr>
          <w:p w14:paraId="53BF7765">
            <w:pPr>
              <w:rPr>
                <w:rFonts w:ascii="宋体" w:hAnsi="宋体" w:eastAsia="宋体" w:cs="宋体"/>
                <w:sz w:val="24"/>
                <w:szCs w:val="24"/>
              </w:rPr>
            </w:pPr>
          </w:p>
        </w:tc>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14:paraId="1FF31B58">
            <w:pPr>
              <w:rPr>
                <w:rFonts w:ascii="宋体" w:hAnsi="宋体" w:eastAsia="宋体" w:cs="宋体"/>
                <w:sz w:val="24"/>
                <w:szCs w:val="24"/>
              </w:rPr>
            </w:pPr>
          </w:p>
        </w:tc>
        <w:tc>
          <w:tcPr>
            <w:tcW w:w="1185" w:type="dxa"/>
            <w:gridSpan w:val="2"/>
            <w:vMerge w:val="continue"/>
            <w:tcBorders>
              <w:top w:val="single" w:color="auto" w:sz="4" w:space="0"/>
              <w:left w:val="single" w:color="auto" w:sz="4" w:space="0"/>
              <w:bottom w:val="single" w:color="auto" w:sz="4" w:space="0"/>
              <w:right w:val="single" w:color="auto" w:sz="4" w:space="0"/>
            </w:tcBorders>
            <w:vAlign w:val="center"/>
          </w:tcPr>
          <w:p w14:paraId="53A3201C">
            <w:pPr>
              <w:rPr>
                <w:rFonts w:ascii="宋体" w:hAnsi="宋体" w:eastAsia="宋体" w:cs="宋体"/>
                <w:sz w:val="24"/>
                <w:szCs w:val="24"/>
              </w:rPr>
            </w:pPr>
          </w:p>
        </w:tc>
        <w:tc>
          <w:tcPr>
            <w:tcW w:w="885" w:type="dxa"/>
            <w:gridSpan w:val="2"/>
            <w:vMerge w:val="continue"/>
            <w:tcBorders>
              <w:top w:val="single" w:color="auto" w:sz="4" w:space="0"/>
              <w:left w:val="single" w:color="auto" w:sz="4" w:space="0"/>
              <w:bottom w:val="single" w:color="auto" w:sz="4" w:space="0"/>
              <w:right w:val="single" w:color="auto" w:sz="4" w:space="0"/>
            </w:tcBorders>
            <w:vAlign w:val="center"/>
          </w:tcPr>
          <w:p w14:paraId="3729ADAB">
            <w:pPr>
              <w:rPr>
                <w:rFonts w:ascii="宋体" w:hAnsi="宋体" w:eastAsia="宋体" w:cs="宋体"/>
                <w:sz w:val="24"/>
                <w:szCs w:val="24"/>
              </w:rPr>
            </w:pPr>
          </w:p>
        </w:tc>
        <w:tc>
          <w:tcPr>
            <w:tcW w:w="870" w:type="dxa"/>
            <w:gridSpan w:val="2"/>
            <w:vMerge w:val="continue"/>
            <w:tcBorders>
              <w:top w:val="single" w:color="auto" w:sz="4" w:space="0"/>
              <w:left w:val="single" w:color="auto" w:sz="4" w:space="0"/>
              <w:bottom w:val="single" w:color="auto" w:sz="4" w:space="0"/>
              <w:right w:val="single" w:color="auto" w:sz="4" w:space="0"/>
            </w:tcBorders>
            <w:vAlign w:val="center"/>
          </w:tcPr>
          <w:p w14:paraId="1B3CA528">
            <w:pPr>
              <w:rPr>
                <w:rFonts w:ascii="宋体" w:hAnsi="宋体" w:eastAsia="宋体" w:cs="宋体"/>
                <w:sz w:val="24"/>
                <w:szCs w:val="24"/>
              </w:rPr>
            </w:pPr>
          </w:p>
        </w:tc>
        <w:tc>
          <w:tcPr>
            <w:tcW w:w="1125" w:type="dxa"/>
            <w:gridSpan w:val="2"/>
            <w:vMerge w:val="continue"/>
            <w:tcBorders>
              <w:top w:val="single" w:color="auto" w:sz="4" w:space="0"/>
              <w:left w:val="single" w:color="auto" w:sz="4" w:space="0"/>
              <w:bottom w:val="single" w:color="auto" w:sz="4" w:space="0"/>
              <w:right w:val="single" w:color="auto" w:sz="4" w:space="0"/>
            </w:tcBorders>
            <w:vAlign w:val="center"/>
          </w:tcPr>
          <w:p w14:paraId="686A16C0">
            <w:pPr>
              <w:rPr>
                <w:rFonts w:ascii="宋体" w:hAnsi="宋体" w:eastAsia="宋体" w:cs="宋体"/>
                <w:sz w:val="24"/>
                <w:szCs w:val="24"/>
              </w:rPr>
            </w:pPr>
          </w:p>
        </w:tc>
        <w:tc>
          <w:tcPr>
            <w:tcW w:w="2415" w:type="dxa"/>
            <w:gridSpan w:val="2"/>
            <w:vMerge w:val="continue"/>
            <w:tcBorders>
              <w:top w:val="single" w:color="auto" w:sz="4" w:space="0"/>
              <w:left w:val="single" w:color="auto" w:sz="4" w:space="0"/>
              <w:bottom w:val="single" w:color="auto" w:sz="4" w:space="0"/>
              <w:right w:val="single" w:color="auto" w:sz="4" w:space="0"/>
            </w:tcBorders>
            <w:vAlign w:val="center"/>
          </w:tcPr>
          <w:p w14:paraId="3FBE7E6B">
            <w:pPr>
              <w:rPr>
                <w:rFonts w:ascii="宋体" w:hAnsi="宋体" w:eastAsia="宋体" w:cs="宋体"/>
                <w:sz w:val="24"/>
                <w:szCs w:val="24"/>
              </w:rPr>
            </w:pPr>
          </w:p>
        </w:tc>
      </w:tr>
      <w:tr w14:paraId="3C89F8F4">
        <w:tblPrEx>
          <w:tblCellMar>
            <w:top w:w="0" w:type="dxa"/>
            <w:left w:w="0" w:type="dxa"/>
            <w:bottom w:w="0" w:type="dxa"/>
            <w:right w:w="0" w:type="dxa"/>
          </w:tblCellMar>
        </w:tblPrEx>
        <w:trPr>
          <w:gridAfter w:val="1"/>
          <w:wAfter w:w="255" w:type="dxa"/>
          <w:trHeight w:val="450" w:hRule="atLeast"/>
        </w:trPr>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14:paraId="39633749">
            <w:pPr>
              <w:rPr>
                <w:rFonts w:ascii="宋体" w:hAnsi="宋体" w:eastAsia="宋体" w:cs="宋体"/>
                <w:sz w:val="24"/>
                <w:szCs w:val="24"/>
              </w:rPr>
            </w:pPr>
          </w:p>
        </w:tc>
        <w:tc>
          <w:tcPr>
            <w:tcW w:w="4875" w:type="dxa"/>
            <w:vMerge w:val="continue"/>
            <w:tcBorders>
              <w:top w:val="nil"/>
              <w:left w:val="single" w:color="auto" w:sz="4" w:space="0"/>
              <w:bottom w:val="single" w:color="auto" w:sz="4" w:space="0"/>
              <w:right w:val="single" w:color="auto" w:sz="4" w:space="0"/>
            </w:tcBorders>
            <w:vAlign w:val="center"/>
          </w:tcPr>
          <w:p w14:paraId="68F0F231">
            <w:pPr>
              <w:rPr>
                <w:rFonts w:ascii="宋体" w:hAnsi="宋体" w:eastAsia="宋体" w:cs="宋体"/>
                <w:sz w:val="24"/>
                <w:szCs w:val="24"/>
              </w:rPr>
            </w:pPr>
          </w:p>
        </w:tc>
        <w:tc>
          <w:tcPr>
            <w:tcW w:w="1545" w:type="dxa"/>
            <w:gridSpan w:val="2"/>
            <w:vMerge w:val="continue"/>
            <w:tcBorders>
              <w:top w:val="single" w:color="auto" w:sz="4" w:space="0"/>
              <w:left w:val="single" w:color="auto" w:sz="4" w:space="0"/>
              <w:bottom w:val="single" w:color="auto" w:sz="4" w:space="0"/>
              <w:right w:val="single" w:color="auto" w:sz="4" w:space="0"/>
            </w:tcBorders>
            <w:vAlign w:val="center"/>
          </w:tcPr>
          <w:p w14:paraId="0E4CB3D4">
            <w:pPr>
              <w:rPr>
                <w:rFonts w:ascii="宋体" w:hAnsi="宋体" w:eastAsia="宋体" w:cs="宋体"/>
                <w:sz w:val="24"/>
                <w:szCs w:val="24"/>
              </w:rPr>
            </w:pPr>
          </w:p>
        </w:tc>
        <w:tc>
          <w:tcPr>
            <w:tcW w:w="1410" w:type="dxa"/>
            <w:gridSpan w:val="2"/>
            <w:vMerge w:val="continue"/>
            <w:tcBorders>
              <w:top w:val="single" w:color="auto" w:sz="4" w:space="0"/>
              <w:left w:val="single" w:color="auto" w:sz="4" w:space="0"/>
              <w:bottom w:val="single" w:color="auto" w:sz="4" w:space="0"/>
              <w:right w:val="single" w:color="auto" w:sz="4" w:space="0"/>
            </w:tcBorders>
            <w:vAlign w:val="center"/>
          </w:tcPr>
          <w:p w14:paraId="3A27601D">
            <w:pPr>
              <w:rPr>
                <w:rFonts w:ascii="宋体" w:hAnsi="宋体" w:eastAsia="宋体" w:cs="宋体"/>
                <w:sz w:val="24"/>
                <w:szCs w:val="24"/>
              </w:rPr>
            </w:pPr>
          </w:p>
        </w:tc>
        <w:tc>
          <w:tcPr>
            <w:tcW w:w="1185" w:type="dxa"/>
            <w:gridSpan w:val="2"/>
            <w:vMerge w:val="continue"/>
            <w:tcBorders>
              <w:top w:val="single" w:color="auto" w:sz="4" w:space="0"/>
              <w:left w:val="single" w:color="auto" w:sz="4" w:space="0"/>
              <w:bottom w:val="single" w:color="auto" w:sz="4" w:space="0"/>
              <w:right w:val="single" w:color="auto" w:sz="4" w:space="0"/>
            </w:tcBorders>
            <w:vAlign w:val="center"/>
          </w:tcPr>
          <w:p w14:paraId="1A3079B0">
            <w:pPr>
              <w:rPr>
                <w:rFonts w:ascii="宋体" w:hAnsi="宋体" w:eastAsia="宋体" w:cs="宋体"/>
                <w:sz w:val="24"/>
                <w:szCs w:val="24"/>
              </w:rPr>
            </w:pPr>
          </w:p>
        </w:tc>
        <w:tc>
          <w:tcPr>
            <w:tcW w:w="885" w:type="dxa"/>
            <w:gridSpan w:val="2"/>
            <w:vMerge w:val="continue"/>
            <w:tcBorders>
              <w:top w:val="single" w:color="auto" w:sz="4" w:space="0"/>
              <w:left w:val="single" w:color="auto" w:sz="4" w:space="0"/>
              <w:bottom w:val="single" w:color="auto" w:sz="4" w:space="0"/>
              <w:right w:val="single" w:color="auto" w:sz="4" w:space="0"/>
            </w:tcBorders>
            <w:vAlign w:val="center"/>
          </w:tcPr>
          <w:p w14:paraId="054CB035">
            <w:pPr>
              <w:rPr>
                <w:rFonts w:ascii="宋体" w:hAnsi="宋体" w:eastAsia="宋体" w:cs="宋体"/>
                <w:sz w:val="24"/>
                <w:szCs w:val="24"/>
              </w:rPr>
            </w:pPr>
          </w:p>
        </w:tc>
        <w:tc>
          <w:tcPr>
            <w:tcW w:w="870" w:type="dxa"/>
            <w:gridSpan w:val="2"/>
            <w:vMerge w:val="continue"/>
            <w:tcBorders>
              <w:top w:val="single" w:color="auto" w:sz="4" w:space="0"/>
              <w:left w:val="single" w:color="auto" w:sz="4" w:space="0"/>
              <w:bottom w:val="single" w:color="auto" w:sz="4" w:space="0"/>
              <w:right w:val="single" w:color="auto" w:sz="4" w:space="0"/>
            </w:tcBorders>
            <w:vAlign w:val="center"/>
          </w:tcPr>
          <w:p w14:paraId="00360622">
            <w:pPr>
              <w:rPr>
                <w:rFonts w:ascii="宋体" w:hAnsi="宋体" w:eastAsia="宋体" w:cs="宋体"/>
                <w:sz w:val="24"/>
                <w:szCs w:val="24"/>
              </w:rPr>
            </w:pPr>
          </w:p>
        </w:tc>
        <w:tc>
          <w:tcPr>
            <w:tcW w:w="1125" w:type="dxa"/>
            <w:gridSpan w:val="2"/>
            <w:vMerge w:val="continue"/>
            <w:tcBorders>
              <w:top w:val="single" w:color="auto" w:sz="4" w:space="0"/>
              <w:left w:val="single" w:color="auto" w:sz="4" w:space="0"/>
              <w:bottom w:val="single" w:color="auto" w:sz="4" w:space="0"/>
              <w:right w:val="single" w:color="auto" w:sz="4" w:space="0"/>
            </w:tcBorders>
            <w:vAlign w:val="center"/>
          </w:tcPr>
          <w:p w14:paraId="457599F8">
            <w:pPr>
              <w:rPr>
                <w:rFonts w:ascii="宋体" w:hAnsi="宋体" w:eastAsia="宋体" w:cs="宋体"/>
                <w:sz w:val="24"/>
                <w:szCs w:val="24"/>
              </w:rPr>
            </w:pPr>
          </w:p>
        </w:tc>
        <w:tc>
          <w:tcPr>
            <w:tcW w:w="2415" w:type="dxa"/>
            <w:gridSpan w:val="2"/>
            <w:vMerge w:val="continue"/>
            <w:tcBorders>
              <w:top w:val="single" w:color="auto" w:sz="4" w:space="0"/>
              <w:left w:val="single" w:color="auto" w:sz="4" w:space="0"/>
              <w:bottom w:val="single" w:color="auto" w:sz="4" w:space="0"/>
              <w:right w:val="single" w:color="auto" w:sz="4" w:space="0"/>
            </w:tcBorders>
            <w:vAlign w:val="center"/>
          </w:tcPr>
          <w:p w14:paraId="0C5C780B">
            <w:pPr>
              <w:rPr>
                <w:rFonts w:ascii="宋体" w:hAnsi="宋体" w:eastAsia="宋体" w:cs="宋体"/>
                <w:sz w:val="24"/>
                <w:szCs w:val="24"/>
              </w:rPr>
            </w:pPr>
          </w:p>
        </w:tc>
      </w:tr>
      <w:tr w14:paraId="4ADAA264">
        <w:tblPrEx>
          <w:tblCellMar>
            <w:top w:w="0" w:type="dxa"/>
            <w:left w:w="0" w:type="dxa"/>
            <w:bottom w:w="0" w:type="dxa"/>
            <w:right w:w="0" w:type="dxa"/>
          </w:tblCellMar>
        </w:tblPrEx>
        <w:trPr>
          <w:gridAfter w:val="1"/>
          <w:wAfter w:w="255" w:type="dxa"/>
          <w:trHeight w:val="450" w:hRule="atLeast"/>
        </w:trPr>
        <w:tc>
          <w:tcPr>
            <w:tcW w:w="57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E21FA">
            <w:pPr>
              <w:jc w:val="center"/>
              <w:rPr>
                <w:rFonts w:ascii="宋体" w:hAnsi="宋体" w:eastAsia="宋体" w:cs="宋体"/>
                <w:sz w:val="24"/>
                <w:szCs w:val="24"/>
              </w:rPr>
            </w:pPr>
            <w:r>
              <w:rPr>
                <w:rFonts w:hint="eastAsia"/>
              </w:rPr>
              <w:t>栏次</w:t>
            </w:r>
          </w:p>
        </w:tc>
        <w:tc>
          <w:tcPr>
            <w:tcW w:w="15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A23C6E">
            <w:pPr>
              <w:jc w:val="center"/>
              <w:rPr>
                <w:rFonts w:ascii="宋体" w:hAnsi="宋体" w:eastAsia="宋体" w:cs="宋体"/>
                <w:sz w:val="24"/>
                <w:szCs w:val="24"/>
              </w:rPr>
            </w:pPr>
            <w:r>
              <w:rPr>
                <w:rFonts w:hint="eastAsia"/>
              </w:rPr>
              <w:t>1</w:t>
            </w:r>
          </w:p>
        </w:tc>
        <w:tc>
          <w:tcPr>
            <w:tcW w:w="141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54500">
            <w:pPr>
              <w:jc w:val="center"/>
              <w:rPr>
                <w:rFonts w:ascii="宋体" w:hAnsi="宋体" w:eastAsia="宋体" w:cs="宋体"/>
                <w:sz w:val="24"/>
                <w:szCs w:val="24"/>
              </w:rPr>
            </w:pPr>
            <w:r>
              <w:rPr>
                <w:rFonts w:hint="eastAsia"/>
              </w:rPr>
              <w:t>2</w:t>
            </w:r>
          </w:p>
        </w:tc>
        <w:tc>
          <w:tcPr>
            <w:tcW w:w="11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E17F1">
            <w:pPr>
              <w:jc w:val="center"/>
              <w:rPr>
                <w:rFonts w:ascii="宋体" w:hAnsi="宋体" w:eastAsia="宋体" w:cs="宋体"/>
                <w:sz w:val="24"/>
                <w:szCs w:val="24"/>
              </w:rPr>
            </w:pPr>
            <w:r>
              <w:rPr>
                <w:rFonts w:hint="eastAsia"/>
              </w:rPr>
              <w:t>3</w:t>
            </w:r>
          </w:p>
        </w:tc>
        <w:tc>
          <w:tcPr>
            <w:tcW w:w="8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61EDD">
            <w:pPr>
              <w:jc w:val="center"/>
              <w:rPr>
                <w:rFonts w:ascii="宋体" w:hAnsi="宋体" w:eastAsia="宋体" w:cs="宋体"/>
                <w:sz w:val="24"/>
                <w:szCs w:val="24"/>
              </w:rPr>
            </w:pPr>
            <w:r>
              <w:rPr>
                <w:rFonts w:hint="eastAsia"/>
              </w:rPr>
              <w:t>4</w:t>
            </w:r>
          </w:p>
        </w:tc>
        <w:tc>
          <w:tcPr>
            <w:tcW w:w="87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CDD7A">
            <w:pPr>
              <w:jc w:val="center"/>
              <w:rPr>
                <w:rFonts w:ascii="宋体" w:hAnsi="宋体" w:eastAsia="宋体" w:cs="宋体"/>
                <w:sz w:val="24"/>
                <w:szCs w:val="24"/>
              </w:rPr>
            </w:pPr>
            <w:r>
              <w:rPr>
                <w:rFonts w:hint="eastAsia"/>
              </w:rPr>
              <w:t>5</w:t>
            </w:r>
          </w:p>
        </w:tc>
        <w:tc>
          <w:tcPr>
            <w:tcW w:w="112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CE7FD0">
            <w:pPr>
              <w:jc w:val="center"/>
              <w:rPr>
                <w:rFonts w:ascii="宋体" w:hAnsi="宋体" w:eastAsia="宋体" w:cs="宋体"/>
                <w:sz w:val="24"/>
                <w:szCs w:val="24"/>
              </w:rPr>
            </w:pPr>
            <w:r>
              <w:rPr>
                <w:rFonts w:hint="eastAsia"/>
              </w:rPr>
              <w:t>6</w:t>
            </w:r>
          </w:p>
        </w:tc>
        <w:tc>
          <w:tcPr>
            <w:tcW w:w="241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C3E36">
            <w:pPr>
              <w:jc w:val="center"/>
              <w:rPr>
                <w:rFonts w:ascii="宋体" w:hAnsi="宋体" w:eastAsia="宋体" w:cs="宋体"/>
                <w:sz w:val="24"/>
                <w:szCs w:val="24"/>
              </w:rPr>
            </w:pPr>
            <w:r>
              <w:rPr>
                <w:rFonts w:hint="eastAsia"/>
              </w:rPr>
              <w:t>7</w:t>
            </w:r>
          </w:p>
        </w:tc>
      </w:tr>
      <w:tr w14:paraId="4E7FD666">
        <w:tblPrEx>
          <w:tblCellMar>
            <w:top w:w="0" w:type="dxa"/>
            <w:left w:w="0" w:type="dxa"/>
            <w:bottom w:w="0" w:type="dxa"/>
            <w:right w:w="0" w:type="dxa"/>
          </w:tblCellMar>
        </w:tblPrEx>
        <w:trPr>
          <w:gridAfter w:val="1"/>
          <w:wAfter w:w="255" w:type="dxa"/>
          <w:trHeight w:val="450" w:hRule="atLeast"/>
        </w:trPr>
        <w:tc>
          <w:tcPr>
            <w:tcW w:w="57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A384F">
            <w:pPr>
              <w:jc w:val="center"/>
              <w:rPr>
                <w:rFonts w:ascii="宋体" w:hAnsi="宋体" w:eastAsia="宋体" w:cs="宋体"/>
                <w:sz w:val="24"/>
                <w:szCs w:val="24"/>
              </w:rPr>
            </w:pPr>
            <w:r>
              <w:rPr>
                <w:rFonts w:hint="eastAsia"/>
              </w:rPr>
              <w:t>合计</w:t>
            </w: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03830">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1409.12</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BBD6A">
            <w:pPr>
              <w:jc w:val="right"/>
              <w:rPr>
                <w:rFonts w:hint="eastAsia" w:ascii="宋体" w:hAnsi="宋体" w:eastAsia="宋体" w:cs="宋体"/>
                <w:sz w:val="24"/>
                <w:szCs w:val="24"/>
              </w:rPr>
            </w:pPr>
            <w:r>
              <w:rPr>
                <w:rFonts w:hint="eastAsia" w:ascii="宋体" w:hAnsi="宋体" w:eastAsia="宋体" w:cs="宋体"/>
                <w:sz w:val="24"/>
                <w:szCs w:val="24"/>
                <w:lang w:val="en-US" w:eastAsia="zh-CN"/>
              </w:rPr>
              <w:t>1409.12</w:t>
            </w: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9D253">
            <w:pPr>
              <w:jc w:val="right"/>
              <w:rPr>
                <w:rFonts w:ascii="宋体" w:hAnsi="宋体" w:eastAsia="宋体" w:cs="宋体"/>
                <w:sz w:val="24"/>
                <w:szCs w:val="24"/>
              </w:rPr>
            </w:pPr>
            <w:r>
              <w:rPr>
                <w:rFonts w:hint="eastAsia"/>
              </w:rPr>
              <w:t>　</w:t>
            </w: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423C3">
            <w:pPr>
              <w:jc w:val="right"/>
              <w:rPr>
                <w:rFonts w:ascii="宋体" w:hAnsi="宋体" w:eastAsia="宋体" w:cs="宋体"/>
                <w:sz w:val="24"/>
                <w:szCs w:val="24"/>
              </w:rPr>
            </w:pPr>
            <w:r>
              <w:rPr>
                <w:rFonts w:hint="eastAsia"/>
              </w:rPr>
              <w:t>　</w:t>
            </w: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0D3BC">
            <w:pPr>
              <w:jc w:val="right"/>
              <w:rPr>
                <w:rFonts w:ascii="宋体" w:hAnsi="宋体" w:eastAsia="宋体" w:cs="宋体"/>
                <w:sz w:val="24"/>
                <w:szCs w:val="24"/>
              </w:rPr>
            </w:pPr>
            <w:r>
              <w:rPr>
                <w:rFonts w:hint="eastAsia"/>
              </w:rPr>
              <w:t>　</w:t>
            </w: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38C69">
            <w:pPr>
              <w:jc w:val="right"/>
              <w:rPr>
                <w:rFonts w:ascii="宋体" w:hAnsi="宋体" w:eastAsia="宋体" w:cs="宋体"/>
                <w:sz w:val="24"/>
                <w:szCs w:val="24"/>
              </w:rPr>
            </w:pPr>
            <w:r>
              <w:rPr>
                <w:rFonts w:hint="eastAsia"/>
              </w:rPr>
              <w:t>　</w:t>
            </w: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D955C">
            <w:pPr>
              <w:jc w:val="right"/>
              <w:rPr>
                <w:rFonts w:ascii="宋体" w:hAnsi="宋体" w:eastAsia="宋体" w:cs="宋体"/>
                <w:sz w:val="24"/>
                <w:szCs w:val="24"/>
              </w:rPr>
            </w:pPr>
            <w:r>
              <w:rPr>
                <w:rFonts w:hint="eastAsia"/>
              </w:rPr>
              <w:t>　</w:t>
            </w:r>
          </w:p>
        </w:tc>
      </w:tr>
      <w:tr w14:paraId="65650437">
        <w:tblPrEx>
          <w:tblCellMar>
            <w:top w:w="0" w:type="dxa"/>
            <w:left w:w="0" w:type="dxa"/>
            <w:bottom w:w="0" w:type="dxa"/>
            <w:right w:w="0" w:type="dxa"/>
          </w:tblCellMar>
        </w:tblPrEx>
        <w:trPr>
          <w:gridAfter w:val="1"/>
          <w:wAfter w:w="255" w:type="dxa"/>
          <w:trHeight w:val="450" w:hRule="atLeast"/>
        </w:trPr>
        <w:tc>
          <w:tcPr>
            <w:tcW w:w="9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5D9D1">
            <w:pPr>
              <w:keepNext w:val="0"/>
              <w:keepLines w:val="0"/>
              <w:widowControl/>
              <w:suppressLineNumbers w:val="0"/>
              <w:jc w:val="left"/>
              <w:textAlignment w:val="center"/>
              <w:rPr>
                <w:rFonts w:hint="default" w:ascii="宋体" w:hAnsi="宋体" w:cs="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2080801</w:t>
            </w:r>
          </w:p>
        </w:tc>
        <w:tc>
          <w:tcPr>
            <w:tcW w:w="4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D3BE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E7B21">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0.97</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60A1E">
            <w:pPr>
              <w:jc w:val="right"/>
              <w:rPr>
                <w:rFonts w:hint="eastAsia" w:ascii="宋体" w:hAnsi="宋体" w:eastAsia="宋体" w:cs="宋体"/>
                <w:sz w:val="24"/>
                <w:szCs w:val="24"/>
              </w:rPr>
            </w:pPr>
            <w:r>
              <w:rPr>
                <w:rFonts w:hint="eastAsia" w:ascii="宋体" w:hAnsi="宋体" w:eastAsia="宋体" w:cs="宋体"/>
                <w:sz w:val="24"/>
                <w:szCs w:val="24"/>
                <w:lang w:val="en-US" w:eastAsia="zh-CN"/>
              </w:rPr>
              <w:t>0.97</w:t>
            </w: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AB750">
            <w:pPr>
              <w:jc w:val="right"/>
              <w:rPr>
                <w:rFonts w:ascii="宋体" w:hAnsi="宋体" w:eastAsia="宋体" w:cs="宋体"/>
                <w:sz w:val="24"/>
                <w:szCs w:val="24"/>
              </w:rPr>
            </w:pPr>
            <w:r>
              <w:rPr>
                <w:rFonts w:hint="eastAsia"/>
              </w:rPr>
              <w:t>　</w:t>
            </w: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516E">
            <w:pPr>
              <w:jc w:val="right"/>
              <w:rPr>
                <w:rFonts w:ascii="宋体" w:hAnsi="宋体" w:eastAsia="宋体" w:cs="宋体"/>
                <w:sz w:val="24"/>
                <w:szCs w:val="24"/>
              </w:rPr>
            </w:pPr>
            <w:r>
              <w:rPr>
                <w:rFonts w:hint="eastAsia"/>
              </w:rPr>
              <w:t>　</w:t>
            </w: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55D04">
            <w:pPr>
              <w:jc w:val="right"/>
              <w:rPr>
                <w:rFonts w:ascii="宋体" w:hAnsi="宋体" w:eastAsia="宋体" w:cs="宋体"/>
                <w:sz w:val="24"/>
                <w:szCs w:val="24"/>
              </w:rPr>
            </w:pPr>
            <w:r>
              <w:rPr>
                <w:rFonts w:hint="eastAsia"/>
              </w:rPr>
              <w:t>　</w:t>
            </w: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35B32">
            <w:pPr>
              <w:jc w:val="right"/>
              <w:rPr>
                <w:rFonts w:ascii="宋体" w:hAnsi="宋体" w:eastAsia="宋体" w:cs="宋体"/>
                <w:sz w:val="24"/>
                <w:szCs w:val="24"/>
              </w:rPr>
            </w:pPr>
            <w:r>
              <w:rPr>
                <w:rFonts w:hint="eastAsia"/>
              </w:rPr>
              <w:t>　</w:t>
            </w: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9D682">
            <w:pPr>
              <w:jc w:val="right"/>
              <w:rPr>
                <w:rFonts w:ascii="宋体" w:hAnsi="宋体" w:eastAsia="宋体" w:cs="宋体"/>
                <w:sz w:val="24"/>
                <w:szCs w:val="24"/>
              </w:rPr>
            </w:pPr>
            <w:r>
              <w:rPr>
                <w:rFonts w:hint="eastAsia"/>
              </w:rPr>
              <w:t>　</w:t>
            </w:r>
          </w:p>
        </w:tc>
      </w:tr>
      <w:tr w14:paraId="00E66C35">
        <w:tblPrEx>
          <w:tblCellMar>
            <w:top w:w="0" w:type="dxa"/>
            <w:left w:w="0" w:type="dxa"/>
            <w:bottom w:w="0" w:type="dxa"/>
            <w:right w:w="0" w:type="dxa"/>
          </w:tblCellMar>
        </w:tblPrEx>
        <w:trPr>
          <w:gridAfter w:val="1"/>
          <w:wAfter w:w="255" w:type="dxa"/>
          <w:trHeight w:val="444" w:hRule="atLeast"/>
        </w:trPr>
        <w:tc>
          <w:tcPr>
            <w:tcW w:w="9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8E2AA6">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2120101</w:t>
            </w:r>
          </w:p>
        </w:tc>
        <w:tc>
          <w:tcPr>
            <w:tcW w:w="4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6829E">
            <w:pPr>
              <w:keepNext w:val="0"/>
              <w:keepLines w:val="0"/>
              <w:widowControl/>
              <w:suppressLineNumbers w:val="0"/>
              <w:jc w:val="left"/>
              <w:textAlignment w:val="center"/>
              <w:rPr>
                <w:rFonts w:hint="eastAsia" w:eastAsiaTheme="minorEastAsia"/>
                <w:lang w:eastAsia="zh-CN"/>
              </w:rPr>
            </w:pPr>
            <w:r>
              <w:rPr>
                <w:rFonts w:hint="eastAsia" w:ascii="宋体" w:hAnsi="宋体" w:eastAsia="宋体" w:cs="宋体"/>
                <w:i w:val="0"/>
                <w:iCs w:val="0"/>
                <w:color w:val="000000"/>
                <w:kern w:val="0"/>
                <w:sz w:val="22"/>
                <w:szCs w:val="22"/>
                <w:u w:val="none"/>
                <w:lang w:val="en-US" w:eastAsia="zh-CN" w:bidi="ar"/>
              </w:rPr>
              <w:t>行政运行</w:t>
            </w: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1486A">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417.69</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B83C0">
            <w:pPr>
              <w:jc w:val="right"/>
              <w:rPr>
                <w:rFonts w:hint="eastAsia" w:ascii="宋体" w:hAnsi="宋体" w:eastAsia="宋体" w:cs="宋体"/>
                <w:sz w:val="24"/>
                <w:szCs w:val="24"/>
              </w:rPr>
            </w:pPr>
            <w:r>
              <w:rPr>
                <w:rFonts w:hint="eastAsia" w:ascii="宋体" w:hAnsi="宋体" w:eastAsia="宋体" w:cs="宋体"/>
                <w:sz w:val="24"/>
                <w:szCs w:val="24"/>
                <w:lang w:val="en-US" w:eastAsia="zh-CN"/>
              </w:rPr>
              <w:t>417.69</w:t>
            </w: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63FCA">
            <w:pPr>
              <w:jc w:val="right"/>
              <w:rPr>
                <w:rFonts w:hint="eastAsia"/>
              </w:rPr>
            </w:pP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86451">
            <w:pPr>
              <w:jc w:val="right"/>
              <w:rPr>
                <w:rFonts w:hint="eastAsia"/>
              </w:rPr>
            </w:pP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F5F97">
            <w:pPr>
              <w:jc w:val="right"/>
              <w:rPr>
                <w:rFonts w:hint="eastAsia"/>
              </w:rPr>
            </w:pP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37E05">
            <w:pPr>
              <w:jc w:val="right"/>
              <w:rPr>
                <w:rFonts w:hint="eastAsia"/>
              </w:rPr>
            </w:pP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09515">
            <w:pPr>
              <w:jc w:val="right"/>
              <w:rPr>
                <w:rFonts w:hint="eastAsia"/>
              </w:rPr>
            </w:pPr>
          </w:p>
        </w:tc>
      </w:tr>
      <w:tr w14:paraId="77BF4B9E">
        <w:tblPrEx>
          <w:tblCellMar>
            <w:top w:w="0" w:type="dxa"/>
            <w:left w:w="0" w:type="dxa"/>
            <w:bottom w:w="0" w:type="dxa"/>
            <w:right w:w="0" w:type="dxa"/>
          </w:tblCellMar>
        </w:tblPrEx>
        <w:trPr>
          <w:gridAfter w:val="1"/>
          <w:wAfter w:w="255" w:type="dxa"/>
          <w:trHeight w:val="450" w:hRule="atLeast"/>
        </w:trPr>
        <w:tc>
          <w:tcPr>
            <w:tcW w:w="9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F6846">
            <w:pPr>
              <w:keepNext w:val="0"/>
              <w:keepLines w:val="0"/>
              <w:widowControl/>
              <w:suppressLineNumbers w:val="0"/>
              <w:jc w:val="lef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2120104</w:t>
            </w:r>
          </w:p>
        </w:tc>
        <w:tc>
          <w:tcPr>
            <w:tcW w:w="4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8F5E8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城管执法</w:t>
            </w: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EAB3C">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963.07</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48166">
            <w:pPr>
              <w:jc w:val="right"/>
              <w:rPr>
                <w:rFonts w:hint="eastAsia" w:ascii="宋体" w:hAnsi="宋体" w:eastAsia="宋体" w:cs="宋体"/>
                <w:sz w:val="24"/>
                <w:szCs w:val="24"/>
              </w:rPr>
            </w:pPr>
            <w:r>
              <w:rPr>
                <w:rFonts w:hint="eastAsia" w:ascii="宋体" w:hAnsi="宋体" w:eastAsia="宋体" w:cs="宋体"/>
                <w:sz w:val="24"/>
                <w:szCs w:val="24"/>
                <w:lang w:val="en-US" w:eastAsia="zh-CN"/>
              </w:rPr>
              <w:t>963.07</w:t>
            </w: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B25FF">
            <w:pPr>
              <w:jc w:val="right"/>
              <w:rPr>
                <w:rFonts w:hint="eastAsia"/>
              </w:rPr>
            </w:pP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56F0">
            <w:pPr>
              <w:jc w:val="right"/>
              <w:rPr>
                <w:rFonts w:hint="eastAsia"/>
              </w:rPr>
            </w:pP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0A4C3">
            <w:pPr>
              <w:jc w:val="right"/>
              <w:rPr>
                <w:rFonts w:hint="eastAsia"/>
              </w:rPr>
            </w:pP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FB7B1">
            <w:pPr>
              <w:jc w:val="right"/>
              <w:rPr>
                <w:rFonts w:hint="eastAsia"/>
              </w:rPr>
            </w:pP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351F4">
            <w:pPr>
              <w:jc w:val="right"/>
              <w:rPr>
                <w:rFonts w:hint="eastAsia"/>
              </w:rPr>
            </w:pPr>
          </w:p>
        </w:tc>
      </w:tr>
      <w:tr w14:paraId="0BBD8FF5">
        <w:tblPrEx>
          <w:tblCellMar>
            <w:top w:w="0" w:type="dxa"/>
            <w:left w:w="0" w:type="dxa"/>
            <w:bottom w:w="0" w:type="dxa"/>
            <w:right w:w="0" w:type="dxa"/>
          </w:tblCellMar>
        </w:tblPrEx>
        <w:trPr>
          <w:gridAfter w:val="1"/>
          <w:wAfter w:w="255" w:type="dxa"/>
          <w:trHeight w:val="450" w:hRule="atLeast"/>
        </w:trPr>
        <w:tc>
          <w:tcPr>
            <w:tcW w:w="9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E9301">
            <w:pPr>
              <w:keepNext w:val="0"/>
              <w:keepLines w:val="0"/>
              <w:widowControl/>
              <w:suppressLineNumbers w:val="0"/>
              <w:jc w:val="left"/>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2120199</w:t>
            </w:r>
          </w:p>
        </w:tc>
        <w:tc>
          <w:tcPr>
            <w:tcW w:w="4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AFBDB">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其他城乡社区管理事务支出</w:t>
            </w: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AA9F3">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27.40</w:t>
            </w: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F2CD4">
            <w:pPr>
              <w:jc w:val="right"/>
              <w:rPr>
                <w:rFonts w:hint="eastAsia" w:ascii="宋体" w:hAnsi="宋体" w:eastAsia="宋体" w:cs="宋体"/>
                <w:sz w:val="24"/>
                <w:szCs w:val="24"/>
              </w:rPr>
            </w:pPr>
            <w:r>
              <w:rPr>
                <w:rFonts w:hint="eastAsia" w:ascii="宋体" w:hAnsi="宋体" w:eastAsia="宋体" w:cs="宋体"/>
                <w:sz w:val="24"/>
                <w:szCs w:val="24"/>
                <w:lang w:val="en-US" w:eastAsia="zh-CN"/>
              </w:rPr>
              <w:t>27.40</w:t>
            </w: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58B96">
            <w:pPr>
              <w:jc w:val="right"/>
              <w:rPr>
                <w:rFonts w:hint="eastAsia"/>
              </w:rPr>
            </w:pP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4A32A">
            <w:pPr>
              <w:jc w:val="right"/>
              <w:rPr>
                <w:rFonts w:hint="eastAsia"/>
              </w:rPr>
            </w:pP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4004A">
            <w:pPr>
              <w:jc w:val="right"/>
              <w:rPr>
                <w:rFonts w:hint="eastAsia"/>
              </w:rPr>
            </w:pP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58A7B">
            <w:pPr>
              <w:jc w:val="right"/>
              <w:rPr>
                <w:rFonts w:hint="eastAsia"/>
              </w:rPr>
            </w:pP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56485">
            <w:pPr>
              <w:jc w:val="right"/>
              <w:rPr>
                <w:rFonts w:hint="eastAsia"/>
              </w:rPr>
            </w:pPr>
          </w:p>
        </w:tc>
      </w:tr>
      <w:tr w14:paraId="6F1BC5BA">
        <w:tblPrEx>
          <w:tblCellMar>
            <w:top w:w="0" w:type="dxa"/>
            <w:left w:w="0" w:type="dxa"/>
            <w:bottom w:w="0" w:type="dxa"/>
            <w:right w:w="0" w:type="dxa"/>
          </w:tblCellMar>
        </w:tblPrEx>
        <w:trPr>
          <w:gridAfter w:val="1"/>
          <w:wAfter w:w="255" w:type="dxa"/>
          <w:trHeight w:val="450" w:hRule="atLeast"/>
        </w:trPr>
        <w:tc>
          <w:tcPr>
            <w:tcW w:w="9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7F5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D1BC1">
            <w:pPr>
              <w:keepNext w:val="0"/>
              <w:keepLines w:val="0"/>
              <w:widowControl/>
              <w:suppressLineNumbers w:val="0"/>
              <w:jc w:val="left"/>
              <w:textAlignment w:val="center"/>
              <w:rPr>
                <w:rFonts w:hint="eastAsia"/>
              </w:rPr>
            </w:pP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A152B">
            <w:pPr>
              <w:jc w:val="right"/>
              <w:rPr>
                <w:rFonts w:hint="default" w:ascii="宋体" w:hAnsi="宋体" w:eastAsia="宋体" w:cs="宋体"/>
                <w:sz w:val="24"/>
                <w:szCs w:val="24"/>
                <w:lang w:val="en-US" w:eastAsia="zh-CN"/>
              </w:rPr>
            </w:pP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5790B">
            <w:pPr>
              <w:jc w:val="right"/>
              <w:rPr>
                <w:rFonts w:hint="eastAsia" w:ascii="宋体" w:hAnsi="宋体" w:eastAsia="宋体" w:cs="宋体"/>
                <w:sz w:val="24"/>
                <w:szCs w:val="24"/>
              </w:rPr>
            </w:pP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AAE81">
            <w:pPr>
              <w:jc w:val="right"/>
              <w:rPr>
                <w:rFonts w:hint="eastAsia"/>
              </w:rPr>
            </w:pP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4324D">
            <w:pPr>
              <w:jc w:val="right"/>
              <w:rPr>
                <w:rFonts w:hint="eastAsia"/>
              </w:rPr>
            </w:pP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B25F9">
            <w:pPr>
              <w:jc w:val="right"/>
              <w:rPr>
                <w:rFonts w:hint="eastAsia"/>
              </w:rPr>
            </w:pP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42CC0">
            <w:pPr>
              <w:jc w:val="right"/>
              <w:rPr>
                <w:rFonts w:hint="eastAsia"/>
              </w:rPr>
            </w:pP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D2B30">
            <w:pPr>
              <w:jc w:val="right"/>
              <w:rPr>
                <w:rFonts w:hint="eastAsia"/>
              </w:rPr>
            </w:pPr>
          </w:p>
        </w:tc>
      </w:tr>
      <w:tr w14:paraId="213C1494">
        <w:tblPrEx>
          <w:tblCellMar>
            <w:top w:w="0" w:type="dxa"/>
            <w:left w:w="0" w:type="dxa"/>
            <w:bottom w:w="0" w:type="dxa"/>
            <w:right w:w="0" w:type="dxa"/>
          </w:tblCellMar>
        </w:tblPrEx>
        <w:trPr>
          <w:gridAfter w:val="1"/>
          <w:wAfter w:w="255" w:type="dxa"/>
          <w:trHeight w:val="450" w:hRule="atLeast"/>
        </w:trPr>
        <w:tc>
          <w:tcPr>
            <w:tcW w:w="9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C6AE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165FD">
            <w:pPr>
              <w:keepNext w:val="0"/>
              <w:keepLines w:val="0"/>
              <w:widowControl/>
              <w:suppressLineNumbers w:val="0"/>
              <w:jc w:val="left"/>
              <w:textAlignment w:val="center"/>
              <w:rPr>
                <w:rFonts w:hint="eastAsia"/>
              </w:rPr>
            </w:pPr>
          </w:p>
        </w:tc>
        <w:tc>
          <w:tcPr>
            <w:tcW w:w="154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2EB8E">
            <w:pPr>
              <w:jc w:val="right"/>
              <w:rPr>
                <w:rFonts w:hint="eastAsia" w:ascii="宋体" w:hAnsi="宋体" w:eastAsia="宋体" w:cs="宋体"/>
                <w:sz w:val="24"/>
                <w:szCs w:val="24"/>
                <w:lang w:val="en-US" w:eastAsia="zh-CN"/>
              </w:rPr>
            </w:pPr>
          </w:p>
        </w:tc>
        <w:tc>
          <w:tcPr>
            <w:tcW w:w="141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A4420">
            <w:pPr>
              <w:jc w:val="right"/>
              <w:rPr>
                <w:rFonts w:hint="eastAsia" w:ascii="宋体" w:hAnsi="宋体" w:eastAsia="宋体" w:cs="宋体"/>
                <w:sz w:val="24"/>
                <w:szCs w:val="24"/>
              </w:rPr>
            </w:pPr>
          </w:p>
        </w:tc>
        <w:tc>
          <w:tcPr>
            <w:tcW w:w="11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46BB4">
            <w:pPr>
              <w:jc w:val="right"/>
              <w:rPr>
                <w:rFonts w:hint="eastAsia"/>
              </w:rPr>
            </w:pPr>
          </w:p>
        </w:tc>
        <w:tc>
          <w:tcPr>
            <w:tcW w:w="8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C14A3">
            <w:pPr>
              <w:jc w:val="right"/>
              <w:rPr>
                <w:rFonts w:hint="eastAsia"/>
              </w:rPr>
            </w:pPr>
          </w:p>
        </w:tc>
        <w:tc>
          <w:tcPr>
            <w:tcW w:w="87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01A8C">
            <w:pPr>
              <w:jc w:val="right"/>
              <w:rPr>
                <w:rFonts w:hint="eastAsia"/>
              </w:rPr>
            </w:pPr>
          </w:p>
        </w:tc>
        <w:tc>
          <w:tcPr>
            <w:tcW w:w="11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4C998">
            <w:pPr>
              <w:jc w:val="right"/>
              <w:rPr>
                <w:rFonts w:hint="eastAsia"/>
              </w:rPr>
            </w:pPr>
          </w:p>
        </w:tc>
        <w:tc>
          <w:tcPr>
            <w:tcW w:w="24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9B8D5">
            <w:pPr>
              <w:jc w:val="right"/>
              <w:rPr>
                <w:rFonts w:hint="eastAsia"/>
              </w:rPr>
            </w:pPr>
          </w:p>
        </w:tc>
      </w:tr>
      <w:tr w14:paraId="697C856A">
        <w:tblPrEx>
          <w:tblCellMar>
            <w:top w:w="0" w:type="dxa"/>
            <w:left w:w="0" w:type="dxa"/>
            <w:bottom w:w="0" w:type="dxa"/>
            <w:right w:w="0" w:type="dxa"/>
          </w:tblCellMar>
        </w:tblPrEx>
        <w:trPr>
          <w:gridAfter w:val="1"/>
          <w:wAfter w:w="255" w:type="dxa"/>
          <w:trHeight w:val="615" w:hRule="atLeast"/>
        </w:trPr>
        <w:tc>
          <w:tcPr>
            <w:tcW w:w="15210" w:type="dxa"/>
            <w:gridSpan w:val="17"/>
            <w:tcBorders>
              <w:top w:val="nil"/>
              <w:left w:val="nil"/>
              <w:bottom w:val="nil"/>
              <w:right w:val="nil"/>
            </w:tcBorders>
            <w:shd w:val="clear" w:color="auto" w:fill="auto"/>
            <w:tcMar>
              <w:top w:w="15" w:type="dxa"/>
              <w:left w:w="15" w:type="dxa"/>
              <w:bottom w:w="0" w:type="dxa"/>
              <w:right w:w="15" w:type="dxa"/>
            </w:tcMar>
            <w:vAlign w:val="center"/>
          </w:tcPr>
          <w:p w14:paraId="5F5B7F7D">
            <w:pPr>
              <w:rPr>
                <w:rFonts w:ascii="宋体" w:hAnsi="宋体" w:eastAsia="宋体" w:cs="宋体"/>
                <w:sz w:val="24"/>
                <w:szCs w:val="24"/>
              </w:rPr>
            </w:pPr>
            <w:r>
              <w:rPr>
                <w:rFonts w:hint="eastAsia"/>
              </w:rPr>
              <w:t>注：本表反映部门本年度取得的各项收入情况。</w:t>
            </w:r>
          </w:p>
        </w:tc>
      </w:tr>
    </w:tbl>
    <w:p w14:paraId="48BEFA4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FFF3254">
      <w:pPr>
        <w:widowControl/>
        <w:rPr>
          <w:rFonts w:ascii="Times New Roman" w:hAnsi="Times New Roman" w:eastAsia="方正小标宋_GBK" w:cs="Times New Roman"/>
          <w:color w:val="000000"/>
          <w:kern w:val="0"/>
          <w:sz w:val="36"/>
          <w:szCs w:val="36"/>
        </w:rPr>
      </w:pPr>
    </w:p>
    <w:tbl>
      <w:tblPr>
        <w:tblStyle w:val="12"/>
        <w:tblW w:w="15640" w:type="dxa"/>
        <w:tblInd w:w="93" w:type="dxa"/>
        <w:tblLayout w:type="fixed"/>
        <w:tblCellMar>
          <w:top w:w="0" w:type="dxa"/>
          <w:left w:w="108" w:type="dxa"/>
          <w:bottom w:w="0" w:type="dxa"/>
          <w:right w:w="108" w:type="dxa"/>
        </w:tblCellMar>
      </w:tblPr>
      <w:tblGrid>
        <w:gridCol w:w="949"/>
        <w:gridCol w:w="240"/>
        <w:gridCol w:w="2402"/>
        <w:gridCol w:w="436"/>
        <w:gridCol w:w="1227"/>
        <w:gridCol w:w="1290"/>
        <w:gridCol w:w="1710"/>
        <w:gridCol w:w="274"/>
        <w:gridCol w:w="631"/>
        <w:gridCol w:w="435"/>
        <w:gridCol w:w="295"/>
        <w:gridCol w:w="1276"/>
        <w:gridCol w:w="734"/>
        <w:gridCol w:w="658"/>
        <w:gridCol w:w="617"/>
        <w:gridCol w:w="775"/>
        <w:gridCol w:w="455"/>
        <w:gridCol w:w="1117"/>
        <w:gridCol w:w="119"/>
      </w:tblGrid>
      <w:tr w14:paraId="3E059112">
        <w:tblPrEx>
          <w:tblCellMar>
            <w:top w:w="0" w:type="dxa"/>
            <w:left w:w="108" w:type="dxa"/>
            <w:bottom w:w="0" w:type="dxa"/>
            <w:right w:w="108" w:type="dxa"/>
          </w:tblCellMar>
        </w:tblPrEx>
        <w:trPr>
          <w:trHeight w:val="807" w:hRule="atLeast"/>
        </w:trPr>
        <w:tc>
          <w:tcPr>
            <w:tcW w:w="15640" w:type="dxa"/>
            <w:gridSpan w:val="19"/>
            <w:tcBorders>
              <w:top w:val="nil"/>
              <w:left w:val="nil"/>
              <w:bottom w:val="nil"/>
              <w:right w:val="nil"/>
            </w:tcBorders>
            <w:shd w:val="clear" w:color="auto" w:fill="auto"/>
            <w:noWrap/>
            <w:vAlign w:val="center"/>
          </w:tcPr>
          <w:p w14:paraId="6E81F52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E501F73">
        <w:tblPrEx>
          <w:tblCellMar>
            <w:top w:w="0" w:type="dxa"/>
            <w:left w:w="108" w:type="dxa"/>
            <w:bottom w:w="0" w:type="dxa"/>
            <w:right w:w="108" w:type="dxa"/>
          </w:tblCellMar>
        </w:tblPrEx>
        <w:trPr>
          <w:trHeight w:val="403" w:hRule="atLeast"/>
        </w:trPr>
        <w:tc>
          <w:tcPr>
            <w:tcW w:w="949" w:type="dxa"/>
            <w:tcBorders>
              <w:top w:val="nil"/>
              <w:left w:val="nil"/>
              <w:bottom w:val="nil"/>
              <w:right w:val="nil"/>
            </w:tcBorders>
            <w:shd w:val="clear" w:color="000000" w:fill="FFFFFF"/>
            <w:noWrap/>
            <w:vAlign w:val="center"/>
          </w:tcPr>
          <w:p w14:paraId="3DB020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A4896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355" w:type="dxa"/>
            <w:gridSpan w:val="4"/>
            <w:tcBorders>
              <w:top w:val="nil"/>
              <w:left w:val="nil"/>
              <w:bottom w:val="nil"/>
              <w:right w:val="nil"/>
            </w:tcBorders>
            <w:shd w:val="clear" w:color="000000" w:fill="FFFFFF"/>
            <w:noWrap/>
            <w:vAlign w:val="center"/>
          </w:tcPr>
          <w:p w14:paraId="7549BB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5AD124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4"/>
            <w:tcBorders>
              <w:top w:val="nil"/>
              <w:left w:val="nil"/>
              <w:bottom w:val="nil"/>
              <w:right w:val="nil"/>
            </w:tcBorders>
            <w:shd w:val="clear" w:color="000000" w:fill="FFFFFF"/>
            <w:noWrap/>
            <w:vAlign w:val="center"/>
          </w:tcPr>
          <w:p w14:paraId="70E180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gridSpan w:val="2"/>
            <w:tcBorders>
              <w:top w:val="nil"/>
              <w:left w:val="nil"/>
              <w:bottom w:val="nil"/>
              <w:right w:val="nil"/>
            </w:tcBorders>
            <w:shd w:val="clear" w:color="000000" w:fill="FFFFFF"/>
            <w:noWrap/>
            <w:vAlign w:val="center"/>
          </w:tcPr>
          <w:p w14:paraId="534D2B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gridSpan w:val="2"/>
            <w:tcBorders>
              <w:top w:val="nil"/>
              <w:left w:val="nil"/>
              <w:bottom w:val="nil"/>
              <w:right w:val="nil"/>
            </w:tcBorders>
            <w:shd w:val="clear" w:color="000000" w:fill="FFFFFF"/>
            <w:noWrap/>
            <w:vAlign w:val="center"/>
          </w:tcPr>
          <w:p w14:paraId="144B70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nil"/>
              <w:right w:val="nil"/>
            </w:tcBorders>
            <w:shd w:val="clear" w:color="000000" w:fill="FFFFFF"/>
            <w:noWrap/>
            <w:vAlign w:val="center"/>
          </w:tcPr>
          <w:p w14:paraId="464855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nil"/>
              <w:right w:val="nil"/>
            </w:tcBorders>
            <w:shd w:val="clear" w:color="000000" w:fill="FFFFFF"/>
            <w:noWrap/>
            <w:vAlign w:val="center"/>
          </w:tcPr>
          <w:p w14:paraId="62F4203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D847308">
        <w:tblPrEx>
          <w:tblCellMar>
            <w:top w:w="0" w:type="dxa"/>
            <w:left w:w="108" w:type="dxa"/>
            <w:bottom w:w="0" w:type="dxa"/>
            <w:right w:w="108" w:type="dxa"/>
          </w:tblCellMar>
        </w:tblPrEx>
        <w:trPr>
          <w:trHeight w:val="403" w:hRule="atLeast"/>
        </w:trPr>
        <w:tc>
          <w:tcPr>
            <w:tcW w:w="949" w:type="dxa"/>
            <w:tcBorders>
              <w:top w:val="nil"/>
              <w:left w:val="nil"/>
              <w:bottom w:val="nil"/>
              <w:right w:val="nil"/>
            </w:tcBorders>
            <w:shd w:val="clear" w:color="000000" w:fill="FFFFFF"/>
            <w:noWrap/>
            <w:vAlign w:val="center"/>
          </w:tcPr>
          <w:p w14:paraId="11B866B2">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48F546AB">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5355" w:type="dxa"/>
            <w:gridSpan w:val="4"/>
            <w:tcBorders>
              <w:top w:val="nil"/>
              <w:left w:val="nil"/>
              <w:bottom w:val="nil"/>
              <w:right w:val="nil"/>
            </w:tcBorders>
            <w:shd w:val="clear" w:color="000000" w:fill="FFFFFF"/>
            <w:noWrap/>
            <w:vAlign w:val="center"/>
          </w:tcPr>
          <w:p w14:paraId="00119FAF">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道县城市管理综合行政执法大队</w:t>
            </w: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0D9A97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gridSpan w:val="4"/>
            <w:tcBorders>
              <w:top w:val="nil"/>
              <w:left w:val="nil"/>
              <w:bottom w:val="nil"/>
              <w:right w:val="nil"/>
            </w:tcBorders>
            <w:shd w:val="clear" w:color="000000" w:fill="FFFFFF"/>
            <w:noWrap/>
            <w:vAlign w:val="center"/>
          </w:tcPr>
          <w:p w14:paraId="47416C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gridSpan w:val="2"/>
            <w:tcBorders>
              <w:top w:val="nil"/>
              <w:left w:val="nil"/>
              <w:bottom w:val="nil"/>
              <w:right w:val="nil"/>
            </w:tcBorders>
            <w:shd w:val="clear" w:color="000000" w:fill="FFFFFF"/>
            <w:noWrap/>
            <w:vAlign w:val="center"/>
          </w:tcPr>
          <w:p w14:paraId="02282E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75" w:type="dxa"/>
            <w:gridSpan w:val="2"/>
            <w:tcBorders>
              <w:top w:val="nil"/>
              <w:left w:val="nil"/>
              <w:bottom w:val="nil"/>
              <w:right w:val="nil"/>
            </w:tcBorders>
            <w:shd w:val="clear" w:color="000000" w:fill="FFFFFF"/>
            <w:noWrap/>
            <w:vAlign w:val="center"/>
          </w:tcPr>
          <w:p w14:paraId="435EDF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nil"/>
              <w:right w:val="nil"/>
            </w:tcBorders>
            <w:shd w:val="clear" w:color="000000" w:fill="FFFFFF"/>
            <w:noWrap/>
            <w:vAlign w:val="center"/>
          </w:tcPr>
          <w:p w14:paraId="609B87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nil"/>
              <w:right w:val="nil"/>
            </w:tcBorders>
            <w:shd w:val="clear" w:color="000000" w:fill="FFFFFF"/>
            <w:noWrap/>
            <w:vAlign w:val="center"/>
          </w:tcPr>
          <w:p w14:paraId="700DA7F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D3C3B73">
        <w:tblPrEx>
          <w:tblCellMar>
            <w:top w:w="0" w:type="dxa"/>
            <w:left w:w="108" w:type="dxa"/>
            <w:bottom w:w="0" w:type="dxa"/>
            <w:right w:w="108" w:type="dxa"/>
          </w:tblCellMar>
        </w:tblPrEx>
        <w:trPr>
          <w:trHeight w:val="595" w:hRule="atLeast"/>
        </w:trPr>
        <w:tc>
          <w:tcPr>
            <w:tcW w:w="6544"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0BCE147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0181D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3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DA4EB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1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8E8C4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001E0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5E513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23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8FAED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E449E31">
        <w:tblPrEx>
          <w:tblCellMar>
            <w:top w:w="0" w:type="dxa"/>
            <w:left w:w="108" w:type="dxa"/>
            <w:bottom w:w="0" w:type="dxa"/>
            <w:right w:w="108" w:type="dxa"/>
          </w:tblCellMar>
        </w:tblPrEx>
        <w:trPr>
          <w:trHeight w:val="595" w:hRule="atLeast"/>
        </w:trPr>
        <w:tc>
          <w:tcPr>
            <w:tcW w:w="118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5CD03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5355" w:type="dxa"/>
            <w:gridSpan w:val="4"/>
            <w:vMerge w:val="restart"/>
            <w:tcBorders>
              <w:top w:val="nil"/>
              <w:left w:val="single" w:color="auto" w:sz="4" w:space="0"/>
              <w:bottom w:val="single" w:color="auto" w:sz="4" w:space="0"/>
              <w:right w:val="single" w:color="auto" w:sz="4" w:space="0"/>
            </w:tcBorders>
            <w:shd w:val="clear" w:color="000000" w:fill="FFFFFF"/>
            <w:vAlign w:val="center"/>
          </w:tcPr>
          <w:p w14:paraId="41D368A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9CE808D">
            <w:pPr>
              <w:widowControl/>
              <w:jc w:val="left"/>
              <w:rPr>
                <w:rFonts w:ascii="宋体" w:hAnsi="宋体" w:eastAsia="宋体" w:cs="宋体"/>
                <w:kern w:val="0"/>
                <w:sz w:val="24"/>
                <w:szCs w:val="24"/>
              </w:rPr>
            </w:pPr>
          </w:p>
        </w:tc>
        <w:tc>
          <w:tcPr>
            <w:tcW w:w="1635" w:type="dxa"/>
            <w:gridSpan w:val="4"/>
            <w:vMerge w:val="continue"/>
            <w:tcBorders>
              <w:top w:val="single" w:color="auto" w:sz="4" w:space="0"/>
              <w:left w:val="single" w:color="auto" w:sz="4" w:space="0"/>
              <w:bottom w:val="single" w:color="auto" w:sz="4" w:space="0"/>
              <w:right w:val="single" w:color="auto" w:sz="4" w:space="0"/>
            </w:tcBorders>
            <w:vAlign w:val="center"/>
          </w:tcPr>
          <w:p w14:paraId="1A260FDE">
            <w:pPr>
              <w:widowControl/>
              <w:jc w:val="left"/>
              <w:rPr>
                <w:rFonts w:ascii="宋体" w:hAnsi="宋体" w:eastAsia="宋体" w:cs="宋体"/>
                <w:kern w:val="0"/>
                <w:sz w:val="24"/>
                <w:szCs w:val="24"/>
              </w:rPr>
            </w:pPr>
          </w:p>
        </w:tc>
        <w:tc>
          <w:tcPr>
            <w:tcW w:w="2010" w:type="dxa"/>
            <w:gridSpan w:val="2"/>
            <w:vMerge w:val="continue"/>
            <w:tcBorders>
              <w:top w:val="single" w:color="auto" w:sz="4" w:space="0"/>
              <w:left w:val="single" w:color="auto" w:sz="4" w:space="0"/>
              <w:bottom w:val="single" w:color="auto" w:sz="4" w:space="0"/>
              <w:right w:val="single" w:color="auto" w:sz="4" w:space="0"/>
            </w:tcBorders>
            <w:vAlign w:val="center"/>
          </w:tcPr>
          <w:p w14:paraId="768C4658">
            <w:pPr>
              <w:widowControl/>
              <w:jc w:val="left"/>
              <w:rPr>
                <w:rFonts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14:paraId="4E59B784">
            <w:pPr>
              <w:widowControl/>
              <w:jc w:val="left"/>
              <w:rPr>
                <w:rFonts w:ascii="宋体" w:hAnsi="宋体" w:eastAsia="宋体" w:cs="宋体"/>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14:paraId="43C4D8DD">
            <w:pPr>
              <w:widowControl/>
              <w:jc w:val="left"/>
              <w:rPr>
                <w:rFonts w:ascii="宋体" w:hAnsi="宋体" w:eastAsia="宋体" w:cs="宋体"/>
                <w:kern w:val="0"/>
                <w:sz w:val="24"/>
                <w:szCs w:val="24"/>
              </w:rPr>
            </w:pPr>
          </w:p>
        </w:tc>
        <w:tc>
          <w:tcPr>
            <w:tcW w:w="1236" w:type="dxa"/>
            <w:gridSpan w:val="2"/>
            <w:vMerge w:val="continue"/>
            <w:tcBorders>
              <w:top w:val="single" w:color="auto" w:sz="4" w:space="0"/>
              <w:left w:val="single" w:color="auto" w:sz="4" w:space="0"/>
              <w:bottom w:val="single" w:color="auto" w:sz="4" w:space="0"/>
              <w:right w:val="single" w:color="auto" w:sz="4" w:space="0"/>
            </w:tcBorders>
            <w:vAlign w:val="center"/>
          </w:tcPr>
          <w:p w14:paraId="7122879E">
            <w:pPr>
              <w:widowControl/>
              <w:jc w:val="left"/>
              <w:rPr>
                <w:rFonts w:ascii="宋体" w:hAnsi="宋体" w:eastAsia="宋体" w:cs="宋体"/>
                <w:kern w:val="0"/>
                <w:sz w:val="24"/>
                <w:szCs w:val="24"/>
              </w:rPr>
            </w:pPr>
          </w:p>
        </w:tc>
      </w:tr>
      <w:tr w14:paraId="6FF51459">
        <w:tblPrEx>
          <w:tblCellMar>
            <w:top w:w="0" w:type="dxa"/>
            <w:left w:w="108" w:type="dxa"/>
            <w:bottom w:w="0" w:type="dxa"/>
            <w:right w:w="108" w:type="dxa"/>
          </w:tblCellMar>
        </w:tblPrEx>
        <w:trPr>
          <w:trHeight w:val="355" w:hRule="atLeast"/>
        </w:trPr>
        <w:tc>
          <w:tcPr>
            <w:tcW w:w="1189" w:type="dxa"/>
            <w:gridSpan w:val="2"/>
            <w:vMerge w:val="continue"/>
            <w:tcBorders>
              <w:top w:val="single" w:color="auto" w:sz="4" w:space="0"/>
              <w:left w:val="single" w:color="auto" w:sz="4" w:space="0"/>
              <w:bottom w:val="single" w:color="auto" w:sz="4" w:space="0"/>
              <w:right w:val="single" w:color="auto" w:sz="4" w:space="0"/>
            </w:tcBorders>
            <w:vAlign w:val="center"/>
          </w:tcPr>
          <w:p w14:paraId="5B05C477">
            <w:pPr>
              <w:widowControl/>
              <w:jc w:val="left"/>
              <w:rPr>
                <w:rFonts w:ascii="宋体" w:hAnsi="宋体" w:eastAsia="宋体" w:cs="宋体"/>
                <w:kern w:val="0"/>
                <w:sz w:val="24"/>
                <w:szCs w:val="24"/>
              </w:rPr>
            </w:pPr>
          </w:p>
        </w:tc>
        <w:tc>
          <w:tcPr>
            <w:tcW w:w="5355" w:type="dxa"/>
            <w:gridSpan w:val="4"/>
            <w:vMerge w:val="continue"/>
            <w:tcBorders>
              <w:top w:val="nil"/>
              <w:left w:val="single" w:color="auto" w:sz="4" w:space="0"/>
              <w:bottom w:val="single" w:color="auto" w:sz="4" w:space="0"/>
              <w:right w:val="single" w:color="auto" w:sz="4" w:space="0"/>
            </w:tcBorders>
            <w:vAlign w:val="center"/>
          </w:tcPr>
          <w:p w14:paraId="3508CE14">
            <w:pPr>
              <w:widowControl/>
              <w:jc w:val="left"/>
              <w:rPr>
                <w:rFonts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84A2F45">
            <w:pPr>
              <w:widowControl/>
              <w:jc w:val="left"/>
              <w:rPr>
                <w:rFonts w:ascii="宋体" w:hAnsi="宋体" w:eastAsia="宋体" w:cs="宋体"/>
                <w:kern w:val="0"/>
                <w:sz w:val="24"/>
                <w:szCs w:val="24"/>
              </w:rPr>
            </w:pPr>
          </w:p>
        </w:tc>
        <w:tc>
          <w:tcPr>
            <w:tcW w:w="1635" w:type="dxa"/>
            <w:gridSpan w:val="4"/>
            <w:vMerge w:val="continue"/>
            <w:tcBorders>
              <w:top w:val="single" w:color="auto" w:sz="4" w:space="0"/>
              <w:left w:val="single" w:color="auto" w:sz="4" w:space="0"/>
              <w:bottom w:val="single" w:color="auto" w:sz="4" w:space="0"/>
              <w:right w:val="single" w:color="auto" w:sz="4" w:space="0"/>
            </w:tcBorders>
            <w:vAlign w:val="center"/>
          </w:tcPr>
          <w:p w14:paraId="23608639">
            <w:pPr>
              <w:widowControl/>
              <w:jc w:val="left"/>
              <w:rPr>
                <w:rFonts w:ascii="宋体" w:hAnsi="宋体" w:eastAsia="宋体" w:cs="宋体"/>
                <w:kern w:val="0"/>
                <w:sz w:val="24"/>
                <w:szCs w:val="24"/>
              </w:rPr>
            </w:pPr>
          </w:p>
        </w:tc>
        <w:tc>
          <w:tcPr>
            <w:tcW w:w="2010" w:type="dxa"/>
            <w:gridSpan w:val="2"/>
            <w:vMerge w:val="continue"/>
            <w:tcBorders>
              <w:top w:val="single" w:color="auto" w:sz="4" w:space="0"/>
              <w:left w:val="single" w:color="auto" w:sz="4" w:space="0"/>
              <w:bottom w:val="single" w:color="auto" w:sz="4" w:space="0"/>
              <w:right w:val="single" w:color="auto" w:sz="4" w:space="0"/>
            </w:tcBorders>
            <w:vAlign w:val="center"/>
          </w:tcPr>
          <w:p w14:paraId="0E61C626">
            <w:pPr>
              <w:widowControl/>
              <w:jc w:val="left"/>
              <w:rPr>
                <w:rFonts w:ascii="宋体" w:hAnsi="宋体" w:eastAsia="宋体" w:cs="宋体"/>
                <w:kern w:val="0"/>
                <w:sz w:val="24"/>
                <w:szCs w:val="24"/>
              </w:rPr>
            </w:pPr>
          </w:p>
        </w:tc>
        <w:tc>
          <w:tcPr>
            <w:tcW w:w="1275" w:type="dxa"/>
            <w:gridSpan w:val="2"/>
            <w:vMerge w:val="continue"/>
            <w:tcBorders>
              <w:top w:val="single" w:color="auto" w:sz="4" w:space="0"/>
              <w:left w:val="single" w:color="auto" w:sz="4" w:space="0"/>
              <w:bottom w:val="single" w:color="auto" w:sz="4" w:space="0"/>
              <w:right w:val="single" w:color="auto" w:sz="4" w:space="0"/>
            </w:tcBorders>
            <w:vAlign w:val="center"/>
          </w:tcPr>
          <w:p w14:paraId="0BA07ABA">
            <w:pPr>
              <w:widowControl/>
              <w:jc w:val="left"/>
              <w:rPr>
                <w:rFonts w:ascii="宋体" w:hAnsi="宋体" w:eastAsia="宋体" w:cs="宋体"/>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14:paraId="0F419D00">
            <w:pPr>
              <w:widowControl/>
              <w:jc w:val="left"/>
              <w:rPr>
                <w:rFonts w:ascii="宋体" w:hAnsi="宋体" w:eastAsia="宋体" w:cs="宋体"/>
                <w:kern w:val="0"/>
                <w:sz w:val="24"/>
                <w:szCs w:val="24"/>
              </w:rPr>
            </w:pPr>
          </w:p>
        </w:tc>
        <w:tc>
          <w:tcPr>
            <w:tcW w:w="1236" w:type="dxa"/>
            <w:gridSpan w:val="2"/>
            <w:vMerge w:val="continue"/>
            <w:tcBorders>
              <w:top w:val="single" w:color="auto" w:sz="4" w:space="0"/>
              <w:left w:val="single" w:color="auto" w:sz="4" w:space="0"/>
              <w:bottom w:val="single" w:color="auto" w:sz="4" w:space="0"/>
              <w:right w:val="single" w:color="auto" w:sz="4" w:space="0"/>
            </w:tcBorders>
            <w:vAlign w:val="center"/>
          </w:tcPr>
          <w:p w14:paraId="64120C83">
            <w:pPr>
              <w:widowControl/>
              <w:jc w:val="left"/>
              <w:rPr>
                <w:rFonts w:ascii="宋体" w:hAnsi="宋体" w:eastAsia="宋体" w:cs="宋体"/>
                <w:kern w:val="0"/>
                <w:sz w:val="24"/>
                <w:szCs w:val="24"/>
              </w:rPr>
            </w:pPr>
          </w:p>
        </w:tc>
      </w:tr>
      <w:tr w14:paraId="4EBE7D48">
        <w:tblPrEx>
          <w:tblCellMar>
            <w:top w:w="0" w:type="dxa"/>
            <w:left w:w="108" w:type="dxa"/>
            <w:bottom w:w="0" w:type="dxa"/>
            <w:right w:w="108" w:type="dxa"/>
          </w:tblCellMar>
        </w:tblPrEx>
        <w:trPr>
          <w:trHeight w:val="595" w:hRule="atLeast"/>
        </w:trPr>
        <w:tc>
          <w:tcPr>
            <w:tcW w:w="65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4860805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10" w:type="dxa"/>
            <w:tcBorders>
              <w:top w:val="nil"/>
              <w:left w:val="nil"/>
              <w:bottom w:val="single" w:color="auto" w:sz="4" w:space="0"/>
              <w:right w:val="single" w:color="auto" w:sz="4" w:space="0"/>
            </w:tcBorders>
            <w:shd w:val="clear" w:color="000000" w:fill="FFFFFF"/>
            <w:noWrap/>
            <w:vAlign w:val="center"/>
          </w:tcPr>
          <w:p w14:paraId="0228C57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35" w:type="dxa"/>
            <w:gridSpan w:val="4"/>
            <w:tcBorders>
              <w:top w:val="nil"/>
              <w:left w:val="nil"/>
              <w:bottom w:val="single" w:color="auto" w:sz="4" w:space="0"/>
              <w:right w:val="single" w:color="auto" w:sz="4" w:space="0"/>
            </w:tcBorders>
            <w:shd w:val="clear" w:color="000000" w:fill="FFFFFF"/>
            <w:noWrap/>
            <w:vAlign w:val="center"/>
          </w:tcPr>
          <w:p w14:paraId="6C044DC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10" w:type="dxa"/>
            <w:gridSpan w:val="2"/>
            <w:tcBorders>
              <w:top w:val="nil"/>
              <w:left w:val="nil"/>
              <w:bottom w:val="single" w:color="auto" w:sz="4" w:space="0"/>
              <w:right w:val="single" w:color="auto" w:sz="4" w:space="0"/>
            </w:tcBorders>
            <w:shd w:val="clear" w:color="000000" w:fill="FFFFFF"/>
            <w:noWrap/>
            <w:vAlign w:val="center"/>
          </w:tcPr>
          <w:p w14:paraId="2C12FA9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gridSpan w:val="2"/>
            <w:tcBorders>
              <w:top w:val="nil"/>
              <w:left w:val="nil"/>
              <w:bottom w:val="single" w:color="auto" w:sz="4" w:space="0"/>
              <w:right w:val="single" w:color="auto" w:sz="4" w:space="0"/>
            </w:tcBorders>
            <w:shd w:val="clear" w:color="000000" w:fill="FFFFFF"/>
            <w:noWrap/>
            <w:vAlign w:val="center"/>
          </w:tcPr>
          <w:p w14:paraId="1B23757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0CB87E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236" w:type="dxa"/>
            <w:gridSpan w:val="2"/>
            <w:tcBorders>
              <w:top w:val="nil"/>
              <w:left w:val="nil"/>
              <w:bottom w:val="single" w:color="auto" w:sz="4" w:space="0"/>
              <w:right w:val="single" w:color="auto" w:sz="4" w:space="0"/>
            </w:tcBorders>
            <w:shd w:val="clear" w:color="000000" w:fill="FFFFFF"/>
            <w:noWrap/>
            <w:vAlign w:val="center"/>
          </w:tcPr>
          <w:p w14:paraId="3911FA6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5724103">
        <w:tblPrEx>
          <w:tblCellMar>
            <w:top w:w="0" w:type="dxa"/>
            <w:left w:w="108" w:type="dxa"/>
            <w:bottom w:w="0" w:type="dxa"/>
            <w:right w:w="108" w:type="dxa"/>
          </w:tblCellMar>
        </w:tblPrEx>
        <w:trPr>
          <w:trHeight w:val="595" w:hRule="atLeast"/>
        </w:trPr>
        <w:tc>
          <w:tcPr>
            <w:tcW w:w="654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67941B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10" w:type="dxa"/>
            <w:tcBorders>
              <w:top w:val="nil"/>
              <w:left w:val="nil"/>
              <w:bottom w:val="single" w:color="auto" w:sz="4" w:space="0"/>
              <w:right w:val="single" w:color="auto" w:sz="4" w:space="0"/>
            </w:tcBorders>
            <w:shd w:val="clear" w:color="auto" w:fill="auto"/>
            <w:noWrap/>
            <w:vAlign w:val="center"/>
          </w:tcPr>
          <w:p w14:paraId="5F42ED76">
            <w:pPr>
              <w:jc w:val="right"/>
              <w:rPr>
                <w:rFonts w:ascii="宋体" w:hAnsi="宋体" w:eastAsia="宋体" w:cs="宋体"/>
                <w:kern w:val="0"/>
                <w:sz w:val="24"/>
                <w:szCs w:val="24"/>
              </w:rPr>
            </w:pPr>
            <w:r>
              <w:rPr>
                <w:rFonts w:hint="eastAsia" w:ascii="宋体" w:hAnsi="宋体" w:eastAsia="宋体" w:cs="宋体"/>
                <w:sz w:val="24"/>
                <w:szCs w:val="24"/>
                <w:lang w:val="en-US" w:eastAsia="zh-CN"/>
              </w:rPr>
              <w:t>1409.12</w:t>
            </w:r>
          </w:p>
        </w:tc>
        <w:tc>
          <w:tcPr>
            <w:tcW w:w="1635" w:type="dxa"/>
            <w:gridSpan w:val="4"/>
            <w:tcBorders>
              <w:top w:val="nil"/>
              <w:left w:val="nil"/>
              <w:bottom w:val="single" w:color="auto" w:sz="4" w:space="0"/>
              <w:right w:val="single" w:color="auto" w:sz="4" w:space="0"/>
            </w:tcBorders>
            <w:shd w:val="clear" w:color="auto" w:fill="auto"/>
            <w:noWrap/>
            <w:vAlign w:val="center"/>
          </w:tcPr>
          <w:p w14:paraId="2CD47FF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1381.31</w:t>
            </w:r>
          </w:p>
        </w:tc>
        <w:tc>
          <w:tcPr>
            <w:tcW w:w="2010" w:type="dxa"/>
            <w:gridSpan w:val="2"/>
            <w:tcBorders>
              <w:top w:val="nil"/>
              <w:left w:val="nil"/>
              <w:bottom w:val="single" w:color="auto" w:sz="4" w:space="0"/>
              <w:right w:val="single" w:color="auto" w:sz="4" w:space="0"/>
            </w:tcBorders>
            <w:shd w:val="clear" w:color="auto" w:fill="auto"/>
            <w:noWrap/>
            <w:vAlign w:val="center"/>
          </w:tcPr>
          <w:p w14:paraId="502CEC3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27.81</w:t>
            </w:r>
          </w:p>
        </w:tc>
        <w:tc>
          <w:tcPr>
            <w:tcW w:w="1275" w:type="dxa"/>
            <w:gridSpan w:val="2"/>
            <w:tcBorders>
              <w:top w:val="nil"/>
              <w:left w:val="nil"/>
              <w:bottom w:val="single" w:color="auto" w:sz="4" w:space="0"/>
              <w:right w:val="single" w:color="auto" w:sz="4" w:space="0"/>
            </w:tcBorders>
            <w:shd w:val="clear" w:color="auto" w:fill="auto"/>
            <w:noWrap/>
            <w:vAlign w:val="center"/>
          </w:tcPr>
          <w:p w14:paraId="61970C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454AFD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592B3C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89E8442">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04077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5355" w:type="dxa"/>
            <w:gridSpan w:val="4"/>
            <w:tcBorders>
              <w:top w:val="nil"/>
              <w:left w:val="nil"/>
              <w:bottom w:val="single" w:color="auto" w:sz="4" w:space="0"/>
              <w:right w:val="single" w:color="auto" w:sz="4" w:space="0"/>
            </w:tcBorders>
            <w:shd w:val="clear" w:color="000000" w:fill="FFFFFF"/>
            <w:noWrap/>
            <w:vAlign w:val="center"/>
          </w:tcPr>
          <w:p w14:paraId="2995577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710" w:type="dxa"/>
            <w:tcBorders>
              <w:top w:val="nil"/>
              <w:left w:val="nil"/>
              <w:bottom w:val="single" w:color="auto" w:sz="4" w:space="0"/>
              <w:right w:val="single" w:color="auto" w:sz="4" w:space="0"/>
            </w:tcBorders>
            <w:shd w:val="clear" w:color="auto" w:fill="auto"/>
            <w:noWrap/>
            <w:vAlign w:val="center"/>
          </w:tcPr>
          <w:p w14:paraId="57C351A9">
            <w:pPr>
              <w:jc w:val="right"/>
              <w:rPr>
                <w:rFonts w:ascii="宋体" w:hAnsi="宋体" w:eastAsia="宋体" w:cs="宋体"/>
                <w:kern w:val="0"/>
                <w:sz w:val="24"/>
                <w:szCs w:val="24"/>
              </w:rPr>
            </w:pPr>
            <w:r>
              <w:rPr>
                <w:rFonts w:hint="eastAsia" w:ascii="宋体" w:hAnsi="宋体" w:eastAsia="宋体" w:cs="宋体"/>
                <w:sz w:val="24"/>
                <w:szCs w:val="24"/>
                <w:lang w:val="en-US" w:eastAsia="zh-CN"/>
              </w:rPr>
              <w:t>0.97</w:t>
            </w:r>
          </w:p>
        </w:tc>
        <w:tc>
          <w:tcPr>
            <w:tcW w:w="1635" w:type="dxa"/>
            <w:gridSpan w:val="4"/>
            <w:tcBorders>
              <w:top w:val="nil"/>
              <w:left w:val="nil"/>
              <w:bottom w:val="single" w:color="auto" w:sz="4" w:space="0"/>
              <w:right w:val="single" w:color="auto" w:sz="4" w:space="0"/>
            </w:tcBorders>
            <w:shd w:val="clear" w:color="auto" w:fill="auto"/>
            <w:noWrap/>
            <w:vAlign w:val="center"/>
          </w:tcPr>
          <w:p w14:paraId="0164FBB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0.97</w:t>
            </w:r>
          </w:p>
        </w:tc>
        <w:tc>
          <w:tcPr>
            <w:tcW w:w="2010" w:type="dxa"/>
            <w:gridSpan w:val="2"/>
            <w:tcBorders>
              <w:top w:val="nil"/>
              <w:left w:val="nil"/>
              <w:bottom w:val="single" w:color="auto" w:sz="4" w:space="0"/>
              <w:right w:val="single" w:color="auto" w:sz="4" w:space="0"/>
            </w:tcBorders>
            <w:shd w:val="clear" w:color="auto" w:fill="auto"/>
            <w:noWrap/>
            <w:vAlign w:val="center"/>
          </w:tcPr>
          <w:p w14:paraId="62DCBE1B">
            <w:pPr>
              <w:widowControl/>
              <w:jc w:val="right"/>
              <w:rPr>
                <w:rFonts w:ascii="宋体" w:hAnsi="宋体" w:eastAsia="宋体" w:cs="宋体"/>
                <w:kern w:val="0"/>
                <w:sz w:val="24"/>
                <w:szCs w:val="24"/>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63D934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4A7C07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31E7E7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A031CA">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4171A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2120101</w:t>
            </w:r>
          </w:p>
        </w:tc>
        <w:tc>
          <w:tcPr>
            <w:tcW w:w="5355" w:type="dxa"/>
            <w:gridSpan w:val="4"/>
            <w:tcBorders>
              <w:top w:val="nil"/>
              <w:left w:val="nil"/>
              <w:bottom w:val="single" w:color="auto" w:sz="4" w:space="0"/>
              <w:right w:val="single" w:color="auto" w:sz="4" w:space="0"/>
            </w:tcBorders>
            <w:shd w:val="clear" w:color="000000" w:fill="FFFFFF"/>
            <w:noWrap/>
            <w:vAlign w:val="center"/>
          </w:tcPr>
          <w:p w14:paraId="3B9FAC8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10" w:type="dxa"/>
            <w:tcBorders>
              <w:top w:val="nil"/>
              <w:left w:val="nil"/>
              <w:bottom w:val="single" w:color="auto" w:sz="4" w:space="0"/>
              <w:right w:val="single" w:color="auto" w:sz="4" w:space="0"/>
            </w:tcBorders>
            <w:shd w:val="clear" w:color="auto" w:fill="auto"/>
            <w:noWrap/>
            <w:vAlign w:val="center"/>
          </w:tcPr>
          <w:p w14:paraId="06973874">
            <w:pPr>
              <w:jc w:val="right"/>
              <w:rPr>
                <w:rFonts w:ascii="宋体" w:hAnsi="宋体" w:eastAsia="宋体" w:cs="宋体"/>
                <w:kern w:val="0"/>
                <w:sz w:val="24"/>
                <w:szCs w:val="24"/>
              </w:rPr>
            </w:pPr>
            <w:r>
              <w:rPr>
                <w:rFonts w:hint="eastAsia" w:ascii="宋体" w:hAnsi="宋体" w:eastAsia="宋体" w:cs="宋体"/>
                <w:sz w:val="24"/>
                <w:szCs w:val="24"/>
                <w:lang w:val="en-US" w:eastAsia="zh-CN"/>
              </w:rPr>
              <w:t>417.69</w:t>
            </w:r>
          </w:p>
        </w:tc>
        <w:tc>
          <w:tcPr>
            <w:tcW w:w="1635" w:type="dxa"/>
            <w:gridSpan w:val="4"/>
            <w:tcBorders>
              <w:top w:val="nil"/>
              <w:left w:val="nil"/>
              <w:bottom w:val="single" w:color="auto" w:sz="4" w:space="0"/>
              <w:right w:val="single" w:color="auto" w:sz="4" w:space="0"/>
            </w:tcBorders>
            <w:shd w:val="clear" w:color="auto" w:fill="auto"/>
            <w:noWrap/>
            <w:vAlign w:val="center"/>
          </w:tcPr>
          <w:p w14:paraId="614CB50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417.69</w:t>
            </w:r>
          </w:p>
        </w:tc>
        <w:tc>
          <w:tcPr>
            <w:tcW w:w="2010" w:type="dxa"/>
            <w:gridSpan w:val="2"/>
            <w:tcBorders>
              <w:top w:val="nil"/>
              <w:left w:val="nil"/>
              <w:bottom w:val="single" w:color="auto" w:sz="4" w:space="0"/>
              <w:right w:val="single" w:color="auto" w:sz="4" w:space="0"/>
            </w:tcBorders>
            <w:shd w:val="clear" w:color="auto" w:fill="auto"/>
            <w:noWrap/>
            <w:vAlign w:val="center"/>
          </w:tcPr>
          <w:p w14:paraId="4871A5B4">
            <w:pPr>
              <w:widowControl/>
              <w:jc w:val="right"/>
              <w:rPr>
                <w:rFonts w:ascii="宋体" w:hAnsi="宋体" w:eastAsia="宋体" w:cs="宋体"/>
                <w:kern w:val="0"/>
                <w:sz w:val="24"/>
                <w:szCs w:val="24"/>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24ABB6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55FE85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5447D5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E0714FC">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25234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2120104</w:t>
            </w:r>
          </w:p>
        </w:tc>
        <w:tc>
          <w:tcPr>
            <w:tcW w:w="5355" w:type="dxa"/>
            <w:gridSpan w:val="4"/>
            <w:tcBorders>
              <w:top w:val="nil"/>
              <w:left w:val="nil"/>
              <w:bottom w:val="single" w:color="auto" w:sz="4" w:space="0"/>
              <w:right w:val="single" w:color="auto" w:sz="4" w:space="0"/>
            </w:tcBorders>
            <w:shd w:val="clear" w:color="000000" w:fill="FFFFFF"/>
            <w:noWrap/>
            <w:vAlign w:val="center"/>
          </w:tcPr>
          <w:p w14:paraId="1A42B47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城管执法</w:t>
            </w:r>
          </w:p>
        </w:tc>
        <w:tc>
          <w:tcPr>
            <w:tcW w:w="1710" w:type="dxa"/>
            <w:tcBorders>
              <w:top w:val="nil"/>
              <w:left w:val="nil"/>
              <w:bottom w:val="single" w:color="auto" w:sz="4" w:space="0"/>
              <w:right w:val="single" w:color="auto" w:sz="4" w:space="0"/>
            </w:tcBorders>
            <w:shd w:val="clear" w:color="auto" w:fill="auto"/>
            <w:noWrap/>
            <w:vAlign w:val="center"/>
          </w:tcPr>
          <w:p w14:paraId="148F636C">
            <w:pPr>
              <w:jc w:val="right"/>
              <w:rPr>
                <w:rFonts w:ascii="宋体" w:hAnsi="宋体" w:eastAsia="宋体" w:cs="宋体"/>
                <w:kern w:val="0"/>
                <w:sz w:val="24"/>
                <w:szCs w:val="24"/>
              </w:rPr>
            </w:pPr>
            <w:r>
              <w:rPr>
                <w:rFonts w:hint="eastAsia" w:ascii="宋体" w:hAnsi="宋体" w:eastAsia="宋体" w:cs="宋体"/>
                <w:sz w:val="24"/>
                <w:szCs w:val="24"/>
                <w:lang w:val="en-US" w:eastAsia="zh-CN"/>
              </w:rPr>
              <w:t>963.07</w:t>
            </w:r>
          </w:p>
        </w:tc>
        <w:tc>
          <w:tcPr>
            <w:tcW w:w="1635" w:type="dxa"/>
            <w:gridSpan w:val="4"/>
            <w:tcBorders>
              <w:top w:val="nil"/>
              <w:left w:val="nil"/>
              <w:bottom w:val="single" w:color="auto" w:sz="4" w:space="0"/>
              <w:right w:val="single" w:color="auto" w:sz="4" w:space="0"/>
            </w:tcBorders>
            <w:shd w:val="clear" w:color="auto" w:fill="auto"/>
            <w:noWrap/>
            <w:vAlign w:val="center"/>
          </w:tcPr>
          <w:p w14:paraId="58F7BF9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962.66</w:t>
            </w:r>
          </w:p>
        </w:tc>
        <w:tc>
          <w:tcPr>
            <w:tcW w:w="2010" w:type="dxa"/>
            <w:gridSpan w:val="2"/>
            <w:tcBorders>
              <w:top w:val="nil"/>
              <w:left w:val="nil"/>
              <w:bottom w:val="single" w:color="auto" w:sz="4" w:space="0"/>
              <w:right w:val="single" w:color="auto" w:sz="4" w:space="0"/>
            </w:tcBorders>
            <w:shd w:val="clear" w:color="auto" w:fill="auto"/>
            <w:noWrap/>
            <w:vAlign w:val="center"/>
          </w:tcPr>
          <w:p w14:paraId="0881C5C7">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0.41</w:t>
            </w:r>
          </w:p>
        </w:tc>
        <w:tc>
          <w:tcPr>
            <w:tcW w:w="1275" w:type="dxa"/>
            <w:gridSpan w:val="2"/>
            <w:tcBorders>
              <w:top w:val="nil"/>
              <w:left w:val="nil"/>
              <w:bottom w:val="single" w:color="auto" w:sz="4" w:space="0"/>
              <w:right w:val="single" w:color="auto" w:sz="4" w:space="0"/>
            </w:tcBorders>
            <w:shd w:val="clear" w:color="auto" w:fill="auto"/>
            <w:noWrap/>
            <w:vAlign w:val="center"/>
          </w:tcPr>
          <w:p w14:paraId="43A72B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62B092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310047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F566F4">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AFC774">
            <w:pPr>
              <w:keepNext w:val="0"/>
              <w:keepLines w:val="0"/>
              <w:widowControl/>
              <w:suppressLineNumbers w:val="0"/>
              <w:jc w:val="left"/>
              <w:textAlignment w:val="center"/>
              <w:rPr>
                <w:rFonts w:ascii="宋体" w:hAnsi="宋体" w:eastAsia="宋体" w:cs="宋体"/>
                <w:kern w:val="0"/>
                <w:sz w:val="24"/>
                <w:szCs w:val="24"/>
              </w:rPr>
            </w:pPr>
            <w:r>
              <w:rPr>
                <w:rFonts w:hint="eastAsia" w:asciiTheme="minorEastAsia" w:hAnsiTheme="minorEastAsia" w:eastAsiaTheme="minorEastAsia" w:cstheme="minorEastAsia"/>
                <w:sz w:val="22"/>
                <w:szCs w:val="22"/>
                <w:lang w:val="en-US" w:eastAsia="zh-CN"/>
              </w:rPr>
              <w:t>2120199</w:t>
            </w:r>
          </w:p>
        </w:tc>
        <w:tc>
          <w:tcPr>
            <w:tcW w:w="5355" w:type="dxa"/>
            <w:gridSpan w:val="4"/>
            <w:tcBorders>
              <w:top w:val="nil"/>
              <w:left w:val="nil"/>
              <w:bottom w:val="single" w:color="auto" w:sz="4" w:space="0"/>
              <w:right w:val="single" w:color="auto" w:sz="4" w:space="0"/>
            </w:tcBorders>
            <w:shd w:val="clear" w:color="000000" w:fill="FFFFFF"/>
            <w:noWrap/>
            <w:vAlign w:val="center"/>
          </w:tcPr>
          <w:p w14:paraId="31AFD67C">
            <w:pPr>
              <w:keepNext w:val="0"/>
              <w:keepLines w:val="0"/>
              <w:widowControl/>
              <w:suppressLineNumbers w:val="0"/>
              <w:jc w:val="left"/>
              <w:textAlignment w:val="center"/>
              <w:rPr>
                <w:rFonts w:ascii="宋体" w:hAnsi="宋体" w:eastAsia="宋体" w:cs="宋体"/>
                <w:kern w:val="0"/>
                <w:sz w:val="24"/>
                <w:szCs w:val="24"/>
              </w:rPr>
            </w:pPr>
            <w:r>
              <w:rPr>
                <w:rFonts w:hint="eastAsia" w:asciiTheme="minorEastAsia" w:hAnsiTheme="minorEastAsia" w:eastAsiaTheme="minorEastAsia" w:cstheme="minorEastAsia"/>
                <w:sz w:val="22"/>
                <w:szCs w:val="22"/>
              </w:rPr>
              <w:t>其他城乡社区管理事务支出</w:t>
            </w:r>
          </w:p>
        </w:tc>
        <w:tc>
          <w:tcPr>
            <w:tcW w:w="1710" w:type="dxa"/>
            <w:tcBorders>
              <w:top w:val="nil"/>
              <w:left w:val="nil"/>
              <w:bottom w:val="single" w:color="auto" w:sz="4" w:space="0"/>
              <w:right w:val="single" w:color="auto" w:sz="4" w:space="0"/>
            </w:tcBorders>
            <w:shd w:val="clear" w:color="auto" w:fill="auto"/>
            <w:noWrap/>
            <w:vAlign w:val="center"/>
          </w:tcPr>
          <w:p w14:paraId="2F21F761">
            <w:pPr>
              <w:jc w:val="right"/>
              <w:rPr>
                <w:rFonts w:ascii="宋体" w:hAnsi="宋体" w:eastAsia="宋体" w:cs="宋体"/>
                <w:kern w:val="0"/>
                <w:sz w:val="24"/>
                <w:szCs w:val="24"/>
              </w:rPr>
            </w:pPr>
            <w:r>
              <w:rPr>
                <w:rFonts w:hint="eastAsia" w:ascii="宋体" w:hAnsi="宋体" w:eastAsia="宋体" w:cs="宋体"/>
                <w:sz w:val="24"/>
                <w:szCs w:val="24"/>
                <w:lang w:val="en-US" w:eastAsia="zh-CN"/>
              </w:rPr>
              <w:t>27.40</w:t>
            </w:r>
          </w:p>
        </w:tc>
        <w:tc>
          <w:tcPr>
            <w:tcW w:w="1635" w:type="dxa"/>
            <w:gridSpan w:val="4"/>
            <w:tcBorders>
              <w:top w:val="nil"/>
              <w:left w:val="nil"/>
              <w:bottom w:val="single" w:color="auto" w:sz="4" w:space="0"/>
              <w:right w:val="single" w:color="auto" w:sz="4" w:space="0"/>
            </w:tcBorders>
            <w:shd w:val="clear" w:color="auto" w:fill="auto"/>
            <w:noWrap/>
            <w:vAlign w:val="center"/>
          </w:tcPr>
          <w:p w14:paraId="25598E6D">
            <w:pPr>
              <w:widowControl/>
              <w:jc w:val="right"/>
              <w:rPr>
                <w:rFonts w:hint="default" w:ascii="宋体" w:hAnsi="宋体" w:eastAsia="宋体" w:cs="宋体"/>
                <w:kern w:val="0"/>
                <w:sz w:val="24"/>
                <w:szCs w:val="24"/>
                <w:lang w:val="en-US" w:eastAsia="zh-CN"/>
              </w:rPr>
            </w:pPr>
          </w:p>
        </w:tc>
        <w:tc>
          <w:tcPr>
            <w:tcW w:w="2010" w:type="dxa"/>
            <w:gridSpan w:val="2"/>
            <w:tcBorders>
              <w:top w:val="nil"/>
              <w:left w:val="nil"/>
              <w:bottom w:val="single" w:color="auto" w:sz="4" w:space="0"/>
              <w:right w:val="single" w:color="auto" w:sz="4" w:space="0"/>
            </w:tcBorders>
            <w:shd w:val="clear" w:color="auto" w:fill="auto"/>
            <w:noWrap/>
            <w:vAlign w:val="center"/>
          </w:tcPr>
          <w:p w14:paraId="10C4809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27.40</w:t>
            </w:r>
          </w:p>
        </w:tc>
        <w:tc>
          <w:tcPr>
            <w:tcW w:w="1275" w:type="dxa"/>
            <w:gridSpan w:val="2"/>
            <w:tcBorders>
              <w:top w:val="nil"/>
              <w:left w:val="nil"/>
              <w:bottom w:val="single" w:color="auto" w:sz="4" w:space="0"/>
              <w:right w:val="single" w:color="auto" w:sz="4" w:space="0"/>
            </w:tcBorders>
            <w:shd w:val="clear" w:color="auto" w:fill="auto"/>
            <w:noWrap/>
            <w:vAlign w:val="center"/>
          </w:tcPr>
          <w:p w14:paraId="39CDD7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1D3BB2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43CEED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D8003AF">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D30552">
            <w:pPr>
              <w:keepNext w:val="0"/>
              <w:keepLines w:val="0"/>
              <w:widowControl/>
              <w:suppressLineNumbers w:val="0"/>
              <w:jc w:val="left"/>
              <w:textAlignment w:val="center"/>
              <w:rPr>
                <w:rFonts w:ascii="宋体" w:hAnsi="宋体" w:eastAsia="宋体" w:cs="宋体"/>
                <w:kern w:val="0"/>
                <w:sz w:val="24"/>
                <w:szCs w:val="24"/>
              </w:rPr>
            </w:pPr>
          </w:p>
        </w:tc>
        <w:tc>
          <w:tcPr>
            <w:tcW w:w="5355" w:type="dxa"/>
            <w:gridSpan w:val="4"/>
            <w:tcBorders>
              <w:top w:val="nil"/>
              <w:left w:val="nil"/>
              <w:bottom w:val="single" w:color="auto" w:sz="4" w:space="0"/>
              <w:right w:val="single" w:color="auto" w:sz="4" w:space="0"/>
            </w:tcBorders>
            <w:shd w:val="clear" w:color="000000" w:fill="FFFFFF"/>
            <w:noWrap/>
            <w:vAlign w:val="center"/>
          </w:tcPr>
          <w:p w14:paraId="26803688">
            <w:pPr>
              <w:keepNext w:val="0"/>
              <w:keepLines w:val="0"/>
              <w:widowControl/>
              <w:suppressLineNumbers w:val="0"/>
              <w:jc w:val="left"/>
              <w:textAlignment w:val="center"/>
              <w:rPr>
                <w:rFonts w:ascii="宋体" w:hAnsi="宋体" w:eastAsia="宋体" w:cs="宋体"/>
                <w:kern w:val="0"/>
                <w:sz w:val="24"/>
                <w:szCs w:val="24"/>
              </w:rPr>
            </w:pPr>
          </w:p>
        </w:tc>
        <w:tc>
          <w:tcPr>
            <w:tcW w:w="1710" w:type="dxa"/>
            <w:tcBorders>
              <w:top w:val="nil"/>
              <w:left w:val="nil"/>
              <w:bottom w:val="single" w:color="auto" w:sz="4" w:space="0"/>
              <w:right w:val="single" w:color="auto" w:sz="4" w:space="0"/>
            </w:tcBorders>
            <w:shd w:val="clear" w:color="auto" w:fill="auto"/>
            <w:noWrap/>
            <w:vAlign w:val="center"/>
          </w:tcPr>
          <w:p w14:paraId="48690CD7">
            <w:pPr>
              <w:jc w:val="right"/>
              <w:rPr>
                <w:rFonts w:ascii="宋体" w:hAnsi="宋体" w:eastAsia="宋体" w:cs="宋体"/>
                <w:kern w:val="0"/>
                <w:sz w:val="24"/>
                <w:szCs w:val="24"/>
              </w:rPr>
            </w:pPr>
          </w:p>
        </w:tc>
        <w:tc>
          <w:tcPr>
            <w:tcW w:w="1635" w:type="dxa"/>
            <w:gridSpan w:val="4"/>
            <w:tcBorders>
              <w:top w:val="nil"/>
              <w:left w:val="nil"/>
              <w:bottom w:val="single" w:color="auto" w:sz="4" w:space="0"/>
              <w:right w:val="single" w:color="auto" w:sz="4" w:space="0"/>
            </w:tcBorders>
            <w:shd w:val="clear" w:color="auto" w:fill="auto"/>
            <w:noWrap/>
            <w:vAlign w:val="center"/>
          </w:tcPr>
          <w:p w14:paraId="46A0C3DA">
            <w:pPr>
              <w:widowControl/>
              <w:jc w:val="right"/>
              <w:rPr>
                <w:rFonts w:hint="default" w:ascii="宋体" w:hAnsi="宋体" w:eastAsia="宋体" w:cs="宋体"/>
                <w:kern w:val="0"/>
                <w:sz w:val="24"/>
                <w:szCs w:val="24"/>
                <w:lang w:val="en-US" w:eastAsia="zh-CN"/>
              </w:rPr>
            </w:pPr>
          </w:p>
        </w:tc>
        <w:tc>
          <w:tcPr>
            <w:tcW w:w="2010" w:type="dxa"/>
            <w:gridSpan w:val="2"/>
            <w:tcBorders>
              <w:top w:val="nil"/>
              <w:left w:val="nil"/>
              <w:bottom w:val="single" w:color="auto" w:sz="4" w:space="0"/>
              <w:right w:val="single" w:color="auto" w:sz="4" w:space="0"/>
            </w:tcBorders>
            <w:shd w:val="clear" w:color="auto" w:fill="auto"/>
            <w:noWrap/>
            <w:vAlign w:val="center"/>
          </w:tcPr>
          <w:p w14:paraId="3765ED54">
            <w:pPr>
              <w:widowControl/>
              <w:jc w:val="right"/>
              <w:rPr>
                <w:rFonts w:hint="default" w:ascii="宋体" w:hAnsi="宋体" w:eastAsia="宋体" w:cs="宋体"/>
                <w:kern w:val="0"/>
                <w:sz w:val="24"/>
                <w:szCs w:val="24"/>
                <w:lang w:val="en-US" w:eastAsia="zh-CN"/>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114C2C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auto" w:fill="auto"/>
            <w:noWrap/>
            <w:vAlign w:val="center"/>
          </w:tcPr>
          <w:p w14:paraId="4C55C9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gridSpan w:val="2"/>
            <w:tcBorders>
              <w:top w:val="nil"/>
              <w:left w:val="nil"/>
              <w:bottom w:val="single" w:color="auto" w:sz="4" w:space="0"/>
              <w:right w:val="single" w:color="auto" w:sz="4" w:space="0"/>
            </w:tcBorders>
            <w:shd w:val="clear" w:color="auto" w:fill="auto"/>
            <w:noWrap/>
            <w:vAlign w:val="center"/>
          </w:tcPr>
          <w:p w14:paraId="234CE7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E9A2651">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1840DC">
            <w:pPr>
              <w:keepNext w:val="0"/>
              <w:keepLines w:val="0"/>
              <w:widowControl/>
              <w:suppressLineNumbers w:val="0"/>
              <w:jc w:val="left"/>
              <w:textAlignment w:val="center"/>
              <w:rPr>
                <w:rFonts w:hint="eastAsia" w:ascii="宋体" w:hAnsi="宋体" w:eastAsia="宋体" w:cs="宋体"/>
                <w:kern w:val="0"/>
                <w:sz w:val="24"/>
                <w:szCs w:val="24"/>
              </w:rPr>
            </w:pPr>
          </w:p>
        </w:tc>
        <w:tc>
          <w:tcPr>
            <w:tcW w:w="5355" w:type="dxa"/>
            <w:gridSpan w:val="4"/>
            <w:tcBorders>
              <w:top w:val="nil"/>
              <w:left w:val="nil"/>
              <w:bottom w:val="single" w:color="auto" w:sz="4" w:space="0"/>
              <w:right w:val="single" w:color="auto" w:sz="4" w:space="0"/>
            </w:tcBorders>
            <w:shd w:val="clear" w:color="000000" w:fill="FFFFFF"/>
            <w:noWrap/>
            <w:vAlign w:val="center"/>
          </w:tcPr>
          <w:p w14:paraId="3CB0BFE7">
            <w:pPr>
              <w:keepNext w:val="0"/>
              <w:keepLines w:val="0"/>
              <w:widowControl/>
              <w:suppressLineNumbers w:val="0"/>
              <w:jc w:val="left"/>
              <w:textAlignment w:val="center"/>
              <w:rPr>
                <w:rFonts w:hint="eastAsia" w:ascii="宋体" w:hAnsi="宋体" w:eastAsia="宋体" w:cs="宋体"/>
                <w:kern w:val="0"/>
                <w:sz w:val="24"/>
                <w:szCs w:val="24"/>
              </w:rPr>
            </w:pPr>
          </w:p>
        </w:tc>
        <w:tc>
          <w:tcPr>
            <w:tcW w:w="1710" w:type="dxa"/>
            <w:tcBorders>
              <w:top w:val="nil"/>
              <w:left w:val="nil"/>
              <w:bottom w:val="single" w:color="auto" w:sz="4" w:space="0"/>
              <w:right w:val="single" w:color="auto" w:sz="4" w:space="0"/>
            </w:tcBorders>
            <w:shd w:val="clear" w:color="auto" w:fill="auto"/>
            <w:noWrap/>
            <w:vAlign w:val="center"/>
          </w:tcPr>
          <w:p w14:paraId="7DAE5320">
            <w:pPr>
              <w:jc w:val="right"/>
              <w:rPr>
                <w:rFonts w:hint="eastAsia" w:ascii="宋体" w:hAnsi="宋体" w:eastAsia="宋体" w:cs="宋体"/>
                <w:kern w:val="0"/>
                <w:sz w:val="24"/>
                <w:szCs w:val="24"/>
              </w:rPr>
            </w:pPr>
          </w:p>
        </w:tc>
        <w:tc>
          <w:tcPr>
            <w:tcW w:w="1635" w:type="dxa"/>
            <w:gridSpan w:val="4"/>
            <w:tcBorders>
              <w:top w:val="nil"/>
              <w:left w:val="nil"/>
              <w:bottom w:val="single" w:color="auto" w:sz="4" w:space="0"/>
              <w:right w:val="single" w:color="auto" w:sz="4" w:space="0"/>
            </w:tcBorders>
            <w:shd w:val="clear" w:color="auto" w:fill="auto"/>
            <w:noWrap/>
            <w:vAlign w:val="center"/>
          </w:tcPr>
          <w:p w14:paraId="08A5AD42">
            <w:pPr>
              <w:widowControl/>
              <w:jc w:val="right"/>
              <w:rPr>
                <w:rFonts w:hint="eastAsia" w:ascii="宋体" w:hAnsi="宋体" w:eastAsia="宋体" w:cs="宋体"/>
                <w:kern w:val="0"/>
                <w:sz w:val="24"/>
                <w:szCs w:val="24"/>
              </w:rPr>
            </w:pPr>
          </w:p>
        </w:tc>
        <w:tc>
          <w:tcPr>
            <w:tcW w:w="2010" w:type="dxa"/>
            <w:gridSpan w:val="2"/>
            <w:tcBorders>
              <w:top w:val="nil"/>
              <w:left w:val="nil"/>
              <w:bottom w:val="single" w:color="auto" w:sz="4" w:space="0"/>
              <w:right w:val="single" w:color="auto" w:sz="4" w:space="0"/>
            </w:tcBorders>
            <w:shd w:val="clear" w:color="auto" w:fill="auto"/>
            <w:noWrap/>
            <w:vAlign w:val="center"/>
          </w:tcPr>
          <w:p w14:paraId="02722D30">
            <w:pPr>
              <w:widowControl/>
              <w:jc w:val="right"/>
              <w:rPr>
                <w:rFonts w:hint="default" w:ascii="宋体" w:hAnsi="宋体" w:eastAsia="宋体" w:cs="宋体"/>
                <w:kern w:val="0"/>
                <w:sz w:val="24"/>
                <w:szCs w:val="24"/>
                <w:lang w:val="en-US" w:eastAsia="zh-CN"/>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7209A2F8">
            <w:pPr>
              <w:widowControl/>
              <w:jc w:val="right"/>
              <w:rPr>
                <w:rFonts w:hint="eastAsia"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5139D4A2">
            <w:pPr>
              <w:widowControl/>
              <w:jc w:val="right"/>
              <w:rPr>
                <w:rFonts w:hint="eastAsia" w:ascii="宋体" w:hAnsi="宋体" w:eastAsia="宋体" w:cs="宋体"/>
                <w:kern w:val="0"/>
                <w:sz w:val="24"/>
                <w:szCs w:val="24"/>
              </w:rPr>
            </w:pPr>
          </w:p>
        </w:tc>
        <w:tc>
          <w:tcPr>
            <w:tcW w:w="1236" w:type="dxa"/>
            <w:gridSpan w:val="2"/>
            <w:tcBorders>
              <w:top w:val="nil"/>
              <w:left w:val="nil"/>
              <w:bottom w:val="single" w:color="auto" w:sz="4" w:space="0"/>
              <w:right w:val="single" w:color="auto" w:sz="4" w:space="0"/>
            </w:tcBorders>
            <w:shd w:val="clear" w:color="auto" w:fill="auto"/>
            <w:noWrap/>
            <w:vAlign w:val="center"/>
          </w:tcPr>
          <w:p w14:paraId="3CD235B7">
            <w:pPr>
              <w:widowControl/>
              <w:jc w:val="right"/>
              <w:rPr>
                <w:rFonts w:hint="eastAsia" w:ascii="宋体" w:hAnsi="宋体" w:eastAsia="宋体" w:cs="宋体"/>
                <w:kern w:val="0"/>
                <w:sz w:val="24"/>
                <w:szCs w:val="24"/>
              </w:rPr>
            </w:pPr>
          </w:p>
        </w:tc>
      </w:tr>
      <w:tr w14:paraId="2C1FFB8B">
        <w:tblPrEx>
          <w:tblCellMar>
            <w:top w:w="0" w:type="dxa"/>
            <w:left w:w="108" w:type="dxa"/>
            <w:bottom w:w="0" w:type="dxa"/>
            <w:right w:w="108" w:type="dxa"/>
          </w:tblCellMar>
        </w:tblPrEx>
        <w:trPr>
          <w:trHeight w:val="828" w:hRule="atLeast"/>
        </w:trPr>
        <w:tc>
          <w:tcPr>
            <w:tcW w:w="15640" w:type="dxa"/>
            <w:gridSpan w:val="19"/>
            <w:tcBorders>
              <w:top w:val="nil"/>
              <w:left w:val="nil"/>
              <w:bottom w:val="nil"/>
              <w:right w:val="nil"/>
            </w:tcBorders>
            <w:shd w:val="clear" w:color="auto" w:fill="auto"/>
            <w:vAlign w:val="center"/>
          </w:tcPr>
          <w:p w14:paraId="17B255D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0E8605AA">
        <w:tblPrEx>
          <w:tblCellMar>
            <w:top w:w="0" w:type="dxa"/>
            <w:left w:w="108" w:type="dxa"/>
            <w:bottom w:w="0" w:type="dxa"/>
            <w:right w:w="108" w:type="dxa"/>
          </w:tblCellMar>
        </w:tblPrEx>
        <w:trPr>
          <w:gridAfter w:val="1"/>
          <w:wAfter w:w="119" w:type="dxa"/>
          <w:trHeight w:val="360" w:hRule="atLeast"/>
        </w:trPr>
        <w:tc>
          <w:tcPr>
            <w:tcW w:w="15521" w:type="dxa"/>
            <w:gridSpan w:val="18"/>
            <w:tcBorders>
              <w:top w:val="nil"/>
              <w:left w:val="nil"/>
              <w:bottom w:val="nil"/>
              <w:right w:val="nil"/>
            </w:tcBorders>
            <w:shd w:val="clear" w:color="auto" w:fill="auto"/>
            <w:noWrap/>
            <w:vAlign w:val="center"/>
          </w:tcPr>
          <w:p w14:paraId="6C5C026D">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34909940">
        <w:tblPrEx>
          <w:tblCellMar>
            <w:top w:w="0" w:type="dxa"/>
            <w:left w:w="108" w:type="dxa"/>
            <w:bottom w:w="0" w:type="dxa"/>
            <w:right w:w="108" w:type="dxa"/>
          </w:tblCellMar>
        </w:tblPrEx>
        <w:trPr>
          <w:gridAfter w:val="1"/>
          <w:wAfter w:w="119" w:type="dxa"/>
          <w:trHeight w:val="199" w:hRule="atLeast"/>
        </w:trPr>
        <w:tc>
          <w:tcPr>
            <w:tcW w:w="3591" w:type="dxa"/>
            <w:gridSpan w:val="3"/>
            <w:tcBorders>
              <w:top w:val="nil"/>
              <w:left w:val="nil"/>
              <w:bottom w:val="nil"/>
              <w:right w:val="nil"/>
            </w:tcBorders>
            <w:shd w:val="clear" w:color="000000" w:fill="FFFFFF"/>
            <w:noWrap/>
            <w:vAlign w:val="center"/>
          </w:tcPr>
          <w:p w14:paraId="4B7F35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FA21A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nil"/>
              <w:right w:val="nil"/>
            </w:tcBorders>
            <w:shd w:val="clear" w:color="000000" w:fill="FFFFFF"/>
            <w:noWrap/>
            <w:vAlign w:val="center"/>
          </w:tcPr>
          <w:p w14:paraId="597584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5" w:type="dxa"/>
            <w:gridSpan w:val="4"/>
            <w:tcBorders>
              <w:top w:val="nil"/>
              <w:left w:val="nil"/>
              <w:bottom w:val="nil"/>
              <w:right w:val="nil"/>
            </w:tcBorders>
            <w:shd w:val="clear" w:color="000000" w:fill="FFFFFF"/>
            <w:noWrap/>
            <w:vAlign w:val="center"/>
          </w:tcPr>
          <w:p w14:paraId="467A84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7064D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14:paraId="507DCB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0D3131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6A05A1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14:paraId="65C7276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BEF9429">
        <w:tblPrEx>
          <w:tblCellMar>
            <w:top w:w="0" w:type="dxa"/>
            <w:left w:w="108" w:type="dxa"/>
            <w:bottom w:w="0" w:type="dxa"/>
            <w:right w:w="108" w:type="dxa"/>
          </w:tblCellMar>
        </w:tblPrEx>
        <w:trPr>
          <w:gridAfter w:val="1"/>
          <w:wAfter w:w="119" w:type="dxa"/>
          <w:trHeight w:val="300" w:hRule="atLeast"/>
        </w:trPr>
        <w:tc>
          <w:tcPr>
            <w:tcW w:w="3591" w:type="dxa"/>
            <w:gridSpan w:val="3"/>
            <w:tcBorders>
              <w:top w:val="nil"/>
              <w:left w:val="nil"/>
              <w:bottom w:val="nil"/>
              <w:right w:val="nil"/>
            </w:tcBorders>
            <w:shd w:val="clear" w:color="000000" w:fill="FFFFFF"/>
            <w:noWrap/>
            <w:vAlign w:val="center"/>
          </w:tcPr>
          <w:p w14:paraId="3E06C801">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道县城市管理综合行政执法大队</w:t>
            </w:r>
          </w:p>
        </w:tc>
        <w:tc>
          <w:tcPr>
            <w:tcW w:w="436" w:type="dxa"/>
            <w:tcBorders>
              <w:top w:val="nil"/>
              <w:left w:val="nil"/>
              <w:bottom w:val="nil"/>
              <w:right w:val="nil"/>
            </w:tcBorders>
            <w:shd w:val="clear" w:color="000000" w:fill="FFFFFF"/>
            <w:noWrap/>
            <w:vAlign w:val="center"/>
          </w:tcPr>
          <w:p w14:paraId="161235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nil"/>
              <w:right w:val="nil"/>
            </w:tcBorders>
            <w:shd w:val="clear" w:color="000000" w:fill="FFFFFF"/>
            <w:noWrap/>
            <w:vAlign w:val="center"/>
          </w:tcPr>
          <w:p w14:paraId="7AB183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5" w:type="dxa"/>
            <w:gridSpan w:val="4"/>
            <w:tcBorders>
              <w:top w:val="nil"/>
              <w:left w:val="nil"/>
              <w:bottom w:val="nil"/>
              <w:right w:val="nil"/>
            </w:tcBorders>
            <w:shd w:val="clear" w:color="000000" w:fill="FFFFFF"/>
            <w:noWrap/>
            <w:vAlign w:val="center"/>
          </w:tcPr>
          <w:p w14:paraId="20C240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ABF45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14:paraId="787051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52B646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14:paraId="2B5E76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gridSpan w:val="2"/>
            <w:tcBorders>
              <w:top w:val="nil"/>
              <w:left w:val="nil"/>
              <w:bottom w:val="nil"/>
              <w:right w:val="nil"/>
            </w:tcBorders>
            <w:shd w:val="clear" w:color="000000" w:fill="FFFFFF"/>
            <w:noWrap/>
            <w:vAlign w:val="center"/>
          </w:tcPr>
          <w:p w14:paraId="11A472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65AC0BD">
        <w:tblPrEx>
          <w:tblCellMar>
            <w:top w:w="0" w:type="dxa"/>
            <w:left w:w="108" w:type="dxa"/>
            <w:bottom w:w="0" w:type="dxa"/>
            <w:right w:w="108" w:type="dxa"/>
          </w:tblCellMar>
        </w:tblPrEx>
        <w:trPr>
          <w:gridAfter w:val="1"/>
          <w:wAfter w:w="119" w:type="dxa"/>
          <w:trHeight w:val="402" w:hRule="atLeast"/>
        </w:trPr>
        <w:tc>
          <w:tcPr>
            <w:tcW w:w="5254"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B65D48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7" w:type="dxa"/>
            <w:gridSpan w:val="13"/>
            <w:tcBorders>
              <w:top w:val="single" w:color="auto" w:sz="4" w:space="0"/>
              <w:left w:val="nil"/>
              <w:bottom w:val="single" w:color="auto" w:sz="4" w:space="0"/>
              <w:right w:val="single" w:color="auto" w:sz="4" w:space="0"/>
            </w:tcBorders>
            <w:shd w:val="clear" w:color="000000" w:fill="FFFFFF"/>
            <w:noWrap/>
            <w:vAlign w:val="center"/>
          </w:tcPr>
          <w:p w14:paraId="2BBC660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C32AA78">
        <w:tblPrEx>
          <w:tblCellMar>
            <w:top w:w="0" w:type="dxa"/>
            <w:left w:w="108" w:type="dxa"/>
            <w:bottom w:w="0" w:type="dxa"/>
            <w:right w:w="108" w:type="dxa"/>
          </w:tblCellMar>
        </w:tblPrEx>
        <w:trPr>
          <w:gridAfter w:val="1"/>
          <w:wAfter w:w="119" w:type="dxa"/>
          <w:trHeight w:val="630"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87830E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41AABF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27" w:type="dxa"/>
            <w:tcBorders>
              <w:top w:val="nil"/>
              <w:left w:val="nil"/>
              <w:bottom w:val="single" w:color="auto" w:sz="4" w:space="0"/>
              <w:right w:val="single" w:color="auto" w:sz="4" w:space="0"/>
            </w:tcBorders>
            <w:shd w:val="clear" w:color="auto" w:fill="auto"/>
            <w:noWrap/>
            <w:vAlign w:val="center"/>
          </w:tcPr>
          <w:p w14:paraId="144EDC1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74" w:type="dxa"/>
            <w:gridSpan w:val="3"/>
            <w:tcBorders>
              <w:top w:val="nil"/>
              <w:left w:val="nil"/>
              <w:bottom w:val="single" w:color="auto" w:sz="4" w:space="0"/>
              <w:right w:val="single" w:color="auto" w:sz="4" w:space="0"/>
            </w:tcBorders>
            <w:shd w:val="clear" w:color="auto" w:fill="auto"/>
            <w:noWrap/>
            <w:vAlign w:val="center"/>
          </w:tcPr>
          <w:p w14:paraId="09425D1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4A94827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gridSpan w:val="2"/>
            <w:tcBorders>
              <w:top w:val="nil"/>
              <w:left w:val="nil"/>
              <w:bottom w:val="single" w:color="auto" w:sz="4" w:space="0"/>
              <w:right w:val="single" w:color="auto" w:sz="4" w:space="0"/>
            </w:tcBorders>
            <w:shd w:val="clear" w:color="auto" w:fill="auto"/>
            <w:noWrap/>
            <w:vAlign w:val="center"/>
          </w:tcPr>
          <w:p w14:paraId="0C31605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gridSpan w:val="2"/>
            <w:tcBorders>
              <w:top w:val="nil"/>
              <w:left w:val="nil"/>
              <w:bottom w:val="single" w:color="auto" w:sz="4" w:space="0"/>
              <w:right w:val="single" w:color="auto" w:sz="4" w:space="0"/>
            </w:tcBorders>
            <w:shd w:val="clear" w:color="auto" w:fill="auto"/>
            <w:vAlign w:val="center"/>
          </w:tcPr>
          <w:p w14:paraId="5B01083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gridSpan w:val="2"/>
            <w:tcBorders>
              <w:top w:val="nil"/>
              <w:left w:val="nil"/>
              <w:bottom w:val="single" w:color="auto" w:sz="4" w:space="0"/>
              <w:right w:val="single" w:color="auto" w:sz="4" w:space="0"/>
            </w:tcBorders>
            <w:shd w:val="clear" w:color="auto" w:fill="auto"/>
            <w:vAlign w:val="center"/>
          </w:tcPr>
          <w:p w14:paraId="0D13DAB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gridSpan w:val="2"/>
            <w:tcBorders>
              <w:top w:val="nil"/>
              <w:left w:val="nil"/>
              <w:bottom w:val="single" w:color="auto" w:sz="4" w:space="0"/>
              <w:right w:val="single" w:color="auto" w:sz="4" w:space="0"/>
            </w:tcBorders>
            <w:shd w:val="clear" w:color="auto" w:fill="auto"/>
            <w:vAlign w:val="center"/>
          </w:tcPr>
          <w:p w14:paraId="69DAF3AC">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45A05C0">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2834B6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F60B80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single" w:color="auto" w:sz="4" w:space="0"/>
              <w:right w:val="single" w:color="auto" w:sz="4" w:space="0"/>
            </w:tcBorders>
            <w:shd w:val="clear" w:color="auto" w:fill="auto"/>
            <w:noWrap/>
            <w:vAlign w:val="center"/>
          </w:tcPr>
          <w:p w14:paraId="5C7FB52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74" w:type="dxa"/>
            <w:gridSpan w:val="3"/>
            <w:tcBorders>
              <w:top w:val="nil"/>
              <w:left w:val="nil"/>
              <w:bottom w:val="single" w:color="auto" w:sz="4" w:space="0"/>
              <w:right w:val="single" w:color="auto" w:sz="4" w:space="0"/>
            </w:tcBorders>
            <w:shd w:val="clear" w:color="auto" w:fill="auto"/>
            <w:noWrap/>
            <w:vAlign w:val="center"/>
          </w:tcPr>
          <w:p w14:paraId="3B2D2BF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6A1C1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single" w:color="auto" w:sz="4" w:space="0"/>
              <w:right w:val="single" w:color="auto" w:sz="4" w:space="0"/>
            </w:tcBorders>
            <w:shd w:val="clear" w:color="auto" w:fill="auto"/>
            <w:noWrap/>
            <w:vAlign w:val="center"/>
          </w:tcPr>
          <w:p w14:paraId="1B9A8DD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gridSpan w:val="2"/>
            <w:tcBorders>
              <w:top w:val="nil"/>
              <w:left w:val="nil"/>
              <w:bottom w:val="single" w:color="auto" w:sz="4" w:space="0"/>
              <w:right w:val="single" w:color="auto" w:sz="4" w:space="0"/>
            </w:tcBorders>
            <w:shd w:val="clear" w:color="auto" w:fill="auto"/>
            <w:noWrap/>
            <w:vAlign w:val="center"/>
          </w:tcPr>
          <w:p w14:paraId="41AA977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gridSpan w:val="2"/>
            <w:tcBorders>
              <w:top w:val="nil"/>
              <w:left w:val="nil"/>
              <w:bottom w:val="single" w:color="auto" w:sz="4" w:space="0"/>
              <w:right w:val="single" w:color="auto" w:sz="4" w:space="0"/>
            </w:tcBorders>
            <w:shd w:val="clear" w:color="auto" w:fill="auto"/>
            <w:noWrap/>
            <w:vAlign w:val="center"/>
          </w:tcPr>
          <w:p w14:paraId="23C6C34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gridSpan w:val="2"/>
            <w:tcBorders>
              <w:top w:val="nil"/>
              <w:left w:val="nil"/>
              <w:bottom w:val="single" w:color="auto" w:sz="4" w:space="0"/>
              <w:right w:val="single" w:color="auto" w:sz="4" w:space="0"/>
            </w:tcBorders>
            <w:shd w:val="clear" w:color="auto" w:fill="auto"/>
            <w:noWrap/>
            <w:vAlign w:val="center"/>
          </w:tcPr>
          <w:p w14:paraId="11F86EB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8E5129E">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7461DC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15F346B">
            <w:pPr>
              <w:widowControl/>
              <w:jc w:val="center"/>
              <w:rPr>
                <w:rFonts w:ascii="宋体" w:hAnsi="宋体" w:eastAsia="宋体" w:cs="宋体"/>
                <w:kern w:val="0"/>
                <w:sz w:val="22"/>
              </w:rPr>
            </w:pPr>
            <w:r>
              <w:rPr>
                <w:rFonts w:hint="eastAsia" w:ascii="宋体" w:hAnsi="宋体" w:eastAsia="宋体" w:cs="宋体"/>
                <w:kern w:val="0"/>
                <w:sz w:val="22"/>
              </w:rPr>
              <w:t>1</w:t>
            </w:r>
          </w:p>
        </w:tc>
        <w:tc>
          <w:tcPr>
            <w:tcW w:w="1227" w:type="dxa"/>
            <w:tcBorders>
              <w:top w:val="nil"/>
              <w:left w:val="nil"/>
              <w:bottom w:val="single" w:color="auto" w:sz="4" w:space="0"/>
              <w:right w:val="single" w:color="auto" w:sz="4" w:space="0"/>
            </w:tcBorders>
            <w:shd w:val="clear" w:color="auto" w:fill="auto"/>
            <w:noWrap/>
            <w:vAlign w:val="center"/>
          </w:tcPr>
          <w:p w14:paraId="2740CD9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1409.12</w:t>
            </w:r>
          </w:p>
        </w:tc>
        <w:tc>
          <w:tcPr>
            <w:tcW w:w="3274" w:type="dxa"/>
            <w:gridSpan w:val="3"/>
            <w:tcBorders>
              <w:top w:val="nil"/>
              <w:left w:val="nil"/>
              <w:bottom w:val="single" w:color="auto" w:sz="4" w:space="0"/>
              <w:right w:val="single" w:color="auto" w:sz="4" w:space="0"/>
            </w:tcBorders>
            <w:shd w:val="clear" w:color="auto" w:fill="auto"/>
            <w:noWrap/>
            <w:vAlign w:val="center"/>
          </w:tcPr>
          <w:p w14:paraId="5FD05FB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853885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gridSpan w:val="2"/>
            <w:tcBorders>
              <w:top w:val="nil"/>
              <w:left w:val="nil"/>
              <w:bottom w:val="single" w:color="auto" w:sz="4" w:space="0"/>
              <w:right w:val="single" w:color="auto" w:sz="4" w:space="0"/>
            </w:tcBorders>
            <w:shd w:val="clear" w:color="auto" w:fill="auto"/>
            <w:noWrap/>
            <w:vAlign w:val="center"/>
          </w:tcPr>
          <w:p w14:paraId="68E92577">
            <w:pPr>
              <w:widowControl/>
              <w:jc w:val="right"/>
              <w:rPr>
                <w:rFonts w:hint="default" w:ascii="宋体" w:hAnsi="宋体" w:eastAsia="宋体" w:cs="宋体"/>
                <w:kern w:val="0"/>
                <w:sz w:val="22"/>
                <w:lang w:val="en-US" w:eastAsia="zh-CN"/>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BEE1EC4">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23275F1">
            <w:pPr>
              <w:widowControl/>
              <w:jc w:val="right"/>
              <w:rPr>
                <w:rFonts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shd w:val="clear" w:color="auto" w:fill="auto"/>
            <w:noWrap/>
            <w:vAlign w:val="center"/>
          </w:tcPr>
          <w:p w14:paraId="482E0F6D">
            <w:pPr>
              <w:widowControl/>
              <w:jc w:val="right"/>
              <w:rPr>
                <w:rFonts w:ascii="宋体" w:hAnsi="宋体" w:eastAsia="宋体" w:cs="宋体"/>
                <w:kern w:val="0"/>
                <w:sz w:val="22"/>
              </w:rPr>
            </w:pPr>
            <w:r>
              <w:rPr>
                <w:rFonts w:hint="eastAsia" w:ascii="宋体" w:hAnsi="宋体" w:eastAsia="宋体" w:cs="宋体"/>
                <w:kern w:val="0"/>
                <w:sz w:val="22"/>
              </w:rPr>
              <w:t>　</w:t>
            </w:r>
          </w:p>
        </w:tc>
      </w:tr>
      <w:tr w14:paraId="5A42E7F1">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0C6DF3D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67025C0">
            <w:pPr>
              <w:widowControl/>
              <w:jc w:val="center"/>
              <w:rPr>
                <w:rFonts w:ascii="宋体" w:hAnsi="宋体" w:eastAsia="宋体" w:cs="宋体"/>
                <w:kern w:val="0"/>
                <w:sz w:val="22"/>
              </w:rPr>
            </w:pPr>
            <w:r>
              <w:rPr>
                <w:rFonts w:hint="eastAsia" w:ascii="宋体" w:hAnsi="宋体" w:eastAsia="宋体" w:cs="宋体"/>
                <w:kern w:val="0"/>
                <w:sz w:val="22"/>
              </w:rPr>
              <w:t>2</w:t>
            </w:r>
          </w:p>
        </w:tc>
        <w:tc>
          <w:tcPr>
            <w:tcW w:w="1227" w:type="dxa"/>
            <w:tcBorders>
              <w:top w:val="nil"/>
              <w:left w:val="nil"/>
              <w:bottom w:val="single" w:color="auto" w:sz="4" w:space="0"/>
              <w:right w:val="single" w:color="auto" w:sz="4" w:space="0"/>
            </w:tcBorders>
            <w:shd w:val="clear" w:color="auto" w:fill="auto"/>
            <w:noWrap/>
            <w:vAlign w:val="center"/>
          </w:tcPr>
          <w:p w14:paraId="7933129D">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56F64DE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979C2E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gridSpan w:val="2"/>
            <w:tcBorders>
              <w:top w:val="nil"/>
              <w:left w:val="nil"/>
              <w:bottom w:val="single" w:color="auto" w:sz="4" w:space="0"/>
              <w:right w:val="single" w:color="auto" w:sz="4" w:space="0"/>
            </w:tcBorders>
            <w:shd w:val="clear" w:color="auto" w:fill="auto"/>
            <w:noWrap/>
            <w:vAlign w:val="center"/>
          </w:tcPr>
          <w:p w14:paraId="18D16A2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0.97</w:t>
            </w:r>
          </w:p>
        </w:tc>
        <w:tc>
          <w:tcPr>
            <w:tcW w:w="1392" w:type="dxa"/>
            <w:gridSpan w:val="2"/>
            <w:tcBorders>
              <w:top w:val="nil"/>
              <w:left w:val="nil"/>
              <w:bottom w:val="single" w:color="auto" w:sz="4" w:space="0"/>
              <w:right w:val="single" w:color="auto" w:sz="4" w:space="0"/>
            </w:tcBorders>
            <w:shd w:val="clear" w:color="auto" w:fill="auto"/>
            <w:noWrap/>
            <w:vAlign w:val="center"/>
          </w:tcPr>
          <w:p w14:paraId="09FD90B4">
            <w:pPr>
              <w:widowControl/>
              <w:jc w:val="right"/>
              <w:rPr>
                <w:rFonts w:hint="default" w:ascii="宋体" w:hAnsi="宋体" w:eastAsia="宋体" w:cs="宋体"/>
                <w:kern w:val="0"/>
                <w:sz w:val="22"/>
                <w:lang w:val="en-US"/>
              </w:rPr>
            </w:pPr>
            <w:r>
              <w:rPr>
                <w:rFonts w:hint="eastAsia" w:ascii="宋体" w:hAnsi="宋体" w:eastAsia="宋体" w:cs="宋体"/>
                <w:kern w:val="0"/>
                <w:sz w:val="22"/>
                <w:lang w:val="en-US" w:eastAsia="zh-CN"/>
              </w:rPr>
              <w:t>0.97</w:t>
            </w:r>
          </w:p>
        </w:tc>
        <w:tc>
          <w:tcPr>
            <w:tcW w:w="1392" w:type="dxa"/>
            <w:gridSpan w:val="2"/>
            <w:tcBorders>
              <w:top w:val="nil"/>
              <w:left w:val="nil"/>
              <w:bottom w:val="single" w:color="auto" w:sz="4" w:space="0"/>
              <w:right w:val="single" w:color="auto" w:sz="4" w:space="0"/>
            </w:tcBorders>
            <w:shd w:val="clear" w:color="auto" w:fill="auto"/>
            <w:noWrap/>
            <w:vAlign w:val="center"/>
          </w:tcPr>
          <w:p w14:paraId="35337BB0">
            <w:pPr>
              <w:widowControl/>
              <w:jc w:val="right"/>
              <w:rPr>
                <w:rFonts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shd w:val="clear" w:color="auto" w:fill="auto"/>
            <w:noWrap/>
            <w:vAlign w:val="center"/>
          </w:tcPr>
          <w:p w14:paraId="68B7AB55">
            <w:pPr>
              <w:widowControl/>
              <w:jc w:val="right"/>
              <w:rPr>
                <w:rFonts w:ascii="宋体" w:hAnsi="宋体" w:eastAsia="宋体" w:cs="宋体"/>
                <w:kern w:val="0"/>
                <w:sz w:val="22"/>
              </w:rPr>
            </w:pPr>
            <w:r>
              <w:rPr>
                <w:rFonts w:hint="eastAsia" w:ascii="宋体" w:hAnsi="宋体" w:eastAsia="宋体" w:cs="宋体"/>
                <w:kern w:val="0"/>
                <w:sz w:val="22"/>
              </w:rPr>
              <w:t>　</w:t>
            </w:r>
          </w:p>
        </w:tc>
      </w:tr>
      <w:tr w14:paraId="3DD828A5">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D1C29D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104DEA7">
            <w:pPr>
              <w:widowControl/>
              <w:jc w:val="center"/>
              <w:rPr>
                <w:rFonts w:ascii="宋体" w:hAnsi="宋体" w:eastAsia="宋体" w:cs="宋体"/>
                <w:kern w:val="0"/>
                <w:sz w:val="22"/>
              </w:rPr>
            </w:pPr>
            <w:r>
              <w:rPr>
                <w:rFonts w:hint="eastAsia" w:ascii="宋体" w:hAnsi="宋体" w:eastAsia="宋体" w:cs="宋体"/>
                <w:kern w:val="0"/>
                <w:sz w:val="22"/>
              </w:rPr>
              <w:t>3</w:t>
            </w:r>
          </w:p>
        </w:tc>
        <w:tc>
          <w:tcPr>
            <w:tcW w:w="1227" w:type="dxa"/>
            <w:tcBorders>
              <w:top w:val="nil"/>
              <w:left w:val="nil"/>
              <w:bottom w:val="single" w:color="auto" w:sz="4" w:space="0"/>
              <w:right w:val="single" w:color="auto" w:sz="4" w:space="0"/>
            </w:tcBorders>
            <w:shd w:val="clear" w:color="auto" w:fill="auto"/>
            <w:noWrap/>
            <w:vAlign w:val="center"/>
          </w:tcPr>
          <w:p w14:paraId="7D9C26B5">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180B86C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6FCBFF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gridSpan w:val="2"/>
            <w:tcBorders>
              <w:top w:val="nil"/>
              <w:left w:val="nil"/>
              <w:bottom w:val="single" w:color="auto" w:sz="4" w:space="0"/>
              <w:right w:val="single" w:color="auto" w:sz="4" w:space="0"/>
            </w:tcBorders>
            <w:shd w:val="clear" w:color="auto" w:fill="auto"/>
            <w:noWrap/>
            <w:vAlign w:val="center"/>
          </w:tcPr>
          <w:p w14:paraId="029114AC">
            <w:pPr>
              <w:widowControl/>
              <w:jc w:val="right"/>
              <w:rPr>
                <w:rFonts w:hint="default" w:ascii="宋体" w:hAnsi="宋体" w:eastAsia="宋体" w:cs="宋体"/>
                <w:kern w:val="0"/>
                <w:sz w:val="22"/>
                <w:lang w:val="en-US" w:eastAsia="zh-CN"/>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3735F2A">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50426618">
            <w:pPr>
              <w:widowControl/>
              <w:jc w:val="right"/>
              <w:rPr>
                <w:rFonts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shd w:val="clear" w:color="auto" w:fill="auto"/>
            <w:noWrap/>
            <w:vAlign w:val="center"/>
          </w:tcPr>
          <w:p w14:paraId="38AD5D66">
            <w:pPr>
              <w:widowControl/>
              <w:jc w:val="right"/>
              <w:rPr>
                <w:rFonts w:ascii="宋体" w:hAnsi="宋体" w:eastAsia="宋体" w:cs="宋体"/>
                <w:kern w:val="0"/>
                <w:sz w:val="22"/>
              </w:rPr>
            </w:pPr>
            <w:r>
              <w:rPr>
                <w:rFonts w:hint="eastAsia" w:ascii="宋体" w:hAnsi="宋体" w:eastAsia="宋体" w:cs="宋体"/>
                <w:kern w:val="0"/>
                <w:sz w:val="22"/>
              </w:rPr>
              <w:t>　</w:t>
            </w:r>
          </w:p>
        </w:tc>
      </w:tr>
      <w:tr w14:paraId="35FD3267">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70BCDCF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86C799D">
            <w:pPr>
              <w:widowControl/>
              <w:jc w:val="center"/>
              <w:rPr>
                <w:rFonts w:ascii="宋体" w:hAnsi="宋体" w:eastAsia="宋体" w:cs="宋体"/>
                <w:kern w:val="0"/>
                <w:sz w:val="22"/>
              </w:rPr>
            </w:pPr>
            <w:r>
              <w:rPr>
                <w:rFonts w:hint="eastAsia" w:ascii="宋体" w:hAnsi="宋体" w:eastAsia="宋体" w:cs="宋体"/>
                <w:kern w:val="0"/>
                <w:sz w:val="22"/>
              </w:rPr>
              <w:t>4</w:t>
            </w:r>
          </w:p>
        </w:tc>
        <w:tc>
          <w:tcPr>
            <w:tcW w:w="1227" w:type="dxa"/>
            <w:tcBorders>
              <w:top w:val="nil"/>
              <w:left w:val="nil"/>
              <w:bottom w:val="single" w:color="auto" w:sz="4" w:space="0"/>
              <w:right w:val="single" w:color="auto" w:sz="4" w:space="0"/>
            </w:tcBorders>
            <w:shd w:val="clear" w:color="auto" w:fill="auto"/>
            <w:noWrap/>
            <w:vAlign w:val="center"/>
          </w:tcPr>
          <w:p w14:paraId="4380725B">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30C0FAA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6B23CDC">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gridSpan w:val="2"/>
            <w:tcBorders>
              <w:top w:val="nil"/>
              <w:left w:val="nil"/>
              <w:bottom w:val="single" w:color="auto" w:sz="4" w:space="0"/>
              <w:right w:val="single" w:color="auto" w:sz="4" w:space="0"/>
            </w:tcBorders>
            <w:shd w:val="clear" w:color="auto" w:fill="auto"/>
            <w:noWrap/>
            <w:vAlign w:val="center"/>
          </w:tcPr>
          <w:p w14:paraId="72CBB06B">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E8ABB76">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6C51985">
            <w:pPr>
              <w:widowControl/>
              <w:jc w:val="right"/>
              <w:rPr>
                <w:rFonts w:ascii="宋体" w:hAnsi="宋体" w:eastAsia="宋体" w:cs="宋体"/>
                <w:kern w:val="0"/>
                <w:sz w:val="22"/>
              </w:rPr>
            </w:pPr>
            <w:r>
              <w:rPr>
                <w:rFonts w:hint="eastAsia" w:ascii="宋体" w:hAnsi="宋体" w:eastAsia="宋体" w:cs="宋体"/>
                <w:kern w:val="0"/>
                <w:sz w:val="22"/>
              </w:rPr>
              <w:t>　</w:t>
            </w:r>
          </w:p>
        </w:tc>
        <w:tc>
          <w:tcPr>
            <w:tcW w:w="1572" w:type="dxa"/>
            <w:gridSpan w:val="2"/>
            <w:tcBorders>
              <w:top w:val="nil"/>
              <w:left w:val="nil"/>
              <w:bottom w:val="single" w:color="auto" w:sz="4" w:space="0"/>
              <w:right w:val="single" w:color="auto" w:sz="4" w:space="0"/>
            </w:tcBorders>
            <w:shd w:val="clear" w:color="auto" w:fill="auto"/>
            <w:noWrap/>
            <w:vAlign w:val="center"/>
          </w:tcPr>
          <w:p w14:paraId="29D979C3">
            <w:pPr>
              <w:widowControl/>
              <w:jc w:val="right"/>
              <w:rPr>
                <w:rFonts w:ascii="宋体" w:hAnsi="宋体" w:eastAsia="宋体" w:cs="宋体"/>
                <w:kern w:val="0"/>
                <w:sz w:val="22"/>
              </w:rPr>
            </w:pPr>
            <w:r>
              <w:rPr>
                <w:rFonts w:hint="eastAsia" w:ascii="宋体" w:hAnsi="宋体" w:eastAsia="宋体" w:cs="宋体"/>
                <w:kern w:val="0"/>
                <w:sz w:val="22"/>
              </w:rPr>
              <w:t>　</w:t>
            </w:r>
          </w:p>
        </w:tc>
      </w:tr>
      <w:tr w14:paraId="44DCC6FF">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98669F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9DB2613">
            <w:pPr>
              <w:widowControl/>
              <w:jc w:val="center"/>
              <w:rPr>
                <w:rFonts w:ascii="宋体" w:hAnsi="宋体" w:eastAsia="宋体" w:cs="宋体"/>
                <w:kern w:val="0"/>
                <w:sz w:val="22"/>
              </w:rPr>
            </w:pPr>
            <w:r>
              <w:rPr>
                <w:rFonts w:hint="eastAsia" w:ascii="宋体" w:hAnsi="宋体" w:eastAsia="宋体" w:cs="宋体"/>
                <w:kern w:val="0"/>
                <w:sz w:val="22"/>
              </w:rPr>
              <w:t>5</w:t>
            </w:r>
          </w:p>
        </w:tc>
        <w:tc>
          <w:tcPr>
            <w:tcW w:w="1227" w:type="dxa"/>
            <w:tcBorders>
              <w:top w:val="nil"/>
              <w:left w:val="nil"/>
              <w:bottom w:val="single" w:color="auto" w:sz="4" w:space="0"/>
              <w:right w:val="single" w:color="auto" w:sz="4" w:space="0"/>
            </w:tcBorders>
            <w:shd w:val="clear" w:color="auto" w:fill="auto"/>
            <w:noWrap/>
            <w:vAlign w:val="center"/>
          </w:tcPr>
          <w:p w14:paraId="491B63DA">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3D0A101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53317F1">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gridSpan w:val="2"/>
            <w:tcBorders>
              <w:top w:val="nil"/>
              <w:left w:val="nil"/>
              <w:bottom w:val="single" w:color="auto" w:sz="4" w:space="0"/>
              <w:right w:val="single" w:color="auto" w:sz="4" w:space="0"/>
            </w:tcBorders>
            <w:shd w:val="clear" w:color="auto" w:fill="auto"/>
            <w:noWrap/>
            <w:vAlign w:val="center"/>
          </w:tcPr>
          <w:p w14:paraId="30D9C55B">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1408.16</w:t>
            </w:r>
          </w:p>
        </w:tc>
        <w:tc>
          <w:tcPr>
            <w:tcW w:w="1392" w:type="dxa"/>
            <w:gridSpan w:val="2"/>
            <w:tcBorders>
              <w:top w:val="nil"/>
              <w:left w:val="nil"/>
              <w:bottom w:val="single" w:color="auto" w:sz="4" w:space="0"/>
              <w:right w:val="single" w:color="auto" w:sz="4" w:space="0"/>
            </w:tcBorders>
            <w:shd w:val="clear" w:color="auto" w:fill="auto"/>
            <w:noWrap/>
            <w:vAlign w:val="center"/>
          </w:tcPr>
          <w:p w14:paraId="1374379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1408.16</w:t>
            </w:r>
          </w:p>
        </w:tc>
        <w:tc>
          <w:tcPr>
            <w:tcW w:w="1392" w:type="dxa"/>
            <w:gridSpan w:val="2"/>
            <w:tcBorders>
              <w:top w:val="nil"/>
              <w:left w:val="nil"/>
              <w:bottom w:val="single" w:color="auto" w:sz="4" w:space="0"/>
              <w:right w:val="single" w:color="auto" w:sz="4" w:space="0"/>
            </w:tcBorders>
            <w:shd w:val="clear" w:color="auto" w:fill="auto"/>
            <w:noWrap/>
            <w:vAlign w:val="center"/>
          </w:tcPr>
          <w:p w14:paraId="0DEDA52A">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6D6156F4">
            <w:pPr>
              <w:widowControl/>
              <w:jc w:val="right"/>
              <w:rPr>
                <w:rFonts w:ascii="宋体" w:hAnsi="宋体" w:eastAsia="宋体" w:cs="宋体"/>
                <w:kern w:val="0"/>
                <w:sz w:val="22"/>
              </w:rPr>
            </w:pPr>
            <w:r>
              <w:rPr>
                <w:rFonts w:hint="eastAsia" w:ascii="宋体" w:hAnsi="宋体" w:eastAsia="宋体" w:cs="宋体"/>
                <w:kern w:val="0"/>
                <w:sz w:val="22"/>
              </w:rPr>
              <w:t>　</w:t>
            </w:r>
          </w:p>
        </w:tc>
      </w:tr>
      <w:tr w14:paraId="31F3CEF1">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1D92D1D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58D1249">
            <w:pPr>
              <w:widowControl/>
              <w:jc w:val="center"/>
              <w:rPr>
                <w:rFonts w:ascii="宋体" w:hAnsi="宋体" w:eastAsia="宋体" w:cs="宋体"/>
                <w:kern w:val="0"/>
                <w:sz w:val="22"/>
              </w:rPr>
            </w:pPr>
            <w:r>
              <w:rPr>
                <w:rFonts w:hint="eastAsia" w:ascii="宋体" w:hAnsi="宋体" w:eastAsia="宋体" w:cs="宋体"/>
                <w:kern w:val="0"/>
                <w:sz w:val="22"/>
              </w:rPr>
              <w:t>6</w:t>
            </w:r>
          </w:p>
        </w:tc>
        <w:tc>
          <w:tcPr>
            <w:tcW w:w="1227" w:type="dxa"/>
            <w:tcBorders>
              <w:top w:val="nil"/>
              <w:left w:val="nil"/>
              <w:bottom w:val="single" w:color="auto" w:sz="4" w:space="0"/>
              <w:right w:val="single" w:color="auto" w:sz="4" w:space="0"/>
            </w:tcBorders>
            <w:shd w:val="clear" w:color="auto" w:fill="auto"/>
            <w:noWrap/>
            <w:vAlign w:val="center"/>
          </w:tcPr>
          <w:p w14:paraId="617A0177">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7FA51FA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D7C0440">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gridSpan w:val="2"/>
            <w:tcBorders>
              <w:top w:val="nil"/>
              <w:left w:val="nil"/>
              <w:bottom w:val="single" w:color="auto" w:sz="4" w:space="0"/>
              <w:right w:val="single" w:color="auto" w:sz="4" w:space="0"/>
            </w:tcBorders>
            <w:shd w:val="clear" w:color="auto" w:fill="auto"/>
            <w:noWrap/>
            <w:vAlign w:val="center"/>
          </w:tcPr>
          <w:p w14:paraId="0F92D84E">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6BCA42C">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6553B57">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3DB83BDB">
            <w:pPr>
              <w:widowControl/>
              <w:jc w:val="right"/>
              <w:rPr>
                <w:rFonts w:ascii="宋体" w:hAnsi="宋体" w:eastAsia="宋体" w:cs="宋体"/>
                <w:kern w:val="0"/>
                <w:sz w:val="22"/>
              </w:rPr>
            </w:pPr>
            <w:r>
              <w:rPr>
                <w:rFonts w:hint="eastAsia" w:ascii="宋体" w:hAnsi="宋体" w:eastAsia="宋体" w:cs="宋体"/>
                <w:kern w:val="0"/>
                <w:sz w:val="22"/>
              </w:rPr>
              <w:t>　</w:t>
            </w:r>
          </w:p>
        </w:tc>
      </w:tr>
      <w:tr w14:paraId="08BEB5E4">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7395991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EB6C37D">
            <w:pPr>
              <w:widowControl/>
              <w:jc w:val="center"/>
              <w:rPr>
                <w:rFonts w:ascii="宋体" w:hAnsi="宋体" w:eastAsia="宋体" w:cs="宋体"/>
                <w:kern w:val="0"/>
                <w:sz w:val="22"/>
              </w:rPr>
            </w:pPr>
            <w:r>
              <w:rPr>
                <w:rFonts w:hint="eastAsia" w:ascii="宋体" w:hAnsi="宋体" w:eastAsia="宋体" w:cs="宋体"/>
                <w:kern w:val="0"/>
                <w:sz w:val="22"/>
              </w:rPr>
              <w:t>7</w:t>
            </w:r>
          </w:p>
        </w:tc>
        <w:tc>
          <w:tcPr>
            <w:tcW w:w="1227" w:type="dxa"/>
            <w:tcBorders>
              <w:top w:val="nil"/>
              <w:left w:val="nil"/>
              <w:bottom w:val="single" w:color="auto" w:sz="4" w:space="0"/>
              <w:right w:val="single" w:color="auto" w:sz="4" w:space="0"/>
            </w:tcBorders>
            <w:shd w:val="clear" w:color="auto" w:fill="auto"/>
            <w:noWrap/>
            <w:vAlign w:val="center"/>
          </w:tcPr>
          <w:p w14:paraId="7A4C7E64">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4F76668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6" w:type="dxa"/>
            <w:gridSpan w:val="2"/>
            <w:tcBorders>
              <w:top w:val="nil"/>
              <w:left w:val="nil"/>
              <w:bottom w:val="single" w:color="auto" w:sz="4" w:space="0"/>
              <w:right w:val="single" w:color="auto" w:sz="4" w:space="0"/>
            </w:tcBorders>
            <w:shd w:val="clear" w:color="auto" w:fill="auto"/>
            <w:noWrap/>
            <w:vAlign w:val="center"/>
          </w:tcPr>
          <w:p w14:paraId="4DC9D02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gridSpan w:val="2"/>
            <w:tcBorders>
              <w:top w:val="nil"/>
              <w:left w:val="nil"/>
              <w:bottom w:val="single" w:color="auto" w:sz="4" w:space="0"/>
              <w:right w:val="single" w:color="auto" w:sz="4" w:space="0"/>
            </w:tcBorders>
            <w:shd w:val="clear" w:color="auto" w:fill="auto"/>
            <w:noWrap/>
            <w:vAlign w:val="center"/>
          </w:tcPr>
          <w:p w14:paraId="3F2CC999">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7BF6DE4">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C86DE0C">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21E8428F">
            <w:pPr>
              <w:widowControl/>
              <w:jc w:val="right"/>
              <w:rPr>
                <w:rFonts w:ascii="宋体" w:hAnsi="宋体" w:eastAsia="宋体" w:cs="宋体"/>
                <w:kern w:val="0"/>
                <w:sz w:val="22"/>
              </w:rPr>
            </w:pPr>
            <w:r>
              <w:rPr>
                <w:rFonts w:hint="eastAsia" w:ascii="宋体" w:hAnsi="宋体" w:eastAsia="宋体" w:cs="宋体"/>
                <w:kern w:val="0"/>
                <w:sz w:val="22"/>
              </w:rPr>
              <w:t>　</w:t>
            </w:r>
          </w:p>
        </w:tc>
      </w:tr>
      <w:tr w14:paraId="3821A6E6">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5E8DBBF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34A9AEE">
            <w:pPr>
              <w:widowControl/>
              <w:jc w:val="center"/>
              <w:rPr>
                <w:rFonts w:ascii="宋体" w:hAnsi="宋体" w:eastAsia="宋体" w:cs="宋体"/>
                <w:kern w:val="0"/>
                <w:sz w:val="22"/>
              </w:rPr>
            </w:pPr>
            <w:r>
              <w:rPr>
                <w:rFonts w:hint="eastAsia" w:ascii="宋体" w:hAnsi="宋体" w:eastAsia="宋体" w:cs="宋体"/>
                <w:kern w:val="0"/>
                <w:sz w:val="22"/>
              </w:rPr>
              <w:t>8</w:t>
            </w:r>
          </w:p>
        </w:tc>
        <w:tc>
          <w:tcPr>
            <w:tcW w:w="1227" w:type="dxa"/>
            <w:tcBorders>
              <w:top w:val="nil"/>
              <w:left w:val="nil"/>
              <w:bottom w:val="single" w:color="auto" w:sz="4" w:space="0"/>
              <w:right w:val="single" w:color="auto" w:sz="4" w:space="0"/>
            </w:tcBorders>
            <w:shd w:val="clear" w:color="auto" w:fill="auto"/>
            <w:noWrap/>
            <w:vAlign w:val="center"/>
          </w:tcPr>
          <w:p w14:paraId="43EA97F5">
            <w:pPr>
              <w:widowControl/>
              <w:jc w:val="right"/>
              <w:rPr>
                <w:rFonts w:ascii="宋体" w:hAnsi="宋体" w:eastAsia="宋体" w:cs="宋体"/>
                <w:kern w:val="0"/>
                <w:sz w:val="22"/>
              </w:rPr>
            </w:pPr>
          </w:p>
        </w:tc>
        <w:tc>
          <w:tcPr>
            <w:tcW w:w="3274" w:type="dxa"/>
            <w:gridSpan w:val="3"/>
            <w:tcBorders>
              <w:top w:val="nil"/>
              <w:left w:val="nil"/>
              <w:bottom w:val="single" w:color="auto" w:sz="4" w:space="0"/>
              <w:right w:val="single" w:color="auto" w:sz="4" w:space="0"/>
            </w:tcBorders>
            <w:shd w:val="clear" w:color="auto" w:fill="auto"/>
            <w:noWrap/>
            <w:vAlign w:val="center"/>
          </w:tcPr>
          <w:p w14:paraId="01469E3D">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15CFDC4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gridSpan w:val="2"/>
            <w:tcBorders>
              <w:top w:val="nil"/>
              <w:left w:val="nil"/>
              <w:bottom w:val="single" w:color="auto" w:sz="4" w:space="0"/>
              <w:right w:val="single" w:color="auto" w:sz="4" w:space="0"/>
            </w:tcBorders>
            <w:shd w:val="clear" w:color="auto" w:fill="auto"/>
            <w:noWrap/>
            <w:vAlign w:val="center"/>
          </w:tcPr>
          <w:p w14:paraId="4656CD28">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FA52A75">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3096AFE0">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573C0564">
            <w:pPr>
              <w:widowControl/>
              <w:jc w:val="right"/>
              <w:rPr>
                <w:rFonts w:ascii="宋体" w:hAnsi="宋体" w:eastAsia="宋体" w:cs="宋体"/>
                <w:kern w:val="0"/>
                <w:sz w:val="22"/>
              </w:rPr>
            </w:pPr>
            <w:r>
              <w:rPr>
                <w:rFonts w:hint="eastAsia" w:ascii="宋体" w:hAnsi="宋体" w:eastAsia="宋体" w:cs="宋体"/>
                <w:kern w:val="0"/>
                <w:sz w:val="22"/>
              </w:rPr>
              <w:t>　</w:t>
            </w:r>
          </w:p>
        </w:tc>
      </w:tr>
      <w:tr w14:paraId="1814DCA8">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0D21872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6B7924B">
            <w:pPr>
              <w:widowControl/>
              <w:jc w:val="center"/>
              <w:rPr>
                <w:rFonts w:ascii="宋体" w:hAnsi="宋体" w:eastAsia="宋体" w:cs="宋体"/>
                <w:kern w:val="0"/>
                <w:sz w:val="22"/>
              </w:rPr>
            </w:pPr>
            <w:r>
              <w:rPr>
                <w:rFonts w:hint="eastAsia" w:ascii="宋体" w:hAnsi="宋体" w:eastAsia="宋体" w:cs="宋体"/>
                <w:kern w:val="0"/>
                <w:sz w:val="22"/>
              </w:rPr>
              <w:t>9</w:t>
            </w:r>
          </w:p>
        </w:tc>
        <w:tc>
          <w:tcPr>
            <w:tcW w:w="1227" w:type="dxa"/>
            <w:tcBorders>
              <w:top w:val="nil"/>
              <w:left w:val="nil"/>
              <w:bottom w:val="single" w:color="auto" w:sz="4" w:space="0"/>
              <w:right w:val="single" w:color="auto" w:sz="4" w:space="0"/>
            </w:tcBorders>
            <w:shd w:val="clear" w:color="auto" w:fill="auto"/>
            <w:noWrap/>
            <w:vAlign w:val="center"/>
          </w:tcPr>
          <w:p w14:paraId="0578971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1409.12</w:t>
            </w:r>
          </w:p>
        </w:tc>
        <w:tc>
          <w:tcPr>
            <w:tcW w:w="3274" w:type="dxa"/>
            <w:gridSpan w:val="3"/>
            <w:tcBorders>
              <w:top w:val="nil"/>
              <w:left w:val="nil"/>
              <w:bottom w:val="single" w:color="auto" w:sz="4" w:space="0"/>
              <w:right w:val="single" w:color="auto" w:sz="4" w:space="0"/>
            </w:tcBorders>
            <w:shd w:val="clear" w:color="auto" w:fill="auto"/>
            <w:noWrap/>
            <w:vAlign w:val="center"/>
          </w:tcPr>
          <w:p w14:paraId="72ACD79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78A82167">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gridSpan w:val="2"/>
            <w:tcBorders>
              <w:top w:val="nil"/>
              <w:left w:val="nil"/>
              <w:bottom w:val="single" w:color="auto" w:sz="4" w:space="0"/>
              <w:right w:val="single" w:color="auto" w:sz="4" w:space="0"/>
            </w:tcBorders>
            <w:shd w:val="clear" w:color="auto" w:fill="auto"/>
            <w:noWrap/>
            <w:vAlign w:val="center"/>
          </w:tcPr>
          <w:p w14:paraId="5A0DF226">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1409.12</w:t>
            </w:r>
          </w:p>
        </w:tc>
        <w:tc>
          <w:tcPr>
            <w:tcW w:w="1392" w:type="dxa"/>
            <w:gridSpan w:val="2"/>
            <w:tcBorders>
              <w:top w:val="nil"/>
              <w:left w:val="nil"/>
              <w:bottom w:val="single" w:color="auto" w:sz="4" w:space="0"/>
              <w:right w:val="single" w:color="auto" w:sz="4" w:space="0"/>
            </w:tcBorders>
            <w:shd w:val="clear" w:color="auto" w:fill="auto"/>
            <w:noWrap/>
            <w:vAlign w:val="center"/>
          </w:tcPr>
          <w:p w14:paraId="2DC4A270">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1409.12</w:t>
            </w:r>
          </w:p>
        </w:tc>
        <w:tc>
          <w:tcPr>
            <w:tcW w:w="1392" w:type="dxa"/>
            <w:gridSpan w:val="2"/>
            <w:tcBorders>
              <w:top w:val="nil"/>
              <w:left w:val="nil"/>
              <w:bottom w:val="single" w:color="auto" w:sz="4" w:space="0"/>
              <w:right w:val="single" w:color="auto" w:sz="4" w:space="0"/>
            </w:tcBorders>
            <w:shd w:val="clear" w:color="auto" w:fill="auto"/>
            <w:noWrap/>
            <w:vAlign w:val="center"/>
          </w:tcPr>
          <w:p w14:paraId="4F00CAFD">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2D280CBA">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3487DC81">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CE2A26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0D0BFAE">
            <w:pPr>
              <w:widowControl/>
              <w:jc w:val="center"/>
              <w:rPr>
                <w:rFonts w:ascii="宋体" w:hAnsi="宋体" w:eastAsia="宋体" w:cs="宋体"/>
                <w:kern w:val="0"/>
                <w:sz w:val="22"/>
              </w:rPr>
            </w:pPr>
            <w:r>
              <w:rPr>
                <w:rFonts w:hint="eastAsia" w:ascii="宋体" w:hAnsi="宋体" w:eastAsia="宋体" w:cs="宋体"/>
                <w:kern w:val="0"/>
                <w:sz w:val="22"/>
              </w:rPr>
              <w:t>10</w:t>
            </w:r>
          </w:p>
        </w:tc>
        <w:tc>
          <w:tcPr>
            <w:tcW w:w="1227" w:type="dxa"/>
            <w:tcBorders>
              <w:top w:val="nil"/>
              <w:left w:val="nil"/>
              <w:bottom w:val="single" w:color="auto" w:sz="4" w:space="0"/>
              <w:right w:val="single" w:color="auto" w:sz="4" w:space="0"/>
            </w:tcBorders>
            <w:shd w:val="clear" w:color="auto" w:fill="auto"/>
            <w:noWrap/>
            <w:vAlign w:val="center"/>
          </w:tcPr>
          <w:p w14:paraId="3874E895">
            <w:pPr>
              <w:widowControl/>
              <w:jc w:val="right"/>
              <w:rPr>
                <w:rFonts w:ascii="宋体" w:hAnsi="宋体" w:eastAsia="宋体" w:cs="宋体"/>
                <w:kern w:val="0"/>
                <w:sz w:val="22"/>
              </w:rPr>
            </w:pPr>
            <w:r>
              <w:rPr>
                <w:rFonts w:hint="eastAsia" w:ascii="宋体" w:hAnsi="宋体" w:eastAsia="宋体" w:cs="宋体"/>
                <w:kern w:val="0"/>
                <w:sz w:val="22"/>
              </w:rPr>
              <w:t>　</w:t>
            </w:r>
          </w:p>
        </w:tc>
        <w:tc>
          <w:tcPr>
            <w:tcW w:w="3274" w:type="dxa"/>
            <w:gridSpan w:val="3"/>
            <w:tcBorders>
              <w:top w:val="nil"/>
              <w:left w:val="nil"/>
              <w:bottom w:val="single" w:color="auto" w:sz="4" w:space="0"/>
              <w:right w:val="single" w:color="auto" w:sz="4" w:space="0"/>
            </w:tcBorders>
            <w:shd w:val="clear" w:color="auto" w:fill="auto"/>
            <w:noWrap/>
            <w:vAlign w:val="center"/>
          </w:tcPr>
          <w:p w14:paraId="0849F3B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268431D5">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gridSpan w:val="2"/>
            <w:tcBorders>
              <w:top w:val="nil"/>
              <w:left w:val="nil"/>
              <w:bottom w:val="single" w:color="auto" w:sz="4" w:space="0"/>
              <w:right w:val="single" w:color="auto" w:sz="4" w:space="0"/>
            </w:tcBorders>
            <w:shd w:val="clear" w:color="auto" w:fill="auto"/>
            <w:noWrap/>
            <w:vAlign w:val="center"/>
          </w:tcPr>
          <w:p w14:paraId="274A6020">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2CA2E75A">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D1E0C66">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0CC1B850">
            <w:pPr>
              <w:widowControl/>
              <w:jc w:val="right"/>
              <w:rPr>
                <w:rFonts w:ascii="宋体" w:hAnsi="宋体" w:eastAsia="宋体" w:cs="宋体"/>
                <w:kern w:val="0"/>
                <w:sz w:val="22"/>
              </w:rPr>
            </w:pPr>
            <w:r>
              <w:rPr>
                <w:rFonts w:hint="eastAsia" w:ascii="宋体" w:hAnsi="宋体" w:eastAsia="宋体" w:cs="宋体"/>
                <w:kern w:val="0"/>
                <w:sz w:val="22"/>
              </w:rPr>
              <w:t>　</w:t>
            </w:r>
          </w:p>
        </w:tc>
      </w:tr>
      <w:tr w14:paraId="0AE12375">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6C207C11">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F0F9B31">
            <w:pPr>
              <w:widowControl/>
              <w:jc w:val="center"/>
              <w:rPr>
                <w:rFonts w:ascii="宋体" w:hAnsi="宋体" w:eastAsia="宋体" w:cs="宋体"/>
                <w:kern w:val="0"/>
                <w:sz w:val="22"/>
              </w:rPr>
            </w:pPr>
            <w:r>
              <w:rPr>
                <w:rFonts w:hint="eastAsia" w:ascii="宋体" w:hAnsi="宋体" w:eastAsia="宋体" w:cs="宋体"/>
                <w:kern w:val="0"/>
                <w:sz w:val="22"/>
              </w:rPr>
              <w:t>11</w:t>
            </w:r>
          </w:p>
        </w:tc>
        <w:tc>
          <w:tcPr>
            <w:tcW w:w="1227" w:type="dxa"/>
            <w:tcBorders>
              <w:top w:val="nil"/>
              <w:left w:val="nil"/>
              <w:bottom w:val="single" w:color="auto" w:sz="4" w:space="0"/>
              <w:right w:val="single" w:color="auto" w:sz="4" w:space="0"/>
            </w:tcBorders>
            <w:shd w:val="clear" w:color="auto" w:fill="auto"/>
            <w:noWrap/>
            <w:vAlign w:val="center"/>
          </w:tcPr>
          <w:p w14:paraId="6C528572">
            <w:pPr>
              <w:widowControl/>
              <w:jc w:val="right"/>
              <w:rPr>
                <w:rFonts w:ascii="宋体" w:hAnsi="宋体" w:eastAsia="宋体" w:cs="宋体"/>
                <w:kern w:val="0"/>
                <w:sz w:val="22"/>
              </w:rPr>
            </w:pPr>
            <w:r>
              <w:rPr>
                <w:rFonts w:hint="eastAsia" w:ascii="宋体" w:hAnsi="宋体" w:eastAsia="宋体" w:cs="宋体"/>
                <w:kern w:val="0"/>
                <w:sz w:val="22"/>
              </w:rPr>
              <w:t>　</w:t>
            </w:r>
          </w:p>
        </w:tc>
        <w:tc>
          <w:tcPr>
            <w:tcW w:w="3274" w:type="dxa"/>
            <w:gridSpan w:val="3"/>
            <w:tcBorders>
              <w:top w:val="nil"/>
              <w:left w:val="nil"/>
              <w:bottom w:val="single" w:color="auto" w:sz="4" w:space="0"/>
              <w:right w:val="single" w:color="auto" w:sz="4" w:space="0"/>
            </w:tcBorders>
            <w:shd w:val="clear" w:color="auto" w:fill="auto"/>
            <w:noWrap/>
            <w:vAlign w:val="center"/>
          </w:tcPr>
          <w:p w14:paraId="7FCB1931">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602EF6C4">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gridSpan w:val="2"/>
            <w:tcBorders>
              <w:top w:val="nil"/>
              <w:left w:val="nil"/>
              <w:bottom w:val="single" w:color="auto" w:sz="4" w:space="0"/>
              <w:right w:val="single" w:color="auto" w:sz="4" w:space="0"/>
            </w:tcBorders>
            <w:shd w:val="clear" w:color="auto" w:fill="auto"/>
            <w:noWrap/>
            <w:vAlign w:val="center"/>
          </w:tcPr>
          <w:p w14:paraId="522CD7D8">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C69F68B">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78D2F119">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7D82FC1F">
            <w:pPr>
              <w:widowControl/>
              <w:jc w:val="right"/>
              <w:rPr>
                <w:rFonts w:ascii="宋体" w:hAnsi="宋体" w:eastAsia="宋体" w:cs="宋体"/>
                <w:kern w:val="0"/>
                <w:sz w:val="22"/>
              </w:rPr>
            </w:pPr>
            <w:r>
              <w:rPr>
                <w:rFonts w:hint="eastAsia" w:ascii="宋体" w:hAnsi="宋体" w:eastAsia="宋体" w:cs="宋体"/>
                <w:kern w:val="0"/>
                <w:sz w:val="22"/>
              </w:rPr>
              <w:t>　</w:t>
            </w:r>
          </w:p>
        </w:tc>
      </w:tr>
      <w:tr w14:paraId="55B22D76">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18FC85D9">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DB0C648">
            <w:pPr>
              <w:widowControl/>
              <w:jc w:val="center"/>
              <w:rPr>
                <w:rFonts w:ascii="宋体" w:hAnsi="宋体" w:eastAsia="宋体" w:cs="宋体"/>
                <w:kern w:val="0"/>
                <w:sz w:val="22"/>
              </w:rPr>
            </w:pPr>
            <w:r>
              <w:rPr>
                <w:rFonts w:hint="eastAsia" w:ascii="宋体" w:hAnsi="宋体" w:eastAsia="宋体" w:cs="宋体"/>
                <w:kern w:val="0"/>
                <w:sz w:val="22"/>
              </w:rPr>
              <w:t>12</w:t>
            </w:r>
          </w:p>
        </w:tc>
        <w:tc>
          <w:tcPr>
            <w:tcW w:w="1227" w:type="dxa"/>
            <w:tcBorders>
              <w:top w:val="nil"/>
              <w:left w:val="nil"/>
              <w:bottom w:val="single" w:color="auto" w:sz="4" w:space="0"/>
              <w:right w:val="single" w:color="auto" w:sz="4" w:space="0"/>
            </w:tcBorders>
            <w:shd w:val="clear" w:color="auto" w:fill="auto"/>
            <w:noWrap/>
            <w:vAlign w:val="center"/>
          </w:tcPr>
          <w:p w14:paraId="520EABE4">
            <w:pPr>
              <w:widowControl/>
              <w:jc w:val="right"/>
              <w:rPr>
                <w:rFonts w:ascii="宋体" w:hAnsi="宋体" w:eastAsia="宋体" w:cs="宋体"/>
                <w:kern w:val="0"/>
                <w:sz w:val="22"/>
              </w:rPr>
            </w:pPr>
            <w:r>
              <w:rPr>
                <w:rFonts w:hint="eastAsia" w:ascii="宋体" w:hAnsi="宋体" w:eastAsia="宋体" w:cs="宋体"/>
                <w:kern w:val="0"/>
                <w:sz w:val="22"/>
              </w:rPr>
              <w:t>　</w:t>
            </w:r>
          </w:p>
        </w:tc>
        <w:tc>
          <w:tcPr>
            <w:tcW w:w="3274" w:type="dxa"/>
            <w:gridSpan w:val="3"/>
            <w:tcBorders>
              <w:top w:val="nil"/>
              <w:left w:val="nil"/>
              <w:bottom w:val="single" w:color="auto" w:sz="4" w:space="0"/>
              <w:right w:val="single" w:color="auto" w:sz="4" w:space="0"/>
            </w:tcBorders>
            <w:shd w:val="clear" w:color="auto" w:fill="auto"/>
            <w:noWrap/>
            <w:vAlign w:val="center"/>
          </w:tcPr>
          <w:p w14:paraId="2951E137">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082E9437">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gridSpan w:val="2"/>
            <w:tcBorders>
              <w:top w:val="nil"/>
              <w:left w:val="nil"/>
              <w:bottom w:val="single" w:color="auto" w:sz="4" w:space="0"/>
              <w:right w:val="single" w:color="auto" w:sz="4" w:space="0"/>
            </w:tcBorders>
            <w:shd w:val="clear" w:color="auto" w:fill="auto"/>
            <w:noWrap/>
            <w:vAlign w:val="center"/>
          </w:tcPr>
          <w:p w14:paraId="193BCFBB">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64DB6F09">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0AEB043E">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53628223">
            <w:pPr>
              <w:widowControl/>
              <w:jc w:val="right"/>
              <w:rPr>
                <w:rFonts w:ascii="宋体" w:hAnsi="宋体" w:eastAsia="宋体" w:cs="宋体"/>
                <w:kern w:val="0"/>
                <w:sz w:val="22"/>
              </w:rPr>
            </w:pPr>
            <w:r>
              <w:rPr>
                <w:rFonts w:hint="eastAsia" w:ascii="宋体" w:hAnsi="宋体" w:eastAsia="宋体" w:cs="宋体"/>
                <w:kern w:val="0"/>
                <w:sz w:val="22"/>
              </w:rPr>
              <w:t>　</w:t>
            </w:r>
          </w:p>
        </w:tc>
      </w:tr>
      <w:tr w14:paraId="359F3761">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auto" w:fill="auto"/>
            <w:noWrap/>
            <w:vAlign w:val="center"/>
          </w:tcPr>
          <w:p w14:paraId="230A297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3A95D34">
            <w:pPr>
              <w:widowControl/>
              <w:jc w:val="center"/>
              <w:rPr>
                <w:rFonts w:ascii="宋体" w:hAnsi="宋体" w:eastAsia="宋体" w:cs="宋体"/>
                <w:kern w:val="0"/>
                <w:sz w:val="22"/>
              </w:rPr>
            </w:pPr>
            <w:r>
              <w:rPr>
                <w:rFonts w:hint="eastAsia" w:ascii="宋体" w:hAnsi="宋体" w:eastAsia="宋体" w:cs="宋体"/>
                <w:kern w:val="0"/>
                <w:sz w:val="22"/>
              </w:rPr>
              <w:t>13</w:t>
            </w:r>
          </w:p>
        </w:tc>
        <w:tc>
          <w:tcPr>
            <w:tcW w:w="1227" w:type="dxa"/>
            <w:tcBorders>
              <w:top w:val="nil"/>
              <w:left w:val="nil"/>
              <w:bottom w:val="single" w:color="auto" w:sz="4" w:space="0"/>
              <w:right w:val="single" w:color="auto" w:sz="4" w:space="0"/>
            </w:tcBorders>
            <w:shd w:val="clear" w:color="auto" w:fill="auto"/>
            <w:noWrap/>
            <w:vAlign w:val="center"/>
          </w:tcPr>
          <w:p w14:paraId="44D40507">
            <w:pPr>
              <w:widowControl/>
              <w:jc w:val="right"/>
              <w:rPr>
                <w:rFonts w:ascii="宋体" w:hAnsi="宋体" w:eastAsia="宋体" w:cs="宋体"/>
                <w:kern w:val="0"/>
                <w:sz w:val="22"/>
              </w:rPr>
            </w:pPr>
            <w:r>
              <w:rPr>
                <w:rFonts w:hint="eastAsia" w:ascii="宋体" w:hAnsi="宋体" w:eastAsia="宋体" w:cs="宋体"/>
                <w:kern w:val="0"/>
                <w:sz w:val="22"/>
              </w:rPr>
              <w:t>　</w:t>
            </w:r>
          </w:p>
        </w:tc>
        <w:tc>
          <w:tcPr>
            <w:tcW w:w="3274" w:type="dxa"/>
            <w:gridSpan w:val="3"/>
            <w:tcBorders>
              <w:top w:val="nil"/>
              <w:left w:val="nil"/>
              <w:bottom w:val="single" w:color="auto" w:sz="4" w:space="0"/>
              <w:right w:val="single" w:color="auto" w:sz="4" w:space="0"/>
            </w:tcBorders>
            <w:shd w:val="clear" w:color="auto" w:fill="auto"/>
            <w:noWrap/>
            <w:vAlign w:val="center"/>
          </w:tcPr>
          <w:p w14:paraId="5C1600B9">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100D5203">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gridSpan w:val="2"/>
            <w:tcBorders>
              <w:top w:val="nil"/>
              <w:left w:val="nil"/>
              <w:bottom w:val="single" w:color="auto" w:sz="4" w:space="0"/>
              <w:right w:val="single" w:color="auto" w:sz="4" w:space="0"/>
            </w:tcBorders>
            <w:shd w:val="clear" w:color="auto" w:fill="auto"/>
            <w:noWrap/>
            <w:vAlign w:val="center"/>
          </w:tcPr>
          <w:p w14:paraId="6FC8EDF3">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4761173B">
            <w:pPr>
              <w:widowControl/>
              <w:jc w:val="right"/>
              <w:rPr>
                <w:rFonts w:ascii="宋体" w:hAnsi="宋体" w:eastAsia="宋体" w:cs="宋体"/>
                <w:kern w:val="0"/>
                <w:sz w:val="22"/>
              </w:rPr>
            </w:pPr>
          </w:p>
        </w:tc>
        <w:tc>
          <w:tcPr>
            <w:tcW w:w="1392" w:type="dxa"/>
            <w:gridSpan w:val="2"/>
            <w:tcBorders>
              <w:top w:val="nil"/>
              <w:left w:val="nil"/>
              <w:bottom w:val="single" w:color="auto" w:sz="4" w:space="0"/>
              <w:right w:val="single" w:color="auto" w:sz="4" w:space="0"/>
            </w:tcBorders>
            <w:shd w:val="clear" w:color="auto" w:fill="auto"/>
            <w:noWrap/>
            <w:vAlign w:val="center"/>
          </w:tcPr>
          <w:p w14:paraId="1B540DB3">
            <w:pPr>
              <w:widowControl/>
              <w:jc w:val="right"/>
              <w:rPr>
                <w:rFonts w:ascii="宋体" w:hAnsi="宋体" w:eastAsia="宋体" w:cs="宋体"/>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7E3D3008">
            <w:pPr>
              <w:widowControl/>
              <w:jc w:val="right"/>
              <w:rPr>
                <w:rFonts w:ascii="宋体" w:hAnsi="宋体" w:eastAsia="宋体" w:cs="宋体"/>
                <w:kern w:val="0"/>
                <w:sz w:val="22"/>
              </w:rPr>
            </w:pPr>
            <w:r>
              <w:rPr>
                <w:rFonts w:hint="eastAsia" w:ascii="宋体" w:hAnsi="宋体" w:eastAsia="宋体" w:cs="宋体"/>
                <w:kern w:val="0"/>
                <w:sz w:val="22"/>
              </w:rPr>
              <w:t>　</w:t>
            </w:r>
          </w:p>
        </w:tc>
      </w:tr>
      <w:tr w14:paraId="7AA569AE">
        <w:tblPrEx>
          <w:tblCellMar>
            <w:top w:w="0" w:type="dxa"/>
            <w:left w:w="108" w:type="dxa"/>
            <w:bottom w:w="0" w:type="dxa"/>
            <w:right w:w="108" w:type="dxa"/>
          </w:tblCellMar>
        </w:tblPrEx>
        <w:trPr>
          <w:gridAfter w:val="1"/>
          <w:wAfter w:w="119" w:type="dxa"/>
          <w:trHeight w:val="402" w:hRule="atLeast"/>
        </w:trPr>
        <w:tc>
          <w:tcPr>
            <w:tcW w:w="3591" w:type="dxa"/>
            <w:gridSpan w:val="3"/>
            <w:tcBorders>
              <w:top w:val="nil"/>
              <w:left w:val="single" w:color="auto" w:sz="4" w:space="0"/>
              <w:bottom w:val="single" w:color="auto" w:sz="4" w:space="0"/>
              <w:right w:val="single" w:color="auto" w:sz="4" w:space="0"/>
            </w:tcBorders>
            <w:shd w:val="clear" w:color="000000" w:fill="FFFFFF"/>
            <w:noWrap/>
            <w:vAlign w:val="center"/>
          </w:tcPr>
          <w:p w14:paraId="1BE893D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C3F594B">
            <w:pPr>
              <w:widowControl/>
              <w:jc w:val="center"/>
              <w:rPr>
                <w:rFonts w:ascii="宋体" w:hAnsi="宋体" w:eastAsia="宋体" w:cs="宋体"/>
                <w:kern w:val="0"/>
                <w:sz w:val="22"/>
              </w:rPr>
            </w:pPr>
            <w:r>
              <w:rPr>
                <w:rFonts w:hint="eastAsia" w:ascii="宋体" w:hAnsi="宋体" w:eastAsia="宋体" w:cs="宋体"/>
                <w:kern w:val="0"/>
                <w:sz w:val="22"/>
              </w:rPr>
              <w:t>14</w:t>
            </w:r>
          </w:p>
        </w:tc>
        <w:tc>
          <w:tcPr>
            <w:tcW w:w="1227" w:type="dxa"/>
            <w:tcBorders>
              <w:top w:val="nil"/>
              <w:left w:val="nil"/>
              <w:bottom w:val="single" w:color="auto" w:sz="4" w:space="0"/>
              <w:right w:val="single" w:color="auto" w:sz="4" w:space="0"/>
            </w:tcBorders>
            <w:shd w:val="clear" w:color="auto" w:fill="auto"/>
            <w:noWrap/>
            <w:vAlign w:val="center"/>
          </w:tcPr>
          <w:p w14:paraId="7D1A7E9E">
            <w:pPr>
              <w:widowControl/>
              <w:jc w:val="right"/>
              <w:rPr>
                <w:rFonts w:ascii="宋体" w:hAnsi="宋体" w:eastAsia="宋体" w:cs="宋体"/>
                <w:kern w:val="0"/>
                <w:sz w:val="22"/>
              </w:rPr>
            </w:pPr>
            <w:r>
              <w:rPr>
                <w:rFonts w:hint="eastAsia" w:ascii="宋体" w:hAnsi="宋体" w:eastAsia="宋体" w:cs="宋体"/>
                <w:kern w:val="0"/>
                <w:sz w:val="22"/>
                <w:lang w:val="en-US" w:eastAsia="zh-CN"/>
              </w:rPr>
              <w:t>1409.12</w:t>
            </w:r>
            <w:r>
              <w:rPr>
                <w:rFonts w:hint="eastAsia" w:ascii="宋体" w:hAnsi="宋体" w:eastAsia="宋体" w:cs="宋体"/>
                <w:kern w:val="0"/>
                <w:sz w:val="22"/>
              </w:rPr>
              <w:t>　</w:t>
            </w:r>
          </w:p>
        </w:tc>
        <w:tc>
          <w:tcPr>
            <w:tcW w:w="3274" w:type="dxa"/>
            <w:gridSpan w:val="3"/>
            <w:tcBorders>
              <w:top w:val="nil"/>
              <w:left w:val="nil"/>
              <w:bottom w:val="single" w:color="auto" w:sz="4" w:space="0"/>
              <w:right w:val="single" w:color="auto" w:sz="4" w:space="0"/>
            </w:tcBorders>
            <w:shd w:val="clear" w:color="000000" w:fill="FFFFFF"/>
            <w:noWrap/>
            <w:vAlign w:val="center"/>
          </w:tcPr>
          <w:p w14:paraId="3535E51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205C0DD1">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gridSpan w:val="2"/>
            <w:tcBorders>
              <w:top w:val="nil"/>
              <w:left w:val="nil"/>
              <w:bottom w:val="single" w:color="auto" w:sz="4" w:space="0"/>
              <w:right w:val="single" w:color="auto" w:sz="4" w:space="0"/>
            </w:tcBorders>
            <w:shd w:val="clear" w:color="000000" w:fill="FFFFFF"/>
            <w:noWrap/>
            <w:vAlign w:val="center"/>
          </w:tcPr>
          <w:p w14:paraId="6DD319E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1409.12</w:t>
            </w:r>
          </w:p>
        </w:tc>
        <w:tc>
          <w:tcPr>
            <w:tcW w:w="1392" w:type="dxa"/>
            <w:gridSpan w:val="2"/>
            <w:tcBorders>
              <w:top w:val="nil"/>
              <w:left w:val="nil"/>
              <w:bottom w:val="single" w:color="auto" w:sz="4" w:space="0"/>
              <w:right w:val="single" w:color="auto" w:sz="4" w:space="0"/>
            </w:tcBorders>
            <w:shd w:val="clear" w:color="000000" w:fill="FFFFFF"/>
            <w:noWrap/>
            <w:vAlign w:val="center"/>
          </w:tcPr>
          <w:p w14:paraId="121C72D3">
            <w:pPr>
              <w:widowControl/>
              <w:jc w:val="right"/>
              <w:rPr>
                <w:rFonts w:ascii="宋体" w:hAnsi="宋体" w:eastAsia="宋体" w:cs="宋体"/>
                <w:kern w:val="0"/>
                <w:sz w:val="22"/>
              </w:rPr>
            </w:pPr>
            <w:r>
              <w:rPr>
                <w:rFonts w:hint="eastAsia" w:ascii="宋体" w:hAnsi="宋体" w:eastAsia="宋体" w:cs="宋体"/>
                <w:kern w:val="0"/>
                <w:sz w:val="22"/>
                <w:lang w:val="en-US" w:eastAsia="zh-CN"/>
              </w:rPr>
              <w:t>1409.12</w:t>
            </w:r>
          </w:p>
        </w:tc>
        <w:tc>
          <w:tcPr>
            <w:tcW w:w="1392" w:type="dxa"/>
            <w:gridSpan w:val="2"/>
            <w:tcBorders>
              <w:top w:val="nil"/>
              <w:left w:val="nil"/>
              <w:bottom w:val="single" w:color="auto" w:sz="4" w:space="0"/>
              <w:right w:val="single" w:color="auto" w:sz="4" w:space="0"/>
            </w:tcBorders>
            <w:shd w:val="clear" w:color="auto" w:fill="auto"/>
            <w:noWrap/>
            <w:vAlign w:val="center"/>
          </w:tcPr>
          <w:p w14:paraId="1A70236F">
            <w:pPr>
              <w:widowControl/>
              <w:jc w:val="right"/>
              <w:rPr>
                <w:rFonts w:ascii="宋体" w:hAnsi="宋体" w:eastAsia="宋体" w:cs="宋体"/>
                <w:b/>
                <w:bCs/>
                <w:kern w:val="0"/>
                <w:sz w:val="22"/>
              </w:rPr>
            </w:pPr>
          </w:p>
        </w:tc>
        <w:tc>
          <w:tcPr>
            <w:tcW w:w="1572" w:type="dxa"/>
            <w:gridSpan w:val="2"/>
            <w:tcBorders>
              <w:top w:val="nil"/>
              <w:left w:val="nil"/>
              <w:bottom w:val="single" w:color="auto" w:sz="4" w:space="0"/>
              <w:right w:val="single" w:color="auto" w:sz="4" w:space="0"/>
            </w:tcBorders>
            <w:shd w:val="clear" w:color="auto" w:fill="auto"/>
            <w:noWrap/>
            <w:vAlign w:val="center"/>
          </w:tcPr>
          <w:p w14:paraId="75628F49">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5A6A09F8">
        <w:tblPrEx>
          <w:tblCellMar>
            <w:top w:w="0" w:type="dxa"/>
            <w:left w:w="108" w:type="dxa"/>
            <w:bottom w:w="0" w:type="dxa"/>
            <w:right w:w="108" w:type="dxa"/>
          </w:tblCellMar>
        </w:tblPrEx>
        <w:trPr>
          <w:gridAfter w:val="1"/>
          <w:wAfter w:w="119" w:type="dxa"/>
          <w:trHeight w:val="585" w:hRule="atLeast"/>
        </w:trPr>
        <w:tc>
          <w:tcPr>
            <w:tcW w:w="15521" w:type="dxa"/>
            <w:gridSpan w:val="18"/>
            <w:tcBorders>
              <w:top w:val="nil"/>
              <w:left w:val="nil"/>
              <w:bottom w:val="nil"/>
              <w:right w:val="nil"/>
            </w:tcBorders>
            <w:shd w:val="clear" w:color="auto" w:fill="auto"/>
            <w:vAlign w:val="center"/>
          </w:tcPr>
          <w:p w14:paraId="225E677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FE2C7C4">
      <w:pPr>
        <w:widowControl/>
        <w:jc w:val="center"/>
        <w:rPr>
          <w:rFonts w:ascii="Times New Roman" w:hAnsi="Times New Roman" w:eastAsia="方正小标宋_GBK" w:cs="Times New Roman"/>
          <w:kern w:val="0"/>
          <w:sz w:val="36"/>
          <w:szCs w:val="36"/>
        </w:rPr>
      </w:pPr>
    </w:p>
    <w:p w14:paraId="7ABBAC1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A5A1485">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道县城市管理综合行政执法大队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0E07E01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4755"/>
        <w:gridCol w:w="2505"/>
        <w:gridCol w:w="3000"/>
        <w:gridCol w:w="2759"/>
      </w:tblGrid>
      <w:tr w14:paraId="4057B4DA">
        <w:tblPrEx>
          <w:tblCellMar>
            <w:top w:w="0" w:type="dxa"/>
            <w:left w:w="108" w:type="dxa"/>
            <w:bottom w:w="0" w:type="dxa"/>
            <w:right w:w="108" w:type="dxa"/>
          </w:tblCellMar>
        </w:tblPrEx>
        <w:trPr>
          <w:trHeight w:val="405" w:hRule="atLeast"/>
          <w:jc w:val="center"/>
        </w:trPr>
        <w:tc>
          <w:tcPr>
            <w:tcW w:w="59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9F970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264" w:type="dxa"/>
            <w:gridSpan w:val="3"/>
            <w:tcBorders>
              <w:top w:val="single" w:color="auto" w:sz="8" w:space="0"/>
              <w:left w:val="nil"/>
              <w:bottom w:val="single" w:color="auto" w:sz="4" w:space="0"/>
              <w:right w:val="single" w:color="000000" w:sz="8" w:space="0"/>
            </w:tcBorders>
            <w:shd w:val="clear" w:color="auto" w:fill="auto"/>
            <w:vAlign w:val="center"/>
          </w:tcPr>
          <w:p w14:paraId="41CCB0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E62C63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E2761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755" w:type="dxa"/>
            <w:vMerge w:val="restart"/>
            <w:tcBorders>
              <w:top w:val="nil"/>
              <w:left w:val="single" w:color="auto" w:sz="4" w:space="0"/>
              <w:bottom w:val="single" w:color="auto" w:sz="4" w:space="0"/>
              <w:right w:val="single" w:color="auto" w:sz="4" w:space="0"/>
            </w:tcBorders>
            <w:shd w:val="clear" w:color="auto" w:fill="auto"/>
            <w:vAlign w:val="center"/>
          </w:tcPr>
          <w:p w14:paraId="66F85D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05" w:type="dxa"/>
            <w:vMerge w:val="restart"/>
            <w:tcBorders>
              <w:top w:val="nil"/>
              <w:left w:val="single" w:color="auto" w:sz="4" w:space="0"/>
              <w:bottom w:val="single" w:color="000000" w:sz="4" w:space="0"/>
              <w:right w:val="single" w:color="auto" w:sz="4" w:space="0"/>
            </w:tcBorders>
            <w:shd w:val="clear" w:color="auto" w:fill="auto"/>
            <w:vAlign w:val="center"/>
          </w:tcPr>
          <w:p w14:paraId="6AB634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53C29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59" w:type="dxa"/>
            <w:vMerge w:val="restart"/>
            <w:tcBorders>
              <w:top w:val="nil"/>
              <w:left w:val="single" w:color="auto" w:sz="4" w:space="0"/>
              <w:bottom w:val="single" w:color="000000" w:sz="4" w:space="0"/>
              <w:right w:val="single" w:color="auto" w:sz="8" w:space="0"/>
            </w:tcBorders>
            <w:shd w:val="clear" w:color="auto" w:fill="auto"/>
            <w:vAlign w:val="center"/>
          </w:tcPr>
          <w:p w14:paraId="5A3338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DD1B3D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C53D628">
            <w:pPr>
              <w:widowControl/>
              <w:jc w:val="left"/>
              <w:rPr>
                <w:rFonts w:ascii="Times New Roman" w:hAnsi="Times New Roman" w:eastAsia="仿宋_GB2312" w:cs="Times New Roman"/>
                <w:kern w:val="0"/>
                <w:szCs w:val="21"/>
              </w:rPr>
            </w:pPr>
          </w:p>
        </w:tc>
        <w:tc>
          <w:tcPr>
            <w:tcW w:w="4755" w:type="dxa"/>
            <w:vMerge w:val="continue"/>
            <w:tcBorders>
              <w:top w:val="nil"/>
              <w:left w:val="single" w:color="auto" w:sz="4" w:space="0"/>
              <w:bottom w:val="single" w:color="auto" w:sz="4" w:space="0"/>
              <w:right w:val="single" w:color="auto" w:sz="4" w:space="0"/>
            </w:tcBorders>
            <w:vAlign w:val="center"/>
          </w:tcPr>
          <w:p w14:paraId="3A7549F4">
            <w:pPr>
              <w:widowControl/>
              <w:jc w:val="left"/>
              <w:rPr>
                <w:rFonts w:ascii="Times New Roman" w:hAnsi="Times New Roman" w:eastAsia="仿宋_GB2312" w:cs="Times New Roman"/>
                <w:kern w:val="0"/>
                <w:szCs w:val="21"/>
              </w:rPr>
            </w:pPr>
          </w:p>
        </w:tc>
        <w:tc>
          <w:tcPr>
            <w:tcW w:w="2505" w:type="dxa"/>
            <w:vMerge w:val="continue"/>
            <w:tcBorders>
              <w:top w:val="nil"/>
              <w:left w:val="single" w:color="auto" w:sz="4" w:space="0"/>
              <w:bottom w:val="single" w:color="000000" w:sz="4" w:space="0"/>
              <w:right w:val="single" w:color="auto" w:sz="4" w:space="0"/>
            </w:tcBorders>
            <w:vAlign w:val="center"/>
          </w:tcPr>
          <w:p w14:paraId="5E8027B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DC2EA5">
            <w:pPr>
              <w:widowControl/>
              <w:jc w:val="left"/>
              <w:rPr>
                <w:rFonts w:ascii="Times New Roman" w:hAnsi="Times New Roman" w:eastAsia="仿宋_GB2312" w:cs="Times New Roman"/>
                <w:kern w:val="0"/>
                <w:szCs w:val="21"/>
              </w:rPr>
            </w:pPr>
          </w:p>
        </w:tc>
        <w:tc>
          <w:tcPr>
            <w:tcW w:w="2759" w:type="dxa"/>
            <w:vMerge w:val="continue"/>
            <w:tcBorders>
              <w:top w:val="nil"/>
              <w:left w:val="single" w:color="auto" w:sz="4" w:space="0"/>
              <w:bottom w:val="single" w:color="000000" w:sz="4" w:space="0"/>
              <w:right w:val="single" w:color="auto" w:sz="8" w:space="0"/>
            </w:tcBorders>
            <w:vAlign w:val="center"/>
          </w:tcPr>
          <w:p w14:paraId="0C9A99DE">
            <w:pPr>
              <w:widowControl/>
              <w:jc w:val="left"/>
              <w:rPr>
                <w:rFonts w:ascii="Times New Roman" w:hAnsi="Times New Roman" w:eastAsia="仿宋_GB2312" w:cs="Times New Roman"/>
                <w:kern w:val="0"/>
                <w:szCs w:val="21"/>
              </w:rPr>
            </w:pPr>
          </w:p>
        </w:tc>
      </w:tr>
      <w:tr w14:paraId="43B2068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B37E617">
            <w:pPr>
              <w:widowControl/>
              <w:jc w:val="left"/>
              <w:rPr>
                <w:rFonts w:ascii="Times New Roman" w:hAnsi="Times New Roman" w:eastAsia="仿宋_GB2312" w:cs="Times New Roman"/>
                <w:kern w:val="0"/>
                <w:szCs w:val="21"/>
              </w:rPr>
            </w:pPr>
          </w:p>
        </w:tc>
        <w:tc>
          <w:tcPr>
            <w:tcW w:w="4755" w:type="dxa"/>
            <w:vMerge w:val="continue"/>
            <w:tcBorders>
              <w:top w:val="nil"/>
              <w:left w:val="single" w:color="auto" w:sz="4" w:space="0"/>
              <w:bottom w:val="single" w:color="auto" w:sz="4" w:space="0"/>
              <w:right w:val="single" w:color="auto" w:sz="4" w:space="0"/>
            </w:tcBorders>
            <w:vAlign w:val="center"/>
          </w:tcPr>
          <w:p w14:paraId="08242738">
            <w:pPr>
              <w:widowControl/>
              <w:jc w:val="left"/>
              <w:rPr>
                <w:rFonts w:ascii="Times New Roman" w:hAnsi="Times New Roman" w:eastAsia="仿宋_GB2312" w:cs="Times New Roman"/>
                <w:kern w:val="0"/>
                <w:szCs w:val="21"/>
              </w:rPr>
            </w:pPr>
          </w:p>
        </w:tc>
        <w:tc>
          <w:tcPr>
            <w:tcW w:w="2505" w:type="dxa"/>
            <w:vMerge w:val="continue"/>
            <w:tcBorders>
              <w:top w:val="nil"/>
              <w:left w:val="single" w:color="auto" w:sz="4" w:space="0"/>
              <w:bottom w:val="single" w:color="000000" w:sz="4" w:space="0"/>
              <w:right w:val="single" w:color="auto" w:sz="4" w:space="0"/>
            </w:tcBorders>
            <w:vAlign w:val="center"/>
          </w:tcPr>
          <w:p w14:paraId="184BA52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3B746A5">
            <w:pPr>
              <w:widowControl/>
              <w:jc w:val="left"/>
              <w:rPr>
                <w:rFonts w:ascii="Times New Roman" w:hAnsi="Times New Roman" w:eastAsia="仿宋_GB2312" w:cs="Times New Roman"/>
                <w:kern w:val="0"/>
                <w:szCs w:val="21"/>
              </w:rPr>
            </w:pPr>
          </w:p>
        </w:tc>
        <w:tc>
          <w:tcPr>
            <w:tcW w:w="2759" w:type="dxa"/>
            <w:vMerge w:val="continue"/>
            <w:tcBorders>
              <w:top w:val="nil"/>
              <w:left w:val="single" w:color="auto" w:sz="4" w:space="0"/>
              <w:bottom w:val="single" w:color="000000" w:sz="4" w:space="0"/>
              <w:right w:val="single" w:color="auto" w:sz="8" w:space="0"/>
            </w:tcBorders>
            <w:vAlign w:val="center"/>
          </w:tcPr>
          <w:p w14:paraId="7E9D12CE">
            <w:pPr>
              <w:widowControl/>
              <w:jc w:val="left"/>
              <w:rPr>
                <w:rFonts w:ascii="Times New Roman" w:hAnsi="Times New Roman" w:eastAsia="仿宋_GB2312" w:cs="Times New Roman"/>
                <w:kern w:val="0"/>
                <w:szCs w:val="21"/>
              </w:rPr>
            </w:pPr>
          </w:p>
        </w:tc>
      </w:tr>
      <w:tr w14:paraId="6AB06868">
        <w:tblPrEx>
          <w:tblCellMar>
            <w:top w:w="0" w:type="dxa"/>
            <w:left w:w="108" w:type="dxa"/>
            <w:bottom w:w="0" w:type="dxa"/>
            <w:right w:w="108" w:type="dxa"/>
          </w:tblCellMar>
        </w:tblPrEx>
        <w:trPr>
          <w:trHeight w:val="450" w:hRule="atLeast"/>
          <w:jc w:val="center"/>
        </w:trPr>
        <w:tc>
          <w:tcPr>
            <w:tcW w:w="59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8FB8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05" w:type="dxa"/>
            <w:tcBorders>
              <w:top w:val="nil"/>
              <w:left w:val="nil"/>
              <w:bottom w:val="single" w:color="auto" w:sz="4" w:space="0"/>
              <w:right w:val="single" w:color="auto" w:sz="4" w:space="0"/>
            </w:tcBorders>
            <w:shd w:val="clear" w:color="auto" w:fill="auto"/>
            <w:vAlign w:val="center"/>
          </w:tcPr>
          <w:p w14:paraId="3FBDE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00" w:type="dxa"/>
            <w:tcBorders>
              <w:top w:val="nil"/>
              <w:left w:val="nil"/>
              <w:bottom w:val="single" w:color="auto" w:sz="4" w:space="0"/>
              <w:right w:val="single" w:color="auto" w:sz="4" w:space="0"/>
            </w:tcBorders>
            <w:shd w:val="clear" w:color="auto" w:fill="auto"/>
            <w:vAlign w:val="center"/>
          </w:tcPr>
          <w:p w14:paraId="29A75B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59" w:type="dxa"/>
            <w:tcBorders>
              <w:top w:val="nil"/>
              <w:left w:val="nil"/>
              <w:bottom w:val="single" w:color="auto" w:sz="4" w:space="0"/>
              <w:right w:val="single" w:color="auto" w:sz="8" w:space="0"/>
            </w:tcBorders>
            <w:shd w:val="clear" w:color="auto" w:fill="auto"/>
            <w:vAlign w:val="center"/>
          </w:tcPr>
          <w:p w14:paraId="0375C2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7AE817E">
        <w:tblPrEx>
          <w:tblCellMar>
            <w:top w:w="0" w:type="dxa"/>
            <w:left w:w="108" w:type="dxa"/>
            <w:bottom w:w="0" w:type="dxa"/>
            <w:right w:w="108" w:type="dxa"/>
          </w:tblCellMar>
        </w:tblPrEx>
        <w:trPr>
          <w:trHeight w:val="450" w:hRule="atLeast"/>
          <w:jc w:val="center"/>
        </w:trPr>
        <w:tc>
          <w:tcPr>
            <w:tcW w:w="59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C5B0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05" w:type="dxa"/>
            <w:tcBorders>
              <w:top w:val="nil"/>
              <w:left w:val="nil"/>
              <w:bottom w:val="single" w:color="auto" w:sz="4" w:space="0"/>
              <w:right w:val="single" w:color="auto" w:sz="4" w:space="0"/>
            </w:tcBorders>
            <w:shd w:val="clear" w:color="auto" w:fill="auto"/>
            <w:vAlign w:val="center"/>
          </w:tcPr>
          <w:p w14:paraId="374A6889">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1409.12</w:t>
            </w:r>
          </w:p>
        </w:tc>
        <w:tc>
          <w:tcPr>
            <w:tcW w:w="3000" w:type="dxa"/>
            <w:tcBorders>
              <w:top w:val="nil"/>
              <w:left w:val="nil"/>
              <w:bottom w:val="single" w:color="auto" w:sz="4" w:space="0"/>
              <w:right w:val="single" w:color="auto" w:sz="4" w:space="0"/>
            </w:tcBorders>
            <w:shd w:val="clear" w:color="auto" w:fill="auto"/>
            <w:vAlign w:val="center"/>
          </w:tcPr>
          <w:p w14:paraId="7F47109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1381.31</w:t>
            </w:r>
          </w:p>
        </w:tc>
        <w:tc>
          <w:tcPr>
            <w:tcW w:w="2759" w:type="dxa"/>
            <w:tcBorders>
              <w:top w:val="nil"/>
              <w:left w:val="nil"/>
              <w:bottom w:val="single" w:color="auto" w:sz="4" w:space="0"/>
              <w:right w:val="single" w:color="auto" w:sz="8" w:space="0"/>
            </w:tcBorders>
            <w:shd w:val="clear" w:color="auto" w:fill="auto"/>
            <w:vAlign w:val="center"/>
          </w:tcPr>
          <w:p w14:paraId="5AD92DD3">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27.81</w:t>
            </w:r>
          </w:p>
        </w:tc>
      </w:tr>
      <w:tr w14:paraId="369A63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ACE8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755" w:type="dxa"/>
            <w:tcBorders>
              <w:top w:val="nil"/>
              <w:left w:val="nil"/>
              <w:bottom w:val="single" w:color="auto" w:sz="4" w:space="0"/>
              <w:right w:val="single" w:color="auto" w:sz="4" w:space="0"/>
            </w:tcBorders>
            <w:shd w:val="clear" w:color="auto" w:fill="auto"/>
            <w:vAlign w:val="center"/>
          </w:tcPr>
          <w:p w14:paraId="2F6184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505" w:type="dxa"/>
            <w:tcBorders>
              <w:top w:val="nil"/>
              <w:left w:val="nil"/>
              <w:bottom w:val="single" w:color="auto" w:sz="4" w:space="0"/>
              <w:right w:val="single" w:color="auto" w:sz="4" w:space="0"/>
            </w:tcBorders>
            <w:shd w:val="clear" w:color="auto" w:fill="auto"/>
            <w:vAlign w:val="center"/>
          </w:tcPr>
          <w:p w14:paraId="0DAF8BB7">
            <w:pPr>
              <w:jc w:val="right"/>
              <w:rPr>
                <w:rFonts w:ascii="Times New Roman" w:hAnsi="Times New Roman" w:eastAsia="仿宋_GB2312" w:cs="Times New Roman"/>
                <w:kern w:val="0"/>
                <w:szCs w:val="21"/>
              </w:rPr>
            </w:pPr>
            <w:r>
              <w:rPr>
                <w:rFonts w:hint="eastAsia" w:ascii="宋体" w:hAnsi="宋体" w:eastAsia="宋体" w:cs="宋体"/>
                <w:sz w:val="24"/>
                <w:szCs w:val="24"/>
                <w:lang w:val="en-US" w:eastAsia="zh-CN"/>
              </w:rPr>
              <w:t>0.97</w:t>
            </w:r>
          </w:p>
        </w:tc>
        <w:tc>
          <w:tcPr>
            <w:tcW w:w="3000" w:type="dxa"/>
            <w:tcBorders>
              <w:top w:val="nil"/>
              <w:left w:val="nil"/>
              <w:bottom w:val="single" w:color="auto" w:sz="4" w:space="0"/>
              <w:right w:val="single" w:color="auto" w:sz="4" w:space="0"/>
            </w:tcBorders>
            <w:shd w:val="clear" w:color="auto" w:fill="auto"/>
            <w:vAlign w:val="center"/>
          </w:tcPr>
          <w:p w14:paraId="54F17633">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0.97</w:t>
            </w:r>
          </w:p>
        </w:tc>
        <w:tc>
          <w:tcPr>
            <w:tcW w:w="2759" w:type="dxa"/>
            <w:tcBorders>
              <w:top w:val="nil"/>
              <w:left w:val="nil"/>
              <w:bottom w:val="single" w:color="auto" w:sz="4" w:space="0"/>
              <w:right w:val="single" w:color="auto" w:sz="8" w:space="0"/>
            </w:tcBorders>
            <w:shd w:val="clear" w:color="auto" w:fill="auto"/>
            <w:vAlign w:val="center"/>
          </w:tcPr>
          <w:p w14:paraId="18AE7A12">
            <w:pPr>
              <w:widowControl/>
              <w:jc w:val="right"/>
              <w:rPr>
                <w:rFonts w:ascii="Times New Roman" w:hAnsi="Times New Roman" w:eastAsia="仿宋_GB2312" w:cs="Times New Roman"/>
                <w:kern w:val="0"/>
                <w:szCs w:val="21"/>
              </w:rPr>
            </w:pPr>
          </w:p>
        </w:tc>
      </w:tr>
      <w:tr w14:paraId="230983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6138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2120101</w:t>
            </w:r>
          </w:p>
        </w:tc>
        <w:tc>
          <w:tcPr>
            <w:tcW w:w="4755" w:type="dxa"/>
            <w:tcBorders>
              <w:top w:val="nil"/>
              <w:left w:val="nil"/>
              <w:bottom w:val="single" w:color="auto" w:sz="4" w:space="0"/>
              <w:right w:val="single" w:color="auto" w:sz="4" w:space="0"/>
            </w:tcBorders>
            <w:shd w:val="clear" w:color="auto" w:fill="auto"/>
            <w:vAlign w:val="center"/>
          </w:tcPr>
          <w:p w14:paraId="2FBD92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505" w:type="dxa"/>
            <w:tcBorders>
              <w:top w:val="nil"/>
              <w:left w:val="nil"/>
              <w:bottom w:val="single" w:color="auto" w:sz="4" w:space="0"/>
              <w:right w:val="single" w:color="auto" w:sz="4" w:space="0"/>
            </w:tcBorders>
            <w:shd w:val="clear" w:color="auto" w:fill="auto"/>
            <w:vAlign w:val="center"/>
          </w:tcPr>
          <w:p w14:paraId="223BB83E">
            <w:pPr>
              <w:jc w:val="right"/>
              <w:rPr>
                <w:rFonts w:ascii="Times New Roman" w:hAnsi="Times New Roman" w:eastAsia="仿宋_GB2312" w:cs="Times New Roman"/>
                <w:kern w:val="0"/>
                <w:szCs w:val="21"/>
              </w:rPr>
            </w:pPr>
            <w:r>
              <w:rPr>
                <w:rFonts w:hint="eastAsia" w:ascii="宋体" w:hAnsi="宋体" w:eastAsia="宋体" w:cs="宋体"/>
                <w:sz w:val="24"/>
                <w:szCs w:val="24"/>
                <w:lang w:val="en-US" w:eastAsia="zh-CN"/>
              </w:rPr>
              <w:t>417.69</w:t>
            </w:r>
          </w:p>
        </w:tc>
        <w:tc>
          <w:tcPr>
            <w:tcW w:w="3000" w:type="dxa"/>
            <w:tcBorders>
              <w:top w:val="nil"/>
              <w:left w:val="nil"/>
              <w:bottom w:val="single" w:color="auto" w:sz="4" w:space="0"/>
              <w:right w:val="single" w:color="auto" w:sz="4" w:space="0"/>
            </w:tcBorders>
            <w:shd w:val="clear" w:color="auto" w:fill="auto"/>
            <w:vAlign w:val="center"/>
          </w:tcPr>
          <w:p w14:paraId="1002A7AA">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417.69</w:t>
            </w:r>
          </w:p>
        </w:tc>
        <w:tc>
          <w:tcPr>
            <w:tcW w:w="2759" w:type="dxa"/>
            <w:tcBorders>
              <w:top w:val="nil"/>
              <w:left w:val="nil"/>
              <w:bottom w:val="single" w:color="auto" w:sz="4" w:space="0"/>
              <w:right w:val="single" w:color="auto" w:sz="8" w:space="0"/>
            </w:tcBorders>
            <w:shd w:val="clear" w:color="auto" w:fill="auto"/>
            <w:vAlign w:val="center"/>
          </w:tcPr>
          <w:p w14:paraId="549614C0">
            <w:pPr>
              <w:widowControl/>
              <w:jc w:val="right"/>
              <w:rPr>
                <w:rFonts w:ascii="Times New Roman" w:hAnsi="Times New Roman" w:eastAsia="仿宋_GB2312" w:cs="Times New Roman"/>
                <w:kern w:val="0"/>
                <w:szCs w:val="21"/>
              </w:rPr>
            </w:pPr>
          </w:p>
        </w:tc>
      </w:tr>
      <w:tr w14:paraId="7E8791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94367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2120104</w:t>
            </w:r>
          </w:p>
        </w:tc>
        <w:tc>
          <w:tcPr>
            <w:tcW w:w="4755" w:type="dxa"/>
            <w:tcBorders>
              <w:top w:val="nil"/>
              <w:left w:val="nil"/>
              <w:bottom w:val="single" w:color="auto" w:sz="4" w:space="0"/>
              <w:right w:val="single" w:color="auto" w:sz="4" w:space="0"/>
            </w:tcBorders>
            <w:shd w:val="clear" w:color="auto" w:fill="auto"/>
            <w:vAlign w:val="center"/>
          </w:tcPr>
          <w:p w14:paraId="5C3E48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城管执法</w:t>
            </w:r>
          </w:p>
        </w:tc>
        <w:tc>
          <w:tcPr>
            <w:tcW w:w="2505" w:type="dxa"/>
            <w:tcBorders>
              <w:top w:val="nil"/>
              <w:left w:val="nil"/>
              <w:bottom w:val="single" w:color="auto" w:sz="4" w:space="0"/>
              <w:right w:val="single" w:color="auto" w:sz="4" w:space="0"/>
            </w:tcBorders>
            <w:shd w:val="clear" w:color="auto" w:fill="auto"/>
            <w:vAlign w:val="center"/>
          </w:tcPr>
          <w:p w14:paraId="06E9A62B">
            <w:pPr>
              <w:jc w:val="right"/>
              <w:rPr>
                <w:rFonts w:ascii="Times New Roman" w:hAnsi="Times New Roman" w:eastAsia="仿宋_GB2312" w:cs="Times New Roman"/>
                <w:kern w:val="0"/>
                <w:szCs w:val="21"/>
              </w:rPr>
            </w:pPr>
            <w:r>
              <w:rPr>
                <w:rFonts w:hint="eastAsia" w:ascii="宋体" w:hAnsi="宋体" w:eastAsia="宋体" w:cs="宋体"/>
                <w:sz w:val="24"/>
                <w:szCs w:val="24"/>
                <w:lang w:val="en-US" w:eastAsia="zh-CN"/>
              </w:rPr>
              <w:t>963.07</w:t>
            </w:r>
          </w:p>
        </w:tc>
        <w:tc>
          <w:tcPr>
            <w:tcW w:w="3000" w:type="dxa"/>
            <w:tcBorders>
              <w:top w:val="nil"/>
              <w:left w:val="nil"/>
              <w:bottom w:val="single" w:color="auto" w:sz="4" w:space="0"/>
              <w:right w:val="single" w:color="auto" w:sz="4" w:space="0"/>
            </w:tcBorders>
            <w:shd w:val="clear" w:color="auto" w:fill="auto"/>
            <w:vAlign w:val="center"/>
          </w:tcPr>
          <w:p w14:paraId="3774D211">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962.66</w:t>
            </w:r>
          </w:p>
        </w:tc>
        <w:tc>
          <w:tcPr>
            <w:tcW w:w="2759" w:type="dxa"/>
            <w:tcBorders>
              <w:top w:val="nil"/>
              <w:left w:val="nil"/>
              <w:bottom w:val="single" w:color="auto" w:sz="4" w:space="0"/>
              <w:right w:val="single" w:color="auto" w:sz="8" w:space="0"/>
            </w:tcBorders>
            <w:shd w:val="clear" w:color="auto" w:fill="auto"/>
            <w:vAlign w:val="center"/>
          </w:tcPr>
          <w:p w14:paraId="52F5D97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0.41</w:t>
            </w:r>
          </w:p>
        </w:tc>
      </w:tr>
      <w:tr w14:paraId="07006F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A44E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heme="minorEastAsia" w:hAnsiTheme="minorEastAsia" w:eastAsiaTheme="minorEastAsia" w:cstheme="minorEastAsia"/>
                <w:sz w:val="22"/>
                <w:szCs w:val="22"/>
                <w:lang w:val="en-US" w:eastAsia="zh-CN"/>
              </w:rPr>
              <w:t>2120199</w:t>
            </w:r>
          </w:p>
        </w:tc>
        <w:tc>
          <w:tcPr>
            <w:tcW w:w="4755" w:type="dxa"/>
            <w:tcBorders>
              <w:top w:val="nil"/>
              <w:left w:val="nil"/>
              <w:bottom w:val="single" w:color="auto" w:sz="4" w:space="0"/>
              <w:right w:val="single" w:color="auto" w:sz="4" w:space="0"/>
            </w:tcBorders>
            <w:shd w:val="clear" w:color="auto" w:fill="auto"/>
            <w:vAlign w:val="center"/>
          </w:tcPr>
          <w:p w14:paraId="6C5ADB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heme="minorEastAsia" w:hAnsiTheme="minorEastAsia" w:eastAsiaTheme="minorEastAsia" w:cstheme="minorEastAsia"/>
                <w:sz w:val="22"/>
                <w:szCs w:val="22"/>
              </w:rPr>
              <w:t>其他城乡社区管理事务支出</w:t>
            </w:r>
          </w:p>
        </w:tc>
        <w:tc>
          <w:tcPr>
            <w:tcW w:w="2505" w:type="dxa"/>
            <w:tcBorders>
              <w:top w:val="nil"/>
              <w:left w:val="nil"/>
              <w:bottom w:val="single" w:color="auto" w:sz="4" w:space="0"/>
              <w:right w:val="single" w:color="auto" w:sz="4" w:space="0"/>
            </w:tcBorders>
            <w:shd w:val="clear" w:color="auto" w:fill="auto"/>
            <w:vAlign w:val="center"/>
          </w:tcPr>
          <w:p w14:paraId="2068C6DB">
            <w:pPr>
              <w:jc w:val="right"/>
              <w:rPr>
                <w:rFonts w:ascii="Times New Roman" w:hAnsi="Times New Roman" w:eastAsia="仿宋_GB2312" w:cs="Times New Roman"/>
                <w:kern w:val="0"/>
                <w:szCs w:val="21"/>
              </w:rPr>
            </w:pPr>
            <w:r>
              <w:rPr>
                <w:rFonts w:hint="eastAsia" w:ascii="宋体" w:hAnsi="宋体" w:eastAsia="宋体" w:cs="宋体"/>
                <w:sz w:val="24"/>
                <w:szCs w:val="24"/>
                <w:lang w:val="en-US" w:eastAsia="zh-CN"/>
              </w:rPr>
              <w:t>27.40</w:t>
            </w:r>
          </w:p>
        </w:tc>
        <w:tc>
          <w:tcPr>
            <w:tcW w:w="3000" w:type="dxa"/>
            <w:tcBorders>
              <w:top w:val="nil"/>
              <w:left w:val="nil"/>
              <w:bottom w:val="single" w:color="auto" w:sz="4" w:space="0"/>
              <w:right w:val="single" w:color="auto" w:sz="4" w:space="0"/>
            </w:tcBorders>
            <w:shd w:val="clear" w:color="auto" w:fill="auto"/>
            <w:vAlign w:val="center"/>
          </w:tcPr>
          <w:p w14:paraId="21211B3F">
            <w:pPr>
              <w:widowControl/>
              <w:jc w:val="right"/>
              <w:rPr>
                <w:rFonts w:ascii="Times New Roman" w:hAnsi="Times New Roman" w:eastAsia="仿宋_GB2312" w:cs="Times New Roman"/>
                <w:kern w:val="0"/>
                <w:szCs w:val="21"/>
              </w:rPr>
            </w:pPr>
          </w:p>
        </w:tc>
        <w:tc>
          <w:tcPr>
            <w:tcW w:w="2759" w:type="dxa"/>
            <w:tcBorders>
              <w:top w:val="nil"/>
              <w:left w:val="nil"/>
              <w:bottom w:val="single" w:color="auto" w:sz="4" w:space="0"/>
              <w:right w:val="single" w:color="auto" w:sz="8" w:space="0"/>
            </w:tcBorders>
            <w:shd w:val="clear" w:color="auto" w:fill="auto"/>
            <w:vAlign w:val="center"/>
          </w:tcPr>
          <w:p w14:paraId="00EAF58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27.40</w:t>
            </w:r>
          </w:p>
        </w:tc>
      </w:tr>
      <w:tr w14:paraId="275F9B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5A4BCF">
            <w:pPr>
              <w:keepNext w:val="0"/>
              <w:keepLines w:val="0"/>
              <w:widowControl/>
              <w:suppressLineNumbers w:val="0"/>
              <w:jc w:val="left"/>
              <w:textAlignment w:val="center"/>
              <w:rPr>
                <w:rFonts w:ascii="Times New Roman" w:hAnsi="Times New Roman" w:eastAsia="仿宋_GB2312" w:cs="Times New Roman"/>
                <w:kern w:val="0"/>
                <w:szCs w:val="21"/>
              </w:rPr>
            </w:pPr>
          </w:p>
        </w:tc>
        <w:tc>
          <w:tcPr>
            <w:tcW w:w="4755" w:type="dxa"/>
            <w:tcBorders>
              <w:top w:val="nil"/>
              <w:left w:val="nil"/>
              <w:bottom w:val="single" w:color="auto" w:sz="4" w:space="0"/>
              <w:right w:val="single" w:color="auto" w:sz="4" w:space="0"/>
            </w:tcBorders>
            <w:shd w:val="clear" w:color="auto" w:fill="auto"/>
            <w:vAlign w:val="center"/>
          </w:tcPr>
          <w:p w14:paraId="2696D82E">
            <w:pPr>
              <w:keepNext w:val="0"/>
              <w:keepLines w:val="0"/>
              <w:widowControl/>
              <w:suppressLineNumbers w:val="0"/>
              <w:jc w:val="left"/>
              <w:textAlignment w:val="center"/>
              <w:rPr>
                <w:rFonts w:ascii="Times New Roman" w:hAnsi="Times New Roman" w:eastAsia="仿宋_GB2312" w:cs="Times New Roman"/>
                <w:kern w:val="0"/>
                <w:szCs w:val="21"/>
              </w:rPr>
            </w:pPr>
          </w:p>
        </w:tc>
        <w:tc>
          <w:tcPr>
            <w:tcW w:w="2505" w:type="dxa"/>
            <w:tcBorders>
              <w:top w:val="nil"/>
              <w:left w:val="nil"/>
              <w:bottom w:val="single" w:color="auto" w:sz="4" w:space="0"/>
              <w:right w:val="single" w:color="auto" w:sz="4" w:space="0"/>
            </w:tcBorders>
            <w:shd w:val="clear" w:color="auto" w:fill="auto"/>
            <w:vAlign w:val="center"/>
          </w:tcPr>
          <w:p w14:paraId="30D4348F">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2D8F27CB">
            <w:pPr>
              <w:widowControl/>
              <w:jc w:val="right"/>
              <w:rPr>
                <w:rFonts w:ascii="Times New Roman" w:hAnsi="Times New Roman" w:eastAsia="仿宋_GB2312" w:cs="Times New Roman"/>
                <w:kern w:val="0"/>
                <w:szCs w:val="21"/>
              </w:rPr>
            </w:pPr>
          </w:p>
        </w:tc>
        <w:tc>
          <w:tcPr>
            <w:tcW w:w="2759" w:type="dxa"/>
            <w:tcBorders>
              <w:top w:val="nil"/>
              <w:left w:val="nil"/>
              <w:bottom w:val="single" w:color="auto" w:sz="4" w:space="0"/>
              <w:right w:val="single" w:color="auto" w:sz="8" w:space="0"/>
            </w:tcBorders>
            <w:shd w:val="clear" w:color="auto" w:fill="auto"/>
            <w:vAlign w:val="center"/>
          </w:tcPr>
          <w:p w14:paraId="293C1C3A">
            <w:pPr>
              <w:widowControl/>
              <w:jc w:val="right"/>
              <w:rPr>
                <w:rFonts w:ascii="Times New Roman" w:hAnsi="Times New Roman" w:eastAsia="仿宋_GB2312" w:cs="Times New Roman"/>
                <w:kern w:val="0"/>
                <w:szCs w:val="21"/>
              </w:rPr>
            </w:pPr>
          </w:p>
        </w:tc>
      </w:tr>
      <w:tr w14:paraId="1242E7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A1EF70">
            <w:pPr>
              <w:keepNext w:val="0"/>
              <w:keepLines w:val="0"/>
              <w:widowControl/>
              <w:suppressLineNumbers w:val="0"/>
              <w:jc w:val="left"/>
              <w:textAlignment w:val="center"/>
              <w:rPr>
                <w:rFonts w:ascii="Times New Roman" w:hAnsi="Times New Roman" w:eastAsia="仿宋_GB2312" w:cs="Times New Roman"/>
                <w:kern w:val="0"/>
                <w:szCs w:val="21"/>
              </w:rPr>
            </w:pPr>
          </w:p>
        </w:tc>
        <w:tc>
          <w:tcPr>
            <w:tcW w:w="4755" w:type="dxa"/>
            <w:tcBorders>
              <w:top w:val="nil"/>
              <w:left w:val="nil"/>
              <w:bottom w:val="single" w:color="auto" w:sz="8" w:space="0"/>
              <w:right w:val="single" w:color="auto" w:sz="4" w:space="0"/>
            </w:tcBorders>
            <w:shd w:val="clear" w:color="auto" w:fill="auto"/>
            <w:vAlign w:val="center"/>
          </w:tcPr>
          <w:p w14:paraId="7006F702">
            <w:pPr>
              <w:keepNext w:val="0"/>
              <w:keepLines w:val="0"/>
              <w:widowControl/>
              <w:suppressLineNumbers w:val="0"/>
              <w:jc w:val="left"/>
              <w:textAlignment w:val="center"/>
              <w:rPr>
                <w:rFonts w:ascii="Times New Roman" w:hAnsi="Times New Roman" w:eastAsia="仿宋_GB2312" w:cs="Times New Roman"/>
                <w:kern w:val="0"/>
                <w:szCs w:val="21"/>
              </w:rPr>
            </w:pPr>
          </w:p>
        </w:tc>
        <w:tc>
          <w:tcPr>
            <w:tcW w:w="2505" w:type="dxa"/>
            <w:tcBorders>
              <w:top w:val="nil"/>
              <w:left w:val="nil"/>
              <w:bottom w:val="single" w:color="auto" w:sz="8" w:space="0"/>
              <w:right w:val="single" w:color="auto" w:sz="4" w:space="0"/>
            </w:tcBorders>
            <w:shd w:val="clear" w:color="auto" w:fill="auto"/>
            <w:vAlign w:val="center"/>
          </w:tcPr>
          <w:p w14:paraId="243B37B6">
            <w:pPr>
              <w:widowControl/>
              <w:jc w:val="righ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4" w:space="0"/>
            </w:tcBorders>
            <w:shd w:val="clear" w:color="auto" w:fill="auto"/>
            <w:vAlign w:val="center"/>
          </w:tcPr>
          <w:p w14:paraId="0B2A7CB5">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37AE896E">
            <w:pPr>
              <w:widowControl/>
              <w:jc w:val="right"/>
              <w:rPr>
                <w:rFonts w:hint="default" w:ascii="Times New Roman" w:hAnsi="Times New Roman" w:eastAsia="仿宋_GB2312" w:cs="Times New Roman"/>
                <w:kern w:val="0"/>
                <w:szCs w:val="21"/>
                <w:lang w:val="en-US" w:eastAsia="zh-CN"/>
              </w:rPr>
            </w:pPr>
          </w:p>
        </w:tc>
      </w:tr>
      <w:tr w14:paraId="446BB8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A3EE93">
            <w:pPr>
              <w:keepNext w:val="0"/>
              <w:keepLines w:val="0"/>
              <w:widowControl/>
              <w:suppressLineNumbers w:val="0"/>
              <w:jc w:val="left"/>
              <w:textAlignment w:val="center"/>
              <w:rPr>
                <w:rFonts w:ascii="Times New Roman" w:hAnsi="Times New Roman" w:eastAsia="仿宋_GB2312" w:cs="Times New Roman"/>
                <w:kern w:val="0"/>
                <w:szCs w:val="21"/>
              </w:rPr>
            </w:pPr>
          </w:p>
        </w:tc>
        <w:tc>
          <w:tcPr>
            <w:tcW w:w="4755" w:type="dxa"/>
            <w:tcBorders>
              <w:top w:val="nil"/>
              <w:left w:val="nil"/>
              <w:bottom w:val="single" w:color="auto" w:sz="8" w:space="0"/>
              <w:right w:val="single" w:color="auto" w:sz="4" w:space="0"/>
            </w:tcBorders>
            <w:shd w:val="clear" w:color="auto" w:fill="auto"/>
            <w:vAlign w:val="center"/>
          </w:tcPr>
          <w:p w14:paraId="731FB1FD">
            <w:pPr>
              <w:keepNext w:val="0"/>
              <w:keepLines w:val="0"/>
              <w:widowControl/>
              <w:suppressLineNumbers w:val="0"/>
              <w:jc w:val="left"/>
              <w:textAlignment w:val="center"/>
              <w:rPr>
                <w:rFonts w:ascii="Times New Roman" w:hAnsi="Times New Roman" w:eastAsia="仿宋_GB2312" w:cs="Times New Roman"/>
                <w:kern w:val="0"/>
                <w:szCs w:val="21"/>
              </w:rPr>
            </w:pPr>
          </w:p>
        </w:tc>
        <w:tc>
          <w:tcPr>
            <w:tcW w:w="2505" w:type="dxa"/>
            <w:tcBorders>
              <w:top w:val="nil"/>
              <w:left w:val="nil"/>
              <w:bottom w:val="single" w:color="auto" w:sz="8" w:space="0"/>
              <w:right w:val="single" w:color="auto" w:sz="4" w:space="0"/>
            </w:tcBorders>
            <w:shd w:val="clear" w:color="auto" w:fill="auto"/>
            <w:vAlign w:val="center"/>
          </w:tcPr>
          <w:p w14:paraId="59BEF6B2">
            <w:pPr>
              <w:widowControl/>
              <w:jc w:val="righ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4" w:space="0"/>
            </w:tcBorders>
            <w:shd w:val="clear" w:color="auto" w:fill="auto"/>
            <w:vAlign w:val="center"/>
          </w:tcPr>
          <w:p w14:paraId="4C027768">
            <w:pPr>
              <w:widowControl/>
              <w:jc w:val="right"/>
              <w:rPr>
                <w:rFonts w:hint="default" w:ascii="Times New Roman" w:hAnsi="Times New Roman" w:eastAsia="仿宋_GB2312" w:cs="Times New Roman"/>
                <w:kern w:val="0"/>
                <w:szCs w:val="21"/>
                <w:lang w:val="en-US" w:eastAsia="zh-CN"/>
              </w:rPr>
            </w:pPr>
          </w:p>
        </w:tc>
        <w:tc>
          <w:tcPr>
            <w:tcW w:w="2759" w:type="dxa"/>
            <w:tcBorders>
              <w:top w:val="nil"/>
              <w:left w:val="nil"/>
              <w:bottom w:val="single" w:color="auto" w:sz="8" w:space="0"/>
              <w:right w:val="single" w:color="auto" w:sz="8" w:space="0"/>
            </w:tcBorders>
            <w:shd w:val="clear" w:color="auto" w:fill="auto"/>
            <w:vAlign w:val="center"/>
          </w:tcPr>
          <w:p w14:paraId="19089747">
            <w:pPr>
              <w:widowControl/>
              <w:jc w:val="right"/>
              <w:rPr>
                <w:rFonts w:ascii="Times New Roman" w:hAnsi="Times New Roman" w:eastAsia="仿宋_GB2312" w:cs="Times New Roman"/>
                <w:kern w:val="0"/>
                <w:szCs w:val="21"/>
              </w:rPr>
            </w:pPr>
          </w:p>
        </w:tc>
      </w:tr>
      <w:tr w14:paraId="3AE865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AAAD67">
            <w:pPr>
              <w:keepNext w:val="0"/>
              <w:keepLines w:val="0"/>
              <w:widowControl/>
              <w:suppressLineNumbers w:val="0"/>
              <w:jc w:val="left"/>
              <w:textAlignment w:val="center"/>
              <w:rPr>
                <w:rFonts w:ascii="Times New Roman" w:hAnsi="Times New Roman" w:eastAsia="仿宋_GB2312" w:cs="Times New Roman"/>
                <w:kern w:val="0"/>
                <w:szCs w:val="21"/>
              </w:rPr>
            </w:pPr>
          </w:p>
        </w:tc>
        <w:tc>
          <w:tcPr>
            <w:tcW w:w="4755" w:type="dxa"/>
            <w:tcBorders>
              <w:top w:val="nil"/>
              <w:left w:val="nil"/>
              <w:bottom w:val="single" w:color="auto" w:sz="8" w:space="0"/>
              <w:right w:val="single" w:color="auto" w:sz="4" w:space="0"/>
            </w:tcBorders>
            <w:shd w:val="clear" w:color="auto" w:fill="auto"/>
            <w:vAlign w:val="center"/>
          </w:tcPr>
          <w:p w14:paraId="28521D51">
            <w:pPr>
              <w:keepNext w:val="0"/>
              <w:keepLines w:val="0"/>
              <w:widowControl/>
              <w:suppressLineNumbers w:val="0"/>
              <w:jc w:val="left"/>
              <w:textAlignment w:val="center"/>
              <w:rPr>
                <w:rFonts w:ascii="Times New Roman" w:hAnsi="Times New Roman" w:eastAsia="仿宋_GB2312" w:cs="Times New Roman"/>
                <w:kern w:val="0"/>
                <w:szCs w:val="21"/>
              </w:rPr>
            </w:pPr>
          </w:p>
        </w:tc>
        <w:tc>
          <w:tcPr>
            <w:tcW w:w="2505" w:type="dxa"/>
            <w:tcBorders>
              <w:top w:val="nil"/>
              <w:left w:val="nil"/>
              <w:bottom w:val="single" w:color="auto" w:sz="8" w:space="0"/>
              <w:right w:val="single" w:color="auto" w:sz="4" w:space="0"/>
            </w:tcBorders>
            <w:shd w:val="clear" w:color="auto" w:fill="auto"/>
            <w:vAlign w:val="center"/>
          </w:tcPr>
          <w:p w14:paraId="5B2B0A01">
            <w:pPr>
              <w:widowControl/>
              <w:jc w:val="righ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4" w:space="0"/>
            </w:tcBorders>
            <w:shd w:val="clear" w:color="auto" w:fill="auto"/>
            <w:vAlign w:val="center"/>
          </w:tcPr>
          <w:p w14:paraId="342BBA19">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181BBC4A">
            <w:pPr>
              <w:widowControl/>
              <w:jc w:val="right"/>
              <w:rPr>
                <w:rFonts w:hint="default" w:ascii="Times New Roman" w:hAnsi="Times New Roman" w:eastAsia="仿宋_GB2312" w:cs="Times New Roman"/>
                <w:kern w:val="0"/>
                <w:szCs w:val="21"/>
                <w:lang w:val="en-US" w:eastAsia="zh-CN"/>
              </w:rPr>
            </w:pPr>
          </w:p>
        </w:tc>
      </w:tr>
      <w:tr w14:paraId="5415091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474F26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E20CAA9">
      <w:pPr>
        <w:widowControl/>
        <w:jc w:val="left"/>
        <w:rPr>
          <w:rFonts w:ascii="Times New Roman" w:hAnsi="Times New Roman" w:eastAsia="仿宋_GB2312" w:cs="Times New Roman"/>
          <w:bCs/>
          <w:kern w:val="0"/>
          <w:szCs w:val="21"/>
        </w:rPr>
      </w:pPr>
    </w:p>
    <w:p w14:paraId="426C30E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0" w:type="dxa"/>
        <w:tblLayout w:type="fixed"/>
        <w:tblCellMar>
          <w:top w:w="0" w:type="dxa"/>
          <w:left w:w="108" w:type="dxa"/>
          <w:bottom w:w="0" w:type="dxa"/>
          <w:right w:w="108" w:type="dxa"/>
        </w:tblCellMar>
      </w:tblPr>
      <w:tblGrid>
        <w:gridCol w:w="1087"/>
        <w:gridCol w:w="156"/>
        <w:gridCol w:w="80"/>
        <w:gridCol w:w="1322"/>
        <w:gridCol w:w="80"/>
        <w:gridCol w:w="1692"/>
        <w:gridCol w:w="347"/>
        <w:gridCol w:w="80"/>
        <w:gridCol w:w="593"/>
        <w:gridCol w:w="1035"/>
        <w:gridCol w:w="411"/>
        <w:gridCol w:w="80"/>
        <w:gridCol w:w="1926"/>
        <w:gridCol w:w="113"/>
        <w:gridCol w:w="80"/>
        <w:gridCol w:w="765"/>
        <w:gridCol w:w="750"/>
        <w:gridCol w:w="524"/>
        <w:gridCol w:w="80"/>
        <w:gridCol w:w="2039"/>
        <w:gridCol w:w="80"/>
        <w:gridCol w:w="1387"/>
        <w:gridCol w:w="653"/>
        <w:gridCol w:w="80"/>
        <w:gridCol w:w="174"/>
      </w:tblGrid>
      <w:tr w14:paraId="58900F7D">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14:paraId="6FDE023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BF782CF">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道县城市管理综合行政执法大队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48E4462F">
            <w:pPr>
              <w:widowControl/>
              <w:jc w:val="center"/>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14:paraId="64DB501B">
        <w:tblPrEx>
          <w:tblCellMar>
            <w:top w:w="0" w:type="dxa"/>
            <w:left w:w="108" w:type="dxa"/>
            <w:bottom w:w="0" w:type="dxa"/>
            <w:right w:w="108" w:type="dxa"/>
          </w:tblCellMar>
        </w:tblPrEx>
        <w:trPr>
          <w:trHeight w:val="776"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451441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30" w:type="dxa"/>
            <w:gridSpan w:val="5"/>
            <w:tcBorders>
              <w:top w:val="single" w:color="auto" w:sz="4" w:space="0"/>
              <w:left w:val="nil"/>
              <w:bottom w:val="single" w:color="auto" w:sz="4" w:space="0"/>
              <w:right w:val="single" w:color="auto" w:sz="4" w:space="0"/>
            </w:tcBorders>
            <w:shd w:val="clear" w:color="auto" w:fill="auto"/>
            <w:vAlign w:val="center"/>
          </w:tcPr>
          <w:p w14:paraId="55918E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0" w:type="dxa"/>
            <w:gridSpan w:val="3"/>
            <w:tcBorders>
              <w:top w:val="single" w:color="auto" w:sz="4" w:space="0"/>
              <w:left w:val="nil"/>
              <w:bottom w:val="single" w:color="auto" w:sz="4" w:space="0"/>
              <w:right w:val="single" w:color="auto" w:sz="4" w:space="0"/>
            </w:tcBorders>
            <w:shd w:val="clear" w:color="auto" w:fill="auto"/>
            <w:vAlign w:val="center"/>
          </w:tcPr>
          <w:p w14:paraId="744C98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5" w:type="dxa"/>
            <w:tcBorders>
              <w:top w:val="single" w:color="auto" w:sz="4" w:space="0"/>
              <w:left w:val="nil"/>
              <w:bottom w:val="single" w:color="auto" w:sz="4" w:space="0"/>
              <w:right w:val="single" w:color="auto" w:sz="4" w:space="0"/>
            </w:tcBorders>
            <w:shd w:val="clear" w:color="auto" w:fill="auto"/>
            <w:vAlign w:val="center"/>
          </w:tcPr>
          <w:p w14:paraId="291332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7" w:type="dxa"/>
            <w:gridSpan w:val="3"/>
            <w:tcBorders>
              <w:top w:val="single" w:color="auto" w:sz="4" w:space="0"/>
              <w:left w:val="nil"/>
              <w:bottom w:val="single" w:color="auto" w:sz="4" w:space="0"/>
              <w:right w:val="single" w:color="auto" w:sz="4" w:space="0"/>
            </w:tcBorders>
            <w:shd w:val="clear" w:color="auto" w:fill="auto"/>
            <w:vAlign w:val="center"/>
          </w:tcPr>
          <w:p w14:paraId="3C51E3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8" w:type="dxa"/>
            <w:gridSpan w:val="3"/>
            <w:tcBorders>
              <w:top w:val="single" w:color="auto" w:sz="4" w:space="0"/>
              <w:left w:val="nil"/>
              <w:bottom w:val="single" w:color="auto" w:sz="4" w:space="0"/>
              <w:right w:val="single" w:color="auto" w:sz="4" w:space="0"/>
            </w:tcBorders>
            <w:shd w:val="clear" w:color="auto" w:fill="auto"/>
            <w:vAlign w:val="center"/>
          </w:tcPr>
          <w:p w14:paraId="6E04791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50" w:type="dxa"/>
            <w:tcBorders>
              <w:top w:val="single" w:color="auto" w:sz="4" w:space="0"/>
              <w:left w:val="nil"/>
              <w:bottom w:val="single" w:color="auto" w:sz="4" w:space="0"/>
              <w:right w:val="single" w:color="auto" w:sz="4" w:space="0"/>
            </w:tcBorders>
            <w:shd w:val="clear" w:color="auto" w:fill="auto"/>
            <w:vAlign w:val="center"/>
          </w:tcPr>
          <w:p w14:paraId="36B352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0" w:type="dxa"/>
            <w:gridSpan w:val="5"/>
            <w:tcBorders>
              <w:top w:val="single" w:color="auto" w:sz="4" w:space="0"/>
              <w:left w:val="nil"/>
              <w:bottom w:val="single" w:color="auto" w:sz="4" w:space="0"/>
              <w:right w:val="single" w:color="auto" w:sz="4" w:space="0"/>
            </w:tcBorders>
            <w:shd w:val="clear" w:color="auto" w:fill="auto"/>
            <w:vAlign w:val="center"/>
          </w:tcPr>
          <w:p w14:paraId="23AD1F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7" w:type="dxa"/>
            <w:gridSpan w:val="3"/>
            <w:tcBorders>
              <w:top w:val="single" w:color="auto" w:sz="4" w:space="0"/>
              <w:left w:val="nil"/>
              <w:bottom w:val="single" w:color="auto" w:sz="4" w:space="0"/>
              <w:right w:val="single" w:color="auto" w:sz="4" w:space="0"/>
            </w:tcBorders>
            <w:shd w:val="clear" w:color="auto" w:fill="auto"/>
            <w:vAlign w:val="center"/>
          </w:tcPr>
          <w:p w14:paraId="053D7D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E794369">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67DB1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30" w:type="dxa"/>
            <w:gridSpan w:val="5"/>
            <w:tcBorders>
              <w:top w:val="nil"/>
              <w:left w:val="nil"/>
              <w:bottom w:val="single" w:color="auto" w:sz="4" w:space="0"/>
              <w:right w:val="single" w:color="auto" w:sz="4" w:space="0"/>
            </w:tcBorders>
            <w:shd w:val="clear" w:color="auto" w:fill="auto"/>
            <w:noWrap/>
            <w:vAlign w:val="center"/>
          </w:tcPr>
          <w:p w14:paraId="59D2F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0" w:type="dxa"/>
            <w:gridSpan w:val="3"/>
            <w:tcBorders>
              <w:top w:val="nil"/>
              <w:left w:val="nil"/>
              <w:bottom w:val="single" w:color="auto" w:sz="4" w:space="0"/>
              <w:right w:val="single" w:color="auto" w:sz="4" w:space="0"/>
            </w:tcBorders>
            <w:shd w:val="clear" w:color="auto" w:fill="auto"/>
            <w:noWrap/>
            <w:vAlign w:val="center"/>
          </w:tcPr>
          <w:p w14:paraId="4AE5AE66">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1243.03</w:t>
            </w:r>
          </w:p>
        </w:tc>
        <w:tc>
          <w:tcPr>
            <w:tcW w:w="1035" w:type="dxa"/>
            <w:tcBorders>
              <w:top w:val="nil"/>
              <w:left w:val="nil"/>
              <w:bottom w:val="single" w:color="auto" w:sz="4" w:space="0"/>
              <w:right w:val="single" w:color="auto" w:sz="4" w:space="0"/>
            </w:tcBorders>
            <w:shd w:val="clear" w:color="auto" w:fill="auto"/>
            <w:noWrap/>
            <w:vAlign w:val="center"/>
          </w:tcPr>
          <w:p w14:paraId="283AE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7" w:type="dxa"/>
            <w:gridSpan w:val="3"/>
            <w:tcBorders>
              <w:top w:val="nil"/>
              <w:left w:val="nil"/>
              <w:bottom w:val="single" w:color="auto" w:sz="4" w:space="0"/>
              <w:right w:val="single" w:color="auto" w:sz="4" w:space="0"/>
            </w:tcBorders>
            <w:shd w:val="clear" w:color="auto" w:fill="auto"/>
            <w:noWrap/>
            <w:vAlign w:val="center"/>
          </w:tcPr>
          <w:p w14:paraId="3BFF2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58" w:type="dxa"/>
            <w:gridSpan w:val="3"/>
            <w:tcBorders>
              <w:top w:val="nil"/>
              <w:left w:val="nil"/>
              <w:bottom w:val="single" w:color="auto" w:sz="4" w:space="0"/>
              <w:right w:val="single" w:color="auto" w:sz="4" w:space="0"/>
            </w:tcBorders>
            <w:shd w:val="clear" w:color="auto" w:fill="auto"/>
            <w:noWrap/>
            <w:vAlign w:val="center"/>
          </w:tcPr>
          <w:p w14:paraId="3B0E301A">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130.62</w:t>
            </w:r>
          </w:p>
        </w:tc>
        <w:tc>
          <w:tcPr>
            <w:tcW w:w="750" w:type="dxa"/>
            <w:tcBorders>
              <w:top w:val="nil"/>
              <w:left w:val="nil"/>
              <w:bottom w:val="single" w:color="auto" w:sz="4" w:space="0"/>
              <w:right w:val="single" w:color="auto" w:sz="4" w:space="0"/>
            </w:tcBorders>
            <w:shd w:val="clear" w:color="auto" w:fill="auto"/>
            <w:noWrap/>
            <w:vAlign w:val="center"/>
          </w:tcPr>
          <w:p w14:paraId="56105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10" w:type="dxa"/>
            <w:gridSpan w:val="5"/>
            <w:tcBorders>
              <w:top w:val="nil"/>
              <w:left w:val="nil"/>
              <w:bottom w:val="single" w:color="auto" w:sz="4" w:space="0"/>
              <w:right w:val="single" w:color="auto" w:sz="4" w:space="0"/>
            </w:tcBorders>
            <w:shd w:val="clear" w:color="auto" w:fill="auto"/>
            <w:noWrap/>
            <w:vAlign w:val="center"/>
          </w:tcPr>
          <w:p w14:paraId="29164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02489E5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DFF3C4">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ED8F5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30" w:type="dxa"/>
            <w:gridSpan w:val="5"/>
            <w:tcBorders>
              <w:top w:val="nil"/>
              <w:left w:val="nil"/>
              <w:bottom w:val="single" w:color="auto" w:sz="4" w:space="0"/>
              <w:right w:val="single" w:color="auto" w:sz="4" w:space="0"/>
            </w:tcBorders>
            <w:shd w:val="clear" w:color="auto" w:fill="auto"/>
            <w:noWrap/>
            <w:vAlign w:val="center"/>
          </w:tcPr>
          <w:p w14:paraId="57326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0" w:type="dxa"/>
            <w:gridSpan w:val="3"/>
            <w:tcBorders>
              <w:top w:val="nil"/>
              <w:left w:val="nil"/>
              <w:bottom w:val="single" w:color="auto" w:sz="4" w:space="0"/>
              <w:right w:val="single" w:color="auto" w:sz="4" w:space="0"/>
            </w:tcBorders>
            <w:shd w:val="clear" w:color="auto" w:fill="auto"/>
            <w:noWrap/>
            <w:vAlign w:val="center"/>
          </w:tcPr>
          <w:p w14:paraId="24736E3C">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437.98</w:t>
            </w:r>
          </w:p>
        </w:tc>
        <w:tc>
          <w:tcPr>
            <w:tcW w:w="1035" w:type="dxa"/>
            <w:tcBorders>
              <w:top w:val="nil"/>
              <w:left w:val="nil"/>
              <w:bottom w:val="single" w:color="auto" w:sz="4" w:space="0"/>
              <w:right w:val="single" w:color="auto" w:sz="4" w:space="0"/>
            </w:tcBorders>
            <w:shd w:val="clear" w:color="auto" w:fill="auto"/>
            <w:noWrap/>
            <w:vAlign w:val="center"/>
          </w:tcPr>
          <w:p w14:paraId="76694F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7" w:type="dxa"/>
            <w:gridSpan w:val="3"/>
            <w:tcBorders>
              <w:top w:val="nil"/>
              <w:left w:val="nil"/>
              <w:bottom w:val="single" w:color="auto" w:sz="4" w:space="0"/>
              <w:right w:val="single" w:color="auto" w:sz="4" w:space="0"/>
            </w:tcBorders>
            <w:shd w:val="clear" w:color="auto" w:fill="auto"/>
            <w:noWrap/>
            <w:vAlign w:val="center"/>
          </w:tcPr>
          <w:p w14:paraId="70D9AB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58" w:type="dxa"/>
            <w:gridSpan w:val="3"/>
            <w:tcBorders>
              <w:top w:val="nil"/>
              <w:left w:val="nil"/>
              <w:bottom w:val="single" w:color="auto" w:sz="4" w:space="0"/>
              <w:right w:val="single" w:color="auto" w:sz="4" w:space="0"/>
            </w:tcBorders>
            <w:shd w:val="clear" w:color="auto" w:fill="auto"/>
            <w:noWrap/>
            <w:vAlign w:val="center"/>
          </w:tcPr>
          <w:p w14:paraId="61DC5AA6">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4.71</w:t>
            </w:r>
          </w:p>
        </w:tc>
        <w:tc>
          <w:tcPr>
            <w:tcW w:w="750" w:type="dxa"/>
            <w:tcBorders>
              <w:top w:val="nil"/>
              <w:left w:val="nil"/>
              <w:bottom w:val="single" w:color="auto" w:sz="4" w:space="0"/>
              <w:right w:val="single" w:color="auto" w:sz="4" w:space="0"/>
            </w:tcBorders>
            <w:shd w:val="clear" w:color="auto" w:fill="auto"/>
            <w:noWrap/>
            <w:vAlign w:val="center"/>
          </w:tcPr>
          <w:p w14:paraId="738A73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10" w:type="dxa"/>
            <w:gridSpan w:val="5"/>
            <w:tcBorders>
              <w:top w:val="nil"/>
              <w:left w:val="nil"/>
              <w:bottom w:val="single" w:color="auto" w:sz="4" w:space="0"/>
              <w:right w:val="single" w:color="auto" w:sz="4" w:space="0"/>
            </w:tcBorders>
            <w:shd w:val="clear" w:color="auto" w:fill="auto"/>
            <w:noWrap/>
            <w:vAlign w:val="center"/>
          </w:tcPr>
          <w:p w14:paraId="2D7F0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7" w:type="dxa"/>
            <w:gridSpan w:val="3"/>
            <w:tcBorders>
              <w:top w:val="nil"/>
              <w:left w:val="nil"/>
              <w:bottom w:val="single" w:color="auto" w:sz="4" w:space="0"/>
              <w:right w:val="single" w:color="auto" w:sz="4" w:space="0"/>
            </w:tcBorders>
            <w:shd w:val="clear" w:color="auto" w:fill="auto"/>
            <w:noWrap/>
            <w:vAlign w:val="center"/>
          </w:tcPr>
          <w:p w14:paraId="4D149C3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01C05A">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D68D3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30" w:type="dxa"/>
            <w:gridSpan w:val="5"/>
            <w:tcBorders>
              <w:top w:val="nil"/>
              <w:left w:val="nil"/>
              <w:bottom w:val="single" w:color="auto" w:sz="4" w:space="0"/>
              <w:right w:val="single" w:color="auto" w:sz="4" w:space="0"/>
            </w:tcBorders>
            <w:shd w:val="clear" w:color="auto" w:fill="auto"/>
            <w:noWrap/>
            <w:vAlign w:val="center"/>
          </w:tcPr>
          <w:p w14:paraId="36598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0" w:type="dxa"/>
            <w:gridSpan w:val="3"/>
            <w:tcBorders>
              <w:top w:val="nil"/>
              <w:left w:val="nil"/>
              <w:bottom w:val="single" w:color="auto" w:sz="4" w:space="0"/>
              <w:right w:val="single" w:color="auto" w:sz="4" w:space="0"/>
            </w:tcBorders>
            <w:shd w:val="clear" w:color="auto" w:fill="auto"/>
            <w:noWrap/>
            <w:vAlign w:val="center"/>
          </w:tcPr>
          <w:p w14:paraId="3919AB5E">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197.46</w:t>
            </w:r>
          </w:p>
        </w:tc>
        <w:tc>
          <w:tcPr>
            <w:tcW w:w="1035" w:type="dxa"/>
            <w:tcBorders>
              <w:top w:val="nil"/>
              <w:left w:val="nil"/>
              <w:bottom w:val="single" w:color="auto" w:sz="4" w:space="0"/>
              <w:right w:val="single" w:color="auto" w:sz="4" w:space="0"/>
            </w:tcBorders>
            <w:shd w:val="clear" w:color="auto" w:fill="auto"/>
            <w:noWrap/>
            <w:vAlign w:val="center"/>
          </w:tcPr>
          <w:p w14:paraId="494A6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7" w:type="dxa"/>
            <w:gridSpan w:val="3"/>
            <w:tcBorders>
              <w:top w:val="nil"/>
              <w:left w:val="nil"/>
              <w:bottom w:val="single" w:color="auto" w:sz="4" w:space="0"/>
              <w:right w:val="single" w:color="auto" w:sz="4" w:space="0"/>
            </w:tcBorders>
            <w:shd w:val="clear" w:color="auto" w:fill="auto"/>
            <w:noWrap/>
            <w:vAlign w:val="center"/>
          </w:tcPr>
          <w:p w14:paraId="2FC0C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58" w:type="dxa"/>
            <w:gridSpan w:val="3"/>
            <w:tcBorders>
              <w:top w:val="nil"/>
              <w:left w:val="nil"/>
              <w:bottom w:val="single" w:color="auto" w:sz="4" w:space="0"/>
              <w:right w:val="single" w:color="auto" w:sz="4" w:space="0"/>
            </w:tcBorders>
            <w:shd w:val="clear" w:color="auto" w:fill="auto"/>
            <w:noWrap/>
            <w:vAlign w:val="center"/>
          </w:tcPr>
          <w:p w14:paraId="61769446">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4.32</w:t>
            </w:r>
          </w:p>
        </w:tc>
        <w:tc>
          <w:tcPr>
            <w:tcW w:w="750" w:type="dxa"/>
            <w:tcBorders>
              <w:top w:val="nil"/>
              <w:left w:val="nil"/>
              <w:bottom w:val="single" w:color="auto" w:sz="4" w:space="0"/>
              <w:right w:val="single" w:color="auto" w:sz="4" w:space="0"/>
            </w:tcBorders>
            <w:shd w:val="clear" w:color="auto" w:fill="auto"/>
            <w:noWrap/>
            <w:vAlign w:val="center"/>
          </w:tcPr>
          <w:p w14:paraId="1D775A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10" w:type="dxa"/>
            <w:gridSpan w:val="5"/>
            <w:tcBorders>
              <w:top w:val="nil"/>
              <w:left w:val="nil"/>
              <w:bottom w:val="single" w:color="auto" w:sz="4" w:space="0"/>
              <w:right w:val="single" w:color="auto" w:sz="4" w:space="0"/>
            </w:tcBorders>
            <w:shd w:val="clear" w:color="auto" w:fill="auto"/>
            <w:noWrap/>
            <w:vAlign w:val="center"/>
          </w:tcPr>
          <w:p w14:paraId="1B1271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7" w:type="dxa"/>
            <w:gridSpan w:val="3"/>
            <w:tcBorders>
              <w:top w:val="nil"/>
              <w:left w:val="nil"/>
              <w:bottom w:val="single" w:color="auto" w:sz="4" w:space="0"/>
              <w:right w:val="single" w:color="auto" w:sz="4" w:space="0"/>
            </w:tcBorders>
            <w:shd w:val="clear" w:color="auto" w:fill="auto"/>
            <w:noWrap/>
            <w:vAlign w:val="center"/>
          </w:tcPr>
          <w:p w14:paraId="37BF3C2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CD997F">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7DF54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30" w:type="dxa"/>
            <w:gridSpan w:val="5"/>
            <w:tcBorders>
              <w:top w:val="nil"/>
              <w:left w:val="nil"/>
              <w:bottom w:val="single" w:color="auto" w:sz="4" w:space="0"/>
              <w:right w:val="single" w:color="auto" w:sz="4" w:space="0"/>
            </w:tcBorders>
            <w:shd w:val="clear" w:color="auto" w:fill="auto"/>
            <w:noWrap/>
            <w:vAlign w:val="center"/>
          </w:tcPr>
          <w:p w14:paraId="3B912D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0" w:type="dxa"/>
            <w:gridSpan w:val="3"/>
            <w:tcBorders>
              <w:top w:val="nil"/>
              <w:left w:val="nil"/>
              <w:bottom w:val="single" w:color="auto" w:sz="4" w:space="0"/>
              <w:right w:val="single" w:color="auto" w:sz="4" w:space="0"/>
            </w:tcBorders>
            <w:shd w:val="clear" w:color="auto" w:fill="auto"/>
            <w:noWrap/>
            <w:vAlign w:val="center"/>
          </w:tcPr>
          <w:p w14:paraId="67766E80">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211.78</w:t>
            </w:r>
          </w:p>
        </w:tc>
        <w:tc>
          <w:tcPr>
            <w:tcW w:w="1035" w:type="dxa"/>
            <w:tcBorders>
              <w:top w:val="nil"/>
              <w:left w:val="nil"/>
              <w:bottom w:val="single" w:color="auto" w:sz="4" w:space="0"/>
              <w:right w:val="single" w:color="auto" w:sz="4" w:space="0"/>
            </w:tcBorders>
            <w:shd w:val="clear" w:color="auto" w:fill="auto"/>
            <w:noWrap/>
            <w:vAlign w:val="center"/>
          </w:tcPr>
          <w:p w14:paraId="230754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7" w:type="dxa"/>
            <w:gridSpan w:val="3"/>
            <w:tcBorders>
              <w:top w:val="nil"/>
              <w:left w:val="nil"/>
              <w:bottom w:val="single" w:color="auto" w:sz="4" w:space="0"/>
              <w:right w:val="single" w:color="auto" w:sz="4" w:space="0"/>
            </w:tcBorders>
            <w:shd w:val="clear" w:color="auto" w:fill="auto"/>
            <w:noWrap/>
            <w:vAlign w:val="center"/>
          </w:tcPr>
          <w:p w14:paraId="3C6B4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58" w:type="dxa"/>
            <w:gridSpan w:val="3"/>
            <w:tcBorders>
              <w:top w:val="nil"/>
              <w:left w:val="nil"/>
              <w:bottom w:val="single" w:color="auto" w:sz="4" w:space="0"/>
              <w:right w:val="single" w:color="auto" w:sz="4" w:space="0"/>
            </w:tcBorders>
            <w:shd w:val="clear" w:color="auto" w:fill="auto"/>
            <w:noWrap/>
            <w:vAlign w:val="center"/>
          </w:tcPr>
          <w:p w14:paraId="2601D9A6">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10A25A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10" w:type="dxa"/>
            <w:gridSpan w:val="5"/>
            <w:tcBorders>
              <w:top w:val="nil"/>
              <w:left w:val="nil"/>
              <w:bottom w:val="single" w:color="auto" w:sz="4" w:space="0"/>
              <w:right w:val="single" w:color="auto" w:sz="4" w:space="0"/>
            </w:tcBorders>
            <w:shd w:val="clear" w:color="auto" w:fill="auto"/>
            <w:noWrap/>
            <w:vAlign w:val="center"/>
          </w:tcPr>
          <w:p w14:paraId="048DE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4292A6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96CD23">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4A4C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30" w:type="dxa"/>
            <w:gridSpan w:val="5"/>
            <w:tcBorders>
              <w:top w:val="nil"/>
              <w:left w:val="nil"/>
              <w:bottom w:val="single" w:color="auto" w:sz="4" w:space="0"/>
              <w:right w:val="single" w:color="auto" w:sz="4" w:space="0"/>
            </w:tcBorders>
            <w:shd w:val="clear" w:color="auto" w:fill="auto"/>
            <w:noWrap/>
            <w:vAlign w:val="center"/>
          </w:tcPr>
          <w:p w14:paraId="24678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0" w:type="dxa"/>
            <w:gridSpan w:val="3"/>
            <w:tcBorders>
              <w:top w:val="nil"/>
              <w:left w:val="nil"/>
              <w:bottom w:val="single" w:color="auto" w:sz="4" w:space="0"/>
              <w:right w:val="single" w:color="auto" w:sz="4" w:space="0"/>
            </w:tcBorders>
            <w:shd w:val="clear" w:color="auto" w:fill="auto"/>
            <w:noWrap/>
            <w:vAlign w:val="center"/>
          </w:tcPr>
          <w:p w14:paraId="3D4583B3">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12D472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7" w:type="dxa"/>
            <w:gridSpan w:val="3"/>
            <w:tcBorders>
              <w:top w:val="nil"/>
              <w:left w:val="nil"/>
              <w:bottom w:val="single" w:color="auto" w:sz="4" w:space="0"/>
              <w:right w:val="single" w:color="auto" w:sz="4" w:space="0"/>
            </w:tcBorders>
            <w:shd w:val="clear" w:color="auto" w:fill="auto"/>
            <w:noWrap/>
            <w:vAlign w:val="center"/>
          </w:tcPr>
          <w:p w14:paraId="76208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58" w:type="dxa"/>
            <w:gridSpan w:val="3"/>
            <w:tcBorders>
              <w:top w:val="nil"/>
              <w:left w:val="nil"/>
              <w:bottom w:val="single" w:color="auto" w:sz="4" w:space="0"/>
              <w:right w:val="single" w:color="auto" w:sz="4" w:space="0"/>
            </w:tcBorders>
            <w:shd w:val="clear" w:color="auto" w:fill="auto"/>
            <w:noWrap/>
            <w:vAlign w:val="center"/>
          </w:tcPr>
          <w:p w14:paraId="1EA0C26D">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7AF778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10" w:type="dxa"/>
            <w:gridSpan w:val="5"/>
            <w:tcBorders>
              <w:top w:val="nil"/>
              <w:left w:val="nil"/>
              <w:bottom w:val="single" w:color="auto" w:sz="4" w:space="0"/>
              <w:right w:val="single" w:color="auto" w:sz="4" w:space="0"/>
            </w:tcBorders>
            <w:shd w:val="clear" w:color="auto" w:fill="auto"/>
            <w:noWrap/>
            <w:vAlign w:val="center"/>
          </w:tcPr>
          <w:p w14:paraId="27905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7" w:type="dxa"/>
            <w:gridSpan w:val="3"/>
            <w:tcBorders>
              <w:top w:val="nil"/>
              <w:left w:val="nil"/>
              <w:bottom w:val="single" w:color="auto" w:sz="4" w:space="0"/>
              <w:right w:val="single" w:color="auto" w:sz="4" w:space="0"/>
            </w:tcBorders>
            <w:shd w:val="clear" w:color="auto" w:fill="auto"/>
            <w:noWrap/>
            <w:vAlign w:val="center"/>
          </w:tcPr>
          <w:p w14:paraId="71A2EC3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008A9E">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037B2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30" w:type="dxa"/>
            <w:gridSpan w:val="5"/>
            <w:tcBorders>
              <w:top w:val="nil"/>
              <w:left w:val="nil"/>
              <w:bottom w:val="single" w:color="auto" w:sz="4" w:space="0"/>
              <w:right w:val="single" w:color="auto" w:sz="4" w:space="0"/>
            </w:tcBorders>
            <w:shd w:val="clear" w:color="auto" w:fill="auto"/>
            <w:noWrap/>
            <w:vAlign w:val="center"/>
          </w:tcPr>
          <w:p w14:paraId="40D58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0" w:type="dxa"/>
            <w:gridSpan w:val="3"/>
            <w:tcBorders>
              <w:top w:val="nil"/>
              <w:left w:val="nil"/>
              <w:bottom w:val="single" w:color="auto" w:sz="4" w:space="0"/>
              <w:right w:val="single" w:color="auto" w:sz="4" w:space="0"/>
            </w:tcBorders>
            <w:shd w:val="clear" w:color="auto" w:fill="auto"/>
            <w:noWrap/>
            <w:vAlign w:val="center"/>
          </w:tcPr>
          <w:p w14:paraId="63F4EA3C">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60.00</w:t>
            </w:r>
          </w:p>
        </w:tc>
        <w:tc>
          <w:tcPr>
            <w:tcW w:w="1035" w:type="dxa"/>
            <w:tcBorders>
              <w:top w:val="nil"/>
              <w:left w:val="nil"/>
              <w:bottom w:val="single" w:color="auto" w:sz="4" w:space="0"/>
              <w:right w:val="single" w:color="auto" w:sz="4" w:space="0"/>
            </w:tcBorders>
            <w:shd w:val="clear" w:color="auto" w:fill="auto"/>
            <w:noWrap/>
            <w:vAlign w:val="center"/>
          </w:tcPr>
          <w:p w14:paraId="14419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7" w:type="dxa"/>
            <w:gridSpan w:val="3"/>
            <w:tcBorders>
              <w:top w:val="nil"/>
              <w:left w:val="nil"/>
              <w:bottom w:val="single" w:color="auto" w:sz="4" w:space="0"/>
              <w:right w:val="single" w:color="auto" w:sz="4" w:space="0"/>
            </w:tcBorders>
            <w:shd w:val="clear" w:color="auto" w:fill="auto"/>
            <w:noWrap/>
            <w:vAlign w:val="center"/>
          </w:tcPr>
          <w:p w14:paraId="3B9660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58" w:type="dxa"/>
            <w:gridSpan w:val="3"/>
            <w:tcBorders>
              <w:top w:val="nil"/>
              <w:left w:val="nil"/>
              <w:bottom w:val="single" w:color="auto" w:sz="4" w:space="0"/>
              <w:right w:val="single" w:color="auto" w:sz="4" w:space="0"/>
            </w:tcBorders>
            <w:shd w:val="clear" w:color="auto" w:fill="auto"/>
            <w:noWrap/>
            <w:vAlign w:val="center"/>
          </w:tcPr>
          <w:p w14:paraId="220A44B3">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0.81</w:t>
            </w:r>
          </w:p>
        </w:tc>
        <w:tc>
          <w:tcPr>
            <w:tcW w:w="750" w:type="dxa"/>
            <w:tcBorders>
              <w:top w:val="nil"/>
              <w:left w:val="nil"/>
              <w:bottom w:val="single" w:color="auto" w:sz="4" w:space="0"/>
              <w:right w:val="single" w:color="auto" w:sz="4" w:space="0"/>
            </w:tcBorders>
            <w:shd w:val="clear" w:color="auto" w:fill="auto"/>
            <w:noWrap/>
            <w:vAlign w:val="center"/>
          </w:tcPr>
          <w:p w14:paraId="69049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10" w:type="dxa"/>
            <w:gridSpan w:val="5"/>
            <w:tcBorders>
              <w:top w:val="nil"/>
              <w:left w:val="nil"/>
              <w:bottom w:val="single" w:color="auto" w:sz="4" w:space="0"/>
              <w:right w:val="single" w:color="auto" w:sz="4" w:space="0"/>
            </w:tcBorders>
            <w:shd w:val="clear" w:color="auto" w:fill="auto"/>
            <w:noWrap/>
            <w:vAlign w:val="center"/>
          </w:tcPr>
          <w:p w14:paraId="735E2D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4A1CDA1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96AE1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B64B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30" w:type="dxa"/>
            <w:gridSpan w:val="5"/>
            <w:tcBorders>
              <w:top w:val="nil"/>
              <w:left w:val="nil"/>
              <w:bottom w:val="single" w:color="auto" w:sz="4" w:space="0"/>
              <w:right w:val="single" w:color="auto" w:sz="4" w:space="0"/>
            </w:tcBorders>
            <w:shd w:val="clear" w:color="auto" w:fill="auto"/>
            <w:noWrap/>
            <w:vAlign w:val="center"/>
          </w:tcPr>
          <w:p w14:paraId="4232A7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0" w:type="dxa"/>
            <w:gridSpan w:val="3"/>
            <w:tcBorders>
              <w:top w:val="nil"/>
              <w:left w:val="nil"/>
              <w:bottom w:val="single" w:color="auto" w:sz="4" w:space="0"/>
              <w:right w:val="single" w:color="auto" w:sz="4" w:space="0"/>
            </w:tcBorders>
            <w:shd w:val="clear" w:color="auto" w:fill="auto"/>
            <w:noWrap/>
            <w:vAlign w:val="center"/>
          </w:tcPr>
          <w:p w14:paraId="34FEFB17">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106.53</w:t>
            </w:r>
          </w:p>
        </w:tc>
        <w:tc>
          <w:tcPr>
            <w:tcW w:w="1035" w:type="dxa"/>
            <w:tcBorders>
              <w:top w:val="nil"/>
              <w:left w:val="nil"/>
              <w:bottom w:val="single" w:color="auto" w:sz="4" w:space="0"/>
              <w:right w:val="single" w:color="auto" w:sz="4" w:space="0"/>
            </w:tcBorders>
            <w:shd w:val="clear" w:color="auto" w:fill="auto"/>
            <w:noWrap/>
            <w:vAlign w:val="center"/>
          </w:tcPr>
          <w:p w14:paraId="78D7B0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7" w:type="dxa"/>
            <w:gridSpan w:val="3"/>
            <w:tcBorders>
              <w:top w:val="nil"/>
              <w:left w:val="nil"/>
              <w:bottom w:val="single" w:color="auto" w:sz="4" w:space="0"/>
              <w:right w:val="single" w:color="auto" w:sz="4" w:space="0"/>
            </w:tcBorders>
            <w:shd w:val="clear" w:color="auto" w:fill="auto"/>
            <w:noWrap/>
            <w:vAlign w:val="center"/>
          </w:tcPr>
          <w:p w14:paraId="501AD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58" w:type="dxa"/>
            <w:gridSpan w:val="3"/>
            <w:tcBorders>
              <w:top w:val="nil"/>
              <w:left w:val="nil"/>
              <w:bottom w:val="single" w:color="auto" w:sz="4" w:space="0"/>
              <w:right w:val="single" w:color="auto" w:sz="4" w:space="0"/>
            </w:tcBorders>
            <w:shd w:val="clear" w:color="auto" w:fill="auto"/>
            <w:noWrap/>
            <w:vAlign w:val="center"/>
          </w:tcPr>
          <w:p w14:paraId="5FC46B3A">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2.76</w:t>
            </w:r>
          </w:p>
        </w:tc>
        <w:tc>
          <w:tcPr>
            <w:tcW w:w="750" w:type="dxa"/>
            <w:tcBorders>
              <w:top w:val="nil"/>
              <w:left w:val="nil"/>
              <w:bottom w:val="single" w:color="auto" w:sz="4" w:space="0"/>
              <w:right w:val="single" w:color="auto" w:sz="4" w:space="0"/>
            </w:tcBorders>
            <w:shd w:val="clear" w:color="auto" w:fill="auto"/>
            <w:noWrap/>
            <w:vAlign w:val="center"/>
          </w:tcPr>
          <w:p w14:paraId="576AF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10" w:type="dxa"/>
            <w:gridSpan w:val="5"/>
            <w:tcBorders>
              <w:top w:val="nil"/>
              <w:left w:val="nil"/>
              <w:bottom w:val="single" w:color="auto" w:sz="4" w:space="0"/>
              <w:right w:val="single" w:color="auto" w:sz="4" w:space="0"/>
            </w:tcBorders>
            <w:shd w:val="clear" w:color="auto" w:fill="auto"/>
            <w:noWrap/>
            <w:vAlign w:val="center"/>
          </w:tcPr>
          <w:p w14:paraId="3DC04D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271D97B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CB45AA">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3895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30" w:type="dxa"/>
            <w:gridSpan w:val="5"/>
            <w:tcBorders>
              <w:top w:val="nil"/>
              <w:left w:val="nil"/>
              <w:bottom w:val="single" w:color="auto" w:sz="4" w:space="0"/>
              <w:right w:val="single" w:color="auto" w:sz="4" w:space="0"/>
            </w:tcBorders>
            <w:shd w:val="clear" w:color="auto" w:fill="auto"/>
            <w:noWrap/>
            <w:vAlign w:val="center"/>
          </w:tcPr>
          <w:p w14:paraId="3BF7D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0" w:type="dxa"/>
            <w:gridSpan w:val="3"/>
            <w:tcBorders>
              <w:top w:val="nil"/>
              <w:left w:val="nil"/>
              <w:bottom w:val="single" w:color="auto" w:sz="4" w:space="0"/>
              <w:right w:val="single" w:color="auto" w:sz="4" w:space="0"/>
            </w:tcBorders>
            <w:shd w:val="clear" w:color="auto" w:fill="auto"/>
            <w:noWrap/>
            <w:vAlign w:val="center"/>
          </w:tcPr>
          <w:p w14:paraId="3C81652B">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65E58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7" w:type="dxa"/>
            <w:gridSpan w:val="3"/>
            <w:tcBorders>
              <w:top w:val="nil"/>
              <w:left w:val="nil"/>
              <w:bottom w:val="single" w:color="auto" w:sz="4" w:space="0"/>
              <w:right w:val="single" w:color="auto" w:sz="4" w:space="0"/>
            </w:tcBorders>
            <w:shd w:val="clear" w:color="auto" w:fill="auto"/>
            <w:noWrap/>
            <w:vAlign w:val="center"/>
          </w:tcPr>
          <w:p w14:paraId="546AB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58" w:type="dxa"/>
            <w:gridSpan w:val="3"/>
            <w:tcBorders>
              <w:top w:val="nil"/>
              <w:left w:val="nil"/>
              <w:bottom w:val="single" w:color="auto" w:sz="4" w:space="0"/>
              <w:right w:val="single" w:color="auto" w:sz="4" w:space="0"/>
            </w:tcBorders>
            <w:shd w:val="clear" w:color="auto" w:fill="auto"/>
            <w:noWrap/>
            <w:vAlign w:val="center"/>
          </w:tcPr>
          <w:p w14:paraId="017952C8">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1.52</w:t>
            </w:r>
          </w:p>
        </w:tc>
        <w:tc>
          <w:tcPr>
            <w:tcW w:w="750" w:type="dxa"/>
            <w:tcBorders>
              <w:top w:val="nil"/>
              <w:left w:val="nil"/>
              <w:bottom w:val="single" w:color="auto" w:sz="4" w:space="0"/>
              <w:right w:val="single" w:color="auto" w:sz="4" w:space="0"/>
            </w:tcBorders>
            <w:shd w:val="clear" w:color="auto" w:fill="auto"/>
            <w:noWrap/>
            <w:vAlign w:val="center"/>
          </w:tcPr>
          <w:p w14:paraId="4CB58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10" w:type="dxa"/>
            <w:gridSpan w:val="5"/>
            <w:tcBorders>
              <w:top w:val="nil"/>
              <w:left w:val="nil"/>
              <w:bottom w:val="single" w:color="auto" w:sz="4" w:space="0"/>
              <w:right w:val="single" w:color="auto" w:sz="4" w:space="0"/>
            </w:tcBorders>
            <w:shd w:val="clear" w:color="auto" w:fill="auto"/>
            <w:noWrap/>
            <w:vAlign w:val="center"/>
          </w:tcPr>
          <w:p w14:paraId="74AD6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7" w:type="dxa"/>
            <w:gridSpan w:val="3"/>
            <w:tcBorders>
              <w:top w:val="nil"/>
              <w:left w:val="nil"/>
              <w:bottom w:val="single" w:color="auto" w:sz="4" w:space="0"/>
              <w:right w:val="single" w:color="auto" w:sz="4" w:space="0"/>
            </w:tcBorders>
            <w:shd w:val="clear" w:color="auto" w:fill="auto"/>
            <w:noWrap/>
            <w:vAlign w:val="center"/>
          </w:tcPr>
          <w:p w14:paraId="796D006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C7283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D252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30" w:type="dxa"/>
            <w:gridSpan w:val="5"/>
            <w:tcBorders>
              <w:top w:val="nil"/>
              <w:left w:val="nil"/>
              <w:bottom w:val="single" w:color="auto" w:sz="4" w:space="0"/>
              <w:right w:val="single" w:color="auto" w:sz="4" w:space="0"/>
            </w:tcBorders>
            <w:shd w:val="clear" w:color="auto" w:fill="auto"/>
            <w:noWrap/>
            <w:vAlign w:val="center"/>
          </w:tcPr>
          <w:p w14:paraId="2A13A7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0" w:type="dxa"/>
            <w:gridSpan w:val="3"/>
            <w:tcBorders>
              <w:top w:val="nil"/>
              <w:left w:val="nil"/>
              <w:bottom w:val="single" w:color="auto" w:sz="4" w:space="0"/>
              <w:right w:val="single" w:color="auto" w:sz="4" w:space="0"/>
            </w:tcBorders>
            <w:shd w:val="clear" w:color="auto" w:fill="auto"/>
            <w:noWrap/>
            <w:vAlign w:val="center"/>
          </w:tcPr>
          <w:p w14:paraId="3F13CE21">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57.93</w:t>
            </w:r>
          </w:p>
        </w:tc>
        <w:tc>
          <w:tcPr>
            <w:tcW w:w="1035" w:type="dxa"/>
            <w:tcBorders>
              <w:top w:val="nil"/>
              <w:left w:val="nil"/>
              <w:bottom w:val="single" w:color="auto" w:sz="4" w:space="0"/>
              <w:right w:val="single" w:color="auto" w:sz="4" w:space="0"/>
            </w:tcBorders>
            <w:shd w:val="clear" w:color="auto" w:fill="auto"/>
            <w:noWrap/>
            <w:vAlign w:val="center"/>
          </w:tcPr>
          <w:p w14:paraId="4CE86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7" w:type="dxa"/>
            <w:gridSpan w:val="3"/>
            <w:tcBorders>
              <w:top w:val="nil"/>
              <w:left w:val="nil"/>
              <w:bottom w:val="single" w:color="auto" w:sz="4" w:space="0"/>
              <w:right w:val="single" w:color="auto" w:sz="4" w:space="0"/>
            </w:tcBorders>
            <w:shd w:val="clear" w:color="auto" w:fill="auto"/>
            <w:noWrap/>
            <w:vAlign w:val="center"/>
          </w:tcPr>
          <w:p w14:paraId="1D4AE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58" w:type="dxa"/>
            <w:gridSpan w:val="3"/>
            <w:tcBorders>
              <w:top w:val="nil"/>
              <w:left w:val="nil"/>
              <w:bottom w:val="single" w:color="auto" w:sz="4" w:space="0"/>
              <w:right w:val="single" w:color="auto" w:sz="4" w:space="0"/>
            </w:tcBorders>
            <w:shd w:val="clear" w:color="auto" w:fill="auto"/>
            <w:noWrap/>
            <w:vAlign w:val="center"/>
          </w:tcPr>
          <w:p w14:paraId="78317F31">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22FFC4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10" w:type="dxa"/>
            <w:gridSpan w:val="5"/>
            <w:tcBorders>
              <w:top w:val="nil"/>
              <w:left w:val="nil"/>
              <w:bottom w:val="single" w:color="auto" w:sz="4" w:space="0"/>
              <w:right w:val="single" w:color="auto" w:sz="4" w:space="0"/>
            </w:tcBorders>
            <w:shd w:val="clear" w:color="auto" w:fill="auto"/>
            <w:noWrap/>
            <w:vAlign w:val="center"/>
          </w:tcPr>
          <w:p w14:paraId="79744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7" w:type="dxa"/>
            <w:gridSpan w:val="3"/>
            <w:tcBorders>
              <w:top w:val="nil"/>
              <w:left w:val="nil"/>
              <w:bottom w:val="single" w:color="auto" w:sz="4" w:space="0"/>
              <w:right w:val="single" w:color="auto" w:sz="4" w:space="0"/>
            </w:tcBorders>
            <w:shd w:val="clear" w:color="auto" w:fill="auto"/>
            <w:noWrap/>
            <w:vAlign w:val="center"/>
          </w:tcPr>
          <w:p w14:paraId="2C6A9D6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69AC4D">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6BAC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30" w:type="dxa"/>
            <w:gridSpan w:val="5"/>
            <w:tcBorders>
              <w:top w:val="nil"/>
              <w:left w:val="nil"/>
              <w:bottom w:val="single" w:color="auto" w:sz="4" w:space="0"/>
              <w:right w:val="single" w:color="auto" w:sz="4" w:space="0"/>
            </w:tcBorders>
            <w:shd w:val="clear" w:color="auto" w:fill="auto"/>
            <w:noWrap/>
            <w:vAlign w:val="center"/>
          </w:tcPr>
          <w:p w14:paraId="2784A2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0" w:type="dxa"/>
            <w:gridSpan w:val="3"/>
            <w:tcBorders>
              <w:top w:val="nil"/>
              <w:left w:val="nil"/>
              <w:bottom w:val="single" w:color="auto" w:sz="4" w:space="0"/>
              <w:right w:val="single" w:color="auto" w:sz="4" w:space="0"/>
            </w:tcBorders>
            <w:shd w:val="clear" w:color="auto" w:fill="auto"/>
            <w:noWrap/>
            <w:vAlign w:val="center"/>
          </w:tcPr>
          <w:p w14:paraId="76A2F84E">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4D79F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7" w:type="dxa"/>
            <w:gridSpan w:val="3"/>
            <w:tcBorders>
              <w:top w:val="nil"/>
              <w:left w:val="nil"/>
              <w:bottom w:val="single" w:color="auto" w:sz="4" w:space="0"/>
              <w:right w:val="single" w:color="auto" w:sz="4" w:space="0"/>
            </w:tcBorders>
            <w:shd w:val="clear" w:color="auto" w:fill="auto"/>
            <w:noWrap/>
            <w:vAlign w:val="center"/>
          </w:tcPr>
          <w:p w14:paraId="2A1571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58" w:type="dxa"/>
            <w:gridSpan w:val="3"/>
            <w:tcBorders>
              <w:top w:val="nil"/>
              <w:left w:val="nil"/>
              <w:bottom w:val="single" w:color="auto" w:sz="4" w:space="0"/>
              <w:right w:val="single" w:color="auto" w:sz="4" w:space="0"/>
            </w:tcBorders>
            <w:shd w:val="clear" w:color="auto" w:fill="auto"/>
            <w:noWrap/>
            <w:vAlign w:val="center"/>
          </w:tcPr>
          <w:p w14:paraId="11D4A0E0">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55FA6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10" w:type="dxa"/>
            <w:gridSpan w:val="5"/>
            <w:tcBorders>
              <w:top w:val="nil"/>
              <w:left w:val="nil"/>
              <w:bottom w:val="single" w:color="auto" w:sz="4" w:space="0"/>
              <w:right w:val="single" w:color="auto" w:sz="4" w:space="0"/>
            </w:tcBorders>
            <w:shd w:val="clear" w:color="auto" w:fill="auto"/>
            <w:noWrap/>
            <w:vAlign w:val="center"/>
          </w:tcPr>
          <w:p w14:paraId="4DB7E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7" w:type="dxa"/>
            <w:gridSpan w:val="3"/>
            <w:tcBorders>
              <w:top w:val="nil"/>
              <w:left w:val="nil"/>
              <w:bottom w:val="single" w:color="auto" w:sz="4" w:space="0"/>
              <w:right w:val="single" w:color="auto" w:sz="4" w:space="0"/>
            </w:tcBorders>
            <w:shd w:val="clear" w:color="auto" w:fill="auto"/>
            <w:noWrap/>
            <w:vAlign w:val="center"/>
          </w:tcPr>
          <w:p w14:paraId="1E7D541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D020ED">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44C10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30" w:type="dxa"/>
            <w:gridSpan w:val="5"/>
            <w:tcBorders>
              <w:top w:val="nil"/>
              <w:left w:val="nil"/>
              <w:bottom w:val="single" w:color="auto" w:sz="4" w:space="0"/>
              <w:right w:val="single" w:color="auto" w:sz="4" w:space="0"/>
            </w:tcBorders>
            <w:shd w:val="clear" w:color="auto" w:fill="auto"/>
            <w:noWrap/>
            <w:vAlign w:val="center"/>
          </w:tcPr>
          <w:p w14:paraId="14AEB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0" w:type="dxa"/>
            <w:gridSpan w:val="3"/>
            <w:tcBorders>
              <w:top w:val="nil"/>
              <w:left w:val="nil"/>
              <w:bottom w:val="single" w:color="auto" w:sz="4" w:space="0"/>
              <w:right w:val="single" w:color="auto" w:sz="4" w:space="0"/>
            </w:tcBorders>
            <w:shd w:val="clear" w:color="auto" w:fill="auto"/>
            <w:noWrap/>
            <w:vAlign w:val="center"/>
          </w:tcPr>
          <w:p w14:paraId="4D6E0426">
            <w:pPr>
              <w:widowControl/>
              <w:jc w:val="right"/>
              <w:rPr>
                <w:rFonts w:hint="default" w:ascii="宋体" w:hAnsi="宋体" w:eastAsia="宋体" w:cs="宋体"/>
                <w:color w:val="000000"/>
                <w:kern w:val="0"/>
                <w:szCs w:val="20"/>
              </w:rPr>
            </w:pPr>
            <w:r>
              <w:rPr>
                <w:rFonts w:ascii="宋体" w:hAnsi="宋体" w:eastAsia="宋体" w:cs="宋体"/>
                <w:color w:val="000000"/>
                <w:kern w:val="0"/>
                <w:szCs w:val="20"/>
              </w:rPr>
              <w:t>5.01</w:t>
            </w:r>
          </w:p>
        </w:tc>
        <w:tc>
          <w:tcPr>
            <w:tcW w:w="1035" w:type="dxa"/>
            <w:tcBorders>
              <w:top w:val="nil"/>
              <w:left w:val="nil"/>
              <w:bottom w:val="single" w:color="auto" w:sz="4" w:space="0"/>
              <w:right w:val="single" w:color="auto" w:sz="4" w:space="0"/>
            </w:tcBorders>
            <w:shd w:val="clear" w:color="auto" w:fill="auto"/>
            <w:noWrap/>
            <w:vAlign w:val="center"/>
          </w:tcPr>
          <w:p w14:paraId="3C961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7" w:type="dxa"/>
            <w:gridSpan w:val="3"/>
            <w:tcBorders>
              <w:top w:val="nil"/>
              <w:left w:val="nil"/>
              <w:bottom w:val="single" w:color="auto" w:sz="4" w:space="0"/>
              <w:right w:val="single" w:color="auto" w:sz="4" w:space="0"/>
            </w:tcBorders>
            <w:shd w:val="clear" w:color="auto" w:fill="auto"/>
            <w:noWrap/>
            <w:vAlign w:val="center"/>
          </w:tcPr>
          <w:p w14:paraId="2C7B8A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58" w:type="dxa"/>
            <w:gridSpan w:val="3"/>
            <w:tcBorders>
              <w:top w:val="nil"/>
              <w:left w:val="nil"/>
              <w:bottom w:val="single" w:color="auto" w:sz="4" w:space="0"/>
              <w:right w:val="single" w:color="auto" w:sz="4" w:space="0"/>
            </w:tcBorders>
            <w:shd w:val="clear" w:color="auto" w:fill="auto"/>
            <w:noWrap/>
            <w:vAlign w:val="center"/>
          </w:tcPr>
          <w:p w14:paraId="422AF90B">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0.32</w:t>
            </w:r>
          </w:p>
        </w:tc>
        <w:tc>
          <w:tcPr>
            <w:tcW w:w="750" w:type="dxa"/>
            <w:tcBorders>
              <w:top w:val="nil"/>
              <w:left w:val="nil"/>
              <w:bottom w:val="single" w:color="auto" w:sz="4" w:space="0"/>
              <w:right w:val="single" w:color="auto" w:sz="4" w:space="0"/>
            </w:tcBorders>
            <w:shd w:val="clear" w:color="auto" w:fill="auto"/>
            <w:noWrap/>
            <w:vAlign w:val="center"/>
          </w:tcPr>
          <w:p w14:paraId="41219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10" w:type="dxa"/>
            <w:gridSpan w:val="5"/>
            <w:tcBorders>
              <w:top w:val="nil"/>
              <w:left w:val="nil"/>
              <w:bottom w:val="single" w:color="auto" w:sz="4" w:space="0"/>
              <w:right w:val="single" w:color="auto" w:sz="4" w:space="0"/>
            </w:tcBorders>
            <w:shd w:val="clear" w:color="auto" w:fill="auto"/>
            <w:noWrap/>
            <w:vAlign w:val="center"/>
          </w:tcPr>
          <w:p w14:paraId="718EA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7" w:type="dxa"/>
            <w:gridSpan w:val="3"/>
            <w:tcBorders>
              <w:top w:val="nil"/>
              <w:left w:val="nil"/>
              <w:bottom w:val="single" w:color="auto" w:sz="4" w:space="0"/>
              <w:right w:val="single" w:color="auto" w:sz="4" w:space="0"/>
            </w:tcBorders>
            <w:shd w:val="clear" w:color="auto" w:fill="auto"/>
            <w:noWrap/>
            <w:vAlign w:val="center"/>
          </w:tcPr>
          <w:p w14:paraId="150F7FA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EBA959">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E207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30" w:type="dxa"/>
            <w:gridSpan w:val="5"/>
            <w:tcBorders>
              <w:top w:val="nil"/>
              <w:left w:val="nil"/>
              <w:bottom w:val="single" w:color="auto" w:sz="4" w:space="0"/>
              <w:right w:val="single" w:color="auto" w:sz="4" w:space="0"/>
            </w:tcBorders>
            <w:shd w:val="clear" w:color="auto" w:fill="auto"/>
            <w:noWrap/>
            <w:vAlign w:val="center"/>
          </w:tcPr>
          <w:p w14:paraId="25E6B7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0" w:type="dxa"/>
            <w:gridSpan w:val="3"/>
            <w:tcBorders>
              <w:top w:val="nil"/>
              <w:left w:val="nil"/>
              <w:bottom w:val="single" w:color="auto" w:sz="4" w:space="0"/>
              <w:right w:val="single" w:color="auto" w:sz="4" w:space="0"/>
            </w:tcBorders>
            <w:shd w:val="clear" w:color="auto" w:fill="auto"/>
            <w:noWrap/>
            <w:vAlign w:val="center"/>
          </w:tcPr>
          <w:p w14:paraId="5307B886">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7E06C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7" w:type="dxa"/>
            <w:gridSpan w:val="3"/>
            <w:tcBorders>
              <w:top w:val="nil"/>
              <w:left w:val="nil"/>
              <w:bottom w:val="single" w:color="auto" w:sz="4" w:space="0"/>
              <w:right w:val="single" w:color="auto" w:sz="4" w:space="0"/>
            </w:tcBorders>
            <w:shd w:val="clear" w:color="auto" w:fill="auto"/>
            <w:noWrap/>
            <w:vAlign w:val="center"/>
          </w:tcPr>
          <w:p w14:paraId="5A2180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58" w:type="dxa"/>
            <w:gridSpan w:val="3"/>
            <w:tcBorders>
              <w:top w:val="nil"/>
              <w:left w:val="nil"/>
              <w:bottom w:val="single" w:color="auto" w:sz="4" w:space="0"/>
              <w:right w:val="single" w:color="auto" w:sz="4" w:space="0"/>
            </w:tcBorders>
            <w:shd w:val="clear" w:color="auto" w:fill="auto"/>
            <w:noWrap/>
            <w:vAlign w:val="center"/>
          </w:tcPr>
          <w:p w14:paraId="5E4B3BB1">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2CDB66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10" w:type="dxa"/>
            <w:gridSpan w:val="5"/>
            <w:tcBorders>
              <w:top w:val="nil"/>
              <w:left w:val="nil"/>
              <w:bottom w:val="single" w:color="auto" w:sz="4" w:space="0"/>
              <w:right w:val="single" w:color="auto" w:sz="4" w:space="0"/>
            </w:tcBorders>
            <w:shd w:val="clear" w:color="auto" w:fill="auto"/>
            <w:noWrap/>
            <w:vAlign w:val="center"/>
          </w:tcPr>
          <w:p w14:paraId="09DC32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7" w:type="dxa"/>
            <w:gridSpan w:val="3"/>
            <w:tcBorders>
              <w:top w:val="nil"/>
              <w:left w:val="nil"/>
              <w:bottom w:val="single" w:color="auto" w:sz="4" w:space="0"/>
              <w:right w:val="single" w:color="auto" w:sz="4" w:space="0"/>
            </w:tcBorders>
            <w:shd w:val="clear" w:color="auto" w:fill="auto"/>
            <w:noWrap/>
            <w:vAlign w:val="center"/>
          </w:tcPr>
          <w:p w14:paraId="34F4653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71739B">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521A8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30" w:type="dxa"/>
            <w:gridSpan w:val="5"/>
            <w:tcBorders>
              <w:top w:val="nil"/>
              <w:left w:val="nil"/>
              <w:bottom w:val="single" w:color="auto" w:sz="4" w:space="0"/>
              <w:right w:val="single" w:color="auto" w:sz="4" w:space="0"/>
            </w:tcBorders>
            <w:shd w:val="clear" w:color="auto" w:fill="auto"/>
            <w:noWrap/>
            <w:vAlign w:val="center"/>
          </w:tcPr>
          <w:p w14:paraId="7D2F0C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0" w:type="dxa"/>
            <w:gridSpan w:val="3"/>
            <w:tcBorders>
              <w:top w:val="nil"/>
              <w:left w:val="nil"/>
              <w:bottom w:val="single" w:color="auto" w:sz="4" w:space="0"/>
              <w:right w:val="single" w:color="auto" w:sz="4" w:space="0"/>
            </w:tcBorders>
            <w:shd w:val="clear" w:color="auto" w:fill="auto"/>
            <w:noWrap/>
            <w:vAlign w:val="center"/>
          </w:tcPr>
          <w:p w14:paraId="5060D2D2">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8.45</w:t>
            </w:r>
          </w:p>
        </w:tc>
        <w:tc>
          <w:tcPr>
            <w:tcW w:w="1035" w:type="dxa"/>
            <w:tcBorders>
              <w:top w:val="nil"/>
              <w:left w:val="nil"/>
              <w:bottom w:val="single" w:color="auto" w:sz="4" w:space="0"/>
              <w:right w:val="single" w:color="auto" w:sz="4" w:space="0"/>
            </w:tcBorders>
            <w:shd w:val="clear" w:color="auto" w:fill="auto"/>
            <w:noWrap/>
            <w:vAlign w:val="center"/>
          </w:tcPr>
          <w:p w14:paraId="16327C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7" w:type="dxa"/>
            <w:gridSpan w:val="3"/>
            <w:tcBorders>
              <w:top w:val="nil"/>
              <w:left w:val="nil"/>
              <w:bottom w:val="single" w:color="auto" w:sz="4" w:space="0"/>
              <w:right w:val="single" w:color="auto" w:sz="4" w:space="0"/>
            </w:tcBorders>
            <w:shd w:val="clear" w:color="auto" w:fill="auto"/>
            <w:noWrap/>
            <w:vAlign w:val="center"/>
          </w:tcPr>
          <w:p w14:paraId="021A59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58" w:type="dxa"/>
            <w:gridSpan w:val="3"/>
            <w:tcBorders>
              <w:top w:val="nil"/>
              <w:left w:val="nil"/>
              <w:bottom w:val="single" w:color="auto" w:sz="4" w:space="0"/>
              <w:right w:val="single" w:color="auto" w:sz="4" w:space="0"/>
            </w:tcBorders>
            <w:shd w:val="clear" w:color="auto" w:fill="auto"/>
            <w:noWrap/>
            <w:vAlign w:val="center"/>
          </w:tcPr>
          <w:p w14:paraId="470059ED">
            <w:pPr>
              <w:widowControl/>
              <w:jc w:val="right"/>
              <w:rPr>
                <w:rFonts w:hint="default" w:ascii="宋体" w:hAnsi="宋体" w:eastAsia="宋体" w:cs="宋体"/>
                <w:color w:val="000000"/>
                <w:kern w:val="0"/>
                <w:szCs w:val="20"/>
              </w:rPr>
            </w:pPr>
            <w:r>
              <w:rPr>
                <w:rFonts w:ascii="宋体" w:hAnsi="宋体" w:eastAsia="宋体" w:cs="宋体"/>
                <w:color w:val="000000"/>
                <w:kern w:val="0"/>
                <w:szCs w:val="20"/>
              </w:rPr>
              <w:t>2.12</w:t>
            </w:r>
          </w:p>
        </w:tc>
        <w:tc>
          <w:tcPr>
            <w:tcW w:w="750" w:type="dxa"/>
            <w:tcBorders>
              <w:top w:val="nil"/>
              <w:left w:val="nil"/>
              <w:bottom w:val="single" w:color="auto" w:sz="4" w:space="0"/>
              <w:right w:val="single" w:color="auto" w:sz="4" w:space="0"/>
            </w:tcBorders>
            <w:shd w:val="clear" w:color="auto" w:fill="auto"/>
            <w:noWrap/>
            <w:vAlign w:val="center"/>
          </w:tcPr>
          <w:p w14:paraId="2780C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10" w:type="dxa"/>
            <w:gridSpan w:val="5"/>
            <w:tcBorders>
              <w:top w:val="nil"/>
              <w:left w:val="nil"/>
              <w:bottom w:val="single" w:color="auto" w:sz="4" w:space="0"/>
              <w:right w:val="single" w:color="auto" w:sz="4" w:space="0"/>
            </w:tcBorders>
            <w:shd w:val="clear" w:color="auto" w:fill="auto"/>
            <w:noWrap/>
            <w:vAlign w:val="center"/>
          </w:tcPr>
          <w:p w14:paraId="5F5C71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7" w:type="dxa"/>
            <w:gridSpan w:val="3"/>
            <w:tcBorders>
              <w:top w:val="nil"/>
              <w:left w:val="nil"/>
              <w:bottom w:val="single" w:color="auto" w:sz="4" w:space="0"/>
              <w:right w:val="single" w:color="auto" w:sz="4" w:space="0"/>
            </w:tcBorders>
            <w:shd w:val="clear" w:color="auto" w:fill="auto"/>
            <w:noWrap/>
            <w:vAlign w:val="center"/>
          </w:tcPr>
          <w:p w14:paraId="3E2D654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A5398E">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A4EBC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30" w:type="dxa"/>
            <w:gridSpan w:val="5"/>
            <w:tcBorders>
              <w:top w:val="nil"/>
              <w:left w:val="nil"/>
              <w:bottom w:val="single" w:color="auto" w:sz="4" w:space="0"/>
              <w:right w:val="single" w:color="auto" w:sz="4" w:space="0"/>
            </w:tcBorders>
            <w:shd w:val="clear" w:color="auto" w:fill="auto"/>
            <w:noWrap/>
            <w:vAlign w:val="center"/>
          </w:tcPr>
          <w:p w14:paraId="46DE4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0" w:type="dxa"/>
            <w:gridSpan w:val="3"/>
            <w:tcBorders>
              <w:top w:val="nil"/>
              <w:left w:val="nil"/>
              <w:bottom w:val="single" w:color="auto" w:sz="4" w:space="0"/>
              <w:right w:val="single" w:color="auto" w:sz="4" w:space="0"/>
            </w:tcBorders>
            <w:shd w:val="clear" w:color="auto" w:fill="auto"/>
            <w:noWrap/>
            <w:vAlign w:val="center"/>
          </w:tcPr>
          <w:p w14:paraId="5F668DB1">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157.90</w:t>
            </w:r>
          </w:p>
        </w:tc>
        <w:tc>
          <w:tcPr>
            <w:tcW w:w="1035" w:type="dxa"/>
            <w:tcBorders>
              <w:top w:val="nil"/>
              <w:left w:val="nil"/>
              <w:bottom w:val="single" w:color="auto" w:sz="4" w:space="0"/>
              <w:right w:val="single" w:color="auto" w:sz="4" w:space="0"/>
            </w:tcBorders>
            <w:shd w:val="clear" w:color="auto" w:fill="auto"/>
            <w:noWrap/>
            <w:vAlign w:val="center"/>
          </w:tcPr>
          <w:p w14:paraId="158DB8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7" w:type="dxa"/>
            <w:gridSpan w:val="3"/>
            <w:tcBorders>
              <w:top w:val="nil"/>
              <w:left w:val="nil"/>
              <w:bottom w:val="single" w:color="auto" w:sz="4" w:space="0"/>
              <w:right w:val="single" w:color="auto" w:sz="4" w:space="0"/>
            </w:tcBorders>
            <w:shd w:val="clear" w:color="auto" w:fill="auto"/>
            <w:noWrap/>
            <w:vAlign w:val="center"/>
          </w:tcPr>
          <w:p w14:paraId="70F9F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58" w:type="dxa"/>
            <w:gridSpan w:val="3"/>
            <w:tcBorders>
              <w:top w:val="nil"/>
              <w:left w:val="nil"/>
              <w:bottom w:val="single" w:color="auto" w:sz="4" w:space="0"/>
              <w:right w:val="single" w:color="auto" w:sz="4" w:space="0"/>
            </w:tcBorders>
            <w:shd w:val="clear" w:color="auto" w:fill="auto"/>
            <w:noWrap/>
            <w:vAlign w:val="center"/>
          </w:tcPr>
          <w:p w14:paraId="62941F96">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04CB89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10" w:type="dxa"/>
            <w:gridSpan w:val="5"/>
            <w:tcBorders>
              <w:top w:val="nil"/>
              <w:left w:val="nil"/>
              <w:bottom w:val="single" w:color="auto" w:sz="4" w:space="0"/>
              <w:right w:val="single" w:color="auto" w:sz="4" w:space="0"/>
            </w:tcBorders>
            <w:shd w:val="clear" w:color="auto" w:fill="auto"/>
            <w:noWrap/>
            <w:vAlign w:val="center"/>
          </w:tcPr>
          <w:p w14:paraId="15156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7" w:type="dxa"/>
            <w:gridSpan w:val="3"/>
            <w:tcBorders>
              <w:top w:val="nil"/>
              <w:left w:val="nil"/>
              <w:bottom w:val="single" w:color="auto" w:sz="4" w:space="0"/>
              <w:right w:val="single" w:color="auto" w:sz="4" w:space="0"/>
            </w:tcBorders>
            <w:shd w:val="clear" w:color="auto" w:fill="auto"/>
            <w:noWrap/>
            <w:vAlign w:val="center"/>
          </w:tcPr>
          <w:p w14:paraId="73C83D4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11511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209FF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30" w:type="dxa"/>
            <w:gridSpan w:val="5"/>
            <w:tcBorders>
              <w:top w:val="nil"/>
              <w:left w:val="nil"/>
              <w:bottom w:val="single" w:color="auto" w:sz="4" w:space="0"/>
              <w:right w:val="single" w:color="auto" w:sz="4" w:space="0"/>
            </w:tcBorders>
            <w:shd w:val="clear" w:color="auto" w:fill="auto"/>
            <w:noWrap/>
            <w:vAlign w:val="center"/>
          </w:tcPr>
          <w:p w14:paraId="099694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0" w:type="dxa"/>
            <w:gridSpan w:val="3"/>
            <w:tcBorders>
              <w:top w:val="nil"/>
              <w:left w:val="nil"/>
              <w:bottom w:val="single" w:color="auto" w:sz="4" w:space="0"/>
              <w:right w:val="single" w:color="auto" w:sz="4" w:space="0"/>
            </w:tcBorders>
            <w:shd w:val="clear" w:color="auto" w:fill="auto"/>
            <w:noWrap/>
            <w:vAlign w:val="center"/>
          </w:tcPr>
          <w:p w14:paraId="204AD6B6">
            <w:pPr>
              <w:widowControl/>
              <w:jc w:val="right"/>
              <w:rPr>
                <w:rFonts w:hint="default" w:ascii="宋体" w:hAnsi="宋体" w:eastAsia="宋体" w:cs="宋体"/>
                <w:color w:val="000000"/>
                <w:kern w:val="0"/>
                <w:szCs w:val="20"/>
              </w:rPr>
            </w:pPr>
            <w:r>
              <w:rPr>
                <w:rFonts w:ascii="宋体" w:hAnsi="宋体" w:eastAsia="宋体" w:cs="宋体"/>
                <w:color w:val="000000"/>
                <w:kern w:val="0"/>
                <w:szCs w:val="20"/>
              </w:rPr>
              <w:t>7.67</w:t>
            </w:r>
          </w:p>
        </w:tc>
        <w:tc>
          <w:tcPr>
            <w:tcW w:w="1035" w:type="dxa"/>
            <w:tcBorders>
              <w:top w:val="nil"/>
              <w:left w:val="nil"/>
              <w:bottom w:val="single" w:color="auto" w:sz="4" w:space="0"/>
              <w:right w:val="single" w:color="auto" w:sz="4" w:space="0"/>
            </w:tcBorders>
            <w:shd w:val="clear" w:color="auto" w:fill="auto"/>
            <w:noWrap/>
            <w:vAlign w:val="center"/>
          </w:tcPr>
          <w:p w14:paraId="5D7F8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7" w:type="dxa"/>
            <w:gridSpan w:val="3"/>
            <w:tcBorders>
              <w:top w:val="nil"/>
              <w:left w:val="nil"/>
              <w:bottom w:val="single" w:color="auto" w:sz="4" w:space="0"/>
              <w:right w:val="single" w:color="auto" w:sz="4" w:space="0"/>
            </w:tcBorders>
            <w:shd w:val="clear" w:color="auto" w:fill="auto"/>
            <w:noWrap/>
            <w:vAlign w:val="center"/>
          </w:tcPr>
          <w:p w14:paraId="127572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58" w:type="dxa"/>
            <w:gridSpan w:val="3"/>
            <w:tcBorders>
              <w:top w:val="nil"/>
              <w:left w:val="nil"/>
              <w:bottom w:val="single" w:color="auto" w:sz="4" w:space="0"/>
              <w:right w:val="single" w:color="auto" w:sz="4" w:space="0"/>
            </w:tcBorders>
            <w:shd w:val="clear" w:color="auto" w:fill="auto"/>
            <w:noWrap/>
            <w:vAlign w:val="center"/>
          </w:tcPr>
          <w:p w14:paraId="33B77CDE">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0.09</w:t>
            </w:r>
          </w:p>
        </w:tc>
        <w:tc>
          <w:tcPr>
            <w:tcW w:w="750" w:type="dxa"/>
            <w:tcBorders>
              <w:top w:val="nil"/>
              <w:left w:val="nil"/>
              <w:bottom w:val="single" w:color="auto" w:sz="4" w:space="0"/>
              <w:right w:val="single" w:color="auto" w:sz="4" w:space="0"/>
            </w:tcBorders>
            <w:shd w:val="clear" w:color="auto" w:fill="auto"/>
            <w:noWrap/>
            <w:vAlign w:val="center"/>
          </w:tcPr>
          <w:p w14:paraId="4372E0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10" w:type="dxa"/>
            <w:gridSpan w:val="5"/>
            <w:tcBorders>
              <w:top w:val="nil"/>
              <w:left w:val="nil"/>
              <w:bottom w:val="single" w:color="auto" w:sz="4" w:space="0"/>
              <w:right w:val="single" w:color="auto" w:sz="4" w:space="0"/>
            </w:tcBorders>
            <w:shd w:val="clear" w:color="auto" w:fill="auto"/>
            <w:noWrap/>
            <w:vAlign w:val="center"/>
          </w:tcPr>
          <w:p w14:paraId="65C95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7" w:type="dxa"/>
            <w:gridSpan w:val="3"/>
            <w:tcBorders>
              <w:top w:val="nil"/>
              <w:left w:val="nil"/>
              <w:bottom w:val="single" w:color="auto" w:sz="4" w:space="0"/>
              <w:right w:val="single" w:color="auto" w:sz="4" w:space="0"/>
            </w:tcBorders>
            <w:shd w:val="clear" w:color="auto" w:fill="auto"/>
            <w:noWrap/>
            <w:vAlign w:val="center"/>
          </w:tcPr>
          <w:p w14:paraId="5C4FAB7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3B59C6">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1F2F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30" w:type="dxa"/>
            <w:gridSpan w:val="5"/>
            <w:tcBorders>
              <w:top w:val="nil"/>
              <w:left w:val="nil"/>
              <w:bottom w:val="single" w:color="auto" w:sz="4" w:space="0"/>
              <w:right w:val="single" w:color="auto" w:sz="4" w:space="0"/>
            </w:tcBorders>
            <w:shd w:val="clear" w:color="auto" w:fill="auto"/>
            <w:noWrap/>
            <w:vAlign w:val="center"/>
          </w:tcPr>
          <w:p w14:paraId="6C479B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0" w:type="dxa"/>
            <w:gridSpan w:val="3"/>
            <w:tcBorders>
              <w:top w:val="nil"/>
              <w:left w:val="nil"/>
              <w:bottom w:val="single" w:color="auto" w:sz="4" w:space="0"/>
              <w:right w:val="single" w:color="auto" w:sz="4" w:space="0"/>
            </w:tcBorders>
            <w:shd w:val="clear" w:color="auto" w:fill="auto"/>
            <w:noWrap/>
            <w:vAlign w:val="center"/>
          </w:tcPr>
          <w:p w14:paraId="5BAA5E8F">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3F779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7" w:type="dxa"/>
            <w:gridSpan w:val="3"/>
            <w:tcBorders>
              <w:top w:val="nil"/>
              <w:left w:val="nil"/>
              <w:bottom w:val="single" w:color="auto" w:sz="4" w:space="0"/>
              <w:right w:val="single" w:color="auto" w:sz="4" w:space="0"/>
            </w:tcBorders>
            <w:shd w:val="clear" w:color="auto" w:fill="auto"/>
            <w:noWrap/>
            <w:vAlign w:val="center"/>
          </w:tcPr>
          <w:p w14:paraId="5038F8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58" w:type="dxa"/>
            <w:gridSpan w:val="3"/>
            <w:tcBorders>
              <w:top w:val="nil"/>
              <w:left w:val="nil"/>
              <w:bottom w:val="single" w:color="auto" w:sz="4" w:space="0"/>
              <w:right w:val="single" w:color="auto" w:sz="4" w:space="0"/>
            </w:tcBorders>
            <w:shd w:val="clear" w:color="auto" w:fill="auto"/>
            <w:noWrap/>
            <w:vAlign w:val="center"/>
          </w:tcPr>
          <w:p w14:paraId="67F69CCF">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0.56</w:t>
            </w:r>
          </w:p>
        </w:tc>
        <w:tc>
          <w:tcPr>
            <w:tcW w:w="750" w:type="dxa"/>
            <w:tcBorders>
              <w:top w:val="nil"/>
              <w:left w:val="nil"/>
              <w:bottom w:val="single" w:color="auto" w:sz="4" w:space="0"/>
              <w:right w:val="single" w:color="auto" w:sz="4" w:space="0"/>
            </w:tcBorders>
            <w:shd w:val="clear" w:color="auto" w:fill="auto"/>
            <w:noWrap/>
            <w:vAlign w:val="center"/>
          </w:tcPr>
          <w:p w14:paraId="77A56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10" w:type="dxa"/>
            <w:gridSpan w:val="5"/>
            <w:tcBorders>
              <w:top w:val="nil"/>
              <w:left w:val="nil"/>
              <w:bottom w:val="single" w:color="auto" w:sz="4" w:space="0"/>
              <w:right w:val="single" w:color="auto" w:sz="4" w:space="0"/>
            </w:tcBorders>
            <w:shd w:val="clear" w:color="auto" w:fill="auto"/>
            <w:noWrap/>
            <w:vAlign w:val="center"/>
          </w:tcPr>
          <w:p w14:paraId="773A4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415A774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9BC065">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CCC2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30" w:type="dxa"/>
            <w:gridSpan w:val="5"/>
            <w:tcBorders>
              <w:top w:val="nil"/>
              <w:left w:val="nil"/>
              <w:bottom w:val="single" w:color="auto" w:sz="4" w:space="0"/>
              <w:right w:val="single" w:color="auto" w:sz="4" w:space="0"/>
            </w:tcBorders>
            <w:shd w:val="clear" w:color="auto" w:fill="auto"/>
            <w:noWrap/>
            <w:vAlign w:val="center"/>
          </w:tcPr>
          <w:p w14:paraId="632887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0" w:type="dxa"/>
            <w:gridSpan w:val="3"/>
            <w:tcBorders>
              <w:top w:val="nil"/>
              <w:left w:val="nil"/>
              <w:bottom w:val="single" w:color="auto" w:sz="4" w:space="0"/>
              <w:right w:val="single" w:color="auto" w:sz="4" w:space="0"/>
            </w:tcBorders>
            <w:shd w:val="clear" w:color="auto" w:fill="auto"/>
            <w:noWrap/>
            <w:vAlign w:val="center"/>
          </w:tcPr>
          <w:p w14:paraId="0C2C8853">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3DE9A1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7" w:type="dxa"/>
            <w:gridSpan w:val="3"/>
            <w:tcBorders>
              <w:top w:val="nil"/>
              <w:left w:val="nil"/>
              <w:bottom w:val="single" w:color="auto" w:sz="4" w:space="0"/>
              <w:right w:val="single" w:color="auto" w:sz="4" w:space="0"/>
            </w:tcBorders>
            <w:shd w:val="clear" w:color="auto" w:fill="auto"/>
            <w:noWrap/>
            <w:vAlign w:val="center"/>
          </w:tcPr>
          <w:p w14:paraId="5C521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58" w:type="dxa"/>
            <w:gridSpan w:val="3"/>
            <w:tcBorders>
              <w:top w:val="nil"/>
              <w:left w:val="nil"/>
              <w:bottom w:val="single" w:color="auto" w:sz="4" w:space="0"/>
              <w:right w:val="single" w:color="auto" w:sz="4" w:space="0"/>
            </w:tcBorders>
            <w:shd w:val="clear" w:color="auto" w:fill="auto"/>
            <w:noWrap/>
            <w:vAlign w:val="center"/>
          </w:tcPr>
          <w:p w14:paraId="2C90BAFF">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0.61</w:t>
            </w:r>
          </w:p>
        </w:tc>
        <w:tc>
          <w:tcPr>
            <w:tcW w:w="750" w:type="dxa"/>
            <w:tcBorders>
              <w:top w:val="nil"/>
              <w:left w:val="nil"/>
              <w:bottom w:val="single" w:color="auto" w:sz="4" w:space="0"/>
              <w:right w:val="single" w:color="auto" w:sz="4" w:space="0"/>
            </w:tcBorders>
            <w:shd w:val="clear" w:color="auto" w:fill="auto"/>
            <w:noWrap/>
            <w:vAlign w:val="center"/>
          </w:tcPr>
          <w:p w14:paraId="5FA537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10" w:type="dxa"/>
            <w:gridSpan w:val="5"/>
            <w:tcBorders>
              <w:top w:val="nil"/>
              <w:left w:val="nil"/>
              <w:bottom w:val="single" w:color="auto" w:sz="4" w:space="0"/>
              <w:right w:val="single" w:color="auto" w:sz="4" w:space="0"/>
            </w:tcBorders>
            <w:shd w:val="clear" w:color="auto" w:fill="auto"/>
            <w:noWrap/>
            <w:vAlign w:val="center"/>
          </w:tcPr>
          <w:p w14:paraId="3431E2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6862A88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01303D">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1EB0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30" w:type="dxa"/>
            <w:gridSpan w:val="5"/>
            <w:tcBorders>
              <w:top w:val="nil"/>
              <w:left w:val="nil"/>
              <w:bottom w:val="single" w:color="auto" w:sz="4" w:space="0"/>
              <w:right w:val="single" w:color="auto" w:sz="4" w:space="0"/>
            </w:tcBorders>
            <w:shd w:val="clear" w:color="auto" w:fill="auto"/>
            <w:noWrap/>
            <w:vAlign w:val="center"/>
          </w:tcPr>
          <w:p w14:paraId="5EE5B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0" w:type="dxa"/>
            <w:gridSpan w:val="3"/>
            <w:tcBorders>
              <w:top w:val="nil"/>
              <w:left w:val="nil"/>
              <w:bottom w:val="single" w:color="auto" w:sz="4" w:space="0"/>
              <w:right w:val="single" w:color="auto" w:sz="4" w:space="0"/>
            </w:tcBorders>
            <w:shd w:val="clear" w:color="auto" w:fill="auto"/>
            <w:noWrap/>
            <w:vAlign w:val="center"/>
          </w:tcPr>
          <w:p w14:paraId="63E8045F">
            <w:pPr>
              <w:widowControl/>
              <w:jc w:val="right"/>
              <w:rPr>
                <w:rFonts w:ascii="宋体" w:hAnsi="宋体" w:eastAsia="宋体" w:cs="宋体"/>
                <w:color w:val="000000"/>
                <w:kern w:val="0"/>
                <w:szCs w:val="20"/>
              </w:rPr>
            </w:pPr>
          </w:p>
        </w:tc>
        <w:tc>
          <w:tcPr>
            <w:tcW w:w="1035" w:type="dxa"/>
            <w:tcBorders>
              <w:top w:val="nil"/>
              <w:left w:val="nil"/>
              <w:bottom w:val="single" w:color="auto" w:sz="4" w:space="0"/>
              <w:right w:val="single" w:color="auto" w:sz="4" w:space="0"/>
            </w:tcBorders>
            <w:shd w:val="clear" w:color="auto" w:fill="auto"/>
            <w:noWrap/>
            <w:vAlign w:val="center"/>
          </w:tcPr>
          <w:p w14:paraId="1A1526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7" w:type="dxa"/>
            <w:gridSpan w:val="3"/>
            <w:tcBorders>
              <w:top w:val="nil"/>
              <w:left w:val="nil"/>
              <w:bottom w:val="single" w:color="auto" w:sz="4" w:space="0"/>
              <w:right w:val="single" w:color="auto" w:sz="4" w:space="0"/>
            </w:tcBorders>
            <w:shd w:val="clear" w:color="auto" w:fill="auto"/>
            <w:noWrap/>
            <w:vAlign w:val="center"/>
          </w:tcPr>
          <w:p w14:paraId="447928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58" w:type="dxa"/>
            <w:gridSpan w:val="3"/>
            <w:tcBorders>
              <w:top w:val="nil"/>
              <w:left w:val="nil"/>
              <w:bottom w:val="single" w:color="auto" w:sz="4" w:space="0"/>
              <w:right w:val="single" w:color="auto" w:sz="4" w:space="0"/>
            </w:tcBorders>
            <w:shd w:val="clear" w:color="auto" w:fill="auto"/>
            <w:noWrap/>
            <w:vAlign w:val="center"/>
          </w:tcPr>
          <w:p w14:paraId="7B8E6895">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7.29</w:t>
            </w:r>
          </w:p>
        </w:tc>
        <w:tc>
          <w:tcPr>
            <w:tcW w:w="750" w:type="dxa"/>
            <w:tcBorders>
              <w:top w:val="nil"/>
              <w:left w:val="nil"/>
              <w:bottom w:val="single" w:color="auto" w:sz="4" w:space="0"/>
              <w:right w:val="single" w:color="auto" w:sz="4" w:space="0"/>
            </w:tcBorders>
            <w:shd w:val="clear" w:color="auto" w:fill="auto"/>
            <w:noWrap/>
            <w:vAlign w:val="center"/>
          </w:tcPr>
          <w:p w14:paraId="41871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10" w:type="dxa"/>
            <w:gridSpan w:val="5"/>
            <w:tcBorders>
              <w:top w:val="nil"/>
              <w:left w:val="nil"/>
              <w:bottom w:val="single" w:color="auto" w:sz="4" w:space="0"/>
              <w:right w:val="single" w:color="auto" w:sz="4" w:space="0"/>
            </w:tcBorders>
            <w:shd w:val="clear" w:color="auto" w:fill="auto"/>
            <w:noWrap/>
            <w:vAlign w:val="center"/>
          </w:tcPr>
          <w:p w14:paraId="2B826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012C3D0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D45E4F">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83E8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30" w:type="dxa"/>
            <w:gridSpan w:val="5"/>
            <w:tcBorders>
              <w:top w:val="nil"/>
              <w:left w:val="nil"/>
              <w:bottom w:val="single" w:color="auto" w:sz="4" w:space="0"/>
              <w:right w:val="single" w:color="auto" w:sz="4" w:space="0"/>
            </w:tcBorders>
            <w:shd w:val="clear" w:color="auto" w:fill="auto"/>
            <w:noWrap/>
            <w:vAlign w:val="center"/>
          </w:tcPr>
          <w:p w14:paraId="3F053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0" w:type="dxa"/>
            <w:gridSpan w:val="3"/>
            <w:tcBorders>
              <w:top w:val="nil"/>
              <w:left w:val="nil"/>
              <w:bottom w:val="single" w:color="auto" w:sz="4" w:space="0"/>
              <w:right w:val="single" w:color="auto" w:sz="4" w:space="0"/>
            </w:tcBorders>
            <w:shd w:val="clear" w:color="auto" w:fill="auto"/>
            <w:noWrap/>
            <w:vAlign w:val="center"/>
          </w:tcPr>
          <w:p w14:paraId="5B04B1CA">
            <w:pPr>
              <w:widowControl/>
              <w:jc w:val="right"/>
              <w:rPr>
                <w:rFonts w:hint="default" w:ascii="宋体" w:hAnsi="宋体" w:eastAsia="宋体" w:cs="宋体"/>
                <w:color w:val="000000"/>
                <w:kern w:val="0"/>
                <w:szCs w:val="20"/>
              </w:rPr>
            </w:pPr>
            <w:r>
              <w:rPr>
                <w:rFonts w:ascii="宋体" w:hAnsi="宋体" w:eastAsia="宋体" w:cs="宋体"/>
                <w:color w:val="000000"/>
                <w:kern w:val="0"/>
                <w:szCs w:val="20"/>
              </w:rPr>
              <w:t>0.97</w:t>
            </w:r>
          </w:p>
        </w:tc>
        <w:tc>
          <w:tcPr>
            <w:tcW w:w="1035" w:type="dxa"/>
            <w:tcBorders>
              <w:top w:val="nil"/>
              <w:left w:val="nil"/>
              <w:bottom w:val="single" w:color="auto" w:sz="4" w:space="0"/>
              <w:right w:val="single" w:color="auto" w:sz="4" w:space="0"/>
            </w:tcBorders>
            <w:shd w:val="clear" w:color="auto" w:fill="auto"/>
            <w:noWrap/>
            <w:vAlign w:val="center"/>
          </w:tcPr>
          <w:p w14:paraId="719A2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7" w:type="dxa"/>
            <w:gridSpan w:val="3"/>
            <w:tcBorders>
              <w:top w:val="nil"/>
              <w:left w:val="nil"/>
              <w:bottom w:val="single" w:color="auto" w:sz="4" w:space="0"/>
              <w:right w:val="single" w:color="auto" w:sz="4" w:space="0"/>
            </w:tcBorders>
            <w:shd w:val="clear" w:color="auto" w:fill="auto"/>
            <w:noWrap/>
            <w:vAlign w:val="center"/>
          </w:tcPr>
          <w:p w14:paraId="754E14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58" w:type="dxa"/>
            <w:gridSpan w:val="3"/>
            <w:tcBorders>
              <w:top w:val="nil"/>
              <w:left w:val="nil"/>
              <w:bottom w:val="single" w:color="auto" w:sz="4" w:space="0"/>
              <w:right w:val="single" w:color="auto" w:sz="4" w:space="0"/>
            </w:tcBorders>
            <w:shd w:val="clear" w:color="auto" w:fill="auto"/>
            <w:noWrap/>
            <w:vAlign w:val="center"/>
          </w:tcPr>
          <w:p w14:paraId="7DE44962">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281B9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10" w:type="dxa"/>
            <w:gridSpan w:val="5"/>
            <w:tcBorders>
              <w:top w:val="nil"/>
              <w:left w:val="nil"/>
              <w:bottom w:val="single" w:color="auto" w:sz="4" w:space="0"/>
              <w:right w:val="single" w:color="auto" w:sz="4" w:space="0"/>
            </w:tcBorders>
            <w:shd w:val="clear" w:color="auto" w:fill="auto"/>
            <w:noWrap/>
            <w:vAlign w:val="center"/>
          </w:tcPr>
          <w:p w14:paraId="12FC87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5346F28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57D414">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924D9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30" w:type="dxa"/>
            <w:gridSpan w:val="5"/>
            <w:tcBorders>
              <w:top w:val="nil"/>
              <w:left w:val="nil"/>
              <w:bottom w:val="single" w:color="auto" w:sz="4" w:space="0"/>
              <w:right w:val="single" w:color="auto" w:sz="4" w:space="0"/>
            </w:tcBorders>
            <w:shd w:val="clear" w:color="auto" w:fill="auto"/>
            <w:noWrap/>
            <w:vAlign w:val="center"/>
          </w:tcPr>
          <w:p w14:paraId="4B831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0" w:type="dxa"/>
            <w:gridSpan w:val="3"/>
            <w:tcBorders>
              <w:top w:val="nil"/>
              <w:left w:val="nil"/>
              <w:bottom w:val="single" w:color="auto" w:sz="4" w:space="0"/>
              <w:right w:val="single" w:color="auto" w:sz="4" w:space="0"/>
            </w:tcBorders>
            <w:shd w:val="clear" w:color="auto" w:fill="auto"/>
            <w:noWrap/>
            <w:vAlign w:val="center"/>
          </w:tcPr>
          <w:p w14:paraId="23E28C71">
            <w:pPr>
              <w:widowControl/>
              <w:jc w:val="right"/>
              <w:rPr>
                <w:rFonts w:ascii="宋体" w:hAnsi="宋体" w:eastAsia="宋体" w:cs="宋体"/>
                <w:color w:val="000000"/>
                <w:kern w:val="0"/>
                <w:szCs w:val="20"/>
              </w:rPr>
            </w:pPr>
            <w:r>
              <w:rPr>
                <w:rFonts w:hint="default" w:ascii="宋体" w:hAnsi="宋体" w:eastAsia="宋体" w:cs="宋体"/>
                <w:color w:val="000000"/>
                <w:kern w:val="0"/>
                <w:szCs w:val="20"/>
              </w:rPr>
              <w:t>6.70</w:t>
            </w: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34161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7" w:type="dxa"/>
            <w:gridSpan w:val="3"/>
            <w:tcBorders>
              <w:top w:val="nil"/>
              <w:left w:val="nil"/>
              <w:bottom w:val="single" w:color="auto" w:sz="4" w:space="0"/>
              <w:right w:val="single" w:color="auto" w:sz="4" w:space="0"/>
            </w:tcBorders>
            <w:shd w:val="clear" w:color="auto" w:fill="auto"/>
            <w:noWrap/>
            <w:vAlign w:val="center"/>
          </w:tcPr>
          <w:p w14:paraId="76CFAE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58" w:type="dxa"/>
            <w:gridSpan w:val="3"/>
            <w:tcBorders>
              <w:top w:val="nil"/>
              <w:left w:val="nil"/>
              <w:bottom w:val="single" w:color="auto" w:sz="4" w:space="0"/>
              <w:right w:val="single" w:color="auto" w:sz="4" w:space="0"/>
            </w:tcBorders>
            <w:shd w:val="clear" w:color="auto" w:fill="auto"/>
            <w:noWrap/>
            <w:vAlign w:val="center"/>
          </w:tcPr>
          <w:p w14:paraId="19032B99">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757EB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10" w:type="dxa"/>
            <w:gridSpan w:val="5"/>
            <w:tcBorders>
              <w:top w:val="nil"/>
              <w:left w:val="nil"/>
              <w:bottom w:val="single" w:color="auto" w:sz="4" w:space="0"/>
              <w:right w:val="single" w:color="auto" w:sz="4" w:space="0"/>
            </w:tcBorders>
            <w:shd w:val="clear" w:color="auto" w:fill="auto"/>
            <w:noWrap/>
            <w:vAlign w:val="center"/>
          </w:tcPr>
          <w:p w14:paraId="5EEC7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73D98A1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FACAA0">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6EF3C4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30" w:type="dxa"/>
            <w:gridSpan w:val="5"/>
            <w:tcBorders>
              <w:top w:val="nil"/>
              <w:left w:val="nil"/>
              <w:bottom w:val="single" w:color="auto" w:sz="4" w:space="0"/>
              <w:right w:val="single" w:color="auto" w:sz="4" w:space="0"/>
            </w:tcBorders>
            <w:shd w:val="clear" w:color="auto" w:fill="auto"/>
            <w:noWrap/>
            <w:vAlign w:val="center"/>
          </w:tcPr>
          <w:p w14:paraId="64210C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0" w:type="dxa"/>
            <w:gridSpan w:val="3"/>
            <w:tcBorders>
              <w:top w:val="nil"/>
              <w:left w:val="nil"/>
              <w:bottom w:val="single" w:color="auto" w:sz="4" w:space="0"/>
              <w:right w:val="single" w:color="auto" w:sz="4" w:space="0"/>
            </w:tcBorders>
            <w:shd w:val="clear" w:color="auto" w:fill="auto"/>
            <w:noWrap/>
            <w:vAlign w:val="center"/>
          </w:tcPr>
          <w:p w14:paraId="7CB0B05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923D8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7" w:type="dxa"/>
            <w:gridSpan w:val="3"/>
            <w:tcBorders>
              <w:top w:val="nil"/>
              <w:left w:val="nil"/>
              <w:bottom w:val="single" w:color="auto" w:sz="4" w:space="0"/>
              <w:right w:val="single" w:color="auto" w:sz="4" w:space="0"/>
            </w:tcBorders>
            <w:shd w:val="clear" w:color="auto" w:fill="auto"/>
            <w:noWrap/>
            <w:vAlign w:val="center"/>
          </w:tcPr>
          <w:p w14:paraId="70EC2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58" w:type="dxa"/>
            <w:gridSpan w:val="3"/>
            <w:tcBorders>
              <w:top w:val="nil"/>
              <w:left w:val="nil"/>
              <w:bottom w:val="single" w:color="auto" w:sz="4" w:space="0"/>
              <w:right w:val="single" w:color="auto" w:sz="4" w:space="0"/>
            </w:tcBorders>
            <w:shd w:val="clear" w:color="auto" w:fill="auto"/>
            <w:noWrap/>
            <w:vAlign w:val="center"/>
          </w:tcPr>
          <w:p w14:paraId="7A885F1B">
            <w:pPr>
              <w:widowControl/>
              <w:jc w:val="right"/>
              <w:rPr>
                <w:rFonts w:hint="default" w:ascii="宋体" w:hAnsi="宋体" w:eastAsia="宋体" w:cs="宋体"/>
                <w:color w:val="000000"/>
                <w:kern w:val="0"/>
                <w:szCs w:val="20"/>
              </w:rPr>
            </w:pPr>
            <w:r>
              <w:rPr>
                <w:rFonts w:ascii="宋体" w:hAnsi="宋体" w:eastAsia="宋体" w:cs="宋体"/>
                <w:color w:val="000000"/>
                <w:kern w:val="0"/>
                <w:szCs w:val="20"/>
              </w:rPr>
              <w:t>8.43</w:t>
            </w:r>
          </w:p>
        </w:tc>
        <w:tc>
          <w:tcPr>
            <w:tcW w:w="750" w:type="dxa"/>
            <w:tcBorders>
              <w:top w:val="nil"/>
              <w:left w:val="nil"/>
              <w:bottom w:val="single" w:color="auto" w:sz="4" w:space="0"/>
              <w:right w:val="single" w:color="auto" w:sz="4" w:space="0"/>
            </w:tcBorders>
            <w:shd w:val="clear" w:color="auto" w:fill="auto"/>
            <w:noWrap/>
            <w:vAlign w:val="center"/>
          </w:tcPr>
          <w:p w14:paraId="58494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10" w:type="dxa"/>
            <w:gridSpan w:val="5"/>
            <w:tcBorders>
              <w:top w:val="nil"/>
              <w:left w:val="nil"/>
              <w:bottom w:val="single" w:color="auto" w:sz="4" w:space="0"/>
              <w:right w:val="single" w:color="auto" w:sz="4" w:space="0"/>
            </w:tcBorders>
            <w:shd w:val="clear" w:color="auto" w:fill="auto"/>
            <w:noWrap/>
            <w:vAlign w:val="center"/>
          </w:tcPr>
          <w:p w14:paraId="14C32F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021E8AB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EB5A2A">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79904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30" w:type="dxa"/>
            <w:gridSpan w:val="5"/>
            <w:tcBorders>
              <w:top w:val="nil"/>
              <w:left w:val="nil"/>
              <w:bottom w:val="single" w:color="auto" w:sz="4" w:space="0"/>
              <w:right w:val="single" w:color="auto" w:sz="4" w:space="0"/>
            </w:tcBorders>
            <w:shd w:val="clear" w:color="auto" w:fill="auto"/>
            <w:noWrap/>
            <w:vAlign w:val="center"/>
          </w:tcPr>
          <w:p w14:paraId="4A7D3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0" w:type="dxa"/>
            <w:gridSpan w:val="3"/>
            <w:tcBorders>
              <w:top w:val="nil"/>
              <w:left w:val="nil"/>
              <w:bottom w:val="single" w:color="auto" w:sz="4" w:space="0"/>
              <w:right w:val="single" w:color="auto" w:sz="4" w:space="0"/>
            </w:tcBorders>
            <w:shd w:val="clear" w:color="auto" w:fill="auto"/>
            <w:noWrap/>
            <w:vAlign w:val="center"/>
          </w:tcPr>
          <w:p w14:paraId="01F3E88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38C3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7" w:type="dxa"/>
            <w:gridSpan w:val="3"/>
            <w:tcBorders>
              <w:top w:val="nil"/>
              <w:left w:val="nil"/>
              <w:bottom w:val="single" w:color="auto" w:sz="4" w:space="0"/>
              <w:right w:val="single" w:color="auto" w:sz="4" w:space="0"/>
            </w:tcBorders>
            <w:shd w:val="clear" w:color="auto" w:fill="auto"/>
            <w:noWrap/>
            <w:vAlign w:val="center"/>
          </w:tcPr>
          <w:p w14:paraId="4F3F5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58" w:type="dxa"/>
            <w:gridSpan w:val="3"/>
            <w:tcBorders>
              <w:top w:val="nil"/>
              <w:left w:val="nil"/>
              <w:bottom w:val="single" w:color="auto" w:sz="4" w:space="0"/>
              <w:right w:val="single" w:color="auto" w:sz="4" w:space="0"/>
            </w:tcBorders>
            <w:shd w:val="clear" w:color="auto" w:fill="auto"/>
            <w:noWrap/>
            <w:vAlign w:val="center"/>
          </w:tcPr>
          <w:p w14:paraId="0364B63E">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2430902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10" w:type="dxa"/>
            <w:gridSpan w:val="5"/>
            <w:tcBorders>
              <w:top w:val="nil"/>
              <w:left w:val="nil"/>
              <w:bottom w:val="single" w:color="auto" w:sz="4" w:space="0"/>
              <w:right w:val="single" w:color="auto" w:sz="4" w:space="0"/>
            </w:tcBorders>
            <w:shd w:val="clear" w:color="auto" w:fill="auto"/>
            <w:noWrap/>
            <w:vAlign w:val="center"/>
          </w:tcPr>
          <w:p w14:paraId="38A067F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4D26696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491619">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E40DC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30" w:type="dxa"/>
            <w:gridSpan w:val="5"/>
            <w:tcBorders>
              <w:top w:val="nil"/>
              <w:left w:val="nil"/>
              <w:bottom w:val="single" w:color="auto" w:sz="4" w:space="0"/>
              <w:right w:val="single" w:color="auto" w:sz="4" w:space="0"/>
            </w:tcBorders>
            <w:shd w:val="clear" w:color="auto" w:fill="auto"/>
            <w:noWrap/>
            <w:vAlign w:val="center"/>
          </w:tcPr>
          <w:p w14:paraId="33CF2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0" w:type="dxa"/>
            <w:gridSpan w:val="3"/>
            <w:tcBorders>
              <w:top w:val="nil"/>
              <w:left w:val="nil"/>
              <w:bottom w:val="single" w:color="auto" w:sz="4" w:space="0"/>
              <w:right w:val="single" w:color="auto" w:sz="4" w:space="0"/>
            </w:tcBorders>
            <w:shd w:val="clear" w:color="auto" w:fill="auto"/>
            <w:noWrap/>
            <w:vAlign w:val="center"/>
          </w:tcPr>
          <w:p w14:paraId="04D9FD2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3A2A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7" w:type="dxa"/>
            <w:gridSpan w:val="3"/>
            <w:tcBorders>
              <w:top w:val="nil"/>
              <w:left w:val="nil"/>
              <w:bottom w:val="single" w:color="auto" w:sz="4" w:space="0"/>
              <w:right w:val="single" w:color="auto" w:sz="4" w:space="0"/>
            </w:tcBorders>
            <w:shd w:val="clear" w:color="auto" w:fill="auto"/>
            <w:noWrap/>
            <w:vAlign w:val="center"/>
          </w:tcPr>
          <w:p w14:paraId="03564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58" w:type="dxa"/>
            <w:gridSpan w:val="3"/>
            <w:tcBorders>
              <w:top w:val="nil"/>
              <w:left w:val="nil"/>
              <w:bottom w:val="single" w:color="auto" w:sz="4" w:space="0"/>
              <w:right w:val="single" w:color="auto" w:sz="4" w:space="0"/>
            </w:tcBorders>
            <w:shd w:val="clear" w:color="auto" w:fill="auto"/>
            <w:noWrap/>
            <w:vAlign w:val="center"/>
          </w:tcPr>
          <w:p w14:paraId="25279FDD">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26.80</w:t>
            </w:r>
          </w:p>
        </w:tc>
        <w:tc>
          <w:tcPr>
            <w:tcW w:w="750" w:type="dxa"/>
            <w:tcBorders>
              <w:top w:val="nil"/>
              <w:left w:val="nil"/>
              <w:bottom w:val="single" w:color="auto" w:sz="4" w:space="0"/>
              <w:right w:val="single" w:color="auto" w:sz="4" w:space="0"/>
            </w:tcBorders>
            <w:shd w:val="clear" w:color="auto" w:fill="auto"/>
            <w:noWrap/>
            <w:vAlign w:val="center"/>
          </w:tcPr>
          <w:p w14:paraId="263BC5B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10" w:type="dxa"/>
            <w:gridSpan w:val="5"/>
            <w:tcBorders>
              <w:top w:val="nil"/>
              <w:left w:val="nil"/>
              <w:bottom w:val="single" w:color="auto" w:sz="4" w:space="0"/>
              <w:right w:val="single" w:color="auto" w:sz="4" w:space="0"/>
            </w:tcBorders>
            <w:shd w:val="clear" w:color="auto" w:fill="auto"/>
            <w:noWrap/>
            <w:vAlign w:val="center"/>
          </w:tcPr>
          <w:p w14:paraId="1B7C903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07" w:type="dxa"/>
            <w:gridSpan w:val="3"/>
            <w:tcBorders>
              <w:top w:val="nil"/>
              <w:left w:val="nil"/>
              <w:bottom w:val="single" w:color="auto" w:sz="4" w:space="0"/>
              <w:right w:val="single" w:color="auto" w:sz="4" w:space="0"/>
            </w:tcBorders>
            <w:shd w:val="clear" w:color="auto" w:fill="auto"/>
            <w:noWrap/>
            <w:vAlign w:val="center"/>
          </w:tcPr>
          <w:p w14:paraId="26A96FD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0ED4BB">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2BB9F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30" w:type="dxa"/>
            <w:gridSpan w:val="5"/>
            <w:tcBorders>
              <w:top w:val="nil"/>
              <w:left w:val="nil"/>
              <w:bottom w:val="single" w:color="auto" w:sz="4" w:space="0"/>
              <w:right w:val="single" w:color="auto" w:sz="4" w:space="0"/>
            </w:tcBorders>
            <w:shd w:val="clear" w:color="auto" w:fill="auto"/>
            <w:noWrap/>
            <w:vAlign w:val="center"/>
          </w:tcPr>
          <w:p w14:paraId="7174D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0" w:type="dxa"/>
            <w:gridSpan w:val="3"/>
            <w:tcBorders>
              <w:top w:val="nil"/>
              <w:left w:val="nil"/>
              <w:bottom w:val="single" w:color="auto" w:sz="4" w:space="0"/>
              <w:right w:val="single" w:color="auto" w:sz="4" w:space="0"/>
            </w:tcBorders>
            <w:shd w:val="clear" w:color="auto" w:fill="auto"/>
            <w:noWrap/>
            <w:vAlign w:val="center"/>
          </w:tcPr>
          <w:p w14:paraId="5E4482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2E4BCF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7" w:type="dxa"/>
            <w:gridSpan w:val="3"/>
            <w:tcBorders>
              <w:top w:val="nil"/>
              <w:left w:val="nil"/>
              <w:bottom w:val="single" w:color="auto" w:sz="4" w:space="0"/>
              <w:right w:val="single" w:color="auto" w:sz="4" w:space="0"/>
            </w:tcBorders>
            <w:shd w:val="clear" w:color="auto" w:fill="auto"/>
            <w:noWrap/>
            <w:vAlign w:val="center"/>
          </w:tcPr>
          <w:p w14:paraId="225219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58" w:type="dxa"/>
            <w:gridSpan w:val="3"/>
            <w:tcBorders>
              <w:top w:val="nil"/>
              <w:left w:val="nil"/>
              <w:bottom w:val="single" w:color="auto" w:sz="4" w:space="0"/>
              <w:right w:val="single" w:color="auto" w:sz="4" w:space="0"/>
            </w:tcBorders>
            <w:shd w:val="clear" w:color="auto" w:fill="auto"/>
            <w:noWrap/>
            <w:vAlign w:val="center"/>
          </w:tcPr>
          <w:p w14:paraId="57BFB693">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22.26</w:t>
            </w:r>
          </w:p>
        </w:tc>
        <w:tc>
          <w:tcPr>
            <w:tcW w:w="750" w:type="dxa"/>
            <w:tcBorders>
              <w:top w:val="nil"/>
              <w:left w:val="nil"/>
              <w:bottom w:val="single" w:color="auto" w:sz="4" w:space="0"/>
              <w:right w:val="single" w:color="auto" w:sz="4" w:space="0"/>
            </w:tcBorders>
            <w:shd w:val="clear" w:color="auto" w:fill="auto"/>
            <w:noWrap/>
            <w:vAlign w:val="center"/>
          </w:tcPr>
          <w:p w14:paraId="2CCD14F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10" w:type="dxa"/>
            <w:gridSpan w:val="5"/>
            <w:tcBorders>
              <w:top w:val="nil"/>
              <w:left w:val="nil"/>
              <w:bottom w:val="single" w:color="auto" w:sz="4" w:space="0"/>
              <w:right w:val="single" w:color="auto" w:sz="4" w:space="0"/>
            </w:tcBorders>
            <w:shd w:val="clear" w:color="auto" w:fill="auto"/>
            <w:noWrap/>
            <w:vAlign w:val="center"/>
          </w:tcPr>
          <w:p w14:paraId="53E25E1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3649D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943027B">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B29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0F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170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A2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104C6A1">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CB2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60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40C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75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7DCA291">
            <w:pPr>
              <w:widowControl/>
              <w:jc w:val="left"/>
              <w:rPr>
                <w:rFonts w:ascii="宋体" w:hAnsi="宋体" w:eastAsia="宋体" w:cs="宋体"/>
                <w:color w:val="000000"/>
                <w:kern w:val="0"/>
                <w:szCs w:val="20"/>
              </w:rPr>
            </w:pPr>
          </w:p>
        </w:tc>
        <w:tc>
          <w:tcPr>
            <w:tcW w:w="907" w:type="dxa"/>
            <w:gridSpan w:val="3"/>
            <w:tcBorders>
              <w:top w:val="nil"/>
              <w:left w:val="nil"/>
              <w:bottom w:val="single" w:color="auto" w:sz="4" w:space="0"/>
              <w:right w:val="single" w:color="auto" w:sz="4" w:space="0"/>
            </w:tcBorders>
            <w:shd w:val="clear" w:color="auto" w:fill="auto"/>
            <w:noWrap/>
            <w:vAlign w:val="center"/>
          </w:tcPr>
          <w:p w14:paraId="1C46513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0C0F9D">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72B4F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30" w:type="dxa"/>
            <w:gridSpan w:val="5"/>
            <w:tcBorders>
              <w:top w:val="nil"/>
              <w:left w:val="nil"/>
              <w:bottom w:val="single" w:color="auto" w:sz="4" w:space="0"/>
              <w:right w:val="single" w:color="auto" w:sz="4" w:space="0"/>
            </w:tcBorders>
            <w:shd w:val="clear" w:color="auto" w:fill="auto"/>
            <w:noWrap/>
            <w:vAlign w:val="center"/>
          </w:tcPr>
          <w:p w14:paraId="6B8D19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0" w:type="dxa"/>
            <w:gridSpan w:val="3"/>
            <w:tcBorders>
              <w:top w:val="nil"/>
              <w:left w:val="nil"/>
              <w:bottom w:val="single" w:color="auto" w:sz="4" w:space="0"/>
              <w:right w:val="single" w:color="auto" w:sz="4" w:space="0"/>
            </w:tcBorders>
            <w:shd w:val="clear" w:color="auto" w:fill="auto"/>
            <w:noWrap/>
            <w:vAlign w:val="center"/>
          </w:tcPr>
          <w:p w14:paraId="78053D6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09236C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7" w:type="dxa"/>
            <w:gridSpan w:val="3"/>
            <w:tcBorders>
              <w:top w:val="nil"/>
              <w:left w:val="nil"/>
              <w:bottom w:val="single" w:color="auto" w:sz="4" w:space="0"/>
              <w:right w:val="single" w:color="auto" w:sz="4" w:space="0"/>
            </w:tcBorders>
            <w:shd w:val="clear" w:color="auto" w:fill="auto"/>
            <w:noWrap/>
            <w:vAlign w:val="center"/>
          </w:tcPr>
          <w:p w14:paraId="6C688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58" w:type="dxa"/>
            <w:gridSpan w:val="3"/>
            <w:tcBorders>
              <w:top w:val="nil"/>
              <w:left w:val="nil"/>
              <w:bottom w:val="single" w:color="auto" w:sz="4" w:space="0"/>
              <w:right w:val="single" w:color="auto" w:sz="4" w:space="0"/>
            </w:tcBorders>
            <w:shd w:val="clear" w:color="auto" w:fill="auto"/>
            <w:noWrap/>
            <w:vAlign w:val="center"/>
          </w:tcPr>
          <w:p w14:paraId="03B3641D">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12.86</w:t>
            </w:r>
          </w:p>
        </w:tc>
        <w:tc>
          <w:tcPr>
            <w:tcW w:w="750" w:type="dxa"/>
            <w:tcBorders>
              <w:top w:val="nil"/>
              <w:left w:val="nil"/>
              <w:bottom w:val="single" w:color="auto" w:sz="4" w:space="0"/>
              <w:right w:val="single" w:color="auto" w:sz="4" w:space="0"/>
            </w:tcBorders>
            <w:shd w:val="clear" w:color="auto" w:fill="auto"/>
            <w:noWrap/>
            <w:vAlign w:val="center"/>
          </w:tcPr>
          <w:p w14:paraId="61FEE70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10" w:type="dxa"/>
            <w:gridSpan w:val="5"/>
            <w:tcBorders>
              <w:top w:val="nil"/>
              <w:left w:val="nil"/>
              <w:bottom w:val="single" w:color="auto" w:sz="4" w:space="0"/>
              <w:right w:val="single" w:color="auto" w:sz="4" w:space="0"/>
            </w:tcBorders>
            <w:shd w:val="clear" w:color="auto" w:fill="auto"/>
            <w:noWrap/>
            <w:vAlign w:val="center"/>
          </w:tcPr>
          <w:p w14:paraId="3C54B25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07" w:type="dxa"/>
            <w:gridSpan w:val="3"/>
            <w:tcBorders>
              <w:top w:val="nil"/>
              <w:left w:val="nil"/>
              <w:bottom w:val="single" w:color="auto" w:sz="4" w:space="0"/>
              <w:right w:val="single" w:color="auto" w:sz="4" w:space="0"/>
            </w:tcBorders>
            <w:shd w:val="clear" w:color="auto" w:fill="auto"/>
            <w:noWrap/>
            <w:vAlign w:val="center"/>
          </w:tcPr>
          <w:p w14:paraId="4D56AF3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4776FB">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6CEA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30" w:type="dxa"/>
            <w:gridSpan w:val="5"/>
            <w:tcBorders>
              <w:top w:val="nil"/>
              <w:left w:val="nil"/>
              <w:bottom w:val="single" w:color="auto" w:sz="4" w:space="0"/>
              <w:right w:val="single" w:color="auto" w:sz="4" w:space="0"/>
            </w:tcBorders>
            <w:shd w:val="clear" w:color="auto" w:fill="auto"/>
            <w:noWrap/>
            <w:vAlign w:val="center"/>
          </w:tcPr>
          <w:p w14:paraId="4B5031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0" w:type="dxa"/>
            <w:gridSpan w:val="3"/>
            <w:tcBorders>
              <w:top w:val="nil"/>
              <w:left w:val="nil"/>
              <w:bottom w:val="single" w:color="auto" w:sz="4" w:space="0"/>
              <w:right w:val="single" w:color="auto" w:sz="4" w:space="0"/>
            </w:tcBorders>
            <w:shd w:val="clear" w:color="auto" w:fill="auto"/>
            <w:noWrap/>
            <w:vAlign w:val="center"/>
          </w:tcPr>
          <w:p w14:paraId="4C58582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3FCAAD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7" w:type="dxa"/>
            <w:gridSpan w:val="3"/>
            <w:tcBorders>
              <w:top w:val="nil"/>
              <w:left w:val="nil"/>
              <w:bottom w:val="single" w:color="auto" w:sz="4" w:space="0"/>
              <w:right w:val="single" w:color="auto" w:sz="4" w:space="0"/>
            </w:tcBorders>
            <w:shd w:val="clear" w:color="auto" w:fill="auto"/>
            <w:noWrap/>
            <w:vAlign w:val="center"/>
          </w:tcPr>
          <w:p w14:paraId="6E6486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58" w:type="dxa"/>
            <w:gridSpan w:val="3"/>
            <w:tcBorders>
              <w:top w:val="nil"/>
              <w:left w:val="nil"/>
              <w:bottom w:val="single" w:color="auto" w:sz="4" w:space="0"/>
              <w:right w:val="single" w:color="auto" w:sz="4" w:space="0"/>
            </w:tcBorders>
            <w:shd w:val="clear" w:color="auto" w:fill="auto"/>
            <w:noWrap/>
            <w:vAlign w:val="center"/>
          </w:tcPr>
          <w:p w14:paraId="4A0151B2">
            <w:pPr>
              <w:widowControl/>
              <w:jc w:val="right"/>
              <w:rPr>
                <w:rFonts w:hint="default" w:ascii="宋体" w:hAnsi="宋体" w:eastAsia="宋体" w:cs="宋体"/>
                <w:color w:val="000000"/>
                <w:kern w:val="0"/>
                <w:szCs w:val="20"/>
                <w:lang w:eastAsia="zh-CN"/>
              </w:rPr>
            </w:pPr>
            <w:r>
              <w:rPr>
                <w:rFonts w:hint="default" w:ascii="宋体" w:hAnsi="宋体" w:eastAsia="宋体" w:cs="宋体"/>
                <w:color w:val="000000"/>
                <w:kern w:val="0"/>
                <w:szCs w:val="20"/>
                <w:lang w:eastAsia="zh-CN"/>
              </w:rPr>
              <w:t>28.05</w:t>
            </w:r>
          </w:p>
        </w:tc>
        <w:tc>
          <w:tcPr>
            <w:tcW w:w="750" w:type="dxa"/>
            <w:tcBorders>
              <w:top w:val="nil"/>
              <w:left w:val="nil"/>
              <w:bottom w:val="single" w:color="auto" w:sz="4" w:space="0"/>
              <w:right w:val="single" w:color="auto" w:sz="4" w:space="0"/>
            </w:tcBorders>
            <w:shd w:val="clear" w:color="auto" w:fill="auto"/>
            <w:noWrap/>
            <w:vAlign w:val="center"/>
          </w:tcPr>
          <w:p w14:paraId="03A131C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10" w:type="dxa"/>
            <w:gridSpan w:val="5"/>
            <w:tcBorders>
              <w:top w:val="nil"/>
              <w:left w:val="nil"/>
              <w:bottom w:val="single" w:color="auto" w:sz="4" w:space="0"/>
              <w:right w:val="single" w:color="auto" w:sz="4" w:space="0"/>
            </w:tcBorders>
            <w:shd w:val="clear" w:color="auto" w:fill="auto"/>
            <w:noWrap/>
            <w:vAlign w:val="center"/>
          </w:tcPr>
          <w:p w14:paraId="54B9D89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1DD363C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19345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77843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30" w:type="dxa"/>
            <w:gridSpan w:val="5"/>
            <w:tcBorders>
              <w:top w:val="nil"/>
              <w:left w:val="nil"/>
              <w:bottom w:val="single" w:color="auto" w:sz="4" w:space="0"/>
              <w:right w:val="single" w:color="auto" w:sz="4" w:space="0"/>
            </w:tcBorders>
            <w:shd w:val="clear" w:color="auto" w:fill="auto"/>
            <w:noWrap/>
            <w:vAlign w:val="center"/>
          </w:tcPr>
          <w:p w14:paraId="178F61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0" w:type="dxa"/>
            <w:gridSpan w:val="3"/>
            <w:tcBorders>
              <w:top w:val="nil"/>
              <w:left w:val="nil"/>
              <w:bottom w:val="single" w:color="auto" w:sz="4" w:space="0"/>
              <w:right w:val="single" w:color="auto" w:sz="4" w:space="0"/>
            </w:tcBorders>
            <w:shd w:val="clear" w:color="auto" w:fill="auto"/>
            <w:noWrap/>
            <w:vAlign w:val="center"/>
          </w:tcPr>
          <w:p w14:paraId="52170C6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1AF845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7" w:type="dxa"/>
            <w:gridSpan w:val="3"/>
            <w:tcBorders>
              <w:top w:val="nil"/>
              <w:left w:val="nil"/>
              <w:bottom w:val="single" w:color="auto" w:sz="4" w:space="0"/>
              <w:right w:val="single" w:color="auto" w:sz="4" w:space="0"/>
            </w:tcBorders>
            <w:shd w:val="clear" w:color="auto" w:fill="auto"/>
            <w:noWrap/>
            <w:vAlign w:val="center"/>
          </w:tcPr>
          <w:p w14:paraId="6AE41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58" w:type="dxa"/>
            <w:gridSpan w:val="3"/>
            <w:tcBorders>
              <w:top w:val="nil"/>
              <w:left w:val="nil"/>
              <w:bottom w:val="single" w:color="auto" w:sz="4" w:space="0"/>
              <w:right w:val="single" w:color="auto" w:sz="4" w:space="0"/>
            </w:tcBorders>
            <w:shd w:val="clear" w:color="auto" w:fill="auto"/>
            <w:noWrap/>
            <w:vAlign w:val="center"/>
          </w:tcPr>
          <w:p w14:paraId="594575A0">
            <w:pPr>
              <w:widowControl/>
              <w:jc w:val="right"/>
              <w:rPr>
                <w:rFonts w:ascii="宋体" w:hAnsi="宋体" w:eastAsia="宋体" w:cs="宋体"/>
                <w:color w:val="000000"/>
                <w:kern w:val="0"/>
                <w:szCs w:val="20"/>
              </w:rPr>
            </w:pPr>
          </w:p>
        </w:tc>
        <w:tc>
          <w:tcPr>
            <w:tcW w:w="750" w:type="dxa"/>
            <w:tcBorders>
              <w:top w:val="nil"/>
              <w:left w:val="nil"/>
              <w:bottom w:val="single" w:color="auto" w:sz="4" w:space="0"/>
              <w:right w:val="single" w:color="auto" w:sz="4" w:space="0"/>
            </w:tcBorders>
            <w:shd w:val="clear" w:color="auto" w:fill="auto"/>
            <w:noWrap/>
            <w:vAlign w:val="center"/>
          </w:tcPr>
          <w:p w14:paraId="3225C75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0" w:type="dxa"/>
            <w:gridSpan w:val="5"/>
            <w:tcBorders>
              <w:top w:val="nil"/>
              <w:left w:val="nil"/>
              <w:bottom w:val="single" w:color="auto" w:sz="4" w:space="0"/>
              <w:right w:val="single" w:color="auto" w:sz="4" w:space="0"/>
            </w:tcBorders>
            <w:shd w:val="clear" w:color="auto" w:fill="auto"/>
            <w:noWrap/>
            <w:vAlign w:val="center"/>
          </w:tcPr>
          <w:p w14:paraId="434D976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3"/>
            <w:tcBorders>
              <w:top w:val="nil"/>
              <w:left w:val="nil"/>
              <w:bottom w:val="single" w:color="auto" w:sz="4" w:space="0"/>
              <w:right w:val="single" w:color="auto" w:sz="4" w:space="0"/>
            </w:tcBorders>
            <w:shd w:val="clear" w:color="auto" w:fill="auto"/>
            <w:noWrap/>
            <w:vAlign w:val="center"/>
          </w:tcPr>
          <w:p w14:paraId="2EC49B2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9BA6F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CFAAD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30" w:type="dxa"/>
            <w:gridSpan w:val="5"/>
            <w:tcBorders>
              <w:top w:val="nil"/>
              <w:left w:val="nil"/>
              <w:bottom w:val="single" w:color="auto" w:sz="4" w:space="0"/>
              <w:right w:val="single" w:color="auto" w:sz="4" w:space="0"/>
            </w:tcBorders>
            <w:shd w:val="clear" w:color="auto" w:fill="auto"/>
            <w:noWrap/>
            <w:vAlign w:val="center"/>
          </w:tcPr>
          <w:p w14:paraId="56368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0" w:type="dxa"/>
            <w:gridSpan w:val="3"/>
            <w:tcBorders>
              <w:top w:val="nil"/>
              <w:left w:val="nil"/>
              <w:bottom w:val="single" w:color="auto" w:sz="4" w:space="0"/>
              <w:right w:val="single" w:color="auto" w:sz="4" w:space="0"/>
            </w:tcBorders>
            <w:shd w:val="clear" w:color="auto" w:fill="auto"/>
            <w:noWrap/>
            <w:vAlign w:val="center"/>
          </w:tcPr>
          <w:p w14:paraId="6819025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5" w:type="dxa"/>
            <w:tcBorders>
              <w:top w:val="nil"/>
              <w:left w:val="nil"/>
              <w:bottom w:val="single" w:color="auto" w:sz="4" w:space="0"/>
              <w:right w:val="single" w:color="auto" w:sz="4" w:space="0"/>
            </w:tcBorders>
            <w:shd w:val="clear" w:color="auto" w:fill="auto"/>
            <w:noWrap/>
            <w:vAlign w:val="center"/>
          </w:tcPr>
          <w:p w14:paraId="2228C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7" w:type="dxa"/>
            <w:gridSpan w:val="3"/>
            <w:tcBorders>
              <w:top w:val="nil"/>
              <w:left w:val="nil"/>
              <w:bottom w:val="single" w:color="auto" w:sz="4" w:space="0"/>
              <w:right w:val="single" w:color="auto" w:sz="4" w:space="0"/>
            </w:tcBorders>
            <w:shd w:val="clear" w:color="auto" w:fill="auto"/>
            <w:noWrap/>
            <w:vAlign w:val="center"/>
          </w:tcPr>
          <w:p w14:paraId="3C6AD9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58" w:type="dxa"/>
            <w:gridSpan w:val="3"/>
            <w:tcBorders>
              <w:top w:val="nil"/>
              <w:left w:val="nil"/>
              <w:bottom w:val="single" w:color="auto" w:sz="4" w:space="0"/>
              <w:right w:val="single" w:color="auto" w:sz="4" w:space="0"/>
            </w:tcBorders>
            <w:shd w:val="clear" w:color="auto" w:fill="auto"/>
            <w:noWrap/>
            <w:vAlign w:val="center"/>
          </w:tcPr>
          <w:p w14:paraId="11812C9C">
            <w:pPr>
              <w:widowControl/>
              <w:jc w:val="right"/>
              <w:rPr>
                <w:rFonts w:hint="default" w:ascii="宋体" w:hAnsi="宋体" w:eastAsia="宋体" w:cs="宋体"/>
                <w:color w:val="000000"/>
                <w:kern w:val="0"/>
                <w:szCs w:val="20"/>
                <w:lang w:val="en-US" w:eastAsia="zh-CN"/>
              </w:rPr>
            </w:pPr>
            <w:r>
              <w:rPr>
                <w:rFonts w:hint="default" w:ascii="宋体" w:hAnsi="宋体" w:eastAsia="宋体" w:cs="宋体"/>
                <w:color w:val="000000"/>
                <w:kern w:val="0"/>
                <w:szCs w:val="20"/>
                <w:lang w:eastAsia="zh-CN"/>
              </w:rPr>
              <w:t>7</w:t>
            </w:r>
            <w:r>
              <w:rPr>
                <w:rFonts w:hint="eastAsia" w:ascii="宋体" w:hAnsi="宋体" w:eastAsia="宋体" w:cs="宋体"/>
                <w:color w:val="000000"/>
                <w:kern w:val="0"/>
                <w:szCs w:val="20"/>
                <w:lang w:val="en-US" w:eastAsia="zh-CN"/>
              </w:rPr>
              <w:t>.12</w:t>
            </w:r>
          </w:p>
        </w:tc>
        <w:tc>
          <w:tcPr>
            <w:tcW w:w="750" w:type="dxa"/>
            <w:tcBorders>
              <w:top w:val="nil"/>
              <w:left w:val="nil"/>
              <w:bottom w:val="single" w:color="auto" w:sz="4" w:space="0"/>
              <w:right w:val="single" w:color="auto" w:sz="4" w:space="0"/>
            </w:tcBorders>
            <w:shd w:val="clear" w:color="auto" w:fill="auto"/>
            <w:noWrap/>
            <w:vAlign w:val="center"/>
          </w:tcPr>
          <w:p w14:paraId="0A4FB2E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0" w:type="dxa"/>
            <w:gridSpan w:val="5"/>
            <w:tcBorders>
              <w:top w:val="nil"/>
              <w:left w:val="nil"/>
              <w:bottom w:val="single" w:color="auto" w:sz="4" w:space="0"/>
              <w:right w:val="single" w:color="auto" w:sz="4" w:space="0"/>
            </w:tcBorders>
            <w:shd w:val="clear" w:color="auto" w:fill="auto"/>
            <w:noWrap/>
            <w:vAlign w:val="center"/>
          </w:tcPr>
          <w:p w14:paraId="0008CF2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3"/>
            <w:tcBorders>
              <w:top w:val="nil"/>
              <w:left w:val="nil"/>
              <w:bottom w:val="single" w:color="auto" w:sz="4" w:space="0"/>
              <w:right w:val="single" w:color="auto" w:sz="4" w:space="0"/>
            </w:tcBorders>
            <w:shd w:val="clear" w:color="auto" w:fill="auto"/>
            <w:noWrap/>
            <w:vAlign w:val="center"/>
          </w:tcPr>
          <w:p w14:paraId="6DCBDF5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675BF7">
        <w:tblPrEx>
          <w:tblCellMar>
            <w:top w:w="0" w:type="dxa"/>
            <w:left w:w="108" w:type="dxa"/>
            <w:bottom w:w="0" w:type="dxa"/>
            <w:right w:w="108" w:type="dxa"/>
          </w:tblCellMar>
        </w:tblPrEx>
        <w:trPr>
          <w:trHeight w:val="284" w:hRule="exact"/>
        </w:trPr>
        <w:tc>
          <w:tcPr>
            <w:tcW w:w="441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469C6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0" w:type="dxa"/>
            <w:gridSpan w:val="3"/>
            <w:tcBorders>
              <w:top w:val="nil"/>
              <w:left w:val="nil"/>
              <w:bottom w:val="single" w:color="auto" w:sz="4" w:space="0"/>
              <w:right w:val="single" w:color="auto" w:sz="4" w:space="0"/>
            </w:tcBorders>
            <w:shd w:val="clear" w:color="auto" w:fill="auto"/>
            <w:noWrap/>
            <w:vAlign w:val="center"/>
          </w:tcPr>
          <w:p w14:paraId="20C895DD">
            <w:pPr>
              <w:widowControl/>
              <w:jc w:val="right"/>
              <w:rPr>
                <w:rFonts w:ascii="宋体" w:hAnsi="宋体" w:eastAsia="宋体" w:cs="宋体"/>
                <w:color w:val="000000"/>
                <w:kern w:val="0"/>
                <w:szCs w:val="20"/>
              </w:rPr>
            </w:pPr>
            <w:r>
              <w:rPr>
                <w:rFonts w:hint="default" w:ascii="宋体" w:hAnsi="宋体" w:eastAsia="宋体" w:cs="宋体"/>
                <w:color w:val="000000"/>
                <w:kern w:val="0"/>
                <w:szCs w:val="20"/>
              </w:rPr>
              <w:t>1250.69</w:t>
            </w:r>
            <w:r>
              <w:rPr>
                <w:rFonts w:hint="eastAsia" w:ascii="宋体" w:hAnsi="宋体" w:eastAsia="宋体" w:cs="宋体"/>
                <w:color w:val="000000"/>
                <w:kern w:val="0"/>
                <w:szCs w:val="20"/>
              </w:rPr>
              <w:t>　</w:t>
            </w:r>
          </w:p>
        </w:tc>
        <w:tc>
          <w:tcPr>
            <w:tcW w:w="9270" w:type="dxa"/>
            <w:gridSpan w:val="13"/>
            <w:tcBorders>
              <w:top w:val="single" w:color="auto" w:sz="4" w:space="0"/>
              <w:left w:val="nil"/>
              <w:bottom w:val="single" w:color="auto" w:sz="4" w:space="0"/>
              <w:right w:val="single" w:color="auto" w:sz="4" w:space="0"/>
            </w:tcBorders>
            <w:shd w:val="clear" w:color="auto" w:fill="auto"/>
            <w:noWrap/>
            <w:vAlign w:val="center"/>
          </w:tcPr>
          <w:p w14:paraId="3C3706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7" w:type="dxa"/>
            <w:gridSpan w:val="3"/>
            <w:tcBorders>
              <w:top w:val="nil"/>
              <w:left w:val="nil"/>
              <w:bottom w:val="single" w:color="auto" w:sz="4" w:space="0"/>
              <w:right w:val="single" w:color="auto" w:sz="4" w:space="0"/>
            </w:tcBorders>
            <w:shd w:val="clear" w:color="auto" w:fill="auto"/>
            <w:noWrap/>
            <w:vAlign w:val="center"/>
          </w:tcPr>
          <w:p w14:paraId="590ED887">
            <w:pPr>
              <w:widowControl/>
              <w:jc w:val="right"/>
              <w:rPr>
                <w:rFonts w:hint="default" w:ascii="宋体" w:hAnsi="宋体" w:eastAsia="宋体" w:cs="宋体"/>
                <w:color w:val="000000"/>
                <w:kern w:val="0"/>
                <w:szCs w:val="18"/>
                <w:lang w:val="en-US" w:eastAsia="zh-CN"/>
              </w:rPr>
            </w:pPr>
            <w:r>
              <w:rPr>
                <w:rFonts w:hint="default" w:ascii="宋体" w:hAnsi="宋体" w:eastAsia="宋体" w:cs="宋体"/>
                <w:color w:val="000000"/>
                <w:kern w:val="0"/>
                <w:szCs w:val="18"/>
              </w:rPr>
              <w:t>130.62</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78.5678.5678.56</w:t>
            </w:r>
          </w:p>
        </w:tc>
      </w:tr>
      <w:tr w14:paraId="0DCE621D">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14:paraId="1A1154B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46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90" w:hRule="atLeast"/>
        </w:trPr>
        <w:tc>
          <w:tcPr>
            <w:tcW w:w="15360" w:type="dxa"/>
            <w:gridSpan w:val="23"/>
            <w:tcBorders>
              <w:top w:val="nil"/>
              <w:left w:val="nil"/>
              <w:bottom w:val="nil"/>
              <w:right w:val="nil"/>
            </w:tcBorders>
            <w:shd w:val="clear" w:color="auto" w:fill="FFFFFF"/>
            <w:vAlign w:val="center"/>
          </w:tcPr>
          <w:p w14:paraId="6F21DC0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30CB4D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3B3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 w:type="dxa"/>
          <w:trHeight w:val="345" w:hRule="atLeast"/>
        </w:trPr>
        <w:tc>
          <w:tcPr>
            <w:tcW w:w="1087" w:type="dxa"/>
            <w:tcBorders>
              <w:top w:val="nil"/>
              <w:left w:val="nil"/>
              <w:bottom w:val="nil"/>
              <w:right w:val="nil"/>
            </w:tcBorders>
            <w:shd w:val="clear" w:color="auto" w:fill="FFFFFF"/>
            <w:vAlign w:val="center"/>
          </w:tcPr>
          <w:p w14:paraId="4F12732F">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14:paraId="7CF955D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06B90F4">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2756BB4">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1B2C760E">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8AB7EC0">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41162FA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AEEF1DD">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368870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7CD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 w:type="dxa"/>
          <w:trHeight w:val="690" w:hRule="atLeast"/>
        </w:trPr>
        <w:tc>
          <w:tcPr>
            <w:tcW w:w="1087" w:type="dxa"/>
            <w:tcBorders>
              <w:top w:val="nil"/>
              <w:left w:val="nil"/>
              <w:bottom w:val="nil"/>
              <w:right w:val="nil"/>
            </w:tcBorders>
            <w:shd w:val="clear" w:color="auto" w:fill="FFFFFF"/>
            <w:noWrap/>
            <w:vAlign w:val="center"/>
          </w:tcPr>
          <w:p w14:paraId="74B67D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gridSpan w:val="2"/>
            <w:tcBorders>
              <w:top w:val="nil"/>
              <w:left w:val="nil"/>
              <w:bottom w:val="nil"/>
              <w:right w:val="nil"/>
            </w:tcBorders>
            <w:shd w:val="clear" w:color="auto" w:fill="FFFFFF"/>
            <w:vAlign w:val="center"/>
          </w:tcPr>
          <w:p w14:paraId="6D1EB31A">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4611FA2E">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道县城市管理综合行政执法大队</w:t>
            </w:r>
          </w:p>
        </w:tc>
        <w:tc>
          <w:tcPr>
            <w:tcW w:w="2119" w:type="dxa"/>
            <w:gridSpan w:val="3"/>
            <w:tcBorders>
              <w:top w:val="nil"/>
              <w:left w:val="nil"/>
              <w:bottom w:val="nil"/>
              <w:right w:val="nil"/>
            </w:tcBorders>
            <w:shd w:val="clear" w:color="auto" w:fill="FFFFFF"/>
            <w:vAlign w:val="center"/>
          </w:tcPr>
          <w:p w14:paraId="10694ABC">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2226D8D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667F05D">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62326259">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F55B06A">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61E01D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F7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D42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AC8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8FA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03DA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4A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A4D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EB2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9D5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9083">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C3F3">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18D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38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B7E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87D5">
            <w:pPr>
              <w:jc w:val="center"/>
              <w:rPr>
                <w:rFonts w:hint="eastAsia" w:ascii="宋体" w:hAnsi="宋体" w:eastAsia="宋体" w:cs="宋体"/>
                <w:i w:val="0"/>
                <w:color w:val="000000"/>
                <w:sz w:val="24"/>
                <w:szCs w:val="24"/>
                <w:u w:val="none"/>
              </w:rPr>
            </w:pPr>
          </w:p>
        </w:tc>
      </w:tr>
      <w:tr w14:paraId="667D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B2A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91B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C4D8">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145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5700">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51A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C836">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E4430">
            <w:pPr>
              <w:jc w:val="center"/>
              <w:rPr>
                <w:rFonts w:hint="eastAsia" w:ascii="宋体" w:hAnsi="宋体" w:eastAsia="宋体" w:cs="宋体"/>
                <w:i w:val="0"/>
                <w:color w:val="000000"/>
                <w:sz w:val="24"/>
                <w:szCs w:val="24"/>
                <w:u w:val="none"/>
              </w:rPr>
            </w:pPr>
          </w:p>
        </w:tc>
      </w:tr>
      <w:tr w14:paraId="6425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25E7">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4DE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E3D7">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384B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1459">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412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61D8">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7BD5">
            <w:pPr>
              <w:jc w:val="center"/>
              <w:rPr>
                <w:rFonts w:hint="eastAsia" w:ascii="宋体" w:hAnsi="宋体" w:eastAsia="宋体" w:cs="宋体"/>
                <w:i w:val="0"/>
                <w:color w:val="000000"/>
                <w:sz w:val="24"/>
                <w:szCs w:val="24"/>
                <w:u w:val="none"/>
              </w:rPr>
            </w:pPr>
          </w:p>
        </w:tc>
      </w:tr>
      <w:tr w14:paraId="1961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5E9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85E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7DC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730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0FA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829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313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850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F04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4C350">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810A2">
            <w:pPr>
              <w:jc w:val="right"/>
              <w:rPr>
                <w:rFonts w:hint="default" w:ascii="宋体" w:hAnsi="宋体" w:eastAsia="宋体" w:cs="宋体"/>
                <w:i w:val="0"/>
                <w:color w:val="000000"/>
                <w:sz w:val="24"/>
                <w:szCs w:val="24"/>
                <w:u w:val="none"/>
                <w:lang w:val="en-US"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BFCCF">
            <w:pPr>
              <w:jc w:val="right"/>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D21B6">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43DDE">
            <w:pPr>
              <w:jc w:val="right"/>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11A95">
            <w:pPr>
              <w:jc w:val="right"/>
              <w:rPr>
                <w:rFonts w:hint="eastAsia" w:ascii="宋体" w:hAnsi="宋体" w:eastAsia="宋体" w:cs="宋体"/>
                <w:i w:val="0"/>
                <w:color w:val="000000"/>
                <w:sz w:val="24"/>
                <w:szCs w:val="24"/>
                <w:u w:val="none"/>
              </w:rPr>
            </w:pPr>
          </w:p>
        </w:tc>
      </w:tr>
      <w:tr w14:paraId="1BAB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1324D">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A046C">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2467B">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801BD">
            <w:pPr>
              <w:jc w:val="right"/>
              <w:rPr>
                <w:rFonts w:hint="default" w:ascii="宋体" w:hAnsi="宋体" w:eastAsia="宋体" w:cs="宋体"/>
                <w:i w:val="0"/>
                <w:color w:val="000000"/>
                <w:sz w:val="24"/>
                <w:szCs w:val="24"/>
                <w:u w:val="none"/>
                <w:lang w:val="en-US"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B5464">
            <w:pPr>
              <w:jc w:val="right"/>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3F40D">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0071F">
            <w:pPr>
              <w:jc w:val="right"/>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4B04B">
            <w:pPr>
              <w:jc w:val="right"/>
              <w:rPr>
                <w:rFonts w:hint="eastAsia" w:ascii="宋体" w:hAnsi="宋体" w:eastAsia="宋体" w:cs="宋体"/>
                <w:i w:val="0"/>
                <w:color w:val="000000"/>
                <w:sz w:val="24"/>
                <w:szCs w:val="24"/>
                <w:u w:val="none"/>
              </w:rPr>
            </w:pPr>
          </w:p>
        </w:tc>
      </w:tr>
      <w:tr w14:paraId="6420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7B73">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40808">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264A1">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72F81">
            <w:pPr>
              <w:jc w:val="right"/>
              <w:rPr>
                <w:rFonts w:hint="default" w:ascii="宋体" w:hAnsi="宋体" w:eastAsia="宋体" w:cs="宋体"/>
                <w:i w:val="0"/>
                <w:color w:val="000000"/>
                <w:sz w:val="24"/>
                <w:szCs w:val="24"/>
                <w:u w:val="none"/>
                <w:lang w:val="en-US"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F6289">
            <w:pPr>
              <w:jc w:val="right"/>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7D88B">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B5803">
            <w:pPr>
              <w:jc w:val="right"/>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2A954">
            <w:pPr>
              <w:jc w:val="right"/>
              <w:rPr>
                <w:rFonts w:hint="eastAsia" w:ascii="宋体" w:hAnsi="宋体" w:eastAsia="宋体" w:cs="宋体"/>
                <w:i w:val="0"/>
                <w:color w:val="000000"/>
                <w:sz w:val="24"/>
                <w:szCs w:val="24"/>
                <w:u w:val="none"/>
              </w:rPr>
            </w:pPr>
          </w:p>
        </w:tc>
      </w:tr>
      <w:tr w14:paraId="17F9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AA5F3">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E2DA7">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403AA">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75645">
            <w:pPr>
              <w:jc w:val="right"/>
              <w:rPr>
                <w:rFonts w:hint="default" w:ascii="宋体" w:hAnsi="宋体" w:eastAsia="宋体" w:cs="宋体"/>
                <w:i w:val="0"/>
                <w:color w:val="000000"/>
                <w:sz w:val="24"/>
                <w:szCs w:val="24"/>
                <w:u w:val="none"/>
                <w:lang w:val="en-US" w:eastAsia="zh-CN"/>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00644">
            <w:pPr>
              <w:jc w:val="right"/>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B5A00">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545A7">
            <w:pPr>
              <w:jc w:val="right"/>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8192D">
            <w:pPr>
              <w:jc w:val="right"/>
              <w:rPr>
                <w:rFonts w:hint="eastAsia" w:ascii="宋体" w:hAnsi="宋体" w:eastAsia="宋体" w:cs="宋体"/>
                <w:i w:val="0"/>
                <w:color w:val="000000"/>
                <w:sz w:val="24"/>
                <w:szCs w:val="24"/>
                <w:u w:val="none"/>
              </w:rPr>
            </w:pPr>
          </w:p>
        </w:tc>
      </w:tr>
      <w:tr w14:paraId="7EA0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725" w:hRule="atLeast"/>
        </w:trPr>
        <w:tc>
          <w:tcPr>
            <w:tcW w:w="15360" w:type="dxa"/>
            <w:gridSpan w:val="23"/>
            <w:tcBorders>
              <w:top w:val="nil"/>
              <w:left w:val="nil"/>
              <w:bottom w:val="nil"/>
              <w:right w:val="nil"/>
            </w:tcBorders>
            <w:shd w:val="clear" w:color="auto" w:fill="auto"/>
            <w:vAlign w:val="center"/>
          </w:tcPr>
          <w:p w14:paraId="2C30149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0207A2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A85CE8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121FA896">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66"/>
        <w:gridCol w:w="701"/>
        <w:gridCol w:w="494"/>
        <w:gridCol w:w="1261"/>
        <w:gridCol w:w="537"/>
        <w:gridCol w:w="724"/>
        <w:gridCol w:w="1261"/>
        <w:gridCol w:w="1261"/>
        <w:gridCol w:w="69"/>
        <w:gridCol w:w="1192"/>
        <w:gridCol w:w="1261"/>
        <w:gridCol w:w="862"/>
        <w:gridCol w:w="399"/>
        <w:gridCol w:w="1261"/>
        <w:gridCol w:w="1261"/>
        <w:gridCol w:w="1250"/>
        <w:gridCol w:w="20"/>
      </w:tblGrid>
      <w:tr w14:paraId="5481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 w:type="dxa"/>
          <w:trHeight w:val="963" w:hRule="atLeast"/>
        </w:trPr>
        <w:tc>
          <w:tcPr>
            <w:tcW w:w="15120" w:type="dxa"/>
            <w:gridSpan w:val="17"/>
            <w:tcBorders>
              <w:top w:val="nil"/>
              <w:left w:val="nil"/>
              <w:bottom w:val="nil"/>
              <w:right w:val="nil"/>
            </w:tcBorders>
            <w:shd w:val="clear" w:color="auto" w:fill="FFFFFF"/>
            <w:vAlign w:val="center"/>
          </w:tcPr>
          <w:p w14:paraId="6AED25B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EAC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17" w:hRule="atLeast"/>
        </w:trPr>
        <w:tc>
          <w:tcPr>
            <w:tcW w:w="1326" w:type="dxa"/>
            <w:gridSpan w:val="2"/>
            <w:tcBorders>
              <w:top w:val="nil"/>
              <w:left w:val="nil"/>
              <w:bottom w:val="nil"/>
              <w:right w:val="nil"/>
            </w:tcBorders>
            <w:shd w:val="clear" w:color="auto" w:fill="FFFFFF"/>
            <w:vAlign w:val="center"/>
          </w:tcPr>
          <w:p w14:paraId="2F45C27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5148A15">
            <w:pPr>
              <w:jc w:val="center"/>
              <w:rPr>
                <w:rFonts w:hint="eastAsia" w:ascii="宋体" w:hAnsi="宋体" w:eastAsia="宋体" w:cs="宋体"/>
                <w:i w:val="0"/>
                <w:color w:val="000000"/>
                <w:sz w:val="20"/>
                <w:szCs w:val="20"/>
                <w:u w:val="none"/>
              </w:rPr>
            </w:pPr>
          </w:p>
        </w:tc>
        <w:tc>
          <w:tcPr>
            <w:tcW w:w="2292" w:type="dxa"/>
            <w:gridSpan w:val="3"/>
            <w:tcBorders>
              <w:top w:val="nil"/>
              <w:left w:val="nil"/>
              <w:bottom w:val="nil"/>
              <w:right w:val="nil"/>
            </w:tcBorders>
            <w:shd w:val="clear" w:color="auto" w:fill="FFFFFF"/>
            <w:vAlign w:val="center"/>
          </w:tcPr>
          <w:p w14:paraId="5A1538B6">
            <w:pPr>
              <w:jc w:val="center"/>
              <w:rPr>
                <w:rFonts w:hint="eastAsia" w:ascii="宋体" w:hAnsi="宋体" w:eastAsia="宋体" w:cs="宋体"/>
                <w:i w:val="0"/>
                <w:color w:val="000000"/>
                <w:sz w:val="20"/>
                <w:szCs w:val="20"/>
                <w:u w:val="none"/>
              </w:rPr>
            </w:pPr>
          </w:p>
        </w:tc>
        <w:tc>
          <w:tcPr>
            <w:tcW w:w="3315" w:type="dxa"/>
            <w:gridSpan w:val="4"/>
            <w:tcBorders>
              <w:top w:val="nil"/>
              <w:left w:val="nil"/>
              <w:bottom w:val="nil"/>
              <w:right w:val="nil"/>
            </w:tcBorders>
            <w:shd w:val="clear" w:color="auto" w:fill="FFFFFF"/>
            <w:vAlign w:val="center"/>
          </w:tcPr>
          <w:p w14:paraId="03CB0ED5">
            <w:pPr>
              <w:rPr>
                <w:rFonts w:hint="eastAsia" w:ascii="宋体" w:hAnsi="宋体" w:eastAsia="宋体" w:cs="宋体"/>
                <w:i w:val="0"/>
                <w:color w:val="000000"/>
                <w:sz w:val="20"/>
                <w:szCs w:val="20"/>
                <w:u w:val="none"/>
              </w:rPr>
            </w:pPr>
          </w:p>
        </w:tc>
        <w:tc>
          <w:tcPr>
            <w:tcW w:w="3315" w:type="dxa"/>
            <w:gridSpan w:val="3"/>
            <w:tcBorders>
              <w:top w:val="nil"/>
              <w:left w:val="nil"/>
              <w:bottom w:val="nil"/>
              <w:right w:val="nil"/>
            </w:tcBorders>
            <w:shd w:val="clear" w:color="auto" w:fill="FFFFFF"/>
            <w:vAlign w:val="center"/>
          </w:tcPr>
          <w:p w14:paraId="1FC1CB59">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14:paraId="1D3A48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023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17" w:hRule="atLeast"/>
        </w:trPr>
        <w:tc>
          <w:tcPr>
            <w:tcW w:w="1326" w:type="dxa"/>
            <w:gridSpan w:val="2"/>
            <w:tcBorders>
              <w:top w:val="nil"/>
              <w:left w:val="nil"/>
              <w:bottom w:val="nil"/>
              <w:right w:val="nil"/>
            </w:tcBorders>
            <w:shd w:val="clear" w:color="auto" w:fill="FFFFFF"/>
            <w:noWrap/>
            <w:vAlign w:val="center"/>
          </w:tcPr>
          <w:p w14:paraId="594D8C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B2F937A">
            <w:pPr>
              <w:jc w:val="center"/>
              <w:rPr>
                <w:rFonts w:hint="eastAsia" w:ascii="宋体" w:hAnsi="宋体" w:eastAsia="宋体" w:cs="宋体"/>
                <w:i w:val="0"/>
                <w:color w:val="000000"/>
                <w:sz w:val="20"/>
                <w:szCs w:val="20"/>
                <w:u w:val="none"/>
              </w:rPr>
            </w:pPr>
          </w:p>
        </w:tc>
        <w:tc>
          <w:tcPr>
            <w:tcW w:w="2292" w:type="dxa"/>
            <w:gridSpan w:val="3"/>
            <w:tcBorders>
              <w:top w:val="nil"/>
              <w:left w:val="nil"/>
              <w:bottom w:val="nil"/>
              <w:right w:val="nil"/>
            </w:tcBorders>
            <w:shd w:val="clear" w:color="auto" w:fill="FFFFFF"/>
            <w:vAlign w:val="center"/>
          </w:tcPr>
          <w:p w14:paraId="339DD670">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道县城市管理综合行政执法大队</w:t>
            </w:r>
          </w:p>
        </w:tc>
        <w:tc>
          <w:tcPr>
            <w:tcW w:w="3315" w:type="dxa"/>
            <w:gridSpan w:val="4"/>
            <w:tcBorders>
              <w:top w:val="nil"/>
              <w:left w:val="nil"/>
              <w:bottom w:val="nil"/>
              <w:right w:val="nil"/>
            </w:tcBorders>
            <w:shd w:val="clear" w:color="auto" w:fill="FFFFFF"/>
            <w:vAlign w:val="center"/>
          </w:tcPr>
          <w:p w14:paraId="501948F4">
            <w:pPr>
              <w:rPr>
                <w:rFonts w:hint="eastAsia" w:ascii="宋体" w:hAnsi="宋体" w:eastAsia="宋体" w:cs="宋体"/>
                <w:i w:val="0"/>
                <w:color w:val="000000"/>
                <w:sz w:val="20"/>
                <w:szCs w:val="20"/>
                <w:u w:val="none"/>
              </w:rPr>
            </w:pPr>
          </w:p>
        </w:tc>
        <w:tc>
          <w:tcPr>
            <w:tcW w:w="3315" w:type="dxa"/>
            <w:gridSpan w:val="3"/>
            <w:tcBorders>
              <w:top w:val="nil"/>
              <w:left w:val="nil"/>
              <w:bottom w:val="nil"/>
              <w:right w:val="nil"/>
            </w:tcBorders>
            <w:shd w:val="clear" w:color="auto" w:fill="FFFFFF"/>
            <w:vAlign w:val="center"/>
          </w:tcPr>
          <w:p w14:paraId="3453465B">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14:paraId="594DD9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DC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8080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C012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27A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60C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75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D65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17E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A6C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B67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45C7">
            <w:pPr>
              <w:jc w:val="center"/>
              <w:rPr>
                <w:rFonts w:hint="eastAsia" w:ascii="宋体" w:hAnsi="宋体" w:eastAsia="宋体" w:cs="宋体"/>
                <w:i w:val="0"/>
                <w:color w:val="000000"/>
                <w:sz w:val="24"/>
                <w:szCs w:val="24"/>
                <w:u w:val="none"/>
              </w:rPr>
            </w:pPr>
          </w:p>
        </w:tc>
        <w:tc>
          <w:tcPr>
            <w:tcW w:w="22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9D59">
            <w:pPr>
              <w:jc w:val="center"/>
              <w:rPr>
                <w:rFonts w:hint="eastAsia" w:ascii="宋体" w:hAnsi="宋体" w:eastAsia="宋体" w:cs="宋体"/>
                <w:i w:val="0"/>
                <w:color w:val="000000"/>
                <w:sz w:val="24"/>
                <w:szCs w:val="24"/>
                <w:u w:val="none"/>
              </w:rPr>
            </w:pPr>
          </w:p>
        </w:tc>
        <w:tc>
          <w:tcPr>
            <w:tcW w:w="33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540F">
            <w:pPr>
              <w:jc w:val="center"/>
              <w:rPr>
                <w:rFonts w:hint="eastAsia" w:ascii="宋体" w:hAnsi="宋体" w:eastAsia="宋体" w:cs="宋体"/>
                <w:i w:val="0"/>
                <w:color w:val="000000"/>
                <w:sz w:val="24"/>
                <w:szCs w:val="24"/>
                <w:u w:val="none"/>
              </w:rPr>
            </w:pPr>
          </w:p>
        </w:tc>
        <w:tc>
          <w:tcPr>
            <w:tcW w:w="3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8580">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1942">
            <w:pPr>
              <w:jc w:val="center"/>
              <w:rPr>
                <w:rFonts w:hint="eastAsia" w:ascii="宋体" w:hAnsi="宋体" w:eastAsia="宋体" w:cs="宋体"/>
                <w:i w:val="0"/>
                <w:color w:val="000000"/>
                <w:sz w:val="24"/>
                <w:szCs w:val="24"/>
                <w:u w:val="none"/>
              </w:rPr>
            </w:pPr>
          </w:p>
        </w:tc>
      </w:tr>
      <w:tr w14:paraId="39AD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2EDC">
            <w:pPr>
              <w:jc w:val="center"/>
              <w:rPr>
                <w:rFonts w:hint="eastAsia" w:ascii="宋体" w:hAnsi="宋体" w:eastAsia="宋体" w:cs="宋体"/>
                <w:i w:val="0"/>
                <w:color w:val="000000"/>
                <w:sz w:val="24"/>
                <w:szCs w:val="24"/>
                <w:u w:val="none"/>
              </w:rPr>
            </w:pPr>
          </w:p>
        </w:tc>
        <w:tc>
          <w:tcPr>
            <w:tcW w:w="22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BAF2F">
            <w:pPr>
              <w:jc w:val="center"/>
              <w:rPr>
                <w:rFonts w:hint="eastAsia" w:ascii="宋体" w:hAnsi="宋体" w:eastAsia="宋体" w:cs="宋体"/>
                <w:i w:val="0"/>
                <w:color w:val="000000"/>
                <w:sz w:val="24"/>
                <w:szCs w:val="24"/>
                <w:u w:val="none"/>
              </w:rPr>
            </w:pPr>
          </w:p>
        </w:tc>
        <w:tc>
          <w:tcPr>
            <w:tcW w:w="33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A5EC">
            <w:pPr>
              <w:jc w:val="center"/>
              <w:rPr>
                <w:rFonts w:hint="eastAsia" w:ascii="宋体" w:hAnsi="宋体" w:eastAsia="宋体" w:cs="宋体"/>
                <w:i w:val="0"/>
                <w:color w:val="000000"/>
                <w:sz w:val="24"/>
                <w:szCs w:val="24"/>
                <w:u w:val="none"/>
              </w:rPr>
            </w:pPr>
          </w:p>
        </w:tc>
        <w:tc>
          <w:tcPr>
            <w:tcW w:w="33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73F0">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2D60">
            <w:pPr>
              <w:jc w:val="center"/>
              <w:rPr>
                <w:rFonts w:hint="eastAsia" w:ascii="宋体" w:hAnsi="宋体" w:eastAsia="宋体" w:cs="宋体"/>
                <w:i w:val="0"/>
                <w:color w:val="000000"/>
                <w:sz w:val="24"/>
                <w:szCs w:val="24"/>
                <w:u w:val="none"/>
              </w:rPr>
            </w:pPr>
          </w:p>
        </w:tc>
      </w:tr>
      <w:tr w14:paraId="5125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F5A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B37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B2D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9C1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E33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4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185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4A520">
            <w:pPr>
              <w:jc w:val="center"/>
              <w:rPr>
                <w:rFonts w:hint="eastAsia" w:ascii="宋体" w:hAnsi="宋体" w:eastAsia="宋体" w:cs="宋体"/>
                <w:i w:val="0"/>
                <w:color w:val="000000"/>
                <w:sz w:val="24"/>
                <w:szCs w:val="24"/>
                <w:u w:val="none"/>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28671">
            <w:pPr>
              <w:jc w:val="cente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01E51">
            <w:pPr>
              <w:jc w:val="center"/>
              <w:rPr>
                <w:rFonts w:hint="eastAsia" w:ascii="宋体" w:hAnsi="宋体" w:eastAsia="宋体" w:cs="宋体"/>
                <w:i w:val="0"/>
                <w:color w:val="000000"/>
                <w:sz w:val="24"/>
                <w:szCs w:val="24"/>
                <w:u w:val="none"/>
              </w:rPr>
            </w:pPr>
          </w:p>
        </w:tc>
      </w:tr>
      <w:tr w14:paraId="0D92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74228">
            <w:pPr>
              <w:jc w:val="center"/>
              <w:rPr>
                <w:rFonts w:hint="eastAsia" w:ascii="宋体" w:hAnsi="宋体" w:eastAsia="宋体" w:cs="宋体"/>
                <w:i w:val="0"/>
                <w:color w:val="000000"/>
                <w:sz w:val="24"/>
                <w:szCs w:val="24"/>
                <w:u w:val="none"/>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5BDF2">
            <w:pPr>
              <w:rPr>
                <w:rFonts w:hint="eastAsia" w:ascii="宋体" w:hAnsi="宋体" w:eastAsia="宋体" w:cs="宋体"/>
                <w:i w:val="0"/>
                <w:color w:val="000000"/>
                <w:sz w:val="20"/>
                <w:szCs w:val="20"/>
                <w:u w:val="none"/>
              </w:rPr>
            </w:pPr>
          </w:p>
        </w:tc>
        <w:tc>
          <w:tcPr>
            <w:tcW w:w="3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82233">
            <w:pPr>
              <w:rPr>
                <w:rFonts w:hint="eastAsia" w:ascii="宋体" w:hAnsi="宋体" w:eastAsia="宋体" w:cs="宋体"/>
                <w:i w:val="0"/>
                <w:color w:val="000000"/>
                <w:sz w:val="24"/>
                <w:szCs w:val="24"/>
                <w:u w:val="none"/>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7A207">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D2D640">
            <w:pPr>
              <w:rPr>
                <w:rFonts w:hint="eastAsia" w:ascii="宋体" w:hAnsi="宋体" w:eastAsia="宋体" w:cs="宋体"/>
                <w:i w:val="0"/>
                <w:color w:val="000000"/>
                <w:sz w:val="24"/>
                <w:szCs w:val="24"/>
                <w:u w:val="none"/>
              </w:rPr>
            </w:pPr>
          </w:p>
        </w:tc>
      </w:tr>
      <w:tr w14:paraId="1C26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F7E03">
            <w:pPr>
              <w:jc w:val="center"/>
              <w:rPr>
                <w:rFonts w:hint="eastAsia" w:ascii="宋体" w:hAnsi="宋体" w:eastAsia="宋体" w:cs="宋体"/>
                <w:i w:val="0"/>
                <w:color w:val="000000"/>
                <w:sz w:val="24"/>
                <w:szCs w:val="24"/>
                <w:u w:val="none"/>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EE33C">
            <w:pPr>
              <w:rPr>
                <w:rFonts w:hint="eastAsia" w:ascii="宋体" w:hAnsi="宋体" w:eastAsia="宋体" w:cs="宋体"/>
                <w:i w:val="0"/>
                <w:color w:val="000000"/>
                <w:sz w:val="24"/>
                <w:szCs w:val="24"/>
                <w:u w:val="none"/>
              </w:rPr>
            </w:pPr>
          </w:p>
        </w:tc>
        <w:tc>
          <w:tcPr>
            <w:tcW w:w="3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DEEC9">
            <w:pPr>
              <w:rPr>
                <w:rFonts w:hint="eastAsia" w:ascii="宋体" w:hAnsi="宋体" w:eastAsia="宋体" w:cs="宋体"/>
                <w:i w:val="0"/>
                <w:color w:val="000000"/>
                <w:sz w:val="24"/>
                <w:szCs w:val="24"/>
                <w:u w:val="none"/>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B9E04">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A7135">
            <w:pPr>
              <w:rPr>
                <w:rFonts w:hint="eastAsia" w:ascii="宋体" w:hAnsi="宋体" w:eastAsia="宋体" w:cs="宋体"/>
                <w:i w:val="0"/>
                <w:color w:val="000000"/>
                <w:sz w:val="24"/>
                <w:szCs w:val="24"/>
                <w:u w:val="none"/>
              </w:rPr>
            </w:pPr>
          </w:p>
        </w:tc>
      </w:tr>
      <w:tr w14:paraId="6088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E5048">
            <w:pPr>
              <w:jc w:val="center"/>
              <w:rPr>
                <w:rFonts w:hint="eastAsia" w:ascii="宋体" w:hAnsi="宋体" w:eastAsia="宋体" w:cs="宋体"/>
                <w:i w:val="0"/>
                <w:color w:val="000000"/>
                <w:sz w:val="24"/>
                <w:szCs w:val="24"/>
                <w:u w:val="none"/>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BD818">
            <w:pPr>
              <w:rPr>
                <w:rFonts w:hint="eastAsia" w:ascii="宋体" w:hAnsi="宋体" w:eastAsia="宋体" w:cs="宋体"/>
                <w:i w:val="0"/>
                <w:color w:val="000000"/>
                <w:sz w:val="20"/>
                <w:szCs w:val="20"/>
                <w:u w:val="none"/>
              </w:rPr>
            </w:pPr>
          </w:p>
        </w:tc>
        <w:tc>
          <w:tcPr>
            <w:tcW w:w="3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A4D92">
            <w:pPr>
              <w:rPr>
                <w:rFonts w:hint="eastAsia" w:ascii="宋体" w:hAnsi="宋体" w:eastAsia="宋体" w:cs="宋体"/>
                <w:i w:val="0"/>
                <w:color w:val="000000"/>
                <w:sz w:val="24"/>
                <w:szCs w:val="24"/>
                <w:u w:val="none"/>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2E7C5">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CAD58">
            <w:pPr>
              <w:rPr>
                <w:rFonts w:hint="eastAsia" w:ascii="宋体" w:hAnsi="宋体" w:eastAsia="宋体" w:cs="宋体"/>
                <w:i w:val="0"/>
                <w:color w:val="000000"/>
                <w:sz w:val="24"/>
                <w:szCs w:val="24"/>
                <w:u w:val="none"/>
              </w:rPr>
            </w:pPr>
          </w:p>
        </w:tc>
      </w:tr>
      <w:tr w14:paraId="44B1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8" w:hRule="atLeast"/>
        </w:trPr>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59C29">
            <w:pPr>
              <w:jc w:val="center"/>
              <w:rPr>
                <w:rFonts w:hint="eastAsia" w:ascii="宋体" w:hAnsi="宋体" w:eastAsia="宋体" w:cs="宋体"/>
                <w:i w:val="0"/>
                <w:color w:val="000000"/>
                <w:sz w:val="24"/>
                <w:szCs w:val="24"/>
                <w:u w:val="none"/>
              </w:rPr>
            </w:pPr>
          </w:p>
        </w:tc>
        <w:tc>
          <w:tcPr>
            <w:tcW w:w="2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C5CC9">
            <w:pPr>
              <w:rPr>
                <w:rFonts w:hint="eastAsia" w:ascii="宋体" w:hAnsi="宋体" w:eastAsia="宋体" w:cs="宋体"/>
                <w:i w:val="0"/>
                <w:color w:val="000000"/>
                <w:sz w:val="24"/>
                <w:szCs w:val="24"/>
                <w:u w:val="none"/>
              </w:rPr>
            </w:pPr>
          </w:p>
        </w:tc>
        <w:tc>
          <w:tcPr>
            <w:tcW w:w="3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8F515">
            <w:pPr>
              <w:rPr>
                <w:rFonts w:hint="eastAsia" w:ascii="宋体" w:hAnsi="宋体" w:eastAsia="宋体" w:cs="宋体"/>
                <w:i w:val="0"/>
                <w:color w:val="000000"/>
                <w:sz w:val="24"/>
                <w:szCs w:val="24"/>
                <w:u w:val="none"/>
              </w:rPr>
            </w:pP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998A0">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3EE45">
            <w:pPr>
              <w:rPr>
                <w:rFonts w:hint="eastAsia" w:ascii="宋体" w:hAnsi="宋体" w:eastAsia="宋体" w:cs="宋体"/>
                <w:i w:val="0"/>
                <w:color w:val="000000"/>
                <w:sz w:val="24"/>
                <w:szCs w:val="24"/>
                <w:u w:val="none"/>
              </w:rPr>
            </w:pPr>
          </w:p>
        </w:tc>
      </w:tr>
      <w:tr w14:paraId="5304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976" w:hRule="atLeast"/>
        </w:trPr>
        <w:tc>
          <w:tcPr>
            <w:tcW w:w="15120" w:type="dxa"/>
            <w:gridSpan w:val="17"/>
            <w:tcBorders>
              <w:top w:val="nil"/>
              <w:left w:val="nil"/>
              <w:bottom w:val="nil"/>
              <w:right w:val="nil"/>
            </w:tcBorders>
            <w:shd w:val="clear" w:color="auto" w:fill="auto"/>
            <w:vAlign w:val="center"/>
          </w:tcPr>
          <w:p w14:paraId="23C09DA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10B01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260628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r w14:paraId="7B4B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5140" w:type="dxa"/>
            <w:gridSpan w:val="18"/>
            <w:tcBorders>
              <w:top w:val="nil"/>
              <w:left w:val="nil"/>
              <w:bottom w:val="nil"/>
              <w:right w:val="nil"/>
            </w:tcBorders>
            <w:shd w:val="clear" w:color="auto" w:fill="FFFFFF"/>
            <w:vAlign w:val="center"/>
          </w:tcPr>
          <w:p w14:paraId="68A8F61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7E68B0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BB6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059A062">
            <w:pPr>
              <w:rPr>
                <w:rFonts w:hint="eastAsia" w:ascii="宋体" w:hAnsi="宋体" w:eastAsia="宋体" w:cs="宋体"/>
                <w:i w:val="0"/>
                <w:color w:val="000000"/>
                <w:sz w:val="20"/>
                <w:szCs w:val="20"/>
                <w:u w:val="none"/>
              </w:rPr>
            </w:pPr>
          </w:p>
        </w:tc>
        <w:tc>
          <w:tcPr>
            <w:tcW w:w="1261" w:type="dxa"/>
            <w:gridSpan w:val="3"/>
            <w:tcBorders>
              <w:top w:val="nil"/>
              <w:left w:val="nil"/>
              <w:bottom w:val="nil"/>
              <w:right w:val="nil"/>
            </w:tcBorders>
            <w:shd w:val="clear" w:color="auto" w:fill="FFFFFF"/>
            <w:vAlign w:val="center"/>
          </w:tcPr>
          <w:p w14:paraId="5A3939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FB3FF1">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0E8714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5867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92F0EB">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1166D78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58AC7D">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319AAF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79C5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E0D012">
            <w:pPr>
              <w:rPr>
                <w:rFonts w:hint="eastAsia" w:ascii="宋体" w:hAnsi="宋体" w:eastAsia="宋体" w:cs="宋体"/>
                <w:i w:val="0"/>
                <w:color w:val="000000"/>
                <w:sz w:val="20"/>
                <w:szCs w:val="20"/>
                <w:u w:val="none"/>
              </w:rPr>
            </w:pPr>
          </w:p>
        </w:tc>
        <w:tc>
          <w:tcPr>
            <w:tcW w:w="1270" w:type="dxa"/>
            <w:gridSpan w:val="2"/>
            <w:tcBorders>
              <w:top w:val="nil"/>
              <w:left w:val="nil"/>
              <w:bottom w:val="nil"/>
              <w:right w:val="nil"/>
            </w:tcBorders>
            <w:shd w:val="clear" w:color="auto" w:fill="FFFFFF"/>
            <w:noWrap/>
            <w:vAlign w:val="center"/>
          </w:tcPr>
          <w:p w14:paraId="3CC93F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ECA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5A98D3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gridSpan w:val="3"/>
            <w:tcBorders>
              <w:top w:val="nil"/>
              <w:left w:val="nil"/>
              <w:bottom w:val="nil"/>
              <w:right w:val="nil"/>
            </w:tcBorders>
            <w:shd w:val="clear" w:color="auto" w:fill="FFFFFF"/>
            <w:vAlign w:val="center"/>
          </w:tcPr>
          <w:p w14:paraId="4BAC2544">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道县城市管理综合行政执法大队</w:t>
            </w:r>
          </w:p>
        </w:tc>
        <w:tc>
          <w:tcPr>
            <w:tcW w:w="1261" w:type="dxa"/>
            <w:tcBorders>
              <w:top w:val="nil"/>
              <w:left w:val="nil"/>
              <w:bottom w:val="nil"/>
              <w:right w:val="nil"/>
            </w:tcBorders>
            <w:shd w:val="clear" w:color="auto" w:fill="FFFFFF"/>
            <w:vAlign w:val="center"/>
          </w:tcPr>
          <w:p w14:paraId="208012E3">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0B8ED08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CBF7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1090DA">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1BF14C4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A366C5">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255287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1C26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829A23">
            <w:pPr>
              <w:rPr>
                <w:rFonts w:hint="eastAsia" w:ascii="宋体" w:hAnsi="宋体" w:eastAsia="宋体" w:cs="宋体"/>
                <w:i w:val="0"/>
                <w:color w:val="000000"/>
                <w:sz w:val="20"/>
                <w:szCs w:val="20"/>
                <w:u w:val="none"/>
              </w:rPr>
            </w:pPr>
          </w:p>
        </w:tc>
        <w:tc>
          <w:tcPr>
            <w:tcW w:w="1270" w:type="dxa"/>
            <w:gridSpan w:val="2"/>
            <w:tcBorders>
              <w:top w:val="nil"/>
              <w:left w:val="nil"/>
              <w:bottom w:val="nil"/>
              <w:right w:val="nil"/>
            </w:tcBorders>
            <w:shd w:val="clear" w:color="auto" w:fill="FFFFFF"/>
            <w:noWrap/>
            <w:vAlign w:val="center"/>
          </w:tcPr>
          <w:p w14:paraId="5AC60A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DB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0D9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1FE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E27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E95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305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24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AA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70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00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82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524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562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33CD">
            <w:pPr>
              <w:jc w:val="center"/>
              <w:rPr>
                <w:rFonts w:hint="eastAsia" w:ascii="宋体" w:hAnsi="宋体" w:eastAsia="宋体" w:cs="宋体"/>
                <w:i w:val="0"/>
                <w:color w:val="000000"/>
                <w:sz w:val="22"/>
                <w:szCs w:val="22"/>
                <w:u w:val="none"/>
              </w:rPr>
            </w:pPr>
          </w:p>
        </w:tc>
        <w:tc>
          <w:tcPr>
            <w:tcW w:w="12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72D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7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34E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B869">
            <w:pPr>
              <w:jc w:val="center"/>
              <w:rPr>
                <w:rFonts w:hint="eastAsia" w:ascii="宋体" w:hAnsi="宋体" w:eastAsia="宋体" w:cs="宋体"/>
                <w:i w:val="0"/>
                <w:color w:val="000000"/>
                <w:sz w:val="22"/>
                <w:szCs w:val="22"/>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FDF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372E">
            <w:pPr>
              <w:jc w:val="center"/>
              <w:rPr>
                <w:rFonts w:hint="eastAsia" w:ascii="宋体" w:hAnsi="宋体" w:eastAsia="宋体" w:cs="宋体"/>
                <w:i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FF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E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3D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4773">
            <w:pPr>
              <w:jc w:val="center"/>
              <w:rPr>
                <w:rFonts w:hint="eastAsia" w:ascii="宋体" w:hAnsi="宋体" w:eastAsia="宋体" w:cs="宋体"/>
                <w:i w:val="0"/>
                <w:color w:val="000000"/>
                <w:sz w:val="22"/>
                <w:szCs w:val="22"/>
                <w:u w:val="none"/>
              </w:rPr>
            </w:pPr>
          </w:p>
        </w:tc>
      </w:tr>
      <w:tr w14:paraId="06DB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71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ED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B4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CC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E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7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5F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6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28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A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67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F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2FF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98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13.47</w:t>
            </w:r>
          </w:p>
        </w:tc>
        <w:tc>
          <w:tcPr>
            <w:tcW w:w="1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70C0B">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BCA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12.86</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8C7DF">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79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12.86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575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2161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13.47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E1F">
            <w:pPr>
              <w:jc w:val="right"/>
              <w:rPr>
                <w:rFonts w:hint="eastAsia" w:ascii="宋体" w:hAnsi="宋体" w:eastAsia="宋体" w:cs="宋体"/>
                <w:i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434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12.86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F07">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11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12.86</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F6A5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0.61</w:t>
            </w:r>
          </w:p>
        </w:tc>
      </w:tr>
      <w:tr w14:paraId="6A72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8"/>
            <w:tcBorders>
              <w:top w:val="nil"/>
              <w:left w:val="nil"/>
              <w:bottom w:val="nil"/>
              <w:right w:val="nil"/>
            </w:tcBorders>
            <w:shd w:val="clear" w:color="auto" w:fill="auto"/>
            <w:vAlign w:val="center"/>
          </w:tcPr>
          <w:p w14:paraId="183817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4B2D60C">
      <w:pPr>
        <w:autoSpaceDE w:val="0"/>
        <w:autoSpaceDN w:val="0"/>
        <w:adjustRightInd w:val="0"/>
        <w:ind w:left="315" w:leftChars="150"/>
        <w:jc w:val="left"/>
        <w:rPr>
          <w:rFonts w:ascii="宋体" w:eastAsia="宋体" w:cs="宋体"/>
          <w:kern w:val="0"/>
          <w:sz w:val="24"/>
          <w:szCs w:val="24"/>
        </w:rPr>
      </w:pPr>
    </w:p>
    <w:p w14:paraId="5CC895BB">
      <w:pPr>
        <w:autoSpaceDE w:val="0"/>
        <w:autoSpaceDN w:val="0"/>
        <w:adjustRightInd w:val="0"/>
        <w:ind w:left="315" w:leftChars="150"/>
        <w:jc w:val="left"/>
        <w:rPr>
          <w:rFonts w:ascii="宋体" w:eastAsia="宋体" w:cs="宋体"/>
          <w:kern w:val="0"/>
          <w:sz w:val="24"/>
          <w:szCs w:val="24"/>
        </w:rPr>
      </w:pPr>
    </w:p>
    <w:p w14:paraId="3F01E2CB">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66A20593">
      <w:pPr>
        <w:pStyle w:val="16"/>
        <w:rPr>
          <w:sz w:val="72"/>
          <w:szCs w:val="72"/>
        </w:rPr>
      </w:pPr>
    </w:p>
    <w:p w14:paraId="7B090DE3">
      <w:pPr>
        <w:pStyle w:val="16"/>
        <w:rPr>
          <w:sz w:val="72"/>
          <w:szCs w:val="72"/>
        </w:rPr>
      </w:pPr>
    </w:p>
    <w:p w14:paraId="70A88ACF">
      <w:pPr>
        <w:pStyle w:val="16"/>
        <w:rPr>
          <w:sz w:val="72"/>
          <w:szCs w:val="72"/>
        </w:rPr>
      </w:pPr>
    </w:p>
    <w:p w14:paraId="73092AD1">
      <w:pPr>
        <w:pStyle w:val="16"/>
        <w:rPr>
          <w:sz w:val="72"/>
          <w:szCs w:val="72"/>
        </w:rPr>
      </w:pPr>
    </w:p>
    <w:p w14:paraId="0B64DE7B">
      <w:pPr>
        <w:pStyle w:val="16"/>
        <w:jc w:val="center"/>
        <w:rPr>
          <w:sz w:val="72"/>
          <w:szCs w:val="72"/>
        </w:rPr>
      </w:pPr>
    </w:p>
    <w:p w14:paraId="7FF12690">
      <w:pPr>
        <w:pStyle w:val="16"/>
        <w:jc w:val="center"/>
        <w:rPr>
          <w:rFonts w:hint="eastAsia" w:ascii="方正小标宋_GBK" w:hAnsi="方正小标宋_GBK" w:eastAsia="方正小标宋_GBK" w:cs="方正小标宋_GBK"/>
          <w:sz w:val="72"/>
          <w:szCs w:val="72"/>
        </w:rPr>
      </w:pPr>
    </w:p>
    <w:p w14:paraId="3C156A6A">
      <w:pPr>
        <w:pStyle w:val="16"/>
        <w:jc w:val="center"/>
        <w:rPr>
          <w:rFonts w:hint="eastAsia" w:ascii="仿宋" w:hAnsi="仿宋" w:eastAsia="仿宋" w:cs="仿宋"/>
          <w:b/>
          <w:bCs/>
          <w:sz w:val="72"/>
          <w:szCs w:val="72"/>
        </w:rPr>
      </w:pPr>
      <w:r>
        <w:rPr>
          <w:rFonts w:hint="eastAsia" w:ascii="仿宋" w:hAnsi="仿宋" w:eastAsia="仿宋" w:cs="仿宋"/>
          <w:b/>
          <w:bCs/>
          <w:sz w:val="72"/>
          <w:szCs w:val="72"/>
        </w:rPr>
        <w:t>第三部分</w:t>
      </w:r>
    </w:p>
    <w:p w14:paraId="6FFE8A40">
      <w:pPr>
        <w:pStyle w:val="16"/>
        <w:jc w:val="center"/>
        <w:rPr>
          <w:rFonts w:hint="eastAsia" w:ascii="仿宋" w:hAnsi="仿宋" w:eastAsia="仿宋" w:cs="仿宋"/>
          <w:b/>
          <w:bCs/>
          <w:sz w:val="72"/>
          <w:szCs w:val="72"/>
        </w:rPr>
      </w:pPr>
    </w:p>
    <w:p w14:paraId="6E4B83C7">
      <w:pPr>
        <w:pStyle w:val="16"/>
        <w:jc w:val="center"/>
        <w:rPr>
          <w:rFonts w:hint="eastAsia" w:ascii="仿宋" w:hAnsi="仿宋" w:eastAsia="仿宋" w:cs="仿宋"/>
          <w:b/>
          <w:bCs/>
          <w:sz w:val="72"/>
          <w:szCs w:val="72"/>
        </w:rPr>
      </w:pPr>
      <w:r>
        <w:rPr>
          <w:rFonts w:hint="eastAsia" w:ascii="仿宋" w:hAnsi="仿宋" w:eastAsia="仿宋" w:cs="仿宋"/>
          <w:b/>
          <w:bCs/>
          <w:sz w:val="72"/>
          <w:szCs w:val="72"/>
        </w:rPr>
        <w:t>202</w:t>
      </w:r>
      <w:r>
        <w:rPr>
          <w:rFonts w:hint="eastAsia" w:ascii="仿宋" w:hAnsi="仿宋" w:eastAsia="仿宋" w:cs="仿宋"/>
          <w:b/>
          <w:bCs/>
          <w:sz w:val="72"/>
          <w:szCs w:val="72"/>
          <w:lang w:val="en-US" w:eastAsia="zh-CN"/>
        </w:rPr>
        <w:t>4</w:t>
      </w:r>
      <w:r>
        <w:rPr>
          <w:rFonts w:hint="eastAsia" w:ascii="仿宋" w:hAnsi="仿宋" w:eastAsia="仿宋" w:cs="仿宋"/>
          <w:b/>
          <w:bCs/>
          <w:sz w:val="72"/>
          <w:szCs w:val="72"/>
        </w:rPr>
        <w:t>年度部门决算情况说明</w:t>
      </w:r>
    </w:p>
    <w:p w14:paraId="2FB4474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CE01271">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一、收入支出决算总体情况说明</w:t>
      </w:r>
    </w:p>
    <w:p w14:paraId="475A480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2818.24</w:t>
      </w:r>
      <w:r>
        <w:rPr>
          <w:rFonts w:hint="eastAsia" w:ascii="仿宋" w:hAnsi="仿宋" w:eastAsia="仿宋" w:cs="仿宋"/>
          <w:sz w:val="32"/>
          <w:szCs w:val="32"/>
        </w:rPr>
        <w:t>万元。与上年</w:t>
      </w:r>
      <w:r>
        <w:rPr>
          <w:rFonts w:hint="eastAsia" w:ascii="仿宋" w:hAnsi="仿宋" w:eastAsia="仿宋" w:cs="仿宋"/>
          <w:sz w:val="32"/>
          <w:szCs w:val="32"/>
          <w:lang w:val="en-US" w:eastAsia="zh-CN"/>
        </w:rPr>
        <w:t>2951.46万元</w:t>
      </w:r>
      <w:r>
        <w:rPr>
          <w:rFonts w:hint="eastAsia" w:ascii="仿宋" w:hAnsi="仿宋" w:eastAsia="仿宋" w:cs="仿宋"/>
          <w:sz w:val="32"/>
          <w:szCs w:val="32"/>
        </w:rPr>
        <w:t>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133.22</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4.51</w:t>
      </w:r>
      <w:r>
        <w:rPr>
          <w:rFonts w:hint="eastAsia" w:ascii="仿宋" w:hAnsi="仿宋" w:eastAsia="仿宋" w:cs="仿宋"/>
          <w:sz w:val="32"/>
          <w:szCs w:val="32"/>
        </w:rPr>
        <w:t>%，主要是因为</w:t>
      </w:r>
      <w:r>
        <w:rPr>
          <w:rFonts w:hint="eastAsia" w:ascii="仿宋" w:hAnsi="仿宋" w:eastAsia="仿宋" w:cs="仿宋"/>
          <w:sz w:val="32"/>
          <w:szCs w:val="32"/>
          <w:lang w:eastAsia="zh-CN"/>
        </w:rPr>
        <w:t>人员经费与项目支出减少。</w:t>
      </w:r>
    </w:p>
    <w:p w14:paraId="00EA4C62">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二、收入决算情况说明</w:t>
      </w:r>
    </w:p>
    <w:p w14:paraId="0AB103E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1409.12</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1409.12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100.00</w:t>
      </w:r>
      <w:r>
        <w:rPr>
          <w:rFonts w:hint="eastAsia" w:ascii="仿宋" w:hAnsi="仿宋" w:eastAsia="仿宋" w:cs="仿宋"/>
          <w:sz w:val="32"/>
          <w:szCs w:val="32"/>
        </w:rPr>
        <w:t>%。</w:t>
      </w:r>
    </w:p>
    <w:p w14:paraId="6BE2598C">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val="0"/>
          <w:bCs/>
          <w:sz w:val="32"/>
          <w:szCs w:val="32"/>
        </w:rPr>
      </w:pPr>
      <w:r>
        <w:rPr>
          <w:rFonts w:hint="eastAsia" w:ascii="仿宋" w:hAnsi="仿宋" w:eastAsia="仿宋" w:cs="仿宋"/>
          <w:b/>
          <w:bCs w:val="0"/>
          <w:sz w:val="32"/>
          <w:szCs w:val="32"/>
        </w:rPr>
        <w:t>三、支出决算情况说明</w:t>
      </w:r>
    </w:p>
    <w:p w14:paraId="7C7BB1A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1409.12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1381.31</w:t>
      </w:r>
      <w:r>
        <w:rPr>
          <w:rFonts w:hint="eastAsia" w:ascii="仿宋" w:hAnsi="仿宋" w:eastAsia="仿宋" w:cs="仿宋"/>
          <w:sz w:val="32"/>
          <w:szCs w:val="32"/>
        </w:rPr>
        <w:t>万元，占</w:t>
      </w:r>
      <w:r>
        <w:rPr>
          <w:rFonts w:hint="eastAsia" w:ascii="仿宋" w:hAnsi="仿宋" w:eastAsia="仿宋" w:cs="仿宋"/>
          <w:sz w:val="32"/>
          <w:szCs w:val="32"/>
          <w:lang w:val="en-US" w:eastAsia="zh-CN"/>
        </w:rPr>
        <w:t>98.03</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27.81</w:t>
      </w:r>
      <w:r>
        <w:rPr>
          <w:rFonts w:hint="eastAsia" w:ascii="仿宋" w:hAnsi="仿宋" w:eastAsia="仿宋" w:cs="仿宋"/>
          <w:sz w:val="32"/>
          <w:szCs w:val="32"/>
        </w:rPr>
        <w:t>万元，占</w:t>
      </w:r>
      <w:r>
        <w:rPr>
          <w:rFonts w:hint="eastAsia" w:ascii="仿宋" w:hAnsi="仿宋" w:eastAsia="仿宋" w:cs="仿宋"/>
          <w:sz w:val="32"/>
          <w:szCs w:val="32"/>
          <w:lang w:val="en-US" w:eastAsia="zh-CN"/>
        </w:rPr>
        <w:t>1.97</w:t>
      </w:r>
      <w:r>
        <w:rPr>
          <w:rFonts w:hint="eastAsia" w:ascii="仿宋" w:hAnsi="仿宋" w:eastAsia="仿宋" w:cs="仿宋"/>
          <w:sz w:val="32"/>
          <w:szCs w:val="32"/>
        </w:rPr>
        <w:t>%。</w:t>
      </w:r>
    </w:p>
    <w:p w14:paraId="76E2AA13">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四、财政拨款收入支出决算总体情况说明</w:t>
      </w:r>
    </w:p>
    <w:p w14:paraId="4288C616">
      <w:pPr>
        <w:pStyle w:val="16"/>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2818.24</w:t>
      </w:r>
      <w:r>
        <w:rPr>
          <w:rFonts w:hint="eastAsia" w:ascii="仿宋" w:hAnsi="仿宋" w:eastAsia="仿宋" w:cs="仿宋"/>
          <w:sz w:val="32"/>
          <w:szCs w:val="32"/>
        </w:rPr>
        <w:t>万元。与上年</w:t>
      </w:r>
      <w:r>
        <w:rPr>
          <w:rFonts w:hint="eastAsia" w:ascii="仿宋" w:hAnsi="仿宋" w:eastAsia="仿宋" w:cs="仿宋"/>
          <w:sz w:val="32"/>
          <w:szCs w:val="32"/>
          <w:lang w:val="en-US" w:eastAsia="zh-CN"/>
        </w:rPr>
        <w:t>2951.46万元</w:t>
      </w:r>
      <w:r>
        <w:rPr>
          <w:rFonts w:hint="eastAsia" w:ascii="仿宋" w:hAnsi="仿宋" w:eastAsia="仿宋" w:cs="仿宋"/>
          <w:sz w:val="32"/>
          <w:szCs w:val="32"/>
        </w:rPr>
        <w:t>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133.22</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4.51</w:t>
      </w:r>
      <w:r>
        <w:rPr>
          <w:rFonts w:hint="eastAsia" w:ascii="仿宋" w:hAnsi="仿宋" w:eastAsia="仿宋" w:cs="仿宋"/>
          <w:sz w:val="32"/>
          <w:szCs w:val="32"/>
        </w:rPr>
        <w:t>%，主要是因为</w:t>
      </w:r>
      <w:r>
        <w:rPr>
          <w:rFonts w:hint="eastAsia" w:ascii="仿宋" w:hAnsi="仿宋" w:eastAsia="仿宋" w:cs="仿宋"/>
          <w:sz w:val="32"/>
          <w:szCs w:val="32"/>
          <w:lang w:eastAsia="zh-CN"/>
        </w:rPr>
        <w:t>人员经费与项目支出减少。</w:t>
      </w:r>
    </w:p>
    <w:p w14:paraId="12B208F6">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五、一般公共预算财政拨款支出决算情况说明</w:t>
      </w:r>
    </w:p>
    <w:p w14:paraId="602A0A94">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（一）一般公共预算财政拨款支出决算总体情况</w:t>
      </w:r>
    </w:p>
    <w:p w14:paraId="42A9A52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1409.12</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100.00</w:t>
      </w:r>
      <w:r>
        <w:rPr>
          <w:rFonts w:hint="eastAsia" w:ascii="仿宋" w:hAnsi="仿宋" w:eastAsia="仿宋" w:cs="仿宋"/>
          <w:sz w:val="32"/>
          <w:szCs w:val="32"/>
        </w:rPr>
        <w:t>%，与上年</w:t>
      </w:r>
      <w:r>
        <w:rPr>
          <w:rFonts w:hint="eastAsia" w:ascii="仿宋" w:hAnsi="仿宋" w:eastAsia="仿宋" w:cs="仿宋"/>
          <w:sz w:val="32"/>
          <w:szCs w:val="32"/>
          <w:lang w:val="en-US" w:eastAsia="zh-CN"/>
        </w:rPr>
        <w:t>1475.73万元</w:t>
      </w:r>
      <w:r>
        <w:rPr>
          <w:rFonts w:hint="eastAsia" w:ascii="仿宋" w:hAnsi="仿宋" w:eastAsia="仿宋" w:cs="仿宋"/>
          <w:sz w:val="32"/>
          <w:szCs w:val="32"/>
        </w:rPr>
        <w:t>相比，财政拨款支出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66.60</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4.51</w:t>
      </w:r>
      <w:r>
        <w:rPr>
          <w:rFonts w:hint="eastAsia" w:ascii="仿宋" w:hAnsi="仿宋" w:eastAsia="仿宋" w:cs="仿宋"/>
          <w:sz w:val="32"/>
          <w:szCs w:val="32"/>
        </w:rPr>
        <w:t>%，主要是因为</w:t>
      </w:r>
      <w:r>
        <w:rPr>
          <w:rFonts w:hint="eastAsia" w:ascii="仿宋" w:hAnsi="仿宋" w:eastAsia="仿宋" w:cs="仿宋"/>
          <w:sz w:val="32"/>
          <w:szCs w:val="32"/>
          <w:lang w:eastAsia="zh-CN"/>
        </w:rPr>
        <w:t>人员经费与项目支出减少。</w:t>
      </w:r>
    </w:p>
    <w:p w14:paraId="033C24F9">
      <w:pPr>
        <w:pStyle w:val="16"/>
        <w:keepNext w:val="0"/>
        <w:keepLines w:val="0"/>
        <w:pageBreakBefore w:val="0"/>
        <w:widowControl w:val="0"/>
        <w:kinsoku/>
        <w:wordWrap/>
        <w:overflowPunct/>
        <w:topLinePunct w:val="0"/>
        <w:bidi w:val="0"/>
        <w:snapToGrid/>
        <w:spacing w:line="600" w:lineRule="exact"/>
        <w:ind w:firstLine="482" w:firstLineChars="1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（二）一般公共预算财政拨款支出决算结构情况</w:t>
      </w:r>
    </w:p>
    <w:p w14:paraId="084EA1D6">
      <w:pPr>
        <w:spacing w:before="253" w:line="352" w:lineRule="auto"/>
        <w:ind w:firstLine="661"/>
        <w:jc w:val="both"/>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1409.12</w:t>
      </w:r>
      <w:r>
        <w:rPr>
          <w:rFonts w:hint="eastAsia" w:ascii="仿宋" w:hAnsi="仿宋" w:eastAsia="仿宋" w:cs="仿宋"/>
          <w:sz w:val="32"/>
          <w:szCs w:val="32"/>
        </w:rPr>
        <w:t>万元，主要用于以下方面：</w:t>
      </w:r>
      <w:r>
        <w:rPr>
          <w:rFonts w:ascii="仿宋" w:hAnsi="仿宋" w:eastAsia="仿宋" w:cs="仿宋"/>
          <w:spacing w:val="-7"/>
          <w:sz w:val="32"/>
          <w:szCs w:val="32"/>
        </w:rPr>
        <w:t>社会</w:t>
      </w:r>
      <w:r>
        <w:rPr>
          <w:rFonts w:ascii="仿宋" w:hAnsi="仿宋" w:eastAsia="仿宋" w:cs="仿宋"/>
          <w:spacing w:val="-2"/>
          <w:sz w:val="32"/>
          <w:szCs w:val="32"/>
        </w:rPr>
        <w:t>保障和就业支出（类）</w:t>
      </w:r>
      <w:r>
        <w:rPr>
          <w:rFonts w:hint="eastAsia" w:ascii="仿宋" w:hAnsi="仿宋" w:eastAsia="仿宋" w:cs="仿宋"/>
          <w:spacing w:val="-2"/>
          <w:sz w:val="32"/>
          <w:szCs w:val="32"/>
          <w:lang w:val="en-US" w:eastAsia="zh-CN"/>
        </w:rPr>
        <w:t>0.97</w:t>
      </w:r>
      <w:r>
        <w:rPr>
          <w:rFonts w:ascii="仿宋" w:hAnsi="仿宋" w:eastAsia="仿宋" w:cs="仿宋"/>
          <w:spacing w:val="-2"/>
          <w:sz w:val="32"/>
          <w:szCs w:val="32"/>
        </w:rPr>
        <w:t>万元，占比</w:t>
      </w:r>
      <w:r>
        <w:rPr>
          <w:rFonts w:hint="eastAsia" w:ascii="仿宋" w:hAnsi="仿宋" w:eastAsia="仿宋" w:cs="仿宋"/>
          <w:spacing w:val="-2"/>
          <w:sz w:val="32"/>
          <w:szCs w:val="32"/>
          <w:lang w:val="en-US" w:eastAsia="zh-CN"/>
        </w:rPr>
        <w:t>0.07</w:t>
      </w:r>
      <w:r>
        <w:rPr>
          <w:rFonts w:ascii="仿宋" w:hAnsi="仿宋" w:eastAsia="仿宋" w:cs="仿宋"/>
          <w:spacing w:val="-2"/>
          <w:sz w:val="32"/>
          <w:szCs w:val="32"/>
        </w:rPr>
        <w:t>%；</w:t>
      </w:r>
      <w:r>
        <w:rPr>
          <w:rFonts w:ascii="仿宋" w:hAnsi="仿宋" w:eastAsia="仿宋" w:cs="仿宋"/>
          <w:spacing w:val="-4"/>
          <w:sz w:val="32"/>
          <w:szCs w:val="32"/>
        </w:rPr>
        <w:t>城乡社区支出（类）</w:t>
      </w:r>
      <w:r>
        <w:rPr>
          <w:rFonts w:hint="eastAsia" w:ascii="仿宋" w:hAnsi="仿宋" w:eastAsia="仿宋" w:cs="仿宋"/>
          <w:spacing w:val="-4"/>
          <w:sz w:val="32"/>
          <w:szCs w:val="32"/>
          <w:lang w:val="en-US" w:eastAsia="zh-CN"/>
        </w:rPr>
        <w:t>1408.16</w:t>
      </w:r>
      <w:r>
        <w:rPr>
          <w:rFonts w:ascii="仿宋" w:hAnsi="仿宋" w:eastAsia="仿宋" w:cs="仿宋"/>
          <w:spacing w:val="-4"/>
          <w:sz w:val="32"/>
          <w:szCs w:val="32"/>
        </w:rPr>
        <w:t>万元，</w:t>
      </w:r>
      <w:r>
        <w:rPr>
          <w:rFonts w:ascii="仿宋" w:hAnsi="仿宋" w:eastAsia="仿宋" w:cs="仿宋"/>
          <w:spacing w:val="-67"/>
          <w:sz w:val="32"/>
          <w:szCs w:val="32"/>
        </w:rPr>
        <w:t xml:space="preserve"> </w:t>
      </w:r>
      <w:r>
        <w:rPr>
          <w:rFonts w:ascii="仿宋" w:hAnsi="仿宋" w:eastAsia="仿宋" w:cs="仿宋"/>
          <w:spacing w:val="-4"/>
          <w:sz w:val="32"/>
          <w:szCs w:val="32"/>
        </w:rPr>
        <w:t>占比</w:t>
      </w:r>
      <w:r>
        <w:rPr>
          <w:rFonts w:hint="eastAsia" w:ascii="仿宋" w:hAnsi="仿宋" w:eastAsia="仿宋" w:cs="仿宋"/>
          <w:spacing w:val="-4"/>
          <w:sz w:val="32"/>
          <w:szCs w:val="32"/>
          <w:lang w:val="en-US" w:eastAsia="zh-CN"/>
        </w:rPr>
        <w:t>99.93%</w:t>
      </w:r>
      <w:r>
        <w:rPr>
          <w:rFonts w:ascii="仿宋" w:hAnsi="仿宋" w:eastAsia="仿宋" w:cs="仿宋"/>
          <w:spacing w:val="-2"/>
          <w:sz w:val="32"/>
          <w:szCs w:val="32"/>
        </w:rPr>
        <w:t>。</w:t>
      </w:r>
    </w:p>
    <w:p w14:paraId="11E15DEA">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（三）一般公共预算财政拨款支出决算具体情况</w:t>
      </w:r>
    </w:p>
    <w:p w14:paraId="31A3F6C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pacing w:val="-3"/>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1420.02</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1409.12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99.23</w:t>
      </w:r>
      <w:r>
        <w:rPr>
          <w:rFonts w:hint="eastAsia" w:ascii="仿宋" w:hAnsi="仿宋" w:eastAsia="仿宋" w:cs="仿宋"/>
          <w:sz w:val="32"/>
          <w:szCs w:val="32"/>
        </w:rPr>
        <w:t>%，其中：</w:t>
      </w:r>
    </w:p>
    <w:p w14:paraId="0AC89969">
      <w:pPr>
        <w:spacing w:before="52" w:line="353" w:lineRule="auto"/>
        <w:ind w:left="17" w:right="159" w:firstLine="664"/>
        <w:rPr>
          <w:rFonts w:hint="eastAsia" w:ascii="仿宋" w:hAnsi="仿宋" w:eastAsia="仿宋" w:cs="仿宋"/>
          <w:sz w:val="32"/>
          <w:szCs w:val="32"/>
        </w:rPr>
      </w:pP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、社会保障和就业支出（类）行政事业单位养老支出（款）机</w:t>
      </w:r>
      <w:r>
        <w:rPr>
          <w:rFonts w:hint="eastAsia" w:ascii="仿宋" w:hAnsi="仿宋" w:eastAsia="仿宋" w:cs="仿宋"/>
          <w:spacing w:val="-4"/>
          <w:sz w:val="32"/>
          <w:szCs w:val="32"/>
        </w:rPr>
        <w:t>关事业单位基本养老保险缴费支出（项）。</w:t>
      </w:r>
    </w:p>
    <w:p w14:paraId="73D3471F">
      <w:pPr>
        <w:spacing w:before="56"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1"/>
          <w:sz w:val="32"/>
          <w:szCs w:val="32"/>
        </w:rPr>
        <w:t>年初预算为</w:t>
      </w:r>
      <w:r>
        <w:rPr>
          <w:rFonts w:hint="eastAsia" w:ascii="仿宋" w:hAnsi="仿宋" w:eastAsia="仿宋" w:cs="仿宋"/>
          <w:spacing w:val="1"/>
          <w:sz w:val="32"/>
          <w:szCs w:val="32"/>
          <w:lang w:val="en-US" w:eastAsia="zh-CN"/>
        </w:rPr>
        <w:t>106.53</w:t>
      </w:r>
      <w:r>
        <w:rPr>
          <w:rFonts w:hint="eastAsia" w:ascii="仿宋" w:hAnsi="仿宋" w:eastAsia="仿宋" w:cs="仿宋"/>
          <w:spacing w:val="1"/>
          <w:sz w:val="32"/>
          <w:szCs w:val="32"/>
        </w:rPr>
        <w:t>万元，支出决算为</w:t>
      </w:r>
      <w:r>
        <w:rPr>
          <w:rFonts w:hint="eastAsia" w:ascii="仿宋" w:hAnsi="仿宋" w:eastAsia="仿宋" w:cs="仿宋"/>
          <w:spacing w:val="1"/>
          <w:sz w:val="32"/>
          <w:szCs w:val="32"/>
          <w:lang w:val="en-US" w:eastAsia="zh-CN"/>
        </w:rPr>
        <w:t>0</w:t>
      </w:r>
      <w:r>
        <w:rPr>
          <w:rFonts w:hint="eastAsia" w:ascii="仿宋" w:hAnsi="仿宋" w:eastAsia="仿宋" w:cs="仿宋"/>
          <w:spacing w:val="1"/>
          <w:sz w:val="32"/>
          <w:szCs w:val="32"/>
        </w:rPr>
        <w:t>万元，完成年初预算</w:t>
      </w:r>
      <w:r>
        <w:rPr>
          <w:rFonts w:hint="eastAsia" w:ascii="仿宋" w:hAnsi="仿宋" w:eastAsia="仿宋" w:cs="仿宋"/>
          <w:spacing w:val="-13"/>
          <w:sz w:val="32"/>
          <w:szCs w:val="32"/>
        </w:rPr>
        <w:t>的</w:t>
      </w:r>
      <w:r>
        <w:rPr>
          <w:rFonts w:hint="eastAsia" w:ascii="仿宋" w:hAnsi="仿宋" w:eastAsia="仿宋" w:cs="仿宋"/>
          <w:spacing w:val="-13"/>
          <w:sz w:val="32"/>
          <w:szCs w:val="32"/>
          <w:lang w:val="en-US" w:eastAsia="zh-CN"/>
        </w:rPr>
        <w:t>0</w:t>
      </w:r>
      <w:r>
        <w:rPr>
          <w:rFonts w:hint="eastAsia" w:ascii="仿宋" w:hAnsi="仿宋" w:eastAsia="仿宋" w:cs="仿宋"/>
          <w:spacing w:val="-13"/>
          <w:sz w:val="32"/>
          <w:szCs w:val="32"/>
        </w:rPr>
        <w:t>%</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13"/>
          <w:sz w:val="32"/>
          <w:szCs w:val="32"/>
        </w:rPr>
        <w:t>。</w:t>
      </w:r>
    </w:p>
    <w:p w14:paraId="2CB11F50">
      <w:pPr>
        <w:spacing w:before="52" w:line="353" w:lineRule="auto"/>
        <w:ind w:left="17" w:right="159" w:firstLine="664"/>
        <w:rPr>
          <w:rFonts w:hint="eastAsia" w:ascii="仿宋" w:hAnsi="仿宋" w:eastAsia="仿宋" w:cs="仿宋"/>
          <w:sz w:val="32"/>
          <w:szCs w:val="32"/>
        </w:rPr>
      </w:pP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、社会保障和就业支出（类）</w:t>
      </w:r>
      <w:r>
        <w:rPr>
          <w:rFonts w:hint="eastAsia" w:ascii="仿宋" w:hAnsi="仿宋" w:eastAsia="仿宋" w:cs="仿宋"/>
          <w:spacing w:val="3"/>
          <w:sz w:val="32"/>
          <w:szCs w:val="32"/>
          <w:lang w:eastAsia="zh-CN"/>
        </w:rPr>
        <w:t>抚恤</w:t>
      </w:r>
      <w:r>
        <w:rPr>
          <w:rFonts w:hint="eastAsia" w:ascii="仿宋" w:hAnsi="仿宋" w:eastAsia="仿宋" w:cs="仿宋"/>
          <w:spacing w:val="3"/>
          <w:sz w:val="32"/>
          <w:szCs w:val="32"/>
        </w:rPr>
        <w:t>（款）</w:t>
      </w:r>
      <w:r>
        <w:rPr>
          <w:rFonts w:hint="eastAsia" w:ascii="仿宋" w:hAnsi="仿宋" w:eastAsia="仿宋" w:cs="仿宋"/>
          <w:spacing w:val="3"/>
          <w:sz w:val="32"/>
          <w:szCs w:val="32"/>
          <w:lang w:eastAsia="zh-CN"/>
        </w:rPr>
        <w:t>死亡抚恤</w:t>
      </w:r>
      <w:r>
        <w:rPr>
          <w:rFonts w:hint="eastAsia" w:ascii="仿宋" w:hAnsi="仿宋" w:eastAsia="仿宋" w:cs="仿宋"/>
          <w:spacing w:val="-4"/>
          <w:sz w:val="32"/>
          <w:szCs w:val="32"/>
        </w:rPr>
        <w:t>（项）。</w:t>
      </w:r>
    </w:p>
    <w:p w14:paraId="190434C0">
      <w:pPr>
        <w:pStyle w:val="2"/>
        <w:ind w:firstLine="644" w:firstLineChars="200"/>
        <w:rPr>
          <w:rFonts w:hint="eastAsia" w:eastAsia="仿宋"/>
          <w:lang w:eastAsia="zh-CN"/>
        </w:rPr>
      </w:pPr>
      <w:r>
        <w:rPr>
          <w:rFonts w:hint="eastAsia" w:ascii="仿宋" w:hAnsi="仿宋" w:eastAsia="仿宋" w:cs="仿宋"/>
          <w:spacing w:val="1"/>
          <w:sz w:val="32"/>
          <w:szCs w:val="32"/>
        </w:rPr>
        <w:t>年初预算为</w:t>
      </w:r>
      <w:r>
        <w:rPr>
          <w:rFonts w:hint="eastAsia" w:ascii="仿宋" w:hAnsi="仿宋" w:eastAsia="仿宋" w:cs="仿宋"/>
          <w:spacing w:val="-57"/>
          <w:sz w:val="32"/>
          <w:szCs w:val="32"/>
        </w:rPr>
        <w:t xml:space="preserve"> </w:t>
      </w:r>
      <w:r>
        <w:rPr>
          <w:rFonts w:hint="eastAsia" w:ascii="仿宋" w:hAnsi="仿宋" w:eastAsia="仿宋" w:cs="仿宋"/>
          <w:spacing w:val="-57"/>
          <w:sz w:val="32"/>
          <w:szCs w:val="32"/>
          <w:lang w:val="en-US" w:eastAsia="zh-CN"/>
        </w:rPr>
        <w:t>0</w:t>
      </w:r>
      <w:r>
        <w:rPr>
          <w:rFonts w:hint="eastAsia" w:ascii="仿宋" w:hAnsi="仿宋" w:eastAsia="仿宋" w:cs="仿宋"/>
          <w:spacing w:val="1"/>
          <w:sz w:val="32"/>
          <w:szCs w:val="32"/>
        </w:rPr>
        <w:t>万元，支出决算为</w:t>
      </w:r>
      <w:r>
        <w:rPr>
          <w:rFonts w:hint="eastAsia" w:ascii="仿宋" w:hAnsi="仿宋" w:eastAsia="仿宋" w:cs="仿宋"/>
          <w:spacing w:val="1"/>
          <w:sz w:val="32"/>
          <w:szCs w:val="32"/>
          <w:lang w:val="en-US" w:eastAsia="zh-CN"/>
        </w:rPr>
        <w:t>0.97</w:t>
      </w:r>
      <w:r>
        <w:rPr>
          <w:rFonts w:hint="eastAsia" w:ascii="仿宋" w:hAnsi="仿宋" w:eastAsia="仿宋" w:cs="仿宋"/>
          <w:spacing w:val="1"/>
          <w:sz w:val="32"/>
          <w:szCs w:val="32"/>
        </w:rPr>
        <w:t>万元</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决算数大于年初预算数的主要原因是：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3"/>
          <w:sz w:val="32"/>
          <w:szCs w:val="32"/>
          <w:lang w:eastAsia="zh-CN"/>
        </w:rPr>
        <w:t>。</w:t>
      </w:r>
    </w:p>
    <w:p w14:paraId="3A0C91B5">
      <w:pPr>
        <w:spacing w:before="44" w:line="221" w:lineRule="auto"/>
        <w:ind w:firstLine="768" w:firstLineChars="300"/>
        <w:jc w:val="both"/>
        <w:rPr>
          <w:rFonts w:hint="eastAsia" w:ascii="仿宋" w:hAnsi="仿宋" w:eastAsia="仿宋" w:cs="仿宋"/>
          <w:sz w:val="32"/>
          <w:szCs w:val="32"/>
        </w:rPr>
      </w:pPr>
      <w:r>
        <w:rPr>
          <w:rFonts w:hint="eastAsia" w:ascii="仿宋" w:hAnsi="仿宋" w:eastAsia="仿宋" w:cs="仿宋"/>
          <w:spacing w:val="-32"/>
          <w:sz w:val="32"/>
          <w:szCs w:val="32"/>
          <w:lang w:val="en-US" w:eastAsia="zh-CN"/>
        </w:rPr>
        <w:t>3、</w:t>
      </w:r>
      <w:r>
        <w:rPr>
          <w:rFonts w:hint="eastAsia" w:ascii="仿宋" w:hAnsi="仿宋" w:eastAsia="仿宋" w:cs="仿宋"/>
          <w:spacing w:val="-32"/>
          <w:sz w:val="32"/>
          <w:szCs w:val="32"/>
        </w:rPr>
        <w:t>卫生健康支出（类）行政事业单位医疗（款）</w:t>
      </w:r>
      <w:r>
        <w:rPr>
          <w:rFonts w:hint="eastAsia" w:ascii="仿宋" w:hAnsi="仿宋" w:eastAsia="仿宋" w:cs="仿宋"/>
          <w:i w:val="0"/>
          <w:caps w:val="0"/>
          <w:color w:val="424242"/>
          <w:spacing w:val="0"/>
          <w:sz w:val="32"/>
          <w:szCs w:val="32"/>
          <w:shd w:val="clear" w:fill="FFFFFF"/>
        </w:rPr>
        <w:t>行政单位医疗</w:t>
      </w:r>
      <w:r>
        <w:rPr>
          <w:rFonts w:hint="eastAsia" w:ascii="仿宋" w:hAnsi="仿宋" w:eastAsia="仿宋" w:cs="仿宋"/>
          <w:spacing w:val="-32"/>
          <w:sz w:val="32"/>
          <w:szCs w:val="32"/>
        </w:rPr>
        <w:t>（项）。</w:t>
      </w:r>
    </w:p>
    <w:p w14:paraId="6D2C17D6">
      <w:pPr>
        <w:spacing w:before="258"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57.93</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万元，完成年初预算</w:t>
      </w:r>
      <w:r>
        <w:rPr>
          <w:rFonts w:hint="eastAsia" w:ascii="仿宋" w:hAnsi="仿宋" w:eastAsia="仿宋" w:cs="仿宋"/>
          <w:spacing w:val="-13"/>
          <w:sz w:val="32"/>
          <w:szCs w:val="32"/>
        </w:rPr>
        <w:t>的</w:t>
      </w:r>
      <w:r>
        <w:rPr>
          <w:rFonts w:hint="eastAsia" w:ascii="仿宋" w:hAnsi="仿宋" w:eastAsia="仿宋" w:cs="仿宋"/>
          <w:spacing w:val="-13"/>
          <w:sz w:val="32"/>
          <w:szCs w:val="32"/>
          <w:lang w:val="en-US" w:eastAsia="zh-CN"/>
        </w:rPr>
        <w:t>0</w:t>
      </w:r>
      <w:r>
        <w:rPr>
          <w:rFonts w:hint="eastAsia" w:ascii="仿宋" w:hAnsi="仿宋" w:eastAsia="仿宋" w:cs="仿宋"/>
          <w:spacing w:val="-13"/>
          <w:sz w:val="32"/>
          <w:szCs w:val="32"/>
        </w:rPr>
        <w:t>%</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13"/>
          <w:sz w:val="32"/>
          <w:szCs w:val="32"/>
        </w:rPr>
        <w:t>。</w:t>
      </w:r>
    </w:p>
    <w:p w14:paraId="1FEB2F59">
      <w:pPr>
        <w:spacing w:before="44" w:line="221" w:lineRule="auto"/>
        <w:jc w:val="center"/>
        <w:rPr>
          <w:rFonts w:hint="eastAsia" w:ascii="仿宋" w:hAnsi="仿宋" w:eastAsia="仿宋" w:cs="仿宋"/>
          <w:sz w:val="32"/>
          <w:szCs w:val="32"/>
        </w:rPr>
      </w:pPr>
      <w:r>
        <w:rPr>
          <w:rFonts w:hint="eastAsia" w:ascii="仿宋" w:hAnsi="仿宋" w:eastAsia="仿宋" w:cs="仿宋"/>
          <w:spacing w:val="-13"/>
          <w:sz w:val="32"/>
          <w:szCs w:val="32"/>
          <w:lang w:val="en-US" w:eastAsia="zh-CN"/>
        </w:rPr>
        <w:t>4</w:t>
      </w:r>
      <w:r>
        <w:rPr>
          <w:rFonts w:hint="eastAsia" w:ascii="仿宋" w:hAnsi="仿宋" w:eastAsia="仿宋" w:cs="仿宋"/>
          <w:spacing w:val="-13"/>
          <w:sz w:val="32"/>
          <w:szCs w:val="32"/>
        </w:rPr>
        <w:t>、城乡社区支出（类）城乡社区管理事务</w:t>
      </w:r>
      <w:r>
        <w:rPr>
          <w:rFonts w:hint="eastAsia" w:ascii="仿宋" w:hAnsi="仿宋" w:eastAsia="仿宋" w:cs="仿宋"/>
          <w:spacing w:val="-14"/>
          <w:sz w:val="32"/>
          <w:szCs w:val="32"/>
        </w:rPr>
        <w:t>（款）行政运行（项）。</w:t>
      </w:r>
    </w:p>
    <w:p w14:paraId="134ECE86">
      <w:pPr>
        <w:spacing w:before="255" w:line="353" w:lineRule="auto"/>
        <w:ind w:left="8" w:right="101" w:firstLine="665"/>
        <w:rPr>
          <w:rFonts w:hint="eastAsia" w:ascii="仿宋" w:hAnsi="仿宋" w:eastAsia="仿宋" w:cs="仿宋"/>
          <w:spacing w:val="-7"/>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417.69</w:t>
      </w:r>
      <w:r>
        <w:rPr>
          <w:rFonts w:hint="eastAsia" w:ascii="仿宋" w:hAnsi="仿宋" w:eastAsia="仿宋" w:cs="仿宋"/>
          <w:spacing w:val="-4"/>
          <w:sz w:val="32"/>
          <w:szCs w:val="32"/>
        </w:rPr>
        <w:t>万元，</w:t>
      </w:r>
      <w:r>
        <w:rPr>
          <w:rFonts w:hint="eastAsia" w:ascii="仿宋" w:hAnsi="仿宋" w:eastAsia="仿宋" w:cs="仿宋"/>
          <w:spacing w:val="-3"/>
          <w:sz w:val="32"/>
          <w:szCs w:val="32"/>
        </w:rPr>
        <w:t>决算数大于预算数主要原因是：执行中进行预算调整。</w:t>
      </w:r>
    </w:p>
    <w:p w14:paraId="346A2172">
      <w:pPr>
        <w:numPr>
          <w:ilvl w:val="0"/>
          <w:numId w:val="0"/>
        </w:numPr>
        <w:spacing w:before="54" w:line="354" w:lineRule="auto"/>
        <w:ind w:right="139" w:rightChars="0" w:firstLine="656" w:firstLineChars="200"/>
        <w:rPr>
          <w:rFonts w:hint="eastAsia" w:ascii="仿宋" w:hAnsi="仿宋" w:eastAsia="仿宋" w:cs="仿宋"/>
          <w:spacing w:val="-9"/>
          <w:sz w:val="32"/>
          <w:szCs w:val="32"/>
          <w:lang w:eastAsia="zh-CN"/>
        </w:rPr>
      </w:pP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城乡社区支出（类）城乡社区管理事务（款）</w:t>
      </w:r>
      <w:r>
        <w:rPr>
          <w:rFonts w:hint="eastAsia" w:ascii="仿宋" w:hAnsi="仿宋" w:eastAsia="仿宋" w:cs="仿宋"/>
          <w:spacing w:val="4"/>
          <w:sz w:val="32"/>
          <w:szCs w:val="32"/>
          <w:lang w:eastAsia="zh-CN"/>
        </w:rPr>
        <w:t>城管执法</w:t>
      </w:r>
      <w:r>
        <w:rPr>
          <w:rFonts w:hint="eastAsia" w:ascii="仿宋" w:hAnsi="仿宋" w:eastAsia="仿宋" w:cs="仿宋"/>
          <w:spacing w:val="-9"/>
          <w:sz w:val="32"/>
          <w:szCs w:val="32"/>
        </w:rPr>
        <w:t>（项）</w:t>
      </w:r>
      <w:r>
        <w:rPr>
          <w:rFonts w:hint="eastAsia" w:ascii="仿宋" w:hAnsi="仿宋" w:eastAsia="仿宋" w:cs="仿宋"/>
          <w:spacing w:val="-9"/>
          <w:sz w:val="32"/>
          <w:szCs w:val="32"/>
          <w:lang w:eastAsia="zh-CN"/>
        </w:rPr>
        <w:t>。</w:t>
      </w:r>
    </w:p>
    <w:p w14:paraId="6E48CCD0">
      <w:pPr>
        <w:spacing w:before="172" w:line="345" w:lineRule="auto"/>
        <w:ind w:left="14" w:right="108" w:firstLine="651"/>
        <w:rPr>
          <w:rFonts w:hint="eastAsia" w:ascii="仿宋" w:hAnsi="仿宋" w:eastAsia="仿宋" w:cs="仿宋"/>
          <w:spacing w:val="-7"/>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995.96</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963.07</w:t>
      </w:r>
      <w:r>
        <w:rPr>
          <w:rFonts w:hint="eastAsia" w:ascii="仿宋" w:hAnsi="仿宋" w:eastAsia="仿宋" w:cs="仿宋"/>
          <w:spacing w:val="-4"/>
          <w:sz w:val="32"/>
          <w:szCs w:val="32"/>
        </w:rPr>
        <w:t>万元，完成年初预算</w:t>
      </w:r>
      <w:r>
        <w:rPr>
          <w:rFonts w:hint="eastAsia" w:ascii="仿宋" w:hAnsi="仿宋" w:eastAsia="仿宋" w:cs="仿宋"/>
          <w:spacing w:val="-13"/>
          <w:sz w:val="32"/>
          <w:szCs w:val="32"/>
        </w:rPr>
        <w:t>的</w:t>
      </w:r>
      <w:r>
        <w:rPr>
          <w:rFonts w:hint="eastAsia" w:ascii="仿宋" w:hAnsi="仿宋" w:eastAsia="仿宋" w:cs="仿宋"/>
          <w:spacing w:val="-13"/>
          <w:sz w:val="32"/>
          <w:szCs w:val="32"/>
          <w:lang w:val="en-US" w:eastAsia="zh-CN"/>
        </w:rPr>
        <w:t>96.70</w:t>
      </w:r>
      <w:r>
        <w:rPr>
          <w:rFonts w:hint="eastAsia" w:ascii="仿宋" w:hAnsi="仿宋" w:eastAsia="仿宋" w:cs="仿宋"/>
          <w:spacing w:val="-13"/>
          <w:sz w:val="32"/>
          <w:szCs w:val="32"/>
        </w:rPr>
        <w:t>%</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7"/>
          <w:sz w:val="32"/>
          <w:szCs w:val="32"/>
        </w:rPr>
        <w:t>。</w:t>
      </w:r>
    </w:p>
    <w:p w14:paraId="643D6575">
      <w:pPr>
        <w:numPr>
          <w:ilvl w:val="0"/>
          <w:numId w:val="0"/>
        </w:numPr>
        <w:spacing w:before="54" w:line="354" w:lineRule="auto"/>
        <w:ind w:right="139" w:rightChars="0" w:firstLine="656" w:firstLineChars="200"/>
        <w:rPr>
          <w:rFonts w:hint="eastAsia" w:ascii="仿宋" w:hAnsi="仿宋" w:eastAsia="仿宋" w:cs="仿宋"/>
          <w:spacing w:val="-9"/>
          <w:sz w:val="32"/>
          <w:szCs w:val="32"/>
          <w:lang w:eastAsia="zh-CN"/>
        </w:rPr>
      </w:pPr>
      <w:r>
        <w:rPr>
          <w:rFonts w:hint="eastAsia" w:ascii="仿宋" w:hAnsi="仿宋" w:eastAsia="仿宋" w:cs="仿宋"/>
          <w:spacing w:val="4"/>
          <w:sz w:val="32"/>
          <w:szCs w:val="32"/>
          <w:lang w:val="en-US" w:eastAsia="zh-CN"/>
        </w:rPr>
        <w:t>6、</w:t>
      </w:r>
      <w:bookmarkStart w:id="3" w:name="_GoBack"/>
      <w:bookmarkEnd w:id="3"/>
      <w:r>
        <w:rPr>
          <w:rFonts w:hint="eastAsia" w:ascii="仿宋" w:hAnsi="仿宋" w:eastAsia="仿宋" w:cs="仿宋"/>
          <w:spacing w:val="4"/>
          <w:sz w:val="32"/>
          <w:szCs w:val="32"/>
        </w:rPr>
        <w:t>城乡社区支出（类）城乡社区管理事务（款）</w:t>
      </w:r>
      <w:r>
        <w:rPr>
          <w:rFonts w:hint="eastAsia" w:ascii="仿宋" w:hAnsi="仿宋" w:eastAsia="仿宋" w:cs="仿宋"/>
          <w:spacing w:val="4"/>
          <w:sz w:val="32"/>
          <w:szCs w:val="32"/>
          <w:lang w:eastAsia="zh-CN"/>
        </w:rPr>
        <w:t>其他城乡社区管理事务支出</w:t>
      </w:r>
      <w:r>
        <w:rPr>
          <w:rFonts w:hint="eastAsia" w:ascii="仿宋" w:hAnsi="仿宋" w:eastAsia="仿宋" w:cs="仿宋"/>
          <w:spacing w:val="-9"/>
          <w:sz w:val="32"/>
          <w:szCs w:val="32"/>
        </w:rPr>
        <w:t>（项）</w:t>
      </w:r>
      <w:r>
        <w:rPr>
          <w:rFonts w:hint="eastAsia" w:ascii="仿宋" w:hAnsi="仿宋" w:eastAsia="仿宋" w:cs="仿宋"/>
          <w:spacing w:val="-9"/>
          <w:sz w:val="32"/>
          <w:szCs w:val="32"/>
          <w:lang w:eastAsia="zh-CN"/>
        </w:rPr>
        <w:t>。</w:t>
      </w:r>
    </w:p>
    <w:p w14:paraId="0FE8B580">
      <w:pPr>
        <w:pStyle w:val="2"/>
        <w:ind w:firstLine="624" w:firstLineChars="200"/>
        <w:rPr>
          <w:rFonts w:hint="eastAsia" w:eastAsia="仿宋"/>
          <w:lang w:val="en-US" w:eastAsia="zh-CN"/>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27.40</w:t>
      </w:r>
      <w:r>
        <w:rPr>
          <w:rFonts w:hint="eastAsia" w:ascii="仿宋" w:hAnsi="仿宋" w:eastAsia="仿宋" w:cs="仿宋"/>
          <w:spacing w:val="-4"/>
          <w:sz w:val="32"/>
          <w:szCs w:val="32"/>
        </w:rPr>
        <w:t>万元，</w:t>
      </w:r>
      <w:r>
        <w:rPr>
          <w:rFonts w:hint="eastAsia" w:ascii="仿宋" w:hAnsi="仿宋" w:eastAsia="仿宋" w:cs="仿宋"/>
          <w:sz w:val="32"/>
          <w:szCs w:val="32"/>
        </w:rPr>
        <w:t>决算数</w:t>
      </w:r>
      <w:r>
        <w:rPr>
          <w:rFonts w:hint="eastAsia" w:ascii="仿宋" w:hAnsi="仿宋" w:eastAsia="仿宋" w:cs="仿宋"/>
          <w:sz w:val="32"/>
          <w:szCs w:val="32"/>
          <w:lang w:eastAsia="zh-CN"/>
        </w:rPr>
        <w:t>大</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3"/>
          <w:sz w:val="32"/>
          <w:szCs w:val="32"/>
          <w:lang w:eastAsia="zh-CN"/>
        </w:rPr>
        <w:t>。</w:t>
      </w:r>
    </w:p>
    <w:p w14:paraId="4CD46910">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六、一般公共预算财政拨款基本支出决算情况说明</w:t>
      </w:r>
    </w:p>
    <w:p w14:paraId="77B3FCA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1381.31</w:t>
      </w:r>
      <w:r>
        <w:rPr>
          <w:rFonts w:hint="eastAsia" w:ascii="仿宋" w:hAnsi="仿宋" w:eastAsia="仿宋" w:cs="仿宋"/>
          <w:sz w:val="32"/>
          <w:szCs w:val="32"/>
        </w:rPr>
        <w:t>万元，其中：</w:t>
      </w:r>
    </w:p>
    <w:p w14:paraId="496F77B9">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人员经费</w:t>
      </w:r>
      <w:r>
        <w:rPr>
          <w:rFonts w:hint="eastAsia" w:ascii="仿宋" w:hAnsi="仿宋" w:eastAsia="仿宋" w:cs="仿宋"/>
          <w:sz w:val="32"/>
          <w:szCs w:val="32"/>
          <w:lang w:val="en-US" w:eastAsia="zh-CN"/>
        </w:rPr>
        <w:t>1250.69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90.54</w:t>
      </w:r>
      <w:r>
        <w:rPr>
          <w:rFonts w:hint="eastAsia" w:ascii="仿宋" w:hAnsi="仿宋" w:eastAsia="仿宋" w:cs="仿宋"/>
          <w:sz w:val="32"/>
          <w:szCs w:val="32"/>
        </w:rPr>
        <w:t>%,主要包括基本工资、津贴补贴、奖金、</w:t>
      </w:r>
      <w:r>
        <w:rPr>
          <w:rFonts w:hint="eastAsia" w:ascii="仿宋" w:hAnsi="仿宋" w:eastAsia="仿宋" w:cs="仿宋"/>
          <w:sz w:val="32"/>
          <w:szCs w:val="32"/>
          <w:lang w:eastAsia="zh-CN"/>
        </w:rPr>
        <w:t>绩效工资、</w:t>
      </w:r>
      <w:r>
        <w:rPr>
          <w:rFonts w:ascii="仿宋" w:hAnsi="仿宋" w:eastAsia="仿宋" w:cs="仿宋"/>
          <w:spacing w:val="-1"/>
          <w:sz w:val="32"/>
          <w:szCs w:val="32"/>
        </w:rPr>
        <w:t>机关事业单位基本养老保险缴费、职工基本医疗保险缴费、</w:t>
      </w:r>
      <w:r>
        <w:rPr>
          <w:rFonts w:hint="eastAsia" w:ascii="仿宋" w:hAnsi="仿宋" w:eastAsia="仿宋" w:cs="仿宋"/>
          <w:spacing w:val="-1"/>
          <w:sz w:val="32"/>
          <w:szCs w:val="32"/>
          <w:lang w:eastAsia="zh-CN"/>
        </w:rPr>
        <w:t>其他社会保障缴费、医疗费、</w:t>
      </w:r>
      <w:r>
        <w:rPr>
          <w:rFonts w:ascii="仿宋" w:hAnsi="仿宋" w:eastAsia="仿宋" w:cs="仿宋"/>
          <w:spacing w:val="-1"/>
          <w:sz w:val="32"/>
          <w:szCs w:val="32"/>
        </w:rPr>
        <w:t>其他</w:t>
      </w:r>
      <w:r>
        <w:rPr>
          <w:rFonts w:hint="eastAsia" w:ascii="仿宋" w:hAnsi="仿宋" w:eastAsia="仿宋" w:cs="仿宋"/>
          <w:spacing w:val="-1"/>
          <w:sz w:val="32"/>
          <w:szCs w:val="32"/>
          <w:lang w:eastAsia="zh-CN"/>
        </w:rPr>
        <w:t>工资福利支出、抚恤金、生活补助</w:t>
      </w:r>
      <w:r>
        <w:rPr>
          <w:rFonts w:hint="eastAsia" w:ascii="仿宋" w:hAnsi="仿宋" w:eastAsia="仿宋" w:cs="仿宋"/>
          <w:sz w:val="32"/>
          <w:szCs w:val="32"/>
          <w:lang w:eastAsia="zh-CN"/>
        </w:rPr>
        <w:t>。</w:t>
      </w:r>
    </w:p>
    <w:p w14:paraId="644C7986">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lang w:val="en-US" w:eastAsia="zh-CN"/>
        </w:rPr>
        <w:t>130.62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9.46</w:t>
      </w:r>
      <w:r>
        <w:rPr>
          <w:rFonts w:hint="eastAsia" w:ascii="仿宋" w:hAnsi="仿宋" w:eastAsia="仿宋" w:cs="仿宋"/>
          <w:sz w:val="32"/>
          <w:szCs w:val="32"/>
        </w:rPr>
        <w:t>%，主要包括</w:t>
      </w:r>
      <w:r>
        <w:rPr>
          <w:rFonts w:ascii="仿宋" w:hAnsi="仿宋" w:eastAsia="仿宋" w:cs="仿宋"/>
          <w:spacing w:val="-3"/>
          <w:sz w:val="32"/>
          <w:szCs w:val="32"/>
        </w:rPr>
        <w:t>办公费、印刷费</w:t>
      </w:r>
      <w:r>
        <w:rPr>
          <w:rFonts w:ascii="仿宋" w:hAnsi="仿宋" w:eastAsia="仿宋" w:cs="仿宋"/>
          <w:spacing w:val="-8"/>
          <w:sz w:val="32"/>
          <w:szCs w:val="32"/>
        </w:rPr>
        <w:t>、水费、电费、邮电费、差旅费、</w:t>
      </w:r>
      <w:r>
        <w:rPr>
          <w:rFonts w:hint="eastAsia" w:ascii="仿宋" w:hAnsi="仿宋" w:eastAsia="仿宋" w:cs="仿宋"/>
          <w:spacing w:val="-8"/>
          <w:sz w:val="32"/>
          <w:szCs w:val="32"/>
          <w:lang w:eastAsia="zh-CN"/>
        </w:rPr>
        <w:t>维修（护）费、</w:t>
      </w:r>
      <w:r>
        <w:rPr>
          <w:rFonts w:ascii="仿宋" w:hAnsi="仿宋" w:eastAsia="仿宋" w:cs="仿宋"/>
          <w:spacing w:val="-1"/>
          <w:sz w:val="32"/>
          <w:szCs w:val="32"/>
        </w:rPr>
        <w:t>会议费、培训费、公务接待费、</w:t>
      </w:r>
      <w:r>
        <w:rPr>
          <w:rFonts w:hint="eastAsia" w:ascii="仿宋" w:hAnsi="仿宋" w:eastAsia="仿宋" w:cs="仿宋"/>
          <w:spacing w:val="-1"/>
          <w:sz w:val="32"/>
          <w:szCs w:val="32"/>
          <w:lang w:eastAsia="zh-CN"/>
        </w:rPr>
        <w:t>专用材料费</w:t>
      </w:r>
      <w:r>
        <w:rPr>
          <w:rFonts w:ascii="仿宋" w:hAnsi="仿宋" w:eastAsia="仿宋" w:cs="仿宋"/>
          <w:spacing w:val="-1"/>
          <w:sz w:val="32"/>
          <w:szCs w:val="32"/>
        </w:rPr>
        <w:t>、</w:t>
      </w:r>
      <w:r>
        <w:rPr>
          <w:rFonts w:hint="eastAsia" w:ascii="仿宋" w:hAnsi="仿宋" w:eastAsia="仿宋" w:cs="仿宋"/>
          <w:spacing w:val="-1"/>
          <w:sz w:val="32"/>
          <w:szCs w:val="32"/>
          <w:lang w:eastAsia="zh-CN"/>
        </w:rPr>
        <w:t>劳务</w:t>
      </w:r>
      <w:r>
        <w:rPr>
          <w:rFonts w:ascii="仿宋" w:hAnsi="仿宋" w:eastAsia="仿宋" w:cs="仿宋"/>
          <w:spacing w:val="-1"/>
          <w:sz w:val="32"/>
          <w:szCs w:val="32"/>
        </w:rPr>
        <w:t>费、工会经费、福</w:t>
      </w:r>
      <w:r>
        <w:rPr>
          <w:rFonts w:ascii="仿宋" w:hAnsi="仿宋" w:eastAsia="仿宋" w:cs="仿宋"/>
          <w:spacing w:val="-3"/>
          <w:sz w:val="32"/>
          <w:szCs w:val="32"/>
        </w:rPr>
        <w:t>利费、公务用车运行维护费、</w:t>
      </w:r>
      <w:r>
        <w:rPr>
          <w:rFonts w:hint="eastAsia" w:ascii="仿宋" w:hAnsi="仿宋" w:eastAsia="仿宋" w:cs="仿宋"/>
          <w:spacing w:val="-3"/>
          <w:sz w:val="32"/>
          <w:szCs w:val="32"/>
          <w:lang w:eastAsia="zh-CN"/>
        </w:rPr>
        <w:t>其他交通费用、</w:t>
      </w:r>
      <w:r>
        <w:rPr>
          <w:rFonts w:ascii="仿宋" w:hAnsi="仿宋" w:eastAsia="仿宋" w:cs="仿宋"/>
          <w:spacing w:val="-3"/>
          <w:sz w:val="32"/>
          <w:szCs w:val="32"/>
        </w:rPr>
        <w:t>其他商品和服务支出</w:t>
      </w:r>
      <w:r>
        <w:rPr>
          <w:rFonts w:hint="eastAsia" w:ascii="仿宋" w:hAnsi="仿宋" w:eastAsia="仿宋" w:cs="仿宋"/>
          <w:sz w:val="32"/>
          <w:szCs w:val="32"/>
        </w:rPr>
        <w:t>。</w:t>
      </w:r>
    </w:p>
    <w:p w14:paraId="72D1BBDD">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sz w:val="32"/>
          <w:szCs w:val="32"/>
        </w:rPr>
      </w:pPr>
      <w:r>
        <w:rPr>
          <w:rFonts w:hint="eastAsia" w:ascii="仿宋" w:hAnsi="仿宋" w:eastAsia="仿宋" w:cs="仿宋"/>
          <w:b/>
          <w:bCs w:val="0"/>
          <w:sz w:val="32"/>
          <w:szCs w:val="32"/>
        </w:rPr>
        <w:t>七、财政拨款三公经费支出决算情况说明</w:t>
      </w:r>
    </w:p>
    <w:p w14:paraId="23ACB830">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3CD8E1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13.47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13.47</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0.07</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0.54</w:t>
      </w:r>
      <w:r>
        <w:rPr>
          <w:rFonts w:hint="eastAsia" w:ascii="仿宋" w:hAnsi="仿宋" w:eastAsia="仿宋" w:cs="仿宋"/>
          <w:sz w:val="32"/>
          <w:szCs w:val="32"/>
        </w:rPr>
        <w:t>%,减少的主要原因是</w:t>
      </w:r>
      <w:r>
        <w:rPr>
          <w:rFonts w:hint="eastAsia" w:ascii="仿宋" w:hAnsi="仿宋" w:eastAsia="仿宋" w:cs="仿宋"/>
          <w:sz w:val="32"/>
          <w:szCs w:val="32"/>
          <w:lang w:eastAsia="zh-CN"/>
        </w:rPr>
        <w:t>压缩支出规模与数量</w:t>
      </w:r>
      <w:r>
        <w:rPr>
          <w:rFonts w:hint="eastAsia" w:ascii="仿宋" w:hAnsi="仿宋" w:eastAsia="仿宋" w:cs="仿宋"/>
          <w:sz w:val="32"/>
          <w:szCs w:val="32"/>
        </w:rPr>
        <w:t>。其中：</w:t>
      </w:r>
    </w:p>
    <w:p w14:paraId="11AF0D0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w:t>
      </w:r>
      <w:r>
        <w:rPr>
          <w:rFonts w:hint="eastAsia" w:ascii="仿宋" w:hAnsi="仿宋" w:eastAsia="仿宋" w:cs="仿宋"/>
          <w:sz w:val="32"/>
          <w:szCs w:val="32"/>
          <w:lang w:eastAsia="zh-CN"/>
        </w:rPr>
        <w:t>持平</w:t>
      </w:r>
      <w:r>
        <w:rPr>
          <w:rFonts w:hint="eastAsia" w:ascii="仿宋" w:hAnsi="仿宋" w:eastAsia="仿宋" w:cs="仿宋"/>
          <w:sz w:val="32"/>
          <w:szCs w:val="32"/>
        </w:rPr>
        <w:t>。</w:t>
      </w:r>
    </w:p>
    <w:p w14:paraId="772EDD5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0.61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0.61</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0.03</w:t>
      </w:r>
      <w:r>
        <w:rPr>
          <w:rFonts w:hint="eastAsia" w:ascii="仿宋" w:hAnsi="仿宋" w:eastAsia="仿宋" w:cs="仿宋"/>
          <w:sz w:val="32"/>
          <w:szCs w:val="32"/>
        </w:rPr>
        <w:t>万元，减少</w:t>
      </w:r>
      <w:r>
        <w:rPr>
          <w:rFonts w:hint="eastAsia" w:ascii="仿宋" w:hAnsi="仿宋" w:eastAsia="仿宋" w:cs="仿宋"/>
          <w:sz w:val="32"/>
          <w:szCs w:val="32"/>
          <w:lang w:val="en-US" w:eastAsia="zh-CN"/>
        </w:rPr>
        <w:t>4.42</w:t>
      </w:r>
      <w:r>
        <w:rPr>
          <w:rFonts w:hint="eastAsia" w:ascii="仿宋" w:hAnsi="仿宋" w:eastAsia="仿宋" w:cs="仿宋"/>
          <w:sz w:val="32"/>
          <w:szCs w:val="32"/>
        </w:rPr>
        <w:t>%,减少</w:t>
      </w:r>
      <w:r>
        <w:rPr>
          <w:rFonts w:hint="eastAsia" w:ascii="仿宋" w:hAnsi="仿宋" w:eastAsia="仿宋" w:cs="仿宋"/>
          <w:sz w:val="32"/>
          <w:szCs w:val="32"/>
          <w:lang w:eastAsia="zh-CN"/>
        </w:rPr>
        <w:t>压缩支出规模与数量</w:t>
      </w:r>
      <w:r>
        <w:rPr>
          <w:rFonts w:hint="eastAsia" w:ascii="仿宋" w:hAnsi="仿宋" w:eastAsia="仿宋" w:cs="仿宋"/>
          <w:sz w:val="32"/>
          <w:szCs w:val="32"/>
        </w:rPr>
        <w:t>。</w:t>
      </w:r>
    </w:p>
    <w:p w14:paraId="266F14E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w:t>
      </w:r>
      <w:r>
        <w:rPr>
          <w:rFonts w:hint="eastAsia" w:ascii="仿宋" w:hAnsi="仿宋" w:eastAsia="仿宋" w:cs="仿宋"/>
          <w:sz w:val="32"/>
          <w:szCs w:val="32"/>
          <w:lang w:eastAsia="zh-CN"/>
        </w:rPr>
        <w:t>持平</w:t>
      </w:r>
      <w:r>
        <w:rPr>
          <w:rFonts w:hint="eastAsia" w:ascii="仿宋" w:hAnsi="仿宋" w:eastAsia="仿宋" w:cs="仿宋"/>
          <w:sz w:val="32"/>
          <w:szCs w:val="32"/>
        </w:rPr>
        <w:t>。</w:t>
      </w:r>
    </w:p>
    <w:p w14:paraId="02F30FA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12.86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12.86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0.04</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0.35</w:t>
      </w:r>
      <w:r>
        <w:rPr>
          <w:rFonts w:hint="eastAsia" w:ascii="仿宋" w:hAnsi="仿宋" w:eastAsia="仿宋" w:cs="仿宋"/>
          <w:sz w:val="32"/>
          <w:szCs w:val="32"/>
        </w:rPr>
        <w:t>%,减少的主要原因是</w:t>
      </w:r>
      <w:r>
        <w:rPr>
          <w:rFonts w:hint="eastAsia" w:ascii="仿宋" w:hAnsi="仿宋" w:eastAsia="仿宋" w:cs="仿宋"/>
          <w:sz w:val="32"/>
          <w:szCs w:val="32"/>
          <w:lang w:eastAsia="zh-CN"/>
        </w:rPr>
        <w:t>精简燃油开支</w:t>
      </w:r>
      <w:r>
        <w:rPr>
          <w:rFonts w:hint="eastAsia" w:ascii="仿宋" w:hAnsi="仿宋" w:eastAsia="仿宋" w:cs="仿宋"/>
          <w:sz w:val="32"/>
          <w:szCs w:val="32"/>
        </w:rPr>
        <w:t>。</w:t>
      </w:r>
    </w:p>
    <w:p w14:paraId="3C0362A3">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1BDDE1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0.61</w:t>
      </w:r>
      <w:r>
        <w:rPr>
          <w:rFonts w:hint="eastAsia" w:ascii="仿宋" w:hAnsi="仿宋" w:eastAsia="仿宋" w:cs="仿宋"/>
          <w:sz w:val="32"/>
          <w:szCs w:val="32"/>
        </w:rPr>
        <w:t>万元，占</w:t>
      </w:r>
      <w:r>
        <w:rPr>
          <w:rFonts w:hint="eastAsia" w:ascii="仿宋" w:hAnsi="仿宋" w:eastAsia="仿宋" w:cs="仿宋"/>
          <w:sz w:val="32"/>
          <w:szCs w:val="32"/>
          <w:lang w:val="en-US" w:eastAsia="zh-CN"/>
        </w:rPr>
        <w:t>4.53</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12.86</w:t>
      </w:r>
      <w:r>
        <w:rPr>
          <w:rFonts w:hint="eastAsia" w:ascii="仿宋" w:hAnsi="仿宋" w:eastAsia="仿宋" w:cs="仿宋"/>
          <w:sz w:val="32"/>
          <w:szCs w:val="32"/>
        </w:rPr>
        <w:t>万元，占</w:t>
      </w:r>
      <w:r>
        <w:rPr>
          <w:rFonts w:hint="eastAsia" w:ascii="仿宋" w:hAnsi="仿宋" w:eastAsia="仿宋" w:cs="仿宋"/>
          <w:sz w:val="32"/>
          <w:szCs w:val="32"/>
          <w:lang w:val="en-US" w:eastAsia="zh-CN"/>
        </w:rPr>
        <w:t>95.47</w:t>
      </w:r>
      <w:r>
        <w:rPr>
          <w:rFonts w:hint="eastAsia" w:ascii="仿宋" w:hAnsi="仿宋" w:eastAsia="仿宋" w:cs="仿宋"/>
          <w:sz w:val="32"/>
          <w:szCs w:val="32"/>
        </w:rPr>
        <w:t>%。其中：</w:t>
      </w:r>
    </w:p>
    <w:p w14:paraId="6B2CF7EA">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i/>
          <w:color w:val="auto"/>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15B6E30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0.61</w:t>
      </w:r>
      <w:r>
        <w:rPr>
          <w:rFonts w:hint="eastAsia" w:ascii="仿宋" w:hAnsi="仿宋" w:eastAsia="仿宋" w:cs="仿宋"/>
          <w:sz w:val="32"/>
          <w:szCs w:val="32"/>
        </w:rPr>
        <w:t>万元，</w:t>
      </w:r>
      <w:r>
        <w:rPr>
          <w:rFonts w:ascii="仿宋" w:hAnsi="仿宋" w:eastAsia="仿宋" w:cs="仿宋"/>
          <w:spacing w:val="-5"/>
          <w:sz w:val="32"/>
          <w:szCs w:val="32"/>
        </w:rPr>
        <w:t>全年共接待来访团组</w:t>
      </w:r>
      <w:r>
        <w:rPr>
          <w:rFonts w:hint="eastAsia" w:ascii="仿宋" w:hAnsi="仿宋" w:eastAsia="仿宋" w:cs="仿宋"/>
          <w:spacing w:val="-46"/>
          <w:sz w:val="32"/>
          <w:szCs w:val="32"/>
          <w:lang w:val="en-US" w:eastAsia="zh-CN"/>
        </w:rPr>
        <w:t>7</w:t>
      </w:r>
      <w:r>
        <w:rPr>
          <w:rFonts w:ascii="仿宋" w:hAnsi="仿宋" w:eastAsia="仿宋" w:cs="仿宋"/>
          <w:spacing w:val="-2"/>
          <w:sz w:val="32"/>
          <w:szCs w:val="32"/>
        </w:rPr>
        <w:t>个，来宾</w:t>
      </w:r>
      <w:r>
        <w:rPr>
          <w:rFonts w:hint="eastAsia" w:ascii="仿宋" w:hAnsi="仿宋" w:eastAsia="仿宋" w:cs="仿宋"/>
          <w:spacing w:val="-2"/>
          <w:sz w:val="32"/>
          <w:szCs w:val="32"/>
          <w:lang w:val="en-US" w:eastAsia="zh-CN"/>
        </w:rPr>
        <w:t>63</w:t>
      </w:r>
      <w:r>
        <w:rPr>
          <w:rFonts w:ascii="仿宋" w:hAnsi="仿宋" w:eastAsia="仿宋" w:cs="仿宋"/>
          <w:spacing w:val="-2"/>
          <w:sz w:val="32"/>
          <w:szCs w:val="32"/>
        </w:rPr>
        <w:t>人次，主要是国内学习交流、上级检查考察</w:t>
      </w:r>
      <w:r>
        <w:rPr>
          <w:rFonts w:ascii="仿宋" w:hAnsi="仿宋" w:eastAsia="仿宋" w:cs="仿宋"/>
          <w:spacing w:val="-10"/>
          <w:sz w:val="32"/>
          <w:szCs w:val="32"/>
        </w:rPr>
        <w:t>等</w:t>
      </w:r>
      <w:r>
        <w:rPr>
          <w:rFonts w:hint="eastAsia" w:ascii="仿宋" w:hAnsi="仿宋" w:eastAsia="仿宋" w:cs="仿宋"/>
          <w:sz w:val="32"/>
          <w:szCs w:val="32"/>
        </w:rPr>
        <w:t>发生的接待支出。</w:t>
      </w:r>
    </w:p>
    <w:p w14:paraId="470FC9E7">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12.86</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万元，更新公务用车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12.86</w:t>
      </w:r>
      <w:r>
        <w:rPr>
          <w:rFonts w:hint="eastAsia" w:ascii="仿宋" w:hAnsi="仿宋" w:eastAsia="仿宋" w:cs="仿宋"/>
          <w:sz w:val="32"/>
          <w:szCs w:val="32"/>
        </w:rPr>
        <w:t>万元，主要是</w:t>
      </w:r>
      <w:r>
        <w:rPr>
          <w:rFonts w:hint="eastAsia" w:ascii="仿宋" w:hAnsi="仿宋" w:eastAsia="仿宋" w:cs="仿宋"/>
          <w:spacing w:val="-5"/>
          <w:sz w:val="32"/>
          <w:szCs w:val="32"/>
          <w:lang w:eastAsia="zh-CN"/>
        </w:rPr>
        <w:t>车辆燃油</w:t>
      </w:r>
      <w:r>
        <w:rPr>
          <w:rFonts w:ascii="仿宋" w:hAnsi="仿宋" w:eastAsia="仿宋" w:cs="仿宋"/>
          <w:spacing w:val="-5"/>
          <w:sz w:val="32"/>
          <w:szCs w:val="32"/>
        </w:rPr>
        <w:t>与保险</w:t>
      </w:r>
      <w:r>
        <w:rPr>
          <w:rFonts w:hint="eastAsia" w:ascii="仿宋" w:hAnsi="仿宋" w:eastAsia="仿宋" w:cs="仿宋"/>
          <w:sz w:val="32"/>
          <w:szCs w:val="32"/>
        </w:rPr>
        <w:t>支出，截止202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11</w:t>
      </w:r>
      <w:r>
        <w:rPr>
          <w:rFonts w:hint="eastAsia" w:ascii="仿宋" w:hAnsi="仿宋" w:eastAsia="仿宋" w:cs="仿宋"/>
          <w:sz w:val="32"/>
          <w:szCs w:val="32"/>
        </w:rPr>
        <w:t>辆。</w:t>
      </w:r>
    </w:p>
    <w:p w14:paraId="46C7ACDA">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八、政府性基金预算收入支出决算情况</w:t>
      </w:r>
    </w:p>
    <w:p w14:paraId="0761A0D3">
      <w:pPr>
        <w:pStyle w:val="16"/>
        <w:keepNext w:val="0"/>
        <w:keepLines w:val="0"/>
        <w:pageBreakBefore w:val="0"/>
        <w:widowControl w:val="0"/>
        <w:kinsoku/>
        <w:wordWrap/>
        <w:overflowPunct/>
        <w:topLinePunct w:val="0"/>
        <w:bidi w:val="0"/>
        <w:snapToGrid/>
        <w:spacing w:line="600" w:lineRule="exact"/>
        <w:ind w:firstLine="616" w:firstLineChars="200"/>
        <w:textAlignment w:val="auto"/>
        <w:rPr>
          <w:rFonts w:hint="eastAsia" w:ascii="仿宋" w:hAnsi="仿宋" w:eastAsia="仿宋" w:cs="仿宋"/>
          <w:b w:val="0"/>
          <w:bCs w:val="0"/>
          <w:spacing w:val="-6"/>
          <w:sz w:val="32"/>
          <w:szCs w:val="32"/>
          <w:lang w:eastAsia="zh-CN"/>
        </w:rPr>
      </w:pPr>
      <w:r>
        <w:rPr>
          <w:rFonts w:hint="eastAsia" w:ascii="仿宋" w:hAnsi="仿宋" w:eastAsia="仿宋" w:cs="仿宋"/>
          <w:b w:val="0"/>
          <w:bCs w:val="0"/>
          <w:spacing w:val="-6"/>
          <w:sz w:val="32"/>
          <w:szCs w:val="32"/>
        </w:rPr>
        <w:t>202</w:t>
      </w:r>
      <w:r>
        <w:rPr>
          <w:rFonts w:hint="eastAsia" w:ascii="仿宋" w:hAnsi="仿宋" w:eastAsia="仿宋" w:cs="仿宋"/>
          <w:b w:val="0"/>
          <w:bCs w:val="0"/>
          <w:spacing w:val="-6"/>
          <w:sz w:val="32"/>
          <w:szCs w:val="32"/>
          <w:lang w:val="en-US" w:eastAsia="zh-CN"/>
        </w:rPr>
        <w:t>4</w:t>
      </w:r>
      <w:r>
        <w:rPr>
          <w:rFonts w:hint="eastAsia" w:ascii="仿宋" w:hAnsi="仿宋" w:eastAsia="仿宋" w:cs="仿宋"/>
          <w:b w:val="0"/>
          <w:bCs w:val="0"/>
          <w:spacing w:val="-6"/>
          <w:sz w:val="32"/>
          <w:szCs w:val="32"/>
        </w:rPr>
        <w:t>年度</w:t>
      </w:r>
      <w:r>
        <w:rPr>
          <w:rFonts w:hint="eastAsia" w:ascii="仿宋" w:hAnsi="仿宋" w:eastAsia="仿宋" w:cs="仿宋"/>
          <w:b w:val="0"/>
          <w:bCs w:val="0"/>
          <w:i w:val="0"/>
          <w:color w:val="auto"/>
          <w:kern w:val="0"/>
          <w:sz w:val="32"/>
          <w:szCs w:val="32"/>
          <w:u w:val="none"/>
          <w:lang w:val="en-US" w:eastAsia="zh-CN" w:bidi="ar"/>
        </w:rPr>
        <w:t>我单位没有政府性基金收入，也没有使用政府性基金安排的支出，故</w:t>
      </w:r>
      <w:r>
        <w:rPr>
          <w:rFonts w:hint="eastAsia" w:ascii="仿宋" w:hAnsi="仿宋" w:eastAsia="仿宋" w:cs="仿宋"/>
          <w:sz w:val="32"/>
          <w:szCs w:val="32"/>
        </w:rPr>
        <w:t>政府性基金预算财政拨款收入支出决算表</w:t>
      </w:r>
      <w:r>
        <w:rPr>
          <w:rFonts w:hint="eastAsia" w:ascii="仿宋" w:hAnsi="仿宋" w:eastAsia="仿宋" w:cs="仿宋"/>
          <w:b w:val="0"/>
          <w:bCs w:val="0"/>
          <w:i w:val="0"/>
          <w:color w:val="auto"/>
          <w:kern w:val="0"/>
          <w:sz w:val="32"/>
          <w:szCs w:val="32"/>
          <w:u w:val="none"/>
          <w:lang w:val="en-US" w:eastAsia="zh-CN" w:bidi="ar"/>
        </w:rPr>
        <w:t>无数据</w:t>
      </w:r>
      <w:r>
        <w:rPr>
          <w:rFonts w:hint="eastAsia" w:ascii="仿宋" w:hAnsi="仿宋" w:eastAsia="仿宋" w:cs="仿宋"/>
          <w:b w:val="0"/>
          <w:bCs w:val="0"/>
          <w:spacing w:val="-6"/>
          <w:sz w:val="32"/>
          <w:szCs w:val="32"/>
          <w:lang w:eastAsia="zh-CN"/>
        </w:rPr>
        <w:t>。</w:t>
      </w:r>
    </w:p>
    <w:p w14:paraId="0457DF81">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0412CC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130.62</w:t>
      </w:r>
      <w:r>
        <w:rPr>
          <w:rFonts w:hint="eastAsia" w:ascii="仿宋" w:hAnsi="仿宋" w:eastAsia="仿宋" w:cs="仿宋"/>
          <w:sz w:val="32"/>
          <w:szCs w:val="32"/>
        </w:rPr>
        <w:t>万元，比上年决算数减少</w:t>
      </w:r>
      <w:r>
        <w:rPr>
          <w:rFonts w:hint="eastAsia" w:ascii="仿宋" w:hAnsi="仿宋" w:eastAsia="仿宋" w:cs="仿宋"/>
          <w:sz w:val="32"/>
          <w:szCs w:val="32"/>
          <w:lang w:val="en-US" w:eastAsia="zh-CN"/>
        </w:rPr>
        <w:t>0.18</w:t>
      </w:r>
      <w:r>
        <w:rPr>
          <w:rFonts w:hint="eastAsia" w:ascii="仿宋" w:hAnsi="仿宋" w:eastAsia="仿宋" w:cs="仿宋"/>
          <w:sz w:val="32"/>
          <w:szCs w:val="32"/>
        </w:rPr>
        <w:t>万元，降低</w:t>
      </w:r>
      <w:r>
        <w:rPr>
          <w:rFonts w:hint="eastAsia" w:ascii="仿宋" w:hAnsi="仿宋" w:eastAsia="仿宋" w:cs="仿宋"/>
          <w:sz w:val="32"/>
          <w:szCs w:val="32"/>
          <w:lang w:val="en-US" w:eastAsia="zh-CN"/>
        </w:rPr>
        <w:t>0.13</w:t>
      </w:r>
      <w:r>
        <w:rPr>
          <w:rFonts w:hint="eastAsia" w:ascii="仿宋" w:hAnsi="仿宋" w:eastAsia="仿宋" w:cs="仿宋"/>
          <w:sz w:val="32"/>
          <w:szCs w:val="32"/>
        </w:rPr>
        <w:t>%。主要原因是：</w:t>
      </w:r>
      <w:r>
        <w:rPr>
          <w:rFonts w:hint="eastAsia" w:ascii="仿宋" w:hAnsi="仿宋" w:eastAsia="仿宋" w:cs="仿宋"/>
          <w:sz w:val="32"/>
          <w:szCs w:val="32"/>
          <w:lang w:eastAsia="zh-CN"/>
        </w:rPr>
        <w:t>精简与压缩支出规模与数量</w:t>
      </w:r>
      <w:r>
        <w:rPr>
          <w:rFonts w:hint="eastAsia" w:ascii="仿宋" w:hAnsi="仿宋" w:eastAsia="仿宋" w:cs="仿宋"/>
          <w:sz w:val="32"/>
          <w:szCs w:val="32"/>
        </w:rPr>
        <w:t>。</w:t>
      </w:r>
    </w:p>
    <w:p w14:paraId="208028BE">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十、一般性支出情况说明</w:t>
      </w:r>
    </w:p>
    <w:p w14:paraId="1AD14E9B">
      <w:pPr>
        <w:pStyle w:val="16"/>
        <w:keepNext w:val="0"/>
        <w:keepLines w:val="0"/>
        <w:pageBreakBefore w:val="0"/>
        <w:widowControl w:val="0"/>
        <w:kinsoku/>
        <w:wordWrap/>
        <w:overflowPunct/>
        <w:topLinePunct w:val="0"/>
        <w:bidi w:val="0"/>
        <w:snapToGrid/>
        <w:spacing w:line="600" w:lineRule="exact"/>
        <w:ind w:firstLine="636" w:firstLineChars="200"/>
        <w:textAlignment w:val="auto"/>
        <w:rPr>
          <w:rFonts w:ascii="仿宋" w:hAnsi="仿宋" w:eastAsia="仿宋" w:cs="仿宋"/>
          <w:spacing w:val="-7"/>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4</w:t>
      </w:r>
      <w:r>
        <w:rPr>
          <w:rFonts w:ascii="仿宋" w:hAnsi="仿宋" w:eastAsia="仿宋" w:cs="仿宋"/>
          <w:spacing w:val="-1"/>
          <w:sz w:val="32"/>
          <w:szCs w:val="32"/>
        </w:rPr>
        <w:t>年本部门开支会议费</w:t>
      </w:r>
      <w:r>
        <w:rPr>
          <w:rFonts w:ascii="仿宋" w:hAnsi="仿宋" w:eastAsia="仿宋" w:cs="仿宋"/>
          <w:spacing w:val="-64"/>
          <w:sz w:val="32"/>
          <w:szCs w:val="32"/>
        </w:rPr>
        <w:t xml:space="preserve"> </w:t>
      </w:r>
      <w:r>
        <w:rPr>
          <w:rFonts w:ascii="仿宋" w:hAnsi="仿宋" w:eastAsia="仿宋" w:cs="仿宋"/>
          <w:spacing w:val="-1"/>
          <w:sz w:val="32"/>
          <w:szCs w:val="32"/>
        </w:rPr>
        <w:t>0.</w:t>
      </w:r>
      <w:r>
        <w:rPr>
          <w:rFonts w:hint="eastAsia" w:ascii="仿宋" w:hAnsi="仿宋" w:eastAsia="仿宋" w:cs="仿宋"/>
          <w:spacing w:val="-1"/>
          <w:sz w:val="32"/>
          <w:szCs w:val="32"/>
          <w:lang w:val="en-US" w:eastAsia="zh-CN"/>
        </w:rPr>
        <w:t>09</w:t>
      </w:r>
      <w:r>
        <w:rPr>
          <w:rFonts w:ascii="仿宋" w:hAnsi="仿宋" w:eastAsia="仿宋" w:cs="仿宋"/>
          <w:spacing w:val="-1"/>
          <w:sz w:val="32"/>
          <w:szCs w:val="32"/>
        </w:rPr>
        <w:t>万元，用于城市管理工作会</w:t>
      </w:r>
      <w:r>
        <w:rPr>
          <w:rFonts w:ascii="仿宋" w:hAnsi="仿宋" w:eastAsia="仿宋" w:cs="仿宋"/>
          <w:spacing w:val="-2"/>
          <w:sz w:val="32"/>
          <w:szCs w:val="32"/>
        </w:rPr>
        <w:t>议，人数</w:t>
      </w:r>
      <w:r>
        <w:rPr>
          <w:rFonts w:ascii="仿宋" w:hAnsi="仿宋" w:eastAsia="仿宋" w:cs="仿宋"/>
          <w:spacing w:val="-66"/>
          <w:sz w:val="32"/>
          <w:szCs w:val="32"/>
        </w:rPr>
        <w:t xml:space="preserve"> </w:t>
      </w:r>
      <w:r>
        <w:rPr>
          <w:rFonts w:hint="eastAsia" w:ascii="仿宋" w:hAnsi="仿宋" w:eastAsia="仿宋" w:cs="仿宋"/>
          <w:spacing w:val="-2"/>
          <w:sz w:val="32"/>
          <w:szCs w:val="32"/>
          <w:lang w:val="en-US" w:eastAsia="zh-CN"/>
        </w:rPr>
        <w:t>150</w:t>
      </w:r>
      <w:r>
        <w:rPr>
          <w:rFonts w:ascii="仿宋" w:hAnsi="仿宋" w:eastAsia="仿宋" w:cs="仿宋"/>
          <w:spacing w:val="-2"/>
          <w:sz w:val="32"/>
          <w:szCs w:val="32"/>
        </w:rPr>
        <w:t>人，内容为创建国家文明城市工作与城市管理执法人员</w:t>
      </w:r>
      <w:r>
        <w:rPr>
          <w:rFonts w:ascii="仿宋" w:hAnsi="仿宋" w:eastAsia="仿宋" w:cs="仿宋"/>
          <w:spacing w:val="-14"/>
          <w:sz w:val="32"/>
          <w:szCs w:val="32"/>
        </w:rPr>
        <w:t>素质提升；开支培训费</w:t>
      </w:r>
      <w:r>
        <w:rPr>
          <w:rFonts w:ascii="仿宋" w:hAnsi="仿宋" w:eastAsia="仿宋" w:cs="仿宋"/>
          <w:spacing w:val="-50"/>
          <w:sz w:val="32"/>
          <w:szCs w:val="32"/>
        </w:rPr>
        <w:t xml:space="preserve"> </w:t>
      </w:r>
      <w:r>
        <w:rPr>
          <w:rFonts w:ascii="仿宋" w:hAnsi="仿宋" w:eastAsia="仿宋" w:cs="仿宋"/>
          <w:spacing w:val="-14"/>
          <w:sz w:val="32"/>
          <w:szCs w:val="32"/>
        </w:rPr>
        <w:t>0.</w:t>
      </w:r>
      <w:r>
        <w:rPr>
          <w:rFonts w:hint="eastAsia" w:ascii="仿宋" w:hAnsi="仿宋" w:eastAsia="仿宋" w:cs="仿宋"/>
          <w:spacing w:val="-14"/>
          <w:sz w:val="32"/>
          <w:szCs w:val="32"/>
          <w:lang w:val="en-US" w:eastAsia="zh-CN"/>
        </w:rPr>
        <w:t>56</w:t>
      </w:r>
      <w:r>
        <w:rPr>
          <w:rFonts w:ascii="仿宋" w:hAnsi="仿宋" w:eastAsia="仿宋" w:cs="仿宋"/>
          <w:spacing w:val="-56"/>
          <w:sz w:val="32"/>
          <w:szCs w:val="32"/>
        </w:rPr>
        <w:t xml:space="preserve"> </w:t>
      </w:r>
      <w:r>
        <w:rPr>
          <w:rFonts w:ascii="仿宋" w:hAnsi="仿宋" w:eastAsia="仿宋" w:cs="仿宋"/>
          <w:spacing w:val="-14"/>
          <w:sz w:val="32"/>
          <w:szCs w:val="32"/>
        </w:rPr>
        <w:t>万元，用于加强执法人员能力与素质培训，</w:t>
      </w:r>
      <w:r>
        <w:rPr>
          <w:rFonts w:hint="eastAsia" w:ascii="仿宋" w:hAnsi="仿宋" w:eastAsia="仿宋" w:cs="仿宋"/>
          <w:spacing w:val="-14"/>
          <w:sz w:val="32"/>
          <w:szCs w:val="32"/>
          <w:lang w:eastAsia="zh-CN"/>
        </w:rPr>
        <w:t>人数</w:t>
      </w:r>
      <w:r>
        <w:rPr>
          <w:rFonts w:hint="eastAsia" w:ascii="仿宋" w:hAnsi="仿宋" w:eastAsia="仿宋" w:cs="仿宋"/>
          <w:spacing w:val="-14"/>
          <w:sz w:val="32"/>
          <w:szCs w:val="32"/>
          <w:lang w:val="en-US" w:eastAsia="zh-CN"/>
        </w:rPr>
        <w:t>150</w:t>
      </w:r>
      <w:r>
        <w:rPr>
          <w:rFonts w:ascii="仿宋" w:hAnsi="仿宋" w:eastAsia="仿宋" w:cs="仿宋"/>
          <w:spacing w:val="-1"/>
          <w:sz w:val="32"/>
          <w:szCs w:val="32"/>
        </w:rPr>
        <w:t>人</w:t>
      </w:r>
      <w:r>
        <w:rPr>
          <w:rFonts w:hint="eastAsia" w:ascii="仿宋" w:hAnsi="仿宋" w:eastAsia="仿宋" w:cs="仿宋"/>
          <w:spacing w:val="-1"/>
          <w:sz w:val="32"/>
          <w:szCs w:val="32"/>
          <w:lang w:eastAsia="zh-CN"/>
        </w:rPr>
        <w:t>，</w:t>
      </w:r>
      <w:r>
        <w:rPr>
          <w:rFonts w:ascii="仿宋" w:hAnsi="仿宋" w:eastAsia="仿宋" w:cs="仿宋"/>
          <w:spacing w:val="-1"/>
          <w:sz w:val="32"/>
          <w:szCs w:val="32"/>
        </w:rPr>
        <w:t>内容为培训资料与授课费的支</w:t>
      </w:r>
      <w:r>
        <w:rPr>
          <w:rFonts w:ascii="仿宋" w:hAnsi="仿宋" w:eastAsia="仿宋" w:cs="仿宋"/>
          <w:spacing w:val="-2"/>
          <w:sz w:val="32"/>
          <w:szCs w:val="32"/>
        </w:rPr>
        <w:t>出；未举办节庆、晚会、</w:t>
      </w:r>
      <w:r>
        <w:rPr>
          <w:rFonts w:ascii="仿宋" w:hAnsi="仿宋" w:eastAsia="仿宋" w:cs="仿宋"/>
          <w:spacing w:val="-7"/>
          <w:sz w:val="32"/>
          <w:szCs w:val="32"/>
        </w:rPr>
        <w:t>论坛、赛事活动。</w:t>
      </w:r>
    </w:p>
    <w:p w14:paraId="061B2411">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十一、关于政府采购支出说明</w:t>
      </w:r>
    </w:p>
    <w:p w14:paraId="708F03E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40.86</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40.86</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40.86</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40.86</w:t>
      </w:r>
      <w:r>
        <w:rPr>
          <w:rFonts w:hint="eastAsia" w:ascii="仿宋" w:hAnsi="仿宋" w:eastAsia="仿宋" w:cs="仿宋"/>
          <w:sz w:val="32"/>
          <w:szCs w:val="32"/>
        </w:rPr>
        <w:t>万元，</w:t>
      </w:r>
      <w:r>
        <w:rPr>
          <w:rFonts w:hint="eastAsia" w:ascii="仿宋" w:hAnsi="仿宋" w:eastAsia="仿宋" w:cs="仿宋"/>
          <w:color w:val="auto"/>
          <w:sz w:val="32"/>
          <w:szCs w:val="32"/>
        </w:rPr>
        <w:t>占</w:t>
      </w:r>
      <w:r>
        <w:rPr>
          <w:rFonts w:hint="eastAsia" w:ascii="仿宋" w:hAnsi="仿宋" w:eastAsia="仿宋" w:cs="仿宋"/>
          <w:color w:val="auto"/>
          <w:sz w:val="32"/>
          <w:szCs w:val="32"/>
          <w:lang w:eastAsia="zh-CN"/>
        </w:rPr>
        <w:t>授予中小企业合同金额</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2A17321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textAlignment w:val="auto"/>
        <w:rPr>
          <w:rFonts w:hint="eastAsia" w:ascii="黑体" w:hAnsi="黑体" w:eastAsia="黑体" w:cs="黑体"/>
          <w:b w:val="0"/>
          <w:bCs/>
          <w:color w:val="auto"/>
          <w:sz w:val="32"/>
          <w:szCs w:val="32"/>
        </w:rPr>
      </w:pPr>
      <w:r>
        <w:rPr>
          <w:rFonts w:hint="eastAsia" w:ascii="仿宋" w:hAnsi="仿宋" w:eastAsia="仿宋" w:cs="仿宋"/>
          <w:b/>
          <w:bCs w:val="0"/>
          <w:color w:val="auto"/>
          <w:sz w:val="32"/>
          <w:szCs w:val="32"/>
        </w:rPr>
        <w:t>十二、关于国有资产占用情况说明</w:t>
      </w:r>
    </w:p>
    <w:p w14:paraId="1873B3F2">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16" w:firstLineChars="200"/>
        <w:textAlignment w:val="auto"/>
        <w:rPr>
          <w:rFonts w:ascii="Times New Roman" w:hAnsi="Times New Roman" w:eastAsia="仿宋_GB2312"/>
          <w:color w:val="auto"/>
          <w:sz w:val="32"/>
          <w:szCs w:val="32"/>
        </w:rPr>
      </w:pPr>
      <w:r>
        <w:rPr>
          <w:rFonts w:ascii="仿宋" w:hAnsi="仿宋" w:eastAsia="仿宋" w:cs="仿宋"/>
          <w:spacing w:val="-6"/>
          <w:sz w:val="32"/>
          <w:szCs w:val="32"/>
        </w:rPr>
        <w:t>截至</w:t>
      </w:r>
      <w:r>
        <w:rPr>
          <w:rFonts w:ascii="仿宋" w:hAnsi="仿宋" w:eastAsia="仿宋" w:cs="仿宋"/>
          <w:spacing w:val="-48"/>
          <w:sz w:val="32"/>
          <w:szCs w:val="32"/>
        </w:rPr>
        <w:t xml:space="preserve"> </w:t>
      </w: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年12月</w:t>
      </w:r>
      <w:r>
        <w:rPr>
          <w:rFonts w:ascii="仿宋" w:hAnsi="仿宋" w:eastAsia="仿宋" w:cs="仿宋"/>
          <w:spacing w:val="-55"/>
          <w:sz w:val="32"/>
          <w:szCs w:val="32"/>
        </w:rPr>
        <w:t xml:space="preserve"> </w:t>
      </w:r>
      <w:r>
        <w:rPr>
          <w:rFonts w:ascii="仿宋" w:hAnsi="仿宋" w:eastAsia="仿宋" w:cs="仿宋"/>
          <w:spacing w:val="-6"/>
          <w:sz w:val="32"/>
          <w:szCs w:val="32"/>
        </w:rPr>
        <w:t>31日，本部门共有公务</w:t>
      </w:r>
      <w:r>
        <w:rPr>
          <w:rFonts w:hint="eastAsia" w:ascii="仿宋" w:hAnsi="仿宋" w:eastAsia="仿宋" w:cs="仿宋"/>
          <w:spacing w:val="-6"/>
          <w:sz w:val="32"/>
          <w:szCs w:val="32"/>
          <w:lang w:eastAsia="zh-CN"/>
        </w:rPr>
        <w:t>用车</w:t>
      </w:r>
      <w:r>
        <w:rPr>
          <w:rFonts w:hint="eastAsia" w:ascii="仿宋" w:hAnsi="仿宋" w:eastAsia="仿宋" w:cs="仿宋"/>
          <w:spacing w:val="-6"/>
          <w:sz w:val="32"/>
          <w:szCs w:val="32"/>
          <w:lang w:val="en-US" w:eastAsia="zh-CN"/>
        </w:rPr>
        <w:t>11</w:t>
      </w:r>
      <w:r>
        <w:rPr>
          <w:rFonts w:ascii="仿宋" w:hAnsi="仿宋" w:eastAsia="仿宋" w:cs="仿宋"/>
          <w:spacing w:val="-6"/>
          <w:sz w:val="32"/>
          <w:szCs w:val="32"/>
        </w:rPr>
        <w:t>辆，其中，主</w:t>
      </w:r>
      <w:r>
        <w:rPr>
          <w:rFonts w:ascii="仿宋" w:hAnsi="仿宋" w:eastAsia="仿宋" w:cs="仿宋"/>
          <w:spacing w:val="2"/>
          <w:sz w:val="32"/>
          <w:szCs w:val="32"/>
        </w:rPr>
        <w:t>要领导干部用车</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辆、机要通信用车0</w:t>
      </w:r>
      <w:r>
        <w:rPr>
          <w:rFonts w:ascii="仿宋" w:hAnsi="仿宋" w:eastAsia="仿宋" w:cs="仿宋"/>
          <w:spacing w:val="-60"/>
          <w:sz w:val="32"/>
          <w:szCs w:val="32"/>
        </w:rPr>
        <w:t xml:space="preserve"> </w:t>
      </w:r>
      <w:r>
        <w:rPr>
          <w:rFonts w:ascii="仿宋" w:hAnsi="仿宋" w:eastAsia="仿宋" w:cs="仿宋"/>
          <w:spacing w:val="2"/>
          <w:sz w:val="32"/>
          <w:szCs w:val="32"/>
        </w:rPr>
        <w:t>辆、应急保障用车0</w:t>
      </w:r>
      <w:r>
        <w:rPr>
          <w:rFonts w:ascii="仿宋" w:hAnsi="仿宋" w:eastAsia="仿宋" w:cs="仿宋"/>
          <w:spacing w:val="-60"/>
          <w:sz w:val="32"/>
          <w:szCs w:val="32"/>
        </w:rPr>
        <w:t xml:space="preserve"> </w:t>
      </w:r>
      <w:r>
        <w:rPr>
          <w:rFonts w:ascii="仿宋" w:hAnsi="仿宋" w:eastAsia="仿宋" w:cs="仿宋"/>
          <w:spacing w:val="2"/>
          <w:sz w:val="32"/>
          <w:szCs w:val="32"/>
        </w:rPr>
        <w:t>辆、执法</w:t>
      </w:r>
      <w:r>
        <w:rPr>
          <w:rFonts w:ascii="仿宋" w:hAnsi="仿宋" w:eastAsia="仿宋" w:cs="仿宋"/>
          <w:sz w:val="32"/>
          <w:szCs w:val="32"/>
        </w:rPr>
        <w:t xml:space="preserve"> 执勤用车</w:t>
      </w:r>
      <w:r>
        <w:rPr>
          <w:rFonts w:ascii="仿宋" w:hAnsi="仿宋" w:eastAsia="仿宋" w:cs="仿宋"/>
          <w:spacing w:val="-62"/>
          <w:sz w:val="32"/>
          <w:szCs w:val="32"/>
        </w:rPr>
        <w:t xml:space="preserve"> </w:t>
      </w:r>
      <w:r>
        <w:rPr>
          <w:rFonts w:ascii="仿宋" w:hAnsi="仿宋" w:eastAsia="仿宋" w:cs="仿宋"/>
          <w:sz w:val="32"/>
          <w:szCs w:val="32"/>
        </w:rPr>
        <w:t>0</w:t>
      </w:r>
      <w:r>
        <w:rPr>
          <w:rFonts w:ascii="仿宋" w:hAnsi="仿宋" w:eastAsia="仿宋" w:cs="仿宋"/>
          <w:spacing w:val="-60"/>
          <w:sz w:val="32"/>
          <w:szCs w:val="32"/>
        </w:rPr>
        <w:t xml:space="preserve"> </w:t>
      </w:r>
      <w:r>
        <w:rPr>
          <w:rFonts w:ascii="仿宋" w:hAnsi="仿宋" w:eastAsia="仿宋" w:cs="仿宋"/>
          <w:sz w:val="32"/>
          <w:szCs w:val="32"/>
        </w:rPr>
        <w:t>辆、特种专业技术用车0</w:t>
      </w:r>
      <w:r>
        <w:rPr>
          <w:rFonts w:ascii="仿宋" w:hAnsi="仿宋" w:eastAsia="仿宋" w:cs="仿宋"/>
          <w:spacing w:val="-60"/>
          <w:sz w:val="32"/>
          <w:szCs w:val="32"/>
        </w:rPr>
        <w:t xml:space="preserve"> </w:t>
      </w:r>
      <w:r>
        <w:rPr>
          <w:rFonts w:ascii="仿宋" w:hAnsi="仿宋" w:eastAsia="仿宋" w:cs="仿宋"/>
          <w:sz w:val="32"/>
          <w:szCs w:val="32"/>
        </w:rPr>
        <w:t>辆、其他按照规定配备的公务用</w:t>
      </w:r>
      <w:r>
        <w:rPr>
          <w:rFonts w:ascii="仿宋" w:hAnsi="仿宋" w:eastAsia="仿宋" w:cs="仿宋"/>
          <w:spacing w:val="-9"/>
          <w:sz w:val="32"/>
          <w:szCs w:val="32"/>
        </w:rPr>
        <w:t>车</w:t>
      </w:r>
      <w:r>
        <w:rPr>
          <w:rFonts w:hint="eastAsia" w:ascii="仿宋" w:hAnsi="仿宋" w:eastAsia="仿宋" w:cs="仿宋"/>
          <w:spacing w:val="-9"/>
          <w:sz w:val="32"/>
          <w:szCs w:val="32"/>
          <w:lang w:val="en-US" w:eastAsia="zh-CN"/>
        </w:rPr>
        <w:t>11</w:t>
      </w:r>
      <w:r>
        <w:rPr>
          <w:rFonts w:ascii="仿宋" w:hAnsi="仿宋" w:eastAsia="仿宋" w:cs="仿宋"/>
          <w:spacing w:val="-9"/>
          <w:sz w:val="32"/>
          <w:szCs w:val="32"/>
        </w:rPr>
        <w:t>辆，其他用车主要是市容市貌日常维护和整治</w:t>
      </w:r>
      <w:r>
        <w:rPr>
          <w:rFonts w:hint="eastAsia" w:ascii="仿宋" w:hAnsi="仿宋" w:eastAsia="仿宋" w:cs="仿宋"/>
          <w:spacing w:val="-9"/>
          <w:sz w:val="32"/>
          <w:szCs w:val="32"/>
          <w:lang w:eastAsia="zh-CN"/>
        </w:rPr>
        <w:t>；</w:t>
      </w:r>
      <w:r>
        <w:rPr>
          <w:rFonts w:ascii="仿宋" w:hAnsi="仿宋" w:eastAsia="仿宋" w:cs="仿宋"/>
          <w:spacing w:val="-9"/>
          <w:sz w:val="32"/>
          <w:szCs w:val="32"/>
        </w:rPr>
        <w:t>单位价值</w:t>
      </w:r>
      <w:r>
        <w:rPr>
          <w:rFonts w:ascii="仿宋" w:hAnsi="仿宋" w:eastAsia="仿宋" w:cs="仿宋"/>
          <w:spacing w:val="-62"/>
          <w:sz w:val="32"/>
          <w:szCs w:val="32"/>
        </w:rPr>
        <w:t xml:space="preserve"> </w:t>
      </w:r>
      <w:r>
        <w:rPr>
          <w:rFonts w:ascii="仿宋" w:hAnsi="仿宋" w:eastAsia="仿宋" w:cs="仿宋"/>
          <w:spacing w:val="-9"/>
          <w:sz w:val="32"/>
          <w:szCs w:val="32"/>
        </w:rPr>
        <w:t>50</w:t>
      </w:r>
      <w:r>
        <w:rPr>
          <w:rFonts w:ascii="仿宋" w:hAnsi="仿宋" w:eastAsia="仿宋" w:cs="仿宋"/>
          <w:spacing w:val="-57"/>
          <w:sz w:val="32"/>
          <w:szCs w:val="32"/>
        </w:rPr>
        <w:t xml:space="preserve"> </w:t>
      </w:r>
      <w:r>
        <w:rPr>
          <w:rFonts w:ascii="仿宋" w:hAnsi="仿宋" w:eastAsia="仿宋" w:cs="仿宋"/>
          <w:spacing w:val="-9"/>
          <w:sz w:val="32"/>
          <w:szCs w:val="32"/>
        </w:rPr>
        <w:t>万元</w:t>
      </w:r>
      <w:r>
        <w:rPr>
          <w:rFonts w:ascii="仿宋" w:hAnsi="仿宋" w:eastAsia="仿宋" w:cs="仿宋"/>
          <w:spacing w:val="-18"/>
          <w:sz w:val="32"/>
          <w:szCs w:val="32"/>
        </w:rPr>
        <w:t>以上通用设备</w:t>
      </w:r>
      <w:r>
        <w:rPr>
          <w:rFonts w:ascii="仿宋" w:hAnsi="仿宋" w:eastAsia="仿宋" w:cs="仿宋"/>
          <w:spacing w:val="-63"/>
          <w:sz w:val="32"/>
          <w:szCs w:val="32"/>
        </w:rPr>
        <w:t xml:space="preserve"> </w:t>
      </w:r>
      <w:r>
        <w:rPr>
          <w:rFonts w:ascii="仿宋" w:hAnsi="仿宋" w:eastAsia="仿宋" w:cs="仿宋"/>
          <w:spacing w:val="-18"/>
          <w:sz w:val="32"/>
          <w:szCs w:val="32"/>
        </w:rPr>
        <w:t>0台（套</w:t>
      </w:r>
      <w:r>
        <w:rPr>
          <w:rFonts w:ascii="仿宋" w:hAnsi="仿宋" w:eastAsia="仿宋" w:cs="仿宋"/>
          <w:spacing w:val="-87"/>
          <w:w w:val="96"/>
          <w:sz w:val="32"/>
          <w:szCs w:val="32"/>
        </w:rPr>
        <w:t>），</w:t>
      </w:r>
      <w:r>
        <w:rPr>
          <w:rFonts w:ascii="仿宋" w:hAnsi="仿宋" w:eastAsia="仿宋" w:cs="仿宋"/>
          <w:spacing w:val="-18"/>
          <w:sz w:val="32"/>
          <w:szCs w:val="32"/>
        </w:rPr>
        <w:t>单位价值</w:t>
      </w:r>
      <w:r>
        <w:rPr>
          <w:rFonts w:ascii="仿宋" w:hAnsi="仿宋" w:eastAsia="仿宋" w:cs="仿宋"/>
          <w:spacing w:val="-45"/>
          <w:sz w:val="32"/>
          <w:szCs w:val="32"/>
        </w:rPr>
        <w:t xml:space="preserve"> </w:t>
      </w:r>
      <w:r>
        <w:rPr>
          <w:rFonts w:ascii="仿宋" w:hAnsi="仿宋" w:eastAsia="仿宋" w:cs="仿宋"/>
          <w:spacing w:val="-18"/>
          <w:sz w:val="32"/>
          <w:szCs w:val="32"/>
        </w:rPr>
        <w:t>100</w:t>
      </w:r>
      <w:r>
        <w:rPr>
          <w:rFonts w:ascii="仿宋" w:hAnsi="仿宋" w:eastAsia="仿宋" w:cs="仿宋"/>
          <w:spacing w:val="-56"/>
          <w:sz w:val="32"/>
          <w:szCs w:val="32"/>
        </w:rPr>
        <w:t xml:space="preserve"> </w:t>
      </w:r>
      <w:r>
        <w:rPr>
          <w:rFonts w:ascii="仿宋" w:hAnsi="仿宋" w:eastAsia="仿宋" w:cs="仿宋"/>
          <w:spacing w:val="-18"/>
          <w:sz w:val="32"/>
          <w:szCs w:val="32"/>
        </w:rPr>
        <w:t>万元以上专用设备</w:t>
      </w:r>
      <w:r>
        <w:rPr>
          <w:rFonts w:ascii="仿宋" w:hAnsi="仿宋" w:eastAsia="仿宋" w:cs="仿宋"/>
          <w:spacing w:val="-67"/>
          <w:sz w:val="32"/>
          <w:szCs w:val="32"/>
        </w:rPr>
        <w:t xml:space="preserve"> </w:t>
      </w:r>
      <w:r>
        <w:rPr>
          <w:rFonts w:ascii="仿宋" w:hAnsi="仿宋" w:eastAsia="仿宋" w:cs="仿宋"/>
          <w:spacing w:val="-18"/>
          <w:sz w:val="32"/>
          <w:szCs w:val="32"/>
        </w:rPr>
        <w:t>0台（套）</w:t>
      </w:r>
      <w:r>
        <w:rPr>
          <w:rFonts w:hint="eastAsia" w:ascii="Times New Roman" w:hAnsi="Times New Roman" w:eastAsia="仿宋_GB2312"/>
          <w:color w:val="auto"/>
          <w:sz w:val="32"/>
          <w:szCs w:val="32"/>
        </w:rPr>
        <w:t>。</w:t>
      </w:r>
    </w:p>
    <w:p w14:paraId="2F3C72E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textAlignment w:val="auto"/>
        <w:rPr>
          <w:rFonts w:hint="eastAsia" w:ascii="黑体" w:hAnsi="黑体" w:eastAsia="黑体" w:cs="黑体"/>
          <w:b w:val="0"/>
          <w:bCs/>
          <w:color w:val="auto"/>
          <w:sz w:val="32"/>
          <w:szCs w:val="32"/>
        </w:rPr>
      </w:pPr>
      <w:r>
        <w:rPr>
          <w:rFonts w:hint="eastAsia" w:ascii="仿宋" w:hAnsi="仿宋" w:eastAsia="仿宋" w:cs="仿宋"/>
          <w:b/>
          <w:bCs w:val="0"/>
          <w:color w:val="auto"/>
          <w:sz w:val="32"/>
          <w:szCs w:val="32"/>
        </w:rPr>
        <w:t>十三、关于202</w:t>
      </w:r>
      <w:r>
        <w:rPr>
          <w:rFonts w:hint="eastAsia" w:ascii="仿宋" w:hAnsi="仿宋" w:eastAsia="仿宋" w:cs="仿宋"/>
          <w:b/>
          <w:bCs w:val="0"/>
          <w:color w:val="auto"/>
          <w:sz w:val="32"/>
          <w:szCs w:val="32"/>
          <w:lang w:val="en-US" w:eastAsia="zh-CN"/>
        </w:rPr>
        <w:t>4</w:t>
      </w:r>
      <w:r>
        <w:rPr>
          <w:rFonts w:hint="eastAsia" w:ascii="仿宋" w:hAnsi="仿宋" w:eastAsia="仿宋" w:cs="仿宋"/>
          <w:b/>
          <w:bCs w:val="0"/>
          <w:color w:val="auto"/>
          <w:sz w:val="32"/>
          <w:szCs w:val="32"/>
        </w:rPr>
        <w:t>年度</w:t>
      </w:r>
      <w:r>
        <w:rPr>
          <w:rFonts w:hint="eastAsia" w:ascii="仿宋" w:hAnsi="仿宋" w:eastAsia="仿宋" w:cs="仿宋"/>
          <w:b/>
          <w:bCs w:val="0"/>
          <w:color w:val="auto"/>
          <w:sz w:val="32"/>
          <w:szCs w:val="32"/>
          <w:lang w:eastAsia="zh-CN"/>
        </w:rPr>
        <w:t>预算</w:t>
      </w:r>
      <w:r>
        <w:rPr>
          <w:rFonts w:hint="eastAsia" w:ascii="仿宋" w:hAnsi="仿宋" w:eastAsia="仿宋" w:cs="仿宋"/>
          <w:b/>
          <w:bCs w:val="0"/>
          <w:color w:val="auto"/>
          <w:sz w:val="32"/>
          <w:szCs w:val="32"/>
        </w:rPr>
        <w:t>绩效情况的说明</w:t>
      </w:r>
    </w:p>
    <w:p w14:paraId="1115104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jc w:val="left"/>
        <w:textAlignment w:val="auto"/>
        <w:rPr>
          <w:rFonts w:hint="eastAsia" w:ascii="Times New Roman" w:hAnsi="Times New Roman" w:eastAsia="仿宋_GB2312"/>
          <w:sz w:val="32"/>
          <w:szCs w:val="32"/>
        </w:rPr>
      </w:pPr>
      <w:r>
        <w:rPr>
          <w:rFonts w:ascii="仿宋" w:hAnsi="仿宋" w:eastAsia="仿宋" w:cs="仿宋"/>
          <w:spacing w:val="-2"/>
          <w:sz w:val="32"/>
          <w:szCs w:val="32"/>
        </w:rPr>
        <w:t>本部门预算绩效管理开展情况、绩效目标和绩效评价报告等见附</w:t>
      </w:r>
      <w:r>
        <w:rPr>
          <w:rFonts w:ascii="仿宋" w:hAnsi="仿宋" w:eastAsia="仿宋" w:cs="仿宋"/>
          <w:spacing w:val="-16"/>
          <w:sz w:val="32"/>
          <w:szCs w:val="32"/>
        </w:rPr>
        <w:t>件</w:t>
      </w:r>
      <w:r>
        <w:rPr>
          <w:rFonts w:hint="eastAsia" w:ascii="Times New Roman" w:hAnsi="Times New Roman" w:eastAsia="仿宋_GB2312"/>
          <w:sz w:val="32"/>
          <w:szCs w:val="32"/>
        </w:rPr>
        <w:t>。</w:t>
      </w:r>
    </w:p>
    <w:p w14:paraId="79A50963">
      <w:pPr>
        <w:pStyle w:val="16"/>
        <w:jc w:val="both"/>
        <w:rPr>
          <w:sz w:val="72"/>
          <w:szCs w:val="72"/>
        </w:rPr>
      </w:pPr>
    </w:p>
    <w:p w14:paraId="1F2E853A">
      <w:pPr>
        <w:pStyle w:val="16"/>
        <w:jc w:val="center"/>
        <w:rPr>
          <w:sz w:val="72"/>
          <w:szCs w:val="72"/>
        </w:rPr>
      </w:pPr>
    </w:p>
    <w:p w14:paraId="16CB63F7">
      <w:pPr>
        <w:pStyle w:val="16"/>
        <w:jc w:val="center"/>
        <w:rPr>
          <w:sz w:val="72"/>
          <w:szCs w:val="72"/>
        </w:rPr>
      </w:pPr>
    </w:p>
    <w:p w14:paraId="2D53C9CD">
      <w:pPr>
        <w:pStyle w:val="16"/>
        <w:jc w:val="both"/>
        <w:rPr>
          <w:rFonts w:hint="eastAsia" w:ascii="方正小标宋_GBK" w:hAnsi="方正小标宋_GBK" w:eastAsia="方正小标宋_GBK" w:cs="方正小标宋_GBK"/>
          <w:sz w:val="72"/>
          <w:szCs w:val="72"/>
        </w:rPr>
      </w:pPr>
    </w:p>
    <w:p w14:paraId="3266CF9E">
      <w:pPr>
        <w:pStyle w:val="16"/>
        <w:jc w:val="center"/>
        <w:rPr>
          <w:rFonts w:hint="eastAsia" w:ascii="方正小标宋_GBK" w:hAnsi="方正小标宋_GBK" w:eastAsia="方正小标宋_GBK" w:cs="方正小标宋_GBK"/>
          <w:sz w:val="72"/>
          <w:szCs w:val="72"/>
        </w:rPr>
      </w:pPr>
    </w:p>
    <w:p w14:paraId="23C11FBD">
      <w:pPr>
        <w:pStyle w:val="16"/>
        <w:jc w:val="center"/>
        <w:rPr>
          <w:rFonts w:hint="eastAsia" w:ascii="方正小标宋_GBK" w:hAnsi="方正小标宋_GBK" w:eastAsia="方正小标宋_GBK" w:cs="方正小标宋_GBK"/>
          <w:sz w:val="72"/>
          <w:szCs w:val="72"/>
        </w:rPr>
      </w:pPr>
    </w:p>
    <w:p w14:paraId="088814DD">
      <w:pPr>
        <w:pStyle w:val="16"/>
        <w:jc w:val="center"/>
        <w:rPr>
          <w:rFonts w:hint="eastAsia" w:ascii="方正小标宋_GBK" w:hAnsi="方正小标宋_GBK" w:eastAsia="方正小标宋_GBK" w:cs="方正小标宋_GBK"/>
          <w:sz w:val="72"/>
          <w:szCs w:val="72"/>
        </w:rPr>
      </w:pPr>
    </w:p>
    <w:p w14:paraId="5E9CBFEF">
      <w:pPr>
        <w:pStyle w:val="16"/>
        <w:jc w:val="center"/>
        <w:rPr>
          <w:rFonts w:hint="eastAsia" w:ascii="方正小标宋_GBK" w:hAnsi="方正小标宋_GBK" w:eastAsia="方正小标宋_GBK" w:cs="方正小标宋_GBK"/>
          <w:sz w:val="72"/>
          <w:szCs w:val="72"/>
        </w:rPr>
      </w:pPr>
    </w:p>
    <w:p w14:paraId="526FAC52">
      <w:pPr>
        <w:pStyle w:val="16"/>
        <w:jc w:val="center"/>
        <w:rPr>
          <w:rFonts w:hint="eastAsia" w:ascii="仿宋" w:hAnsi="仿宋" w:eastAsia="仿宋" w:cs="仿宋"/>
          <w:b/>
          <w:bCs/>
          <w:sz w:val="52"/>
          <w:szCs w:val="52"/>
        </w:rPr>
      </w:pPr>
    </w:p>
    <w:p w14:paraId="5C23E626">
      <w:pPr>
        <w:pStyle w:val="16"/>
        <w:jc w:val="center"/>
        <w:rPr>
          <w:rFonts w:hint="eastAsia" w:ascii="仿宋" w:hAnsi="仿宋" w:eastAsia="仿宋" w:cs="仿宋"/>
          <w:b/>
          <w:bCs/>
          <w:sz w:val="52"/>
          <w:szCs w:val="52"/>
        </w:rPr>
      </w:pPr>
    </w:p>
    <w:p w14:paraId="3B03DD95">
      <w:pPr>
        <w:pStyle w:val="16"/>
        <w:jc w:val="center"/>
        <w:rPr>
          <w:rFonts w:hint="eastAsia" w:ascii="仿宋" w:hAnsi="仿宋" w:eastAsia="仿宋" w:cs="仿宋"/>
          <w:b/>
          <w:bCs/>
          <w:sz w:val="52"/>
          <w:szCs w:val="52"/>
        </w:rPr>
      </w:pPr>
    </w:p>
    <w:p w14:paraId="65BC372B">
      <w:pPr>
        <w:pStyle w:val="16"/>
        <w:jc w:val="center"/>
        <w:rPr>
          <w:rFonts w:hint="eastAsia" w:ascii="仿宋" w:hAnsi="仿宋" w:eastAsia="仿宋" w:cs="仿宋"/>
          <w:b/>
          <w:bCs/>
          <w:sz w:val="52"/>
          <w:szCs w:val="52"/>
        </w:rPr>
      </w:pPr>
    </w:p>
    <w:p w14:paraId="0983CFEE">
      <w:pPr>
        <w:pStyle w:val="16"/>
        <w:jc w:val="center"/>
        <w:rPr>
          <w:rFonts w:hint="eastAsia" w:ascii="仿宋" w:hAnsi="仿宋" w:eastAsia="仿宋" w:cs="仿宋"/>
          <w:b/>
          <w:bCs/>
          <w:sz w:val="52"/>
          <w:szCs w:val="52"/>
        </w:rPr>
      </w:pPr>
    </w:p>
    <w:p w14:paraId="4DBB183F">
      <w:pPr>
        <w:pStyle w:val="16"/>
        <w:jc w:val="center"/>
        <w:rPr>
          <w:rFonts w:hint="eastAsia" w:ascii="仿宋" w:hAnsi="仿宋" w:eastAsia="仿宋" w:cs="仿宋"/>
          <w:b/>
          <w:bCs/>
          <w:sz w:val="52"/>
          <w:szCs w:val="52"/>
        </w:rPr>
      </w:pPr>
    </w:p>
    <w:p w14:paraId="335E5717">
      <w:pPr>
        <w:pStyle w:val="16"/>
        <w:jc w:val="center"/>
        <w:rPr>
          <w:rFonts w:hint="eastAsia" w:ascii="仿宋" w:hAnsi="仿宋" w:eastAsia="仿宋" w:cs="仿宋"/>
          <w:b/>
          <w:bCs/>
          <w:sz w:val="52"/>
          <w:szCs w:val="52"/>
        </w:rPr>
      </w:pPr>
    </w:p>
    <w:p w14:paraId="1D347CBB">
      <w:pPr>
        <w:pStyle w:val="16"/>
        <w:jc w:val="center"/>
        <w:rPr>
          <w:rFonts w:hint="eastAsia" w:ascii="仿宋" w:hAnsi="仿宋" w:eastAsia="仿宋" w:cs="仿宋"/>
          <w:b/>
          <w:bCs/>
          <w:sz w:val="72"/>
          <w:szCs w:val="72"/>
        </w:rPr>
      </w:pPr>
      <w:r>
        <w:rPr>
          <w:rFonts w:hint="eastAsia" w:ascii="仿宋" w:hAnsi="仿宋" w:eastAsia="仿宋" w:cs="仿宋"/>
          <w:b/>
          <w:bCs/>
          <w:sz w:val="72"/>
          <w:szCs w:val="72"/>
        </w:rPr>
        <w:t>第四部分</w:t>
      </w:r>
    </w:p>
    <w:p w14:paraId="66CF2B46">
      <w:pPr>
        <w:jc w:val="center"/>
        <w:rPr>
          <w:rFonts w:hint="eastAsia" w:ascii="仿宋" w:hAnsi="仿宋" w:eastAsia="仿宋" w:cs="仿宋"/>
          <w:b/>
          <w:bCs/>
          <w:color w:val="000000"/>
          <w:kern w:val="0"/>
          <w:sz w:val="72"/>
          <w:szCs w:val="72"/>
        </w:rPr>
      </w:pPr>
    </w:p>
    <w:p w14:paraId="78225A9A">
      <w:pPr>
        <w:jc w:val="center"/>
        <w:rPr>
          <w:rFonts w:hint="eastAsia" w:ascii="仿宋" w:hAnsi="仿宋" w:eastAsia="仿宋" w:cs="仿宋"/>
          <w:b/>
          <w:bCs/>
          <w:color w:val="000000"/>
          <w:kern w:val="0"/>
          <w:sz w:val="52"/>
          <w:szCs w:val="52"/>
        </w:rPr>
      </w:pPr>
      <w:r>
        <w:rPr>
          <w:rFonts w:hint="eastAsia" w:ascii="仿宋" w:hAnsi="仿宋" w:eastAsia="仿宋" w:cs="仿宋"/>
          <w:b/>
          <w:bCs/>
          <w:color w:val="000000"/>
          <w:kern w:val="0"/>
          <w:sz w:val="72"/>
          <w:szCs w:val="72"/>
        </w:rPr>
        <w:t>名词解释</w:t>
      </w:r>
    </w:p>
    <w:p w14:paraId="5614A4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B56B21C">
      <w:pPr>
        <w:spacing w:before="168" w:line="296" w:lineRule="auto"/>
        <w:ind w:right="138" w:firstLine="853"/>
        <w:rPr>
          <w:rFonts w:ascii="仿宋" w:hAnsi="仿宋" w:eastAsia="仿宋" w:cs="仿宋"/>
          <w:sz w:val="32"/>
          <w:szCs w:val="32"/>
        </w:rPr>
      </w:pPr>
      <w:r>
        <w:rPr>
          <w:rFonts w:ascii="仿宋" w:hAnsi="仿宋" w:eastAsia="仿宋" w:cs="仿宋"/>
          <w:spacing w:val="1"/>
          <w:sz w:val="32"/>
          <w:szCs w:val="32"/>
        </w:rPr>
        <w:t>1</w:t>
      </w:r>
      <w:r>
        <w:rPr>
          <w:rFonts w:hint="eastAsia" w:ascii="仿宋" w:hAnsi="仿宋" w:eastAsia="仿宋" w:cs="仿宋"/>
          <w:spacing w:val="1"/>
          <w:sz w:val="32"/>
          <w:szCs w:val="32"/>
          <w:lang w:val="en-US" w:eastAsia="zh-CN"/>
        </w:rPr>
        <w:t>.</w:t>
      </w:r>
      <w:r>
        <w:rPr>
          <w:rFonts w:ascii="仿宋" w:hAnsi="仿宋" w:eastAsia="仿宋" w:cs="仿宋"/>
          <w:spacing w:val="1"/>
          <w:sz w:val="32"/>
          <w:szCs w:val="32"/>
        </w:rPr>
        <w:t>财政拨款收入：指单位本年度从同级财政部门取</w:t>
      </w:r>
      <w:r>
        <w:rPr>
          <w:rFonts w:ascii="仿宋" w:hAnsi="仿宋" w:eastAsia="仿宋" w:cs="仿宋"/>
          <w:sz w:val="32"/>
          <w:szCs w:val="32"/>
        </w:rPr>
        <w:t xml:space="preserve">得的各类财政 </w:t>
      </w:r>
      <w:r>
        <w:rPr>
          <w:rFonts w:ascii="仿宋" w:hAnsi="仿宋" w:eastAsia="仿宋" w:cs="仿宋"/>
          <w:spacing w:val="-15"/>
          <w:sz w:val="32"/>
          <w:szCs w:val="32"/>
        </w:rPr>
        <w:t>拨款。</w:t>
      </w:r>
    </w:p>
    <w:p w14:paraId="14513065">
      <w:pPr>
        <w:spacing w:before="256" w:line="338" w:lineRule="auto"/>
        <w:ind w:firstLine="837"/>
        <w:rPr>
          <w:rFonts w:ascii="仿宋" w:hAnsi="仿宋" w:eastAsia="仿宋" w:cs="仿宋"/>
          <w:sz w:val="32"/>
          <w:szCs w:val="32"/>
        </w:rPr>
      </w:pPr>
      <w:r>
        <w:rPr>
          <w:rFonts w:hint="eastAsia" w:ascii="仿宋" w:hAnsi="仿宋" w:eastAsia="仿宋" w:cs="仿宋"/>
          <w:spacing w:val="-5"/>
          <w:sz w:val="32"/>
          <w:szCs w:val="32"/>
          <w:lang w:val="en-US" w:eastAsia="zh-CN"/>
        </w:rPr>
        <w:t>2</w:t>
      </w:r>
      <w:r>
        <w:rPr>
          <w:rFonts w:ascii="仿宋" w:hAnsi="仿宋" w:eastAsia="仿宋" w:cs="仿宋"/>
          <w:spacing w:val="-5"/>
          <w:sz w:val="32"/>
          <w:szCs w:val="32"/>
        </w:rPr>
        <w:t>．机关运行经费：指行政单位（含参照公务员法管理的事业单位）</w:t>
      </w:r>
      <w:r>
        <w:rPr>
          <w:rFonts w:ascii="仿宋" w:hAnsi="仿宋" w:eastAsia="仿宋" w:cs="仿宋"/>
          <w:spacing w:val="10"/>
          <w:sz w:val="32"/>
          <w:szCs w:val="32"/>
        </w:rPr>
        <w:t xml:space="preserve"> </w:t>
      </w:r>
      <w:r>
        <w:rPr>
          <w:rFonts w:ascii="仿宋" w:hAnsi="仿宋" w:eastAsia="仿宋" w:cs="仿宋"/>
          <w:spacing w:val="2"/>
          <w:sz w:val="32"/>
          <w:szCs w:val="32"/>
        </w:rPr>
        <w:t>使用一般公共预算安排的基本支出中的公用经费支出，包括办公及印刷</w:t>
      </w:r>
      <w:r>
        <w:rPr>
          <w:rFonts w:ascii="仿宋" w:hAnsi="仿宋" w:eastAsia="仿宋" w:cs="仿宋"/>
          <w:spacing w:val="16"/>
          <w:sz w:val="32"/>
          <w:szCs w:val="32"/>
        </w:rPr>
        <w:t xml:space="preserve"> </w:t>
      </w:r>
      <w:r>
        <w:rPr>
          <w:rFonts w:ascii="仿宋" w:hAnsi="仿宋" w:eastAsia="仿宋" w:cs="仿宋"/>
          <w:spacing w:val="2"/>
          <w:sz w:val="32"/>
          <w:szCs w:val="32"/>
        </w:rPr>
        <w:t>费、邮电费、差旅费、会议费、福利费、日常维修费、专用材料及一般</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pacing w:val="-4"/>
          <w:sz w:val="32"/>
          <w:szCs w:val="32"/>
        </w:rPr>
        <w:t>公务用车运行维护费及其他费用。</w:t>
      </w:r>
    </w:p>
    <w:p w14:paraId="7D201CDC">
      <w:pPr>
        <w:spacing w:before="258" w:line="350" w:lineRule="auto"/>
        <w:ind w:right="138" w:firstLine="828"/>
        <w:rPr>
          <w:rFonts w:ascii="仿宋" w:hAnsi="仿宋" w:eastAsia="仿宋" w:cs="仿宋"/>
          <w:spacing w:val="-16"/>
          <w:sz w:val="32"/>
          <w:szCs w:val="32"/>
        </w:rPr>
      </w:pPr>
      <w:r>
        <w:rPr>
          <w:rFonts w:hint="eastAsia" w:ascii="仿宋" w:hAnsi="仿宋" w:eastAsia="仿宋" w:cs="仿宋"/>
          <w:sz w:val="32"/>
          <w:szCs w:val="32"/>
          <w:lang w:val="en-US" w:eastAsia="zh-CN"/>
        </w:rPr>
        <w:t>3.</w:t>
      </w:r>
      <w:r>
        <w:rPr>
          <w:rFonts w:ascii="仿宋" w:hAnsi="仿宋" w:eastAsia="仿宋" w:cs="仿宋"/>
          <w:sz w:val="32"/>
          <w:szCs w:val="32"/>
        </w:rPr>
        <w:t>“三公</w:t>
      </w:r>
      <w:r>
        <w:rPr>
          <w:rFonts w:ascii="仿宋" w:hAnsi="仿宋" w:eastAsia="仿宋" w:cs="仿宋"/>
          <w:spacing w:val="-112"/>
          <w:sz w:val="32"/>
          <w:szCs w:val="32"/>
        </w:rPr>
        <w:t xml:space="preserve"> </w:t>
      </w:r>
      <w:r>
        <w:rPr>
          <w:rFonts w:ascii="仿宋" w:hAnsi="仿宋" w:eastAsia="仿宋" w:cs="仿宋"/>
          <w:sz w:val="32"/>
          <w:szCs w:val="32"/>
        </w:rPr>
        <w:t xml:space="preserve">”经费：指单位用一般公共预算财政拨款安排的因公出 </w:t>
      </w:r>
      <w:r>
        <w:rPr>
          <w:rFonts w:ascii="仿宋" w:hAnsi="仿宋" w:eastAsia="仿宋" w:cs="仿宋"/>
          <w:spacing w:val="2"/>
          <w:sz w:val="32"/>
          <w:szCs w:val="32"/>
        </w:rPr>
        <w:t>国（境）费、公务用车购置及运行维护费和公务接待费。其中，因公出</w:t>
      </w:r>
      <w:r>
        <w:rPr>
          <w:rFonts w:ascii="仿宋" w:hAnsi="仿宋" w:eastAsia="仿宋" w:cs="仿宋"/>
          <w:spacing w:val="15"/>
          <w:sz w:val="32"/>
          <w:szCs w:val="32"/>
        </w:rPr>
        <w:t xml:space="preserve"> </w:t>
      </w:r>
      <w:r>
        <w:rPr>
          <w:rFonts w:ascii="仿宋" w:hAnsi="仿宋" w:eastAsia="仿宋" w:cs="仿宋"/>
          <w:spacing w:val="2"/>
          <w:sz w:val="32"/>
          <w:szCs w:val="32"/>
        </w:rPr>
        <w:t>国（境）费反映单位公务出国（境）的国际旅费、国外城市间交通费、</w:t>
      </w:r>
      <w:r>
        <w:rPr>
          <w:rFonts w:ascii="仿宋" w:hAnsi="仿宋" w:eastAsia="仿宋" w:cs="仿宋"/>
          <w:spacing w:val="12"/>
          <w:sz w:val="32"/>
          <w:szCs w:val="32"/>
        </w:rPr>
        <w:t xml:space="preserve"> </w:t>
      </w:r>
      <w:r>
        <w:rPr>
          <w:rFonts w:ascii="仿宋" w:hAnsi="仿宋" w:eastAsia="仿宋" w:cs="仿宋"/>
          <w:spacing w:val="2"/>
          <w:sz w:val="32"/>
          <w:szCs w:val="32"/>
        </w:rPr>
        <w:t>住宿费、伙食费、培训费、公杂费等支出；公务用车购置及运行维护费</w:t>
      </w:r>
      <w:r>
        <w:rPr>
          <w:rFonts w:ascii="仿宋" w:hAnsi="仿宋" w:eastAsia="仿宋" w:cs="仿宋"/>
          <w:spacing w:val="15"/>
          <w:sz w:val="32"/>
          <w:szCs w:val="32"/>
        </w:rPr>
        <w:t xml:space="preserve"> </w:t>
      </w:r>
      <w:r>
        <w:rPr>
          <w:rFonts w:ascii="仿宋" w:hAnsi="仿宋" w:eastAsia="仿宋" w:cs="仿宋"/>
          <w:spacing w:val="2"/>
          <w:sz w:val="32"/>
          <w:szCs w:val="32"/>
        </w:rPr>
        <w:t>反映单位公务用车购置支出（含车辆购置税、牌照费）以及按规定保留</w:t>
      </w:r>
      <w:r>
        <w:rPr>
          <w:rFonts w:ascii="仿宋" w:hAnsi="仿宋" w:eastAsia="仿宋" w:cs="仿宋"/>
          <w:spacing w:val="15"/>
          <w:sz w:val="32"/>
          <w:szCs w:val="32"/>
        </w:rPr>
        <w:t xml:space="preserve"> </w:t>
      </w:r>
      <w:r>
        <w:rPr>
          <w:rFonts w:ascii="仿宋" w:hAnsi="仿宋" w:eastAsia="仿宋" w:cs="仿宋"/>
          <w:spacing w:val="2"/>
          <w:sz w:val="32"/>
          <w:szCs w:val="32"/>
        </w:rPr>
        <w:t>的公务用车燃料费、维修费、过路过桥费、保险费、安全奖励费用等支</w:t>
      </w:r>
      <w:r>
        <w:rPr>
          <w:rFonts w:ascii="仿宋" w:hAnsi="仿宋" w:eastAsia="仿宋" w:cs="仿宋"/>
          <w:spacing w:val="15"/>
          <w:sz w:val="32"/>
          <w:szCs w:val="32"/>
        </w:rPr>
        <w:t xml:space="preserve"> </w:t>
      </w:r>
      <w:r>
        <w:rPr>
          <w:rFonts w:ascii="仿宋" w:hAnsi="仿宋" w:eastAsia="仿宋" w:cs="仿宋"/>
          <w:spacing w:val="2"/>
          <w:sz w:val="32"/>
          <w:szCs w:val="32"/>
        </w:rPr>
        <w:t>出；公务接待费反映单位按规定开支的各类公务接待（含外宾接待）费</w:t>
      </w:r>
      <w:r>
        <w:rPr>
          <w:rFonts w:ascii="仿宋" w:hAnsi="仿宋" w:eastAsia="仿宋" w:cs="仿宋"/>
          <w:spacing w:val="15"/>
          <w:sz w:val="32"/>
          <w:szCs w:val="32"/>
        </w:rPr>
        <w:t xml:space="preserve"> </w:t>
      </w:r>
      <w:r>
        <w:rPr>
          <w:rFonts w:ascii="仿宋" w:hAnsi="仿宋" w:eastAsia="仿宋" w:cs="仿宋"/>
          <w:spacing w:val="-16"/>
          <w:sz w:val="32"/>
          <w:szCs w:val="32"/>
        </w:rPr>
        <w:t>用。</w:t>
      </w:r>
    </w:p>
    <w:p w14:paraId="48B35FF3">
      <w:pPr>
        <w:spacing w:before="252" w:line="352" w:lineRule="auto"/>
        <w:ind w:firstLine="628" w:firstLineChars="200"/>
        <w:rPr>
          <w:rFonts w:ascii="仿宋" w:hAnsi="仿宋" w:eastAsia="仿宋" w:cs="仿宋"/>
          <w:sz w:val="32"/>
          <w:szCs w:val="32"/>
        </w:rPr>
      </w:pPr>
      <w:r>
        <w:rPr>
          <w:rFonts w:hint="eastAsia" w:ascii="仿宋" w:hAnsi="仿宋" w:eastAsia="仿宋" w:cs="仿宋"/>
          <w:spacing w:val="-3"/>
          <w:sz w:val="32"/>
          <w:szCs w:val="32"/>
          <w:lang w:val="en-US" w:eastAsia="zh-CN"/>
        </w:rPr>
        <w:t>4.</w:t>
      </w:r>
      <w:r>
        <w:rPr>
          <w:rFonts w:ascii="仿宋" w:hAnsi="仿宋" w:eastAsia="仿宋" w:cs="仿宋"/>
          <w:spacing w:val="-3"/>
          <w:sz w:val="32"/>
          <w:szCs w:val="32"/>
        </w:rPr>
        <w:t>年初结转和结余：指单位上年结转本年使用的基本支出结转</w:t>
      </w:r>
      <w:r>
        <w:rPr>
          <w:rFonts w:hint="eastAsia" w:ascii="仿宋" w:hAnsi="仿宋" w:eastAsia="仿宋" w:cs="仿宋"/>
          <w:spacing w:val="-3"/>
          <w:sz w:val="32"/>
          <w:szCs w:val="32"/>
          <w:lang w:eastAsia="zh-CN"/>
        </w:rPr>
        <w:t>、</w:t>
      </w:r>
      <w:r>
        <w:rPr>
          <w:rFonts w:ascii="仿宋" w:hAnsi="仿宋" w:eastAsia="仿宋" w:cs="仿宋"/>
          <w:spacing w:val="-5"/>
          <w:sz w:val="32"/>
          <w:szCs w:val="32"/>
        </w:rPr>
        <w:t>项目支出结转和结余和经营结余。</w:t>
      </w:r>
    </w:p>
    <w:p w14:paraId="3E263AE1">
      <w:pPr>
        <w:spacing w:before="258" w:line="350" w:lineRule="auto"/>
        <w:ind w:right="138" w:firstLine="620" w:firstLineChars="200"/>
        <w:rPr>
          <w:rFonts w:hint="eastAsia" w:ascii="仿宋" w:hAnsi="仿宋" w:eastAsia="仿宋" w:cs="仿宋"/>
          <w:spacing w:val="-16"/>
          <w:sz w:val="32"/>
          <w:szCs w:val="32"/>
          <w:lang w:eastAsia="zh-CN"/>
        </w:rPr>
      </w:pPr>
      <w:r>
        <w:rPr>
          <w:rFonts w:hint="eastAsia" w:ascii="仿宋" w:hAnsi="仿宋" w:eastAsia="仿宋" w:cs="仿宋"/>
          <w:spacing w:val="-5"/>
          <w:sz w:val="32"/>
          <w:szCs w:val="32"/>
          <w:lang w:val="en-US" w:eastAsia="zh-CN"/>
        </w:rPr>
        <w:t>5.</w:t>
      </w:r>
      <w:r>
        <w:rPr>
          <w:rFonts w:ascii="仿宋" w:hAnsi="仿宋" w:eastAsia="仿宋" w:cs="仿宋"/>
          <w:spacing w:val="-5"/>
          <w:sz w:val="32"/>
          <w:szCs w:val="32"/>
        </w:rPr>
        <w:t>年末结转和结余资金：指本年度或以前年度预算安排、因客观</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0"/>
          <w:sz w:val="32"/>
          <w:szCs w:val="32"/>
        </w:rPr>
        <w:t>使用的资金</w:t>
      </w:r>
      <w:r>
        <w:rPr>
          <w:rFonts w:hint="eastAsia" w:ascii="仿宋" w:hAnsi="仿宋" w:eastAsia="仿宋" w:cs="仿宋"/>
          <w:spacing w:val="-16"/>
          <w:sz w:val="32"/>
          <w:szCs w:val="32"/>
          <w:lang w:eastAsia="zh-CN"/>
        </w:rPr>
        <w:t>。</w:t>
      </w:r>
    </w:p>
    <w:p w14:paraId="2EAEF9A2">
      <w:pPr>
        <w:spacing w:before="258" w:line="350" w:lineRule="auto"/>
        <w:ind w:right="138" w:firstLine="620" w:firstLineChars="200"/>
        <w:rPr>
          <w:rFonts w:hint="eastAsia" w:ascii="仿宋" w:hAnsi="仿宋" w:eastAsia="仿宋" w:cs="仿宋"/>
          <w:spacing w:val="-16"/>
          <w:sz w:val="32"/>
          <w:szCs w:val="32"/>
          <w:lang w:eastAsia="zh-CN"/>
        </w:rPr>
        <w:sectPr>
          <w:footerReference r:id="rId5" w:type="default"/>
          <w:pgSz w:w="11906" w:h="16839"/>
          <w:pgMar w:top="1431" w:right="607" w:bottom="1168" w:left="1160" w:header="0" w:footer="990" w:gutter="0"/>
          <w:cols w:space="720" w:num="1"/>
        </w:sectPr>
      </w:pPr>
      <w:r>
        <w:rPr>
          <w:rFonts w:ascii="仿宋" w:hAnsi="仿宋" w:eastAsia="仿宋" w:cs="仿宋"/>
          <w:spacing w:val="-5"/>
          <w:sz w:val="32"/>
          <w:szCs w:val="32"/>
        </w:rPr>
        <w:t>6．基本支出：指为保障机构正常运转、完成日常工作任务而发生的支出，包括人员经费和公用经费</w:t>
      </w:r>
      <w:r>
        <w:rPr>
          <w:rFonts w:hint="eastAsia" w:ascii="仿宋" w:hAnsi="仿宋" w:eastAsia="仿宋" w:cs="仿宋"/>
          <w:spacing w:val="-5"/>
          <w:sz w:val="32"/>
          <w:szCs w:val="32"/>
          <w:lang w:eastAsia="zh-CN"/>
        </w:rPr>
        <w:t>。</w:t>
      </w:r>
    </w:p>
    <w:p w14:paraId="73719420">
      <w:pPr>
        <w:spacing w:before="49" w:line="296" w:lineRule="auto"/>
        <w:ind w:right="48"/>
        <w:rPr>
          <w:rFonts w:ascii="仿宋" w:hAnsi="仿宋" w:eastAsia="仿宋" w:cs="仿宋"/>
          <w:sz w:val="32"/>
          <w:szCs w:val="32"/>
        </w:rPr>
      </w:pPr>
    </w:p>
    <w:p w14:paraId="003198B3">
      <w:pPr>
        <w:numPr>
          <w:ilvl w:val="0"/>
          <w:numId w:val="0"/>
        </w:numPr>
        <w:spacing w:before="251" w:line="296" w:lineRule="auto"/>
        <w:ind w:right="48" w:rightChars="0" w:firstLine="620" w:firstLineChars="200"/>
        <w:rPr>
          <w:rFonts w:ascii="仿宋" w:hAnsi="仿宋" w:eastAsia="仿宋" w:cs="仿宋"/>
          <w:spacing w:val="-16"/>
          <w:sz w:val="32"/>
          <w:szCs w:val="32"/>
        </w:rPr>
      </w:pPr>
      <w:r>
        <w:rPr>
          <w:rFonts w:hint="eastAsia" w:ascii="仿宋" w:hAnsi="仿宋" w:eastAsia="仿宋" w:cs="仿宋"/>
          <w:spacing w:val="-5"/>
          <w:sz w:val="32"/>
          <w:szCs w:val="32"/>
          <w:lang w:val="en-US" w:eastAsia="zh-CN"/>
        </w:rPr>
        <w:t>7.</w:t>
      </w:r>
      <w:r>
        <w:rPr>
          <w:rFonts w:ascii="仿宋" w:hAnsi="仿宋" w:eastAsia="仿宋" w:cs="仿宋"/>
          <w:spacing w:val="-5"/>
          <w:sz w:val="32"/>
          <w:szCs w:val="32"/>
        </w:rPr>
        <w:t>项目支出：指在为完成特定的工作任务和事业发展目标所发生</w:t>
      </w:r>
      <w:r>
        <w:rPr>
          <w:rFonts w:ascii="仿宋" w:hAnsi="仿宋" w:eastAsia="仿宋" w:cs="仿宋"/>
          <w:spacing w:val="-16"/>
          <w:sz w:val="32"/>
          <w:szCs w:val="32"/>
        </w:rPr>
        <w:t>的支出。</w:t>
      </w:r>
    </w:p>
    <w:p w14:paraId="4DA1A9A0">
      <w:pPr>
        <w:spacing w:before="170" w:line="319" w:lineRule="auto"/>
        <w:ind w:right="138" w:firstLine="620" w:firstLineChars="200"/>
        <w:rPr>
          <w:rFonts w:ascii="仿宋" w:hAnsi="仿宋" w:eastAsia="仿宋" w:cs="仿宋"/>
          <w:spacing w:val="-16"/>
          <w:sz w:val="32"/>
          <w:szCs w:val="32"/>
        </w:rPr>
      </w:pPr>
      <w:r>
        <w:rPr>
          <w:rFonts w:hint="eastAsia" w:ascii="仿宋" w:hAnsi="仿宋" w:eastAsia="仿宋" w:cs="仿宋"/>
          <w:spacing w:val="-5"/>
          <w:sz w:val="32"/>
          <w:szCs w:val="32"/>
          <w:lang w:val="en-US" w:eastAsia="zh-CN"/>
        </w:rPr>
        <w:t>8.</w:t>
      </w:r>
      <w:r>
        <w:rPr>
          <w:rFonts w:ascii="仿宋" w:hAnsi="仿宋" w:eastAsia="仿宋" w:cs="仿宋"/>
          <w:spacing w:val="-5"/>
          <w:sz w:val="32"/>
          <w:szCs w:val="32"/>
        </w:rPr>
        <w:t>社会保障和就业支出（类）行政事业单位养老支出（款）机关</w:t>
      </w:r>
      <w:r>
        <w:rPr>
          <w:rFonts w:ascii="仿宋" w:hAnsi="仿宋" w:eastAsia="仿宋" w:cs="仿宋"/>
          <w:spacing w:val="1"/>
          <w:sz w:val="32"/>
          <w:szCs w:val="32"/>
        </w:rPr>
        <w:t>事业单位基本养老保险缴费支出（项</w:t>
      </w:r>
      <w:r>
        <w:rPr>
          <w:rFonts w:ascii="仿宋" w:hAnsi="仿宋" w:eastAsia="仿宋" w:cs="仿宋"/>
          <w:spacing w:val="24"/>
          <w:sz w:val="32"/>
          <w:szCs w:val="32"/>
        </w:rPr>
        <w:t>）：</w:t>
      </w:r>
      <w:r>
        <w:rPr>
          <w:rFonts w:ascii="仿宋" w:hAnsi="仿宋" w:eastAsia="仿宋" w:cs="仿宋"/>
          <w:spacing w:val="1"/>
          <w:sz w:val="32"/>
          <w:szCs w:val="32"/>
        </w:rPr>
        <w:t>反映机关事业单位实施养老保</w:t>
      </w:r>
      <w:r>
        <w:rPr>
          <w:rFonts w:ascii="仿宋" w:hAnsi="仿宋" w:eastAsia="仿宋" w:cs="仿宋"/>
          <w:spacing w:val="-4"/>
          <w:sz w:val="32"/>
          <w:szCs w:val="32"/>
        </w:rPr>
        <w:t>险制度由单位缴纳的基本养老保险费支出。</w:t>
      </w:r>
    </w:p>
    <w:p w14:paraId="0E17CEB4">
      <w:pPr>
        <w:spacing w:before="255" w:line="331" w:lineRule="auto"/>
        <w:ind w:firstLine="532" w:firstLineChars="200"/>
        <w:rPr>
          <w:rFonts w:ascii="仿宋" w:hAnsi="仿宋" w:eastAsia="仿宋" w:cs="仿宋"/>
          <w:sz w:val="32"/>
          <w:szCs w:val="32"/>
        </w:rPr>
      </w:pPr>
      <w:r>
        <w:rPr>
          <w:rFonts w:ascii="仿宋" w:hAnsi="仿宋" w:eastAsia="仿宋" w:cs="仿宋"/>
          <w:spacing w:val="-27"/>
          <w:sz w:val="32"/>
          <w:szCs w:val="32"/>
        </w:rPr>
        <w:t>9．卫生健康支出（类）行政事业单位医疗（款）行政单位医疗（项</w:t>
      </w:r>
      <w:r>
        <w:rPr>
          <w:rFonts w:ascii="仿宋" w:hAnsi="仿宋" w:eastAsia="仿宋" w:cs="仿宋"/>
          <w:spacing w:val="-61"/>
          <w:sz w:val="32"/>
          <w:szCs w:val="32"/>
        </w:rPr>
        <w:t>）：</w:t>
      </w:r>
      <w:r>
        <w:rPr>
          <w:rFonts w:ascii="仿宋" w:hAnsi="仿宋" w:eastAsia="仿宋" w:cs="仿宋"/>
          <w:spacing w:val="1"/>
          <w:sz w:val="32"/>
          <w:szCs w:val="32"/>
        </w:rPr>
        <w:t xml:space="preserve"> </w:t>
      </w:r>
      <w:r>
        <w:rPr>
          <w:rFonts w:ascii="仿宋" w:hAnsi="仿宋" w:eastAsia="仿宋" w:cs="仿宋"/>
          <w:spacing w:val="-10"/>
          <w:sz w:val="32"/>
          <w:szCs w:val="32"/>
        </w:rPr>
        <w:t>反映财政部门安排的行政单位（包括实行公务员管理的事业单位，下同）</w:t>
      </w:r>
      <w:r>
        <w:rPr>
          <w:rFonts w:ascii="仿宋" w:hAnsi="仿宋" w:eastAsia="仿宋" w:cs="仿宋"/>
          <w:sz w:val="32"/>
          <w:szCs w:val="32"/>
        </w:rPr>
        <w:t>基本医疗保险缴费经费，未参加医疗保险的行政 单位的公费医疗经费，</w:t>
      </w:r>
      <w:r>
        <w:rPr>
          <w:rFonts w:ascii="仿宋" w:hAnsi="仿宋" w:eastAsia="仿宋" w:cs="仿宋"/>
          <w:spacing w:val="-2"/>
          <w:sz w:val="32"/>
          <w:szCs w:val="32"/>
        </w:rPr>
        <w:t>按国家规定享受离休人员、红军老战士待遇人员的医疗</w:t>
      </w:r>
      <w:r>
        <w:rPr>
          <w:rFonts w:ascii="仿宋" w:hAnsi="仿宋" w:eastAsia="仿宋" w:cs="仿宋"/>
          <w:spacing w:val="-3"/>
          <w:sz w:val="32"/>
          <w:szCs w:val="32"/>
        </w:rPr>
        <w:t>经费。</w:t>
      </w:r>
    </w:p>
    <w:p w14:paraId="08F11BF0">
      <w:pPr>
        <w:spacing w:before="257" w:line="319" w:lineRule="auto"/>
        <w:ind w:right="50" w:firstLine="612" w:firstLineChars="200"/>
        <w:rPr>
          <w:rFonts w:ascii="仿宋" w:hAnsi="仿宋" w:eastAsia="仿宋" w:cs="仿宋"/>
          <w:sz w:val="32"/>
          <w:szCs w:val="32"/>
        </w:rPr>
      </w:pPr>
      <w:r>
        <w:rPr>
          <w:rFonts w:hint="eastAsia" w:ascii="仿宋" w:hAnsi="仿宋" w:eastAsia="仿宋" w:cs="仿宋"/>
          <w:spacing w:val="-7"/>
          <w:sz w:val="32"/>
          <w:szCs w:val="32"/>
          <w:lang w:val="en-US" w:eastAsia="zh-CN"/>
        </w:rPr>
        <w:t>1</w:t>
      </w:r>
      <w:r>
        <w:rPr>
          <w:rFonts w:ascii="仿宋" w:hAnsi="仿宋" w:eastAsia="仿宋" w:cs="仿宋"/>
          <w:spacing w:val="-7"/>
          <w:sz w:val="32"/>
          <w:szCs w:val="32"/>
        </w:rPr>
        <w:t>0．城乡社区支出（类）城乡社区管理事务（款</w:t>
      </w:r>
      <w:r>
        <w:rPr>
          <w:rFonts w:ascii="仿宋" w:hAnsi="仿宋" w:eastAsia="仿宋" w:cs="仿宋"/>
          <w:spacing w:val="-8"/>
          <w:sz w:val="32"/>
          <w:szCs w:val="32"/>
        </w:rPr>
        <w:t>）行政运行（项</w:t>
      </w:r>
      <w:r>
        <w:rPr>
          <w:rFonts w:ascii="仿宋" w:hAnsi="仿宋" w:eastAsia="仿宋" w:cs="仿宋"/>
          <w:spacing w:val="-69"/>
          <w:sz w:val="32"/>
          <w:szCs w:val="32"/>
        </w:rPr>
        <w:t>）：</w:t>
      </w:r>
      <w:r>
        <w:rPr>
          <w:rFonts w:ascii="仿宋" w:hAnsi="仿宋" w:eastAsia="仿宋" w:cs="仿宋"/>
          <w:sz w:val="32"/>
          <w:szCs w:val="32"/>
        </w:rPr>
        <w:t xml:space="preserve"> </w:t>
      </w:r>
      <w:r>
        <w:rPr>
          <w:rFonts w:ascii="仿宋" w:hAnsi="仿宋" w:eastAsia="仿宋" w:cs="仿宋"/>
          <w:spacing w:val="8"/>
          <w:sz w:val="32"/>
          <w:szCs w:val="32"/>
        </w:rPr>
        <w:t>反映行政单位（包括实行公务员管理的事业</w:t>
      </w:r>
      <w:r>
        <w:rPr>
          <w:rFonts w:ascii="仿宋" w:hAnsi="仿宋" w:eastAsia="仿宋" w:cs="仿宋"/>
          <w:spacing w:val="7"/>
          <w:sz w:val="32"/>
          <w:szCs w:val="32"/>
        </w:rPr>
        <w:t>单位）未单独设置项级科</w:t>
      </w:r>
      <w:r>
        <w:rPr>
          <w:rFonts w:ascii="仿宋" w:hAnsi="仿宋" w:eastAsia="仿宋" w:cs="仿宋"/>
          <w:spacing w:val="-7"/>
          <w:sz w:val="32"/>
          <w:szCs w:val="32"/>
        </w:rPr>
        <w:t>目的其他项目支出。</w:t>
      </w:r>
    </w:p>
    <w:p w14:paraId="7D195CD1">
      <w:pPr>
        <w:spacing w:before="253" w:line="319" w:lineRule="auto"/>
        <w:ind w:right="138"/>
        <w:rPr>
          <w:rFonts w:hint="eastAsia" w:ascii="仿宋" w:hAnsi="仿宋" w:eastAsia="仿宋" w:cs="仿宋"/>
          <w:spacing w:val="-16"/>
          <w:sz w:val="32"/>
          <w:szCs w:val="32"/>
          <w:lang w:val="en-US" w:eastAsia="zh-CN"/>
        </w:rPr>
        <w:sectPr>
          <w:footerReference r:id="rId6" w:type="default"/>
          <w:pgSz w:w="11906" w:h="16839"/>
          <w:pgMar w:top="1431" w:right="697" w:bottom="1169" w:left="1161" w:header="0" w:footer="990" w:gutter="0"/>
          <w:cols w:space="720" w:num="1"/>
        </w:sectPr>
      </w:pPr>
    </w:p>
    <w:p w14:paraId="555E685E">
      <w:pPr>
        <w:pStyle w:val="16"/>
        <w:jc w:val="both"/>
        <w:rPr>
          <w:sz w:val="72"/>
          <w:szCs w:val="72"/>
        </w:rPr>
      </w:pPr>
    </w:p>
    <w:p w14:paraId="71C25F08">
      <w:pPr>
        <w:pStyle w:val="16"/>
        <w:jc w:val="center"/>
        <w:rPr>
          <w:sz w:val="72"/>
          <w:szCs w:val="72"/>
        </w:rPr>
      </w:pPr>
    </w:p>
    <w:p w14:paraId="6E5D645E">
      <w:pPr>
        <w:pStyle w:val="16"/>
        <w:jc w:val="center"/>
        <w:rPr>
          <w:sz w:val="72"/>
          <w:szCs w:val="72"/>
        </w:rPr>
      </w:pPr>
    </w:p>
    <w:p w14:paraId="578222C9">
      <w:pPr>
        <w:rPr>
          <w:rFonts w:hint="eastAsia" w:ascii="方正小标宋_GBK" w:hAnsi="方正小标宋_GBK" w:eastAsia="方正小标宋_GBK" w:cs="方正小标宋_GBK"/>
          <w:sz w:val="72"/>
          <w:szCs w:val="72"/>
        </w:rPr>
      </w:pPr>
    </w:p>
    <w:p w14:paraId="17A26BA1">
      <w:pPr>
        <w:pStyle w:val="16"/>
        <w:jc w:val="center"/>
        <w:rPr>
          <w:rFonts w:hint="eastAsia" w:ascii="方正小标宋_GBK" w:hAnsi="方正小标宋_GBK" w:eastAsia="方正小标宋_GBK" w:cs="方正小标宋_GBK"/>
          <w:sz w:val="72"/>
          <w:szCs w:val="72"/>
        </w:rPr>
      </w:pPr>
    </w:p>
    <w:p w14:paraId="176588DB">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7F43717">
      <w:pPr>
        <w:pStyle w:val="16"/>
        <w:jc w:val="center"/>
        <w:rPr>
          <w:rFonts w:hint="eastAsia" w:ascii="方正小标宋_GBK" w:hAnsi="方正小标宋_GBK" w:eastAsia="方正小标宋_GBK" w:cs="方正小标宋_GBK"/>
          <w:sz w:val="70"/>
          <w:szCs w:val="70"/>
        </w:rPr>
      </w:pPr>
    </w:p>
    <w:p w14:paraId="319FA145">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E487756">
      <w:pPr>
        <w:rPr>
          <w:sz w:val="72"/>
          <w:szCs w:val="72"/>
        </w:rPr>
      </w:pPr>
      <w:r>
        <w:rPr>
          <w:sz w:val="72"/>
          <w:szCs w:val="72"/>
        </w:rPr>
        <w:br w:type="page"/>
      </w:r>
    </w:p>
    <w:p w14:paraId="448E724C">
      <w:pPr>
        <w:ind w:right="11" w:firstLine="600" w:firstLineChars="200"/>
        <w:rPr>
          <w:rFonts w:ascii="宋体" w:hAnsi="宋体"/>
          <w:b/>
          <w:sz w:val="44"/>
          <w:szCs w:val="44"/>
        </w:rPr>
      </w:pPr>
      <w:r>
        <w:rPr>
          <w:rFonts w:hint="eastAsia" w:ascii="仿宋" w:hAnsi="仿宋" w:eastAsia="仿宋"/>
          <w:sz w:val="30"/>
          <w:szCs w:val="30"/>
        </w:rPr>
        <w:t>202</w:t>
      </w:r>
      <w:r>
        <w:rPr>
          <w:rFonts w:hint="eastAsia" w:ascii="仿宋" w:hAnsi="仿宋" w:eastAsia="仿宋"/>
          <w:sz w:val="30"/>
          <w:szCs w:val="30"/>
          <w:lang w:val="en-US" w:eastAsia="zh-CN"/>
        </w:rPr>
        <w:t>4</w:t>
      </w:r>
      <w:r>
        <w:rPr>
          <w:rFonts w:hint="eastAsia" w:ascii="仿宋" w:hAnsi="仿宋" w:eastAsia="仿宋"/>
          <w:sz w:val="30"/>
          <w:szCs w:val="30"/>
        </w:rPr>
        <w:t>年道县城市管理综合</w:t>
      </w:r>
      <w:r>
        <w:rPr>
          <w:rFonts w:hint="eastAsia" w:ascii="仿宋" w:hAnsi="仿宋" w:eastAsia="仿宋"/>
          <w:sz w:val="30"/>
          <w:szCs w:val="30"/>
          <w:lang w:eastAsia="zh-CN"/>
        </w:rPr>
        <w:t>行政</w:t>
      </w:r>
      <w:r>
        <w:rPr>
          <w:rFonts w:hint="eastAsia" w:ascii="仿宋" w:hAnsi="仿宋" w:eastAsia="仿宋"/>
          <w:sz w:val="30"/>
          <w:szCs w:val="30"/>
        </w:rPr>
        <w:t>执法</w:t>
      </w:r>
      <w:r>
        <w:rPr>
          <w:rFonts w:hint="eastAsia" w:ascii="仿宋" w:hAnsi="仿宋" w:eastAsia="仿宋"/>
          <w:sz w:val="30"/>
          <w:szCs w:val="30"/>
          <w:lang w:eastAsia="zh-CN"/>
        </w:rPr>
        <w:t>大队</w:t>
      </w:r>
      <w:r>
        <w:rPr>
          <w:rFonts w:hint="eastAsia" w:ascii="仿宋" w:hAnsi="仿宋" w:eastAsia="仿宋"/>
          <w:sz w:val="30"/>
          <w:szCs w:val="30"/>
        </w:rPr>
        <w:t>部门整体支出绩效评价报告</w:t>
      </w:r>
    </w:p>
    <w:sectPr>
      <w:footerReference r:id="rId7"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B7E7">
    <w:pPr>
      <w:spacing w:line="169" w:lineRule="auto"/>
      <w:ind w:left="4991"/>
      <w:rPr>
        <w:rFonts w:ascii="黑体" w:hAnsi="黑体" w:eastAsia="黑体" w:cs="黑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EEA6">
    <w:pPr>
      <w:spacing w:line="172" w:lineRule="auto"/>
      <w:ind w:left="4513"/>
      <w:rPr>
        <w:rFonts w:ascii="黑体" w:hAnsi="黑体" w:eastAsia="黑体" w:cs="黑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5299">
    <w:pPr>
      <w:spacing w:line="173" w:lineRule="auto"/>
      <w:ind w:left="4512"/>
      <w:rPr>
        <w:rFonts w:ascii="黑体" w:hAnsi="黑体" w:eastAsia="黑体" w:cs="黑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1321">
    <w:pPr>
      <w:spacing w:line="173" w:lineRule="auto"/>
      <w:ind w:left="4521"/>
      <w:rPr>
        <w:rFonts w:ascii="黑体" w:hAnsi="黑体" w:eastAsia="黑体" w:cs="黑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F17D">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YTkxZWFhMjMzZDY2NTJiNzAzZDNkMTJlN2NmYj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709D2"/>
    <w:rsid w:val="00E8683C"/>
    <w:rsid w:val="00EA2B72"/>
    <w:rsid w:val="00F74360"/>
    <w:rsid w:val="00FB462F"/>
    <w:rsid w:val="00FE16FA"/>
    <w:rsid w:val="00FE328A"/>
    <w:rsid w:val="00FE6269"/>
    <w:rsid w:val="00FF5CD6"/>
    <w:rsid w:val="01ED0944"/>
    <w:rsid w:val="043D2ADF"/>
    <w:rsid w:val="04C57CA3"/>
    <w:rsid w:val="07414AB9"/>
    <w:rsid w:val="08A44DD0"/>
    <w:rsid w:val="09C77AD3"/>
    <w:rsid w:val="0BE906EB"/>
    <w:rsid w:val="10C255F7"/>
    <w:rsid w:val="115E2A84"/>
    <w:rsid w:val="11DF3938"/>
    <w:rsid w:val="13CF716E"/>
    <w:rsid w:val="17591340"/>
    <w:rsid w:val="192521E3"/>
    <w:rsid w:val="1D97DEFF"/>
    <w:rsid w:val="1DFF72E5"/>
    <w:rsid w:val="1EFC6F07"/>
    <w:rsid w:val="1F00195E"/>
    <w:rsid w:val="21D824FF"/>
    <w:rsid w:val="255E53E7"/>
    <w:rsid w:val="26556761"/>
    <w:rsid w:val="280C5DC8"/>
    <w:rsid w:val="2A032B90"/>
    <w:rsid w:val="2AF8525D"/>
    <w:rsid w:val="2CC2587F"/>
    <w:rsid w:val="2CE135BB"/>
    <w:rsid w:val="2F556B8E"/>
    <w:rsid w:val="2FDF85B8"/>
    <w:rsid w:val="2FFFEE04"/>
    <w:rsid w:val="30F86B23"/>
    <w:rsid w:val="33390740"/>
    <w:rsid w:val="34111416"/>
    <w:rsid w:val="34DF85B0"/>
    <w:rsid w:val="358F4C0D"/>
    <w:rsid w:val="3B8F36BC"/>
    <w:rsid w:val="3C274C87"/>
    <w:rsid w:val="3C3473CD"/>
    <w:rsid w:val="3C7B0D49"/>
    <w:rsid w:val="3C9F5035"/>
    <w:rsid w:val="42486C3B"/>
    <w:rsid w:val="430E62A6"/>
    <w:rsid w:val="46BC262A"/>
    <w:rsid w:val="487A5757"/>
    <w:rsid w:val="48EB15D5"/>
    <w:rsid w:val="491FF225"/>
    <w:rsid w:val="495103A5"/>
    <w:rsid w:val="4CAC41B8"/>
    <w:rsid w:val="4FFD214C"/>
    <w:rsid w:val="57715950"/>
    <w:rsid w:val="5777D4F5"/>
    <w:rsid w:val="58D866C5"/>
    <w:rsid w:val="59697A3C"/>
    <w:rsid w:val="59D82326"/>
    <w:rsid w:val="59DD8326"/>
    <w:rsid w:val="5BF9252B"/>
    <w:rsid w:val="5CED4F6D"/>
    <w:rsid w:val="5D5D166D"/>
    <w:rsid w:val="5DEF592A"/>
    <w:rsid w:val="5F561C1D"/>
    <w:rsid w:val="5FC6BB1E"/>
    <w:rsid w:val="5FF720F1"/>
    <w:rsid w:val="60152297"/>
    <w:rsid w:val="60411354"/>
    <w:rsid w:val="6047454F"/>
    <w:rsid w:val="60D96EE2"/>
    <w:rsid w:val="635C502F"/>
    <w:rsid w:val="64227D5B"/>
    <w:rsid w:val="64945303"/>
    <w:rsid w:val="666F593F"/>
    <w:rsid w:val="66A55672"/>
    <w:rsid w:val="66FF12C6"/>
    <w:rsid w:val="67FF5C0B"/>
    <w:rsid w:val="6A38073E"/>
    <w:rsid w:val="6B68554D"/>
    <w:rsid w:val="6B730C63"/>
    <w:rsid w:val="6C832144"/>
    <w:rsid w:val="6D321474"/>
    <w:rsid w:val="6E676172"/>
    <w:rsid w:val="6EFC0924"/>
    <w:rsid w:val="6FB74722"/>
    <w:rsid w:val="6FCC12D7"/>
    <w:rsid w:val="6FEF8B7E"/>
    <w:rsid w:val="71196940"/>
    <w:rsid w:val="71A6591B"/>
    <w:rsid w:val="71B90114"/>
    <w:rsid w:val="72773C67"/>
    <w:rsid w:val="737D59BA"/>
    <w:rsid w:val="747A18CA"/>
    <w:rsid w:val="76250D30"/>
    <w:rsid w:val="77C37683"/>
    <w:rsid w:val="79FF515B"/>
    <w:rsid w:val="7D8168BC"/>
    <w:rsid w:val="7E132BFC"/>
    <w:rsid w:val="7E9E1962"/>
    <w:rsid w:val="7E9F11B4"/>
    <w:rsid w:val="7E9F26E2"/>
    <w:rsid w:val="7F055F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firstLineChars="100"/>
    </w:pPr>
    <w:rPr>
      <w:rFonts w:eastAsia="华文仿宋"/>
      <w:sz w:val="30"/>
      <w:szCs w:val="21"/>
    </w:rPr>
  </w:style>
  <w:style w:type="paragraph" w:styleId="3">
    <w:name w:val="Body Text"/>
    <w:basedOn w:val="1"/>
    <w:qFormat/>
    <w:uiPriority w:val="99"/>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Plain Text"/>
    <w:basedOn w:val="1"/>
    <w:qFormat/>
    <w:uiPriority w:val="0"/>
    <w:rPr>
      <w:rFonts w:ascii="宋体" w:hAnsi="Courier New" w:eastAsia="宋体"/>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6338</Words>
  <Characters>7672</Characters>
  <Lines>63</Lines>
  <Paragraphs>18</Paragraphs>
  <TotalTime>56</TotalTime>
  <ScaleCrop>false</ScaleCrop>
  <LinksUpToDate>false</LinksUpToDate>
  <CharactersWithSpaces>8625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lenovo</cp:lastModifiedBy>
  <cp:lastPrinted>2024-08-08T10:20:00Z</cp:lastPrinted>
  <dcterms:modified xsi:type="dcterms:W3CDTF">2025-08-21T00:26:12Z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98519A27963D4771B64F88C25408AA17_12</vt:lpwstr>
  </property>
  <property fmtid="{D5CDD505-2E9C-101B-9397-08002B2CF9AE}" pid="4" name="KSOTemplateDocerSaveRecord">
    <vt:lpwstr>eyJoZGlkIjoiZjBmN2Q2NjNlM2M3NWQyODAxNzQyOGZiOTQ1MmZhZmUifQ==</vt:lpwstr>
  </property>
</Properties>
</file>