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6C730">
      <w:pPr>
        <w:pStyle w:val="16"/>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53A419F">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153A419F">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63B73FD3">
      <w:pPr>
        <w:pStyle w:val="16"/>
        <w:jc w:val="center"/>
        <w:rPr>
          <w:sz w:val="56"/>
          <w:szCs w:val="56"/>
        </w:rPr>
      </w:pPr>
    </w:p>
    <w:p w14:paraId="6C0819EA">
      <w:pPr>
        <w:pStyle w:val="16"/>
        <w:jc w:val="center"/>
        <w:rPr>
          <w:sz w:val="84"/>
          <w:szCs w:val="84"/>
        </w:rPr>
      </w:pPr>
    </w:p>
    <w:p w14:paraId="17C60161">
      <w:pPr>
        <w:pStyle w:val="16"/>
        <w:jc w:val="center"/>
        <w:rPr>
          <w:sz w:val="84"/>
          <w:szCs w:val="84"/>
        </w:rPr>
      </w:pPr>
    </w:p>
    <w:p w14:paraId="749973F2">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71B909ED">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中国人民政治协商会议湖南省道县委员会</w:t>
      </w:r>
      <w:r>
        <w:rPr>
          <w:rFonts w:hint="eastAsia" w:ascii="方正小标宋_GBK" w:hAnsi="方正小标宋_GBK" w:eastAsia="方正小标宋_GBK" w:cs="方正小标宋_GBK"/>
          <w:sz w:val="84"/>
          <w:szCs w:val="84"/>
        </w:rPr>
        <w:t>部门决算</w:t>
      </w:r>
    </w:p>
    <w:p w14:paraId="6C83D6F9">
      <w:pPr>
        <w:pStyle w:val="16"/>
        <w:jc w:val="center"/>
        <w:rPr>
          <w:rFonts w:hint="eastAsia" w:ascii="方正小标宋_GBK" w:hAnsi="方正小标宋_GBK" w:eastAsia="方正小标宋_GBK" w:cs="方正小标宋_GBK"/>
          <w:sz w:val="56"/>
          <w:szCs w:val="56"/>
        </w:rPr>
      </w:pPr>
    </w:p>
    <w:p w14:paraId="6F6E83C4">
      <w:pPr>
        <w:pStyle w:val="16"/>
        <w:jc w:val="center"/>
        <w:rPr>
          <w:sz w:val="56"/>
          <w:szCs w:val="56"/>
        </w:rPr>
      </w:pPr>
    </w:p>
    <w:p w14:paraId="0A2855D8">
      <w:pPr>
        <w:pStyle w:val="16"/>
        <w:jc w:val="center"/>
        <w:rPr>
          <w:sz w:val="56"/>
          <w:szCs w:val="56"/>
        </w:rPr>
      </w:pPr>
    </w:p>
    <w:p w14:paraId="763BC156">
      <w:pPr>
        <w:pStyle w:val="16"/>
        <w:jc w:val="center"/>
        <w:rPr>
          <w:sz w:val="56"/>
          <w:szCs w:val="56"/>
        </w:rPr>
      </w:pPr>
    </w:p>
    <w:p w14:paraId="57C91EDA">
      <w:pPr>
        <w:pStyle w:val="16"/>
        <w:jc w:val="center"/>
        <w:rPr>
          <w:sz w:val="32"/>
          <w:szCs w:val="32"/>
        </w:rPr>
      </w:pPr>
    </w:p>
    <w:p w14:paraId="219DD8B3">
      <w:pPr>
        <w:pStyle w:val="16"/>
        <w:jc w:val="center"/>
        <w:rPr>
          <w:sz w:val="32"/>
          <w:szCs w:val="32"/>
        </w:rPr>
      </w:pPr>
    </w:p>
    <w:p w14:paraId="6866B1DC">
      <w:pPr>
        <w:pStyle w:val="16"/>
        <w:jc w:val="center"/>
        <w:rPr>
          <w:sz w:val="32"/>
          <w:szCs w:val="32"/>
        </w:rPr>
      </w:pPr>
    </w:p>
    <w:p w14:paraId="28890AE6">
      <w:pPr>
        <w:pStyle w:val="16"/>
        <w:spacing w:line="500" w:lineRule="exact"/>
        <w:jc w:val="both"/>
        <w:rPr>
          <w:b/>
          <w:sz w:val="36"/>
          <w:szCs w:val="28"/>
        </w:rPr>
      </w:pPr>
    </w:p>
    <w:p w14:paraId="6EA8E926">
      <w:pPr>
        <w:pStyle w:val="16"/>
        <w:spacing w:line="500" w:lineRule="exact"/>
        <w:jc w:val="center"/>
        <w:rPr>
          <w:b/>
          <w:sz w:val="36"/>
          <w:szCs w:val="28"/>
        </w:rPr>
      </w:pPr>
      <w:r>
        <w:rPr>
          <w:rFonts w:hint="eastAsia"/>
          <w:b/>
          <w:sz w:val="36"/>
          <w:szCs w:val="28"/>
        </w:rPr>
        <w:t>目录</w:t>
      </w:r>
    </w:p>
    <w:p w14:paraId="112278CF">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中国人民政治协商会议湖南省道县委员会单位</w:t>
      </w:r>
      <w:r>
        <w:rPr>
          <w:rFonts w:hint="eastAsia" w:ascii="黑体" w:hAnsi="黑体" w:eastAsia="黑体" w:cs="黑体"/>
          <w:b w:val="0"/>
          <w:bCs/>
          <w:sz w:val="28"/>
          <w:szCs w:val="28"/>
        </w:rPr>
        <w:t>概况</w:t>
      </w:r>
    </w:p>
    <w:p w14:paraId="244B993B">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06DF4C85">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0E5D911E">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7908FDF0">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4C0E507A">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520CB17">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398A6912">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4CC272C">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C1DCADF">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5F3B21F">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06D5546E">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6A5C95D">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49A75F2">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15C853D5">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5840FB0">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0D3CF36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73188A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1D93332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A73F61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22A5D06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7DB7ECF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4CAFCBF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44ED2F0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8A177F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3C05B853">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0ED19456">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65DDF70C">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17D3EA15">
      <w:pPr>
        <w:pStyle w:val="16"/>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7F4C2F2B">
      <w:pPr>
        <w:pStyle w:val="16"/>
        <w:spacing w:line="500" w:lineRule="exact"/>
        <w:rPr>
          <w:rFonts w:hint="eastAsia" w:ascii="黑体" w:hAnsi="黑体" w:eastAsia="黑体" w:cs="黑体"/>
          <w:b w:val="0"/>
          <w:bCs/>
          <w:sz w:val="28"/>
          <w:szCs w:val="28"/>
        </w:rPr>
      </w:pPr>
    </w:p>
    <w:p w14:paraId="67A0E15B">
      <w:pPr>
        <w:jc w:val="center"/>
        <w:rPr>
          <w:sz w:val="72"/>
          <w:szCs w:val="72"/>
        </w:rPr>
      </w:pPr>
    </w:p>
    <w:p w14:paraId="6C5E0A98">
      <w:pPr>
        <w:jc w:val="center"/>
        <w:rPr>
          <w:sz w:val="72"/>
          <w:szCs w:val="72"/>
        </w:rPr>
      </w:pPr>
    </w:p>
    <w:p w14:paraId="1E6ED701">
      <w:pPr>
        <w:jc w:val="center"/>
        <w:rPr>
          <w:sz w:val="72"/>
          <w:szCs w:val="72"/>
        </w:rPr>
      </w:pPr>
    </w:p>
    <w:p w14:paraId="36D7266D">
      <w:pPr>
        <w:pStyle w:val="8"/>
        <w:rPr>
          <w:rFonts w:hint="eastAsia"/>
        </w:rPr>
      </w:pPr>
    </w:p>
    <w:p w14:paraId="1E048332">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00A58D5A">
      <w:pPr>
        <w:pStyle w:val="16"/>
        <w:jc w:val="center"/>
        <w:rPr>
          <w:rFonts w:hint="eastAsia" w:ascii="方正小标宋_GBK" w:hAnsi="方正小标宋_GBK" w:eastAsia="方正小标宋_GBK" w:cs="方正小标宋_GBK"/>
          <w:sz w:val="84"/>
          <w:szCs w:val="84"/>
        </w:rPr>
      </w:pPr>
    </w:p>
    <w:p w14:paraId="3105880D">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中国人民政治协商会议湖南省道县委员会</w:t>
      </w:r>
      <w:r>
        <w:rPr>
          <w:rFonts w:hint="eastAsia" w:ascii="方正小标宋_GBK" w:hAnsi="方正小标宋_GBK" w:eastAsia="方正小标宋_GBK" w:cs="方正小标宋_GBK"/>
          <w:sz w:val="84"/>
          <w:szCs w:val="84"/>
        </w:rPr>
        <w:t>概况</w:t>
      </w:r>
    </w:p>
    <w:p w14:paraId="4CB3BE2F">
      <w:pPr>
        <w:jc w:val="center"/>
        <w:rPr>
          <w:rFonts w:hint="eastAsia" w:ascii="方正小标宋_GBK" w:hAnsi="方正小标宋_GBK" w:eastAsia="方正小标宋_GBK" w:cs="方正小标宋_GBK"/>
          <w:sz w:val="72"/>
          <w:szCs w:val="72"/>
        </w:rPr>
      </w:pPr>
    </w:p>
    <w:p w14:paraId="7AA04B9C">
      <w:pPr>
        <w:jc w:val="center"/>
        <w:rPr>
          <w:rFonts w:hint="eastAsia" w:ascii="方正小标宋_GBK" w:hAnsi="方正小标宋_GBK" w:eastAsia="方正小标宋_GBK" w:cs="方正小标宋_GBK"/>
          <w:sz w:val="72"/>
          <w:szCs w:val="72"/>
        </w:rPr>
      </w:pPr>
    </w:p>
    <w:p w14:paraId="779EF523">
      <w:pPr>
        <w:jc w:val="center"/>
        <w:rPr>
          <w:sz w:val="72"/>
          <w:szCs w:val="72"/>
        </w:rPr>
      </w:pPr>
    </w:p>
    <w:p w14:paraId="0B67FFD7">
      <w:pPr>
        <w:jc w:val="center"/>
        <w:rPr>
          <w:sz w:val="72"/>
          <w:szCs w:val="72"/>
        </w:rPr>
      </w:pPr>
    </w:p>
    <w:p w14:paraId="415D504E">
      <w:pPr>
        <w:jc w:val="both"/>
        <w:rPr>
          <w:sz w:val="72"/>
          <w:szCs w:val="72"/>
        </w:rPr>
      </w:pPr>
    </w:p>
    <w:p w14:paraId="46E94A68">
      <w:pPr>
        <w:pStyle w:val="17"/>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53866B46">
      <w:pPr>
        <w:keepNext w:val="0"/>
        <w:keepLines w:val="0"/>
        <w:widowControl/>
        <w:suppressLineNumbers w:val="0"/>
        <w:pBdr>
          <w:top w:val="none" w:color="auto" w:sz="0" w:space="0"/>
          <w:left w:val="none" w:color="auto" w:sz="0" w:space="0"/>
          <w:bottom w:val="none" w:color="auto" w:sz="0" w:space="0"/>
          <w:right w:val="none" w:color="auto" w:sz="0" w:space="0"/>
        </w:pBdr>
        <w:ind w:left="0" w:firstLine="640" w:firstLineChars="20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lang w:val="en-US" w:eastAsia="zh-CN" w:bidi="ar"/>
        </w:rPr>
        <w:t>(一)负责县政协全体会议、常务委员会议、主席办公会议、常务委员专题座谈会和专门委员会的会务工作，负责上述会议所形成的决议、决定、建议案的组织实施</w:t>
      </w:r>
    </w:p>
    <w:p w14:paraId="0FA8517A">
      <w:pPr>
        <w:keepNext w:val="0"/>
        <w:keepLines w:val="0"/>
        <w:widowControl/>
        <w:suppressLineNumbers w:val="0"/>
        <w:pBdr>
          <w:top w:val="none" w:color="auto" w:sz="0" w:space="0"/>
          <w:left w:val="none" w:color="auto" w:sz="0" w:space="0"/>
          <w:bottom w:val="none" w:color="auto" w:sz="0" w:space="0"/>
          <w:right w:val="none" w:color="auto" w:sz="0" w:space="0"/>
        </w:pBdr>
        <w:ind w:left="0" w:firstLine="640" w:firstLineChars="20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lang w:val="en-US" w:eastAsia="zh-CN" w:bidi="ar"/>
        </w:rPr>
        <w:t>(二)协调县政协各专门委员会的工作，充分发挥政协委员的作用，履行好政治协商、民主监督、参政议政的基本职能</w:t>
      </w:r>
    </w:p>
    <w:p w14:paraId="5833C112">
      <w:pPr>
        <w:keepNext w:val="0"/>
        <w:keepLines w:val="0"/>
        <w:widowControl/>
        <w:suppressLineNumbers w:val="0"/>
        <w:pBdr>
          <w:top w:val="none" w:color="auto" w:sz="0" w:space="0"/>
          <w:left w:val="none" w:color="auto" w:sz="0" w:space="0"/>
          <w:bottom w:val="none" w:color="auto" w:sz="0" w:space="0"/>
          <w:right w:val="none" w:color="auto" w:sz="0" w:space="0"/>
        </w:pBdr>
        <w:ind w:left="0" w:firstLine="640" w:firstLineChars="20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lang w:val="en-US" w:eastAsia="zh-CN" w:bidi="ar"/>
        </w:rPr>
        <w:t>（三)负责县政协委员进行视察、参观、调查、座谈</w:t>
      </w:r>
    </w:p>
    <w:p w14:paraId="0BA1053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lang w:val="en-US" w:eastAsia="zh-CN" w:bidi="ar"/>
        </w:rPr>
        <w:t>学习、研讨等日常活动的服务和具体组织工作，受市政协的委托，组织在道县的市政协委员进行视察活动</w:t>
      </w:r>
    </w:p>
    <w:p w14:paraId="5217D07B">
      <w:pPr>
        <w:keepNext w:val="0"/>
        <w:keepLines w:val="0"/>
        <w:widowControl/>
        <w:suppressLineNumbers w:val="0"/>
        <w:pBdr>
          <w:top w:val="none" w:color="auto" w:sz="0" w:space="0"/>
          <w:left w:val="none" w:color="auto" w:sz="0" w:space="0"/>
          <w:bottom w:val="none" w:color="auto" w:sz="0" w:space="0"/>
          <w:right w:val="none" w:color="auto" w:sz="0" w:space="0"/>
        </w:pBdr>
        <w:ind w:left="0" w:firstLine="640" w:firstLineChars="20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lang w:val="en-US" w:eastAsia="zh-CN" w:bidi="ar"/>
        </w:rPr>
        <w:t>(四)研究统一战线和人民政协的理论、政策，调查研究地方政协的共同性问题及其解决办法，供领导参考</w:t>
      </w:r>
    </w:p>
    <w:p w14:paraId="46474497">
      <w:pPr>
        <w:keepNext w:val="0"/>
        <w:keepLines w:val="0"/>
        <w:widowControl/>
        <w:suppressLineNumbers w:val="0"/>
        <w:pBdr>
          <w:top w:val="none" w:color="auto" w:sz="0" w:space="0"/>
          <w:left w:val="none" w:color="auto" w:sz="0" w:space="0"/>
          <w:bottom w:val="none" w:color="auto" w:sz="0" w:space="0"/>
          <w:right w:val="none" w:color="auto" w:sz="0" w:space="0"/>
        </w:pBdr>
        <w:ind w:left="0" w:firstLine="640" w:firstLineChars="20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lang w:val="en-US" w:eastAsia="zh-CN" w:bidi="ar"/>
        </w:rPr>
        <w:t>(五)宣传人民政协的方针政策、工作业绩和经验以及政协委员的先进事迹，收集和反映县政协委员和各界人士的意见与建议，综合反映社情民意。</w:t>
      </w:r>
    </w:p>
    <w:p w14:paraId="3E9D9752">
      <w:pPr>
        <w:keepNext w:val="0"/>
        <w:keepLines w:val="0"/>
        <w:widowControl/>
        <w:suppressLineNumbers w:val="0"/>
        <w:pBdr>
          <w:top w:val="none" w:color="auto" w:sz="0" w:space="0"/>
          <w:left w:val="none" w:color="auto" w:sz="0" w:space="0"/>
          <w:bottom w:val="none" w:color="auto" w:sz="0" w:space="0"/>
          <w:right w:val="none" w:color="auto" w:sz="0" w:space="0"/>
        </w:pBdr>
        <w:ind w:left="0" w:firstLine="640" w:firstLineChars="20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lang w:val="en-US" w:eastAsia="zh-CN" w:bidi="ar"/>
        </w:rPr>
        <w:t>(六)联系各民主党派、工商联、各人民团体和无党派</w:t>
      </w:r>
    </w:p>
    <w:p w14:paraId="23C7AD9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lang w:val="en-US" w:eastAsia="zh-CN" w:bidi="ar"/>
        </w:rPr>
        <w:t>人士，联系县直有关部门，互通信息，协调工作，加强合作。</w:t>
      </w:r>
    </w:p>
    <w:p w14:paraId="01B7B96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ind w:left="0" w:firstLine="640" w:firstLineChars="200"/>
        <w:jc w:val="left"/>
        <w:rPr>
          <w:rFonts w:hint="eastAsia" w:ascii="仿宋_GB2312" w:hAnsi="仿宋_GB2312" w:eastAsia="仿宋_GB2312" w:cs="仿宋_GB2312"/>
          <w:i w:val="0"/>
          <w:caps w:val="0"/>
          <w:color w:val="333333"/>
          <w:spacing w:val="0"/>
          <w:kern w:val="0"/>
          <w:sz w:val="32"/>
          <w:szCs w:val="32"/>
          <w:lang w:val="en-US" w:eastAsia="zh-CN" w:bidi="ar"/>
        </w:rPr>
      </w:pPr>
      <w:r>
        <w:rPr>
          <w:rFonts w:hint="eastAsia" w:ascii="仿宋_GB2312" w:hAnsi="仿宋_GB2312" w:eastAsia="仿宋_GB2312" w:cs="仿宋_GB2312"/>
          <w:i w:val="0"/>
          <w:caps w:val="0"/>
          <w:color w:val="333333"/>
          <w:spacing w:val="0"/>
          <w:kern w:val="0"/>
          <w:sz w:val="32"/>
          <w:szCs w:val="32"/>
          <w:lang w:val="en-US" w:eastAsia="zh-CN" w:bidi="ar"/>
        </w:rPr>
        <w:t>负责县政协开展各项活动的有关后勤服务管理工作和县政协机关行政事务管理工作。</w:t>
      </w:r>
    </w:p>
    <w:p w14:paraId="2D8E43E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ind w:leftChars="200" w:firstLine="320" w:firstLineChars="100"/>
        <w:jc w:val="left"/>
        <w:rPr>
          <w:rFonts w:hint="eastAsia" w:ascii="仿宋_GB2312" w:hAnsi="仿宋_GB2312" w:eastAsia="仿宋_GB2312" w:cs="仿宋_GB2312"/>
          <w:i w:val="0"/>
          <w:caps w:val="0"/>
          <w:color w:val="333333"/>
          <w:spacing w:val="0"/>
          <w:kern w:val="0"/>
          <w:sz w:val="32"/>
          <w:szCs w:val="32"/>
          <w:lang w:val="en-US" w:eastAsia="zh-CN" w:bidi="ar"/>
        </w:rPr>
      </w:pPr>
      <w:r>
        <w:rPr>
          <w:rFonts w:hint="eastAsia" w:ascii="仿宋_GB2312" w:hAnsi="仿宋_GB2312" w:eastAsia="仿宋_GB2312" w:cs="仿宋_GB2312"/>
          <w:i w:val="0"/>
          <w:caps w:val="0"/>
          <w:color w:val="333333"/>
          <w:spacing w:val="0"/>
          <w:kern w:val="0"/>
          <w:sz w:val="32"/>
          <w:szCs w:val="32"/>
          <w:lang w:val="en-US" w:eastAsia="zh-CN" w:bidi="ar"/>
        </w:rPr>
        <w:t>(八)负责权限范围内的人事任免</w:t>
      </w:r>
    </w:p>
    <w:p w14:paraId="091E965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200"/>
        </w:tabs>
        <w:ind w:left="0" w:leftChars="0" w:firstLine="736" w:firstLineChars="230"/>
        <w:jc w:val="left"/>
        <w:rPr>
          <w:rFonts w:hint="eastAsia" w:ascii="仿宋_GB2312" w:hAnsi="仿宋_GB2312" w:eastAsia="仿宋_GB2312" w:cs="仿宋_GB2312"/>
          <w:i w:val="0"/>
          <w:caps w:val="0"/>
          <w:color w:val="333333"/>
          <w:spacing w:val="0"/>
          <w:kern w:val="0"/>
          <w:sz w:val="32"/>
          <w:szCs w:val="32"/>
          <w:lang w:val="en-US" w:eastAsia="zh-CN" w:bidi="ar"/>
        </w:rPr>
      </w:pPr>
      <w:r>
        <w:rPr>
          <w:rFonts w:hint="eastAsia" w:ascii="仿宋_GB2312" w:hAnsi="仿宋_GB2312" w:eastAsia="仿宋_GB2312" w:cs="仿宋_GB2312"/>
          <w:i w:val="0"/>
          <w:caps w:val="0"/>
          <w:color w:val="333333"/>
          <w:spacing w:val="0"/>
          <w:kern w:val="0"/>
          <w:sz w:val="32"/>
          <w:szCs w:val="32"/>
          <w:lang w:val="en-US" w:eastAsia="zh-CN" w:bidi="ar"/>
        </w:rPr>
        <w:t>(九)负责接待来道县访问的海内外有关友好人士和对外联谊工作。</w:t>
      </w:r>
    </w:p>
    <w:p w14:paraId="521A3CA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ind w:left="0" w:leftChars="0" w:firstLine="736" w:firstLineChars="230"/>
        <w:jc w:val="left"/>
        <w:rPr>
          <w:rFonts w:hint="eastAsia" w:ascii="黑体" w:hAnsi="黑体" w:eastAsia="黑体" w:cs="黑体"/>
          <w:b w:val="0"/>
          <w:bCs w:val="0"/>
          <w:sz w:val="32"/>
          <w:szCs w:val="32"/>
        </w:rPr>
      </w:pPr>
      <w:r>
        <w:rPr>
          <w:rFonts w:hint="eastAsia" w:ascii="仿宋_GB2312" w:hAnsi="仿宋_GB2312" w:eastAsia="仿宋_GB2312" w:cs="仿宋_GB2312"/>
          <w:i w:val="0"/>
          <w:caps w:val="0"/>
          <w:color w:val="333333"/>
          <w:spacing w:val="0"/>
          <w:kern w:val="0"/>
          <w:sz w:val="32"/>
          <w:szCs w:val="32"/>
          <w:lang w:val="en-US" w:eastAsia="zh-CN" w:bidi="ar"/>
        </w:rPr>
        <w:t>(十)承办县委、县政协主席、副主席交办的其它事项。</w:t>
      </w:r>
    </w:p>
    <w:p w14:paraId="6120CEE3">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7A6EB7A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ind w:firstLine="640" w:firstLineChars="200"/>
        <w:jc w:val="left"/>
        <w:rPr>
          <w:rFonts w:eastAsia="仿宋_GB2312"/>
          <w:sz w:val="32"/>
          <w:szCs w:val="32"/>
        </w:rPr>
      </w:pPr>
      <w:r>
        <w:rPr>
          <w:rFonts w:hint="eastAsia" w:ascii="Times New Roman" w:hAnsi="Times New Roman" w:eastAsia="仿宋_GB2312" w:cs="仿宋_GB2312"/>
          <w:bCs/>
          <w:kern w:val="0"/>
          <w:sz w:val="32"/>
          <w:szCs w:val="32"/>
        </w:rPr>
        <w:t>（一）内设机构设置。</w:t>
      </w:r>
      <w:r>
        <w:rPr>
          <w:rFonts w:hint="eastAsia" w:ascii="仿宋_GB2312" w:hAnsi="仿宋_GB2312" w:eastAsia="仿宋_GB2312" w:cs="仿宋_GB2312"/>
          <w:i w:val="0"/>
          <w:caps w:val="0"/>
          <w:color w:val="333333"/>
          <w:spacing w:val="0"/>
          <w:kern w:val="0"/>
          <w:sz w:val="32"/>
          <w:szCs w:val="32"/>
          <w:lang w:val="en-US" w:eastAsia="zh-CN" w:bidi="ar"/>
        </w:rPr>
        <w:t>县政协为正处级单位，内设六委一室一政协云中心。</w:t>
      </w:r>
      <w:r>
        <w:rPr>
          <w:rFonts w:hint="eastAsia" w:ascii="仿宋_GB2312" w:hAnsi="仿宋_GB2312" w:eastAsia="仿宋_GB2312" w:cs="仿宋_GB2312"/>
          <w:color w:val="000000"/>
          <w:sz w:val="32"/>
          <w:szCs w:val="32"/>
          <w:shd w:val="clear" w:color="auto" w:fill="FFFFFF"/>
        </w:rPr>
        <w:t>目前在职人数</w:t>
      </w:r>
      <w:r>
        <w:rPr>
          <w:rFonts w:hint="eastAsia" w:ascii="仿宋_GB2312" w:hAnsi="仿宋_GB2312" w:eastAsia="仿宋_GB2312" w:cs="仿宋_GB2312"/>
          <w:color w:val="000000"/>
          <w:sz w:val="32"/>
          <w:szCs w:val="32"/>
          <w:shd w:val="clear" w:color="auto" w:fill="FFFFFF"/>
          <w:lang w:val="en-US" w:eastAsia="zh-CN"/>
        </w:rPr>
        <w:t>34</w:t>
      </w:r>
      <w:r>
        <w:rPr>
          <w:rFonts w:hint="eastAsia" w:ascii="仿宋_GB2312" w:hAnsi="仿宋_GB2312" w:eastAsia="仿宋_GB2312" w:cs="仿宋_GB2312"/>
          <w:color w:val="000000"/>
          <w:sz w:val="32"/>
          <w:szCs w:val="32"/>
          <w:shd w:val="clear" w:color="auto" w:fill="FFFFFF"/>
        </w:rPr>
        <w:t>人，其中副厅级</w:t>
      </w:r>
      <w:r>
        <w:rPr>
          <w:rFonts w:hint="default" w:ascii="仿宋_GB2312" w:hAnsi="仿宋_GB2312" w:eastAsia="仿宋_GB2312" w:cs="仿宋_GB2312"/>
          <w:color w:val="000000"/>
          <w:sz w:val="32"/>
          <w:szCs w:val="32"/>
          <w:shd w:val="clear" w:color="auto" w:fill="FFFFFF"/>
          <w:lang w:val="en-US"/>
        </w:rPr>
        <w:t>2</w:t>
      </w:r>
      <w:r>
        <w:rPr>
          <w:rFonts w:hint="eastAsia" w:ascii="仿宋_GB2312" w:hAnsi="仿宋_GB2312" w:eastAsia="仿宋_GB2312" w:cs="仿宋_GB2312"/>
          <w:color w:val="000000"/>
          <w:sz w:val="32"/>
          <w:szCs w:val="32"/>
          <w:shd w:val="clear" w:color="auto" w:fill="FFFFFF"/>
        </w:rPr>
        <w:t>人，正副处级</w:t>
      </w:r>
      <w:r>
        <w:rPr>
          <w:rFonts w:hint="default" w:ascii="仿宋_GB2312" w:hAnsi="仿宋_GB2312" w:eastAsia="仿宋_GB2312" w:cs="仿宋_GB2312"/>
          <w:color w:val="000000"/>
          <w:sz w:val="32"/>
          <w:szCs w:val="32"/>
          <w:shd w:val="clear" w:color="auto" w:fill="FFFFFF"/>
          <w:lang w:val="en-US"/>
        </w:rPr>
        <w:t>4</w:t>
      </w:r>
      <w:r>
        <w:rPr>
          <w:rFonts w:hint="eastAsia" w:ascii="仿宋_GB2312" w:hAnsi="仿宋_GB2312" w:eastAsia="仿宋_GB2312" w:cs="仿宋_GB2312"/>
          <w:color w:val="000000"/>
          <w:sz w:val="32"/>
          <w:szCs w:val="32"/>
          <w:shd w:val="clear" w:color="auto" w:fill="FFFFFF"/>
        </w:rPr>
        <w:t>人，正副科级</w:t>
      </w:r>
      <w:r>
        <w:rPr>
          <w:rFonts w:hint="eastAsia" w:ascii="仿宋_GB2312" w:hAnsi="仿宋_GB2312" w:eastAsia="仿宋_GB2312" w:cs="仿宋_GB2312"/>
          <w:color w:val="000000"/>
          <w:sz w:val="32"/>
          <w:szCs w:val="32"/>
          <w:shd w:val="clear" w:color="auto" w:fill="FFFFFF"/>
          <w:lang w:val="en-US" w:eastAsia="zh-CN"/>
        </w:rPr>
        <w:t>15</w:t>
      </w:r>
      <w:r>
        <w:rPr>
          <w:rFonts w:hint="eastAsia" w:ascii="仿宋_GB2312" w:hAnsi="仿宋_GB2312" w:eastAsia="仿宋_GB2312" w:cs="仿宋_GB2312"/>
          <w:color w:val="000000"/>
          <w:sz w:val="32"/>
          <w:szCs w:val="32"/>
          <w:shd w:val="clear" w:color="auto" w:fill="FFFFFF"/>
        </w:rPr>
        <w:t>人，其它人员1</w:t>
      </w:r>
      <w:r>
        <w:rPr>
          <w:rFonts w:hint="default" w:ascii="仿宋_GB2312" w:hAnsi="仿宋_GB2312" w:eastAsia="仿宋_GB2312" w:cs="仿宋_GB2312"/>
          <w:color w:val="000000"/>
          <w:sz w:val="32"/>
          <w:szCs w:val="32"/>
          <w:shd w:val="clear" w:color="auto" w:fill="FFFFFF"/>
          <w:lang w:val="en-US"/>
        </w:rPr>
        <w:t>0</w:t>
      </w:r>
      <w:r>
        <w:rPr>
          <w:rFonts w:hint="eastAsia" w:ascii="仿宋_GB2312" w:hAnsi="仿宋_GB2312" w:eastAsia="仿宋_GB2312" w:cs="仿宋_GB2312"/>
          <w:color w:val="000000"/>
          <w:sz w:val="32"/>
          <w:szCs w:val="32"/>
          <w:shd w:val="clear" w:color="auto" w:fill="FFFFFF"/>
        </w:rPr>
        <w:t>人，机关事务中心统一安排会务服务人员1人，临聘食堂厨师及帮工人员2人，实际</w:t>
      </w:r>
      <w:r>
        <w:rPr>
          <w:rFonts w:hint="eastAsia" w:ascii="仿宋_GB2312" w:hAnsi="仿宋_GB2312" w:eastAsia="仿宋_GB2312" w:cs="仿宋_GB2312"/>
          <w:color w:val="000000"/>
          <w:sz w:val="32"/>
          <w:szCs w:val="32"/>
          <w:shd w:val="clear" w:color="auto" w:fill="FFFFFF"/>
          <w:lang w:val="en-US" w:eastAsia="zh-CN"/>
        </w:rPr>
        <w:t>在编</w:t>
      </w:r>
      <w:r>
        <w:rPr>
          <w:rFonts w:hint="eastAsia" w:ascii="仿宋_GB2312" w:hAnsi="仿宋_GB2312" w:eastAsia="仿宋_GB2312" w:cs="仿宋_GB2312"/>
          <w:color w:val="000000"/>
          <w:sz w:val="32"/>
          <w:szCs w:val="32"/>
          <w:shd w:val="clear" w:color="auto" w:fill="FFFFFF"/>
        </w:rPr>
        <w:t>在岗</w:t>
      </w:r>
      <w:r>
        <w:rPr>
          <w:rFonts w:hint="eastAsia" w:ascii="仿宋_GB2312" w:hAnsi="仿宋_GB2312" w:eastAsia="仿宋_GB2312" w:cs="仿宋_GB2312"/>
          <w:color w:val="000000"/>
          <w:sz w:val="32"/>
          <w:szCs w:val="32"/>
          <w:shd w:val="clear" w:color="auto" w:fill="FFFFFF"/>
          <w:lang w:val="en-US" w:eastAsia="zh-CN"/>
        </w:rPr>
        <w:t>31</w:t>
      </w:r>
      <w:r>
        <w:rPr>
          <w:rFonts w:hint="eastAsia" w:ascii="仿宋_GB2312" w:hAnsi="仿宋_GB2312" w:eastAsia="仿宋_GB2312" w:cs="仿宋_GB2312"/>
          <w:color w:val="000000"/>
          <w:sz w:val="32"/>
          <w:szCs w:val="32"/>
          <w:shd w:val="clear" w:color="auto" w:fill="FFFFFF"/>
        </w:rPr>
        <w:t>人，退休</w:t>
      </w:r>
      <w:r>
        <w:rPr>
          <w:rFonts w:hint="default" w:ascii="仿宋_GB2312" w:hAnsi="仿宋_GB2312" w:eastAsia="仿宋_GB2312" w:cs="仿宋_GB2312"/>
          <w:color w:val="000000"/>
          <w:sz w:val="32"/>
          <w:szCs w:val="32"/>
          <w:shd w:val="clear" w:color="auto" w:fill="FFFFFF"/>
          <w:lang w:val="en-US"/>
        </w:rPr>
        <w:t>2</w:t>
      </w:r>
      <w:r>
        <w:rPr>
          <w:rFonts w:hint="eastAsia" w:ascii="仿宋_GB2312" w:hAnsi="仿宋_GB2312" w:eastAsia="仿宋_GB2312" w:cs="仿宋_GB2312"/>
          <w:color w:val="000000"/>
          <w:sz w:val="32"/>
          <w:szCs w:val="32"/>
          <w:shd w:val="clear" w:color="auto" w:fill="FFFFFF"/>
          <w:lang w:val="en-US" w:eastAsia="zh-CN"/>
        </w:rPr>
        <w:t>9</w:t>
      </w:r>
      <w:r>
        <w:rPr>
          <w:rFonts w:hint="eastAsia" w:ascii="仿宋_GB2312" w:hAnsi="仿宋_GB2312" w:eastAsia="仿宋_GB2312" w:cs="仿宋_GB2312"/>
          <w:color w:val="000000"/>
          <w:sz w:val="32"/>
          <w:szCs w:val="32"/>
          <w:shd w:val="clear" w:color="auto" w:fill="FFFFFF"/>
        </w:rPr>
        <w:t>人</w:t>
      </w:r>
      <w:r>
        <w:rPr>
          <w:rFonts w:hint="eastAsia" w:ascii="仿宋_GB2312" w:hAnsi="仿宋_GB2312" w:eastAsia="仿宋_GB2312" w:cs="仿宋_GB2312"/>
          <w:i w:val="0"/>
          <w:caps w:val="0"/>
          <w:color w:val="333333"/>
          <w:spacing w:val="0"/>
          <w:kern w:val="0"/>
          <w:sz w:val="32"/>
          <w:szCs w:val="32"/>
          <w:lang w:val="en-US" w:eastAsia="zh-CN" w:bidi="ar"/>
        </w:rPr>
        <w:t>。</w:t>
      </w:r>
    </w:p>
    <w:p w14:paraId="447778E2">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w:t>
      </w:r>
      <w:r>
        <w:rPr>
          <w:rFonts w:hint="eastAsia" w:ascii="仿宋_GB2312" w:hAnsi="仿宋_GB2312" w:eastAsia="仿宋_GB2312" w:cs="仿宋_GB2312"/>
          <w:i w:val="0"/>
          <w:caps w:val="0"/>
          <w:color w:val="333333"/>
          <w:spacing w:val="0"/>
          <w:kern w:val="0"/>
          <w:sz w:val="32"/>
          <w:szCs w:val="32"/>
          <w:lang w:val="en-US" w:eastAsia="zh-CN" w:bidi="ar"/>
        </w:rPr>
        <w:t>道县政协只有本级</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仿宋_GB2312" w:hAnsi="仿宋_GB2312" w:eastAsia="仿宋_GB2312" w:cs="仿宋_GB2312"/>
          <w:i w:val="0"/>
          <w:caps w:val="0"/>
          <w:color w:val="333333"/>
          <w:spacing w:val="0"/>
          <w:kern w:val="0"/>
          <w:sz w:val="32"/>
          <w:szCs w:val="32"/>
          <w:lang w:val="en-US" w:eastAsia="zh-CN" w:bidi="ar"/>
        </w:rPr>
        <w:t>道县政协只有本级</w:t>
      </w:r>
      <w:r>
        <w:rPr>
          <w:rFonts w:hint="eastAsia" w:eastAsia="仿宋_GB2312"/>
          <w:sz w:val="32"/>
          <w:szCs w:val="32"/>
          <w:lang w:eastAsia="zh-CN"/>
        </w:rPr>
        <w:t>没有其他二级预算单位，</w:t>
      </w:r>
      <w:r>
        <w:rPr>
          <w:rFonts w:hint="eastAsia" w:ascii="仿宋_GB2312" w:hAnsi="仿宋_GB2312" w:eastAsia="仿宋_GB2312" w:cs="仿宋_GB2312"/>
          <w:i w:val="0"/>
          <w:caps w:val="0"/>
          <w:color w:val="333333"/>
          <w:spacing w:val="0"/>
          <w:kern w:val="0"/>
          <w:sz w:val="32"/>
          <w:szCs w:val="32"/>
          <w:lang w:val="en-US" w:eastAsia="zh-CN" w:bidi="ar"/>
        </w:rPr>
        <w:t>只有</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14:paraId="2E109159">
      <w:pPr>
        <w:jc w:val="left"/>
        <w:rPr>
          <w:rFonts w:ascii="仿宋_GB2312" w:eastAsia="仿宋_GB2312" w:hAnsiTheme="minorEastAsia"/>
          <w:sz w:val="28"/>
          <w:szCs w:val="32"/>
        </w:rPr>
      </w:pPr>
    </w:p>
    <w:p w14:paraId="68EB8A50">
      <w:pPr>
        <w:jc w:val="center"/>
        <w:rPr>
          <w:rFonts w:ascii="黑体" w:hAnsi="黑体" w:eastAsia="黑体"/>
          <w:sz w:val="28"/>
          <w:szCs w:val="28"/>
        </w:rPr>
      </w:pPr>
    </w:p>
    <w:p w14:paraId="7E357FCF">
      <w:pPr>
        <w:jc w:val="center"/>
        <w:rPr>
          <w:rFonts w:ascii="黑体" w:hAnsi="黑体" w:eastAsia="黑体"/>
          <w:sz w:val="28"/>
          <w:szCs w:val="28"/>
        </w:rPr>
      </w:pPr>
    </w:p>
    <w:p w14:paraId="6499AEAC">
      <w:pPr>
        <w:jc w:val="center"/>
        <w:rPr>
          <w:rFonts w:ascii="黑体" w:hAnsi="黑体" w:eastAsia="黑体"/>
          <w:sz w:val="28"/>
          <w:szCs w:val="28"/>
        </w:rPr>
      </w:pPr>
    </w:p>
    <w:p w14:paraId="59A55920">
      <w:pPr>
        <w:jc w:val="center"/>
        <w:rPr>
          <w:rFonts w:ascii="黑体" w:hAnsi="黑体" w:eastAsia="黑体"/>
          <w:sz w:val="28"/>
          <w:szCs w:val="28"/>
        </w:rPr>
      </w:pPr>
    </w:p>
    <w:p w14:paraId="718F0CAA">
      <w:pPr>
        <w:jc w:val="both"/>
        <w:rPr>
          <w:rFonts w:ascii="黑体" w:hAnsi="黑体" w:eastAsia="黑体"/>
          <w:sz w:val="28"/>
          <w:szCs w:val="28"/>
        </w:rPr>
      </w:pPr>
    </w:p>
    <w:p w14:paraId="3275518E">
      <w:pPr>
        <w:jc w:val="center"/>
        <w:rPr>
          <w:rFonts w:ascii="黑体" w:hAnsi="黑体" w:eastAsia="黑体"/>
          <w:sz w:val="28"/>
          <w:szCs w:val="28"/>
        </w:rPr>
      </w:pPr>
    </w:p>
    <w:p w14:paraId="755AB75A">
      <w:pPr>
        <w:jc w:val="center"/>
        <w:rPr>
          <w:rFonts w:ascii="黑体" w:hAnsi="黑体" w:eastAsia="黑体"/>
          <w:sz w:val="28"/>
          <w:szCs w:val="28"/>
        </w:rPr>
      </w:pPr>
    </w:p>
    <w:p w14:paraId="5B71FBB9">
      <w:pPr>
        <w:jc w:val="center"/>
        <w:rPr>
          <w:rFonts w:ascii="黑体" w:hAnsi="黑体" w:eastAsia="黑体"/>
          <w:sz w:val="28"/>
          <w:szCs w:val="28"/>
        </w:rPr>
      </w:pPr>
    </w:p>
    <w:p w14:paraId="2527AC79">
      <w:pPr>
        <w:pStyle w:val="16"/>
        <w:jc w:val="both"/>
        <w:rPr>
          <w:rFonts w:hint="eastAsia" w:ascii="方正小标宋_GBK" w:hAnsi="方正小标宋_GBK" w:eastAsia="方正小标宋_GBK" w:cs="方正小标宋_GBK"/>
          <w:sz w:val="84"/>
          <w:szCs w:val="84"/>
        </w:rPr>
      </w:pPr>
    </w:p>
    <w:p w14:paraId="2DF06C32">
      <w:pPr>
        <w:pStyle w:val="16"/>
        <w:jc w:val="both"/>
        <w:rPr>
          <w:rFonts w:hint="eastAsia" w:ascii="方正小标宋_GBK" w:hAnsi="方正小标宋_GBK" w:eastAsia="方正小标宋_GBK" w:cs="方正小标宋_GBK"/>
          <w:sz w:val="84"/>
          <w:szCs w:val="84"/>
        </w:rPr>
      </w:pPr>
    </w:p>
    <w:p w14:paraId="01B60EA4">
      <w:pPr>
        <w:pStyle w:val="16"/>
        <w:jc w:val="both"/>
        <w:rPr>
          <w:rFonts w:hint="eastAsia" w:ascii="方正小标宋_GBK" w:hAnsi="方正小标宋_GBK" w:eastAsia="方正小标宋_GBK" w:cs="方正小标宋_GBK"/>
          <w:sz w:val="84"/>
          <w:szCs w:val="84"/>
        </w:rPr>
      </w:pPr>
    </w:p>
    <w:p w14:paraId="561CA652">
      <w:pPr>
        <w:pStyle w:val="16"/>
        <w:jc w:val="both"/>
        <w:rPr>
          <w:rFonts w:hint="eastAsia" w:ascii="方正小标宋_GBK" w:hAnsi="方正小标宋_GBK" w:eastAsia="方正小标宋_GBK" w:cs="方正小标宋_GBK"/>
          <w:sz w:val="84"/>
          <w:szCs w:val="84"/>
        </w:rPr>
      </w:pPr>
    </w:p>
    <w:p w14:paraId="2BE1AEF1">
      <w:pPr>
        <w:pStyle w:val="16"/>
        <w:jc w:val="center"/>
        <w:rPr>
          <w:rFonts w:hint="eastAsia" w:ascii="方正小标宋_GBK" w:hAnsi="方正小标宋_GBK" w:eastAsia="方正小标宋_GBK" w:cs="方正小标宋_GBK"/>
          <w:sz w:val="84"/>
          <w:szCs w:val="84"/>
        </w:rPr>
      </w:pPr>
    </w:p>
    <w:p w14:paraId="72646FD2">
      <w:pPr>
        <w:pStyle w:val="16"/>
        <w:jc w:val="center"/>
        <w:rPr>
          <w:rFonts w:hint="eastAsia" w:ascii="方正小标宋_GBK" w:hAnsi="方正小标宋_GBK" w:eastAsia="方正小标宋_GBK" w:cs="方正小标宋_GBK"/>
          <w:sz w:val="84"/>
          <w:szCs w:val="84"/>
        </w:rPr>
      </w:pPr>
    </w:p>
    <w:p w14:paraId="4CED5F31">
      <w:pPr>
        <w:pStyle w:val="16"/>
        <w:jc w:val="center"/>
        <w:rPr>
          <w:rFonts w:hint="eastAsia" w:ascii="方正小标宋_GBK" w:hAnsi="方正小标宋_GBK" w:eastAsia="方正小标宋_GBK" w:cs="方正小标宋_GBK"/>
          <w:sz w:val="84"/>
          <w:szCs w:val="84"/>
        </w:rPr>
      </w:pPr>
    </w:p>
    <w:p w14:paraId="3A42B5B9">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26D41980">
      <w:pPr>
        <w:pStyle w:val="16"/>
        <w:jc w:val="center"/>
        <w:rPr>
          <w:rFonts w:hint="eastAsia" w:ascii="方正小标宋_GBK" w:hAnsi="方正小标宋_GBK" w:eastAsia="方正小标宋_GBK" w:cs="方正小标宋_GBK"/>
          <w:sz w:val="84"/>
          <w:szCs w:val="84"/>
        </w:rPr>
      </w:pPr>
    </w:p>
    <w:p w14:paraId="3C39D3FC">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26847687">
      <w:pPr>
        <w:jc w:val="center"/>
        <w:rPr>
          <w:sz w:val="72"/>
          <w:szCs w:val="72"/>
        </w:rPr>
      </w:pPr>
    </w:p>
    <w:p w14:paraId="60437D21">
      <w:pPr>
        <w:jc w:val="center"/>
        <w:rPr>
          <w:sz w:val="72"/>
          <w:szCs w:val="72"/>
        </w:rPr>
      </w:pPr>
    </w:p>
    <w:p w14:paraId="0E6FCAF8">
      <w:pPr>
        <w:jc w:val="center"/>
        <w:rPr>
          <w:sz w:val="72"/>
          <w:szCs w:val="72"/>
        </w:rPr>
      </w:pPr>
    </w:p>
    <w:p w14:paraId="29AFB098">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0"/>
        <w:tblW w:w="15428" w:type="dxa"/>
        <w:tblInd w:w="0" w:type="dxa"/>
        <w:tblLayout w:type="fixed"/>
        <w:tblCellMar>
          <w:top w:w="0" w:type="dxa"/>
          <w:left w:w="0" w:type="dxa"/>
          <w:bottom w:w="0" w:type="dxa"/>
          <w:right w:w="0" w:type="dxa"/>
        </w:tblCellMar>
      </w:tblPr>
      <w:tblGrid>
        <w:gridCol w:w="278"/>
        <w:gridCol w:w="278"/>
        <w:gridCol w:w="483"/>
        <w:gridCol w:w="2100"/>
        <w:gridCol w:w="1410"/>
        <w:gridCol w:w="1335"/>
        <w:gridCol w:w="1566"/>
        <w:gridCol w:w="1805"/>
        <w:gridCol w:w="1189"/>
        <w:gridCol w:w="2421"/>
        <w:gridCol w:w="2563"/>
      </w:tblGrid>
      <w:tr w14:paraId="419ACE0F">
        <w:tblPrEx>
          <w:tblCellMar>
            <w:top w:w="0" w:type="dxa"/>
            <w:left w:w="0" w:type="dxa"/>
            <w:bottom w:w="0" w:type="dxa"/>
            <w:right w:w="0" w:type="dxa"/>
          </w:tblCellMar>
        </w:tblPrEx>
        <w:trPr>
          <w:trHeight w:val="435" w:hRule="atLeast"/>
        </w:trPr>
        <w:tc>
          <w:tcPr>
            <w:tcW w:w="15428" w:type="dxa"/>
            <w:gridSpan w:val="11"/>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07"/>
              <w:gridCol w:w="582"/>
              <w:gridCol w:w="1334"/>
              <w:gridCol w:w="4767"/>
              <w:gridCol w:w="1546"/>
              <w:gridCol w:w="491"/>
              <w:gridCol w:w="595"/>
              <w:gridCol w:w="1876"/>
            </w:tblGrid>
            <w:tr w14:paraId="0A937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27" w:type="dxa"/>
                  <w:tcBorders>
                    <w:top w:val="nil"/>
                    <w:left w:val="nil"/>
                    <w:bottom w:val="nil"/>
                    <w:right w:val="nil"/>
                  </w:tcBorders>
                  <w:shd w:val="clear" w:color="auto" w:fill="auto"/>
                  <w:noWrap/>
                  <w:vAlign w:val="center"/>
                </w:tcPr>
                <w:p w14:paraId="3EA2A9AE">
                  <w:pPr>
                    <w:jc w:val="left"/>
                    <w:rPr>
                      <w:rFonts w:hint="eastAsia" w:ascii="黑体" w:hAnsi="宋体" w:eastAsia="黑体" w:cs="黑体"/>
                      <w:i w:val="0"/>
                      <w:color w:val="000000"/>
                      <w:sz w:val="24"/>
                      <w:szCs w:val="24"/>
                      <w:u w:val="none"/>
                    </w:rPr>
                  </w:pPr>
                </w:p>
              </w:tc>
              <w:tc>
                <w:tcPr>
                  <w:tcW w:w="602" w:type="dxa"/>
                  <w:tcBorders>
                    <w:top w:val="nil"/>
                    <w:left w:val="nil"/>
                    <w:bottom w:val="nil"/>
                    <w:right w:val="nil"/>
                  </w:tcBorders>
                  <w:shd w:val="clear" w:color="auto" w:fill="auto"/>
                  <w:noWrap/>
                  <w:vAlign w:val="center"/>
                </w:tcPr>
                <w:p w14:paraId="45053C34">
                  <w:pPr>
                    <w:jc w:val="right"/>
                    <w:rPr>
                      <w:rFonts w:hint="eastAsia" w:ascii="宋体" w:hAnsi="宋体" w:eastAsia="宋体" w:cs="宋体"/>
                      <w:i w:val="0"/>
                      <w:color w:val="000000"/>
                      <w:sz w:val="24"/>
                      <w:szCs w:val="24"/>
                      <w:u w:val="none"/>
                    </w:rPr>
                  </w:pPr>
                </w:p>
              </w:tc>
              <w:tc>
                <w:tcPr>
                  <w:tcW w:w="1395" w:type="dxa"/>
                  <w:tcBorders>
                    <w:top w:val="nil"/>
                    <w:left w:val="nil"/>
                    <w:bottom w:val="nil"/>
                    <w:right w:val="nil"/>
                  </w:tcBorders>
                  <w:shd w:val="clear" w:color="auto" w:fill="auto"/>
                  <w:noWrap/>
                  <w:vAlign w:val="center"/>
                </w:tcPr>
                <w:p w14:paraId="357A3AE1">
                  <w:pPr>
                    <w:jc w:val="right"/>
                    <w:rPr>
                      <w:rFonts w:hint="eastAsia" w:ascii="宋体" w:hAnsi="宋体" w:eastAsia="宋体" w:cs="宋体"/>
                      <w:i w:val="0"/>
                      <w:color w:val="000000"/>
                      <w:sz w:val="24"/>
                      <w:szCs w:val="24"/>
                      <w:u w:val="none"/>
                    </w:rPr>
                  </w:pPr>
                </w:p>
              </w:tc>
              <w:tc>
                <w:tcPr>
                  <w:tcW w:w="5017" w:type="dxa"/>
                  <w:tcBorders>
                    <w:top w:val="nil"/>
                    <w:left w:val="nil"/>
                    <w:bottom w:val="nil"/>
                    <w:right w:val="nil"/>
                  </w:tcBorders>
                  <w:shd w:val="clear" w:color="auto" w:fill="auto"/>
                  <w:noWrap/>
                  <w:vAlign w:val="center"/>
                </w:tcPr>
                <w:p w14:paraId="46BD8411">
                  <w:pPr>
                    <w:jc w:val="right"/>
                    <w:rPr>
                      <w:rFonts w:hint="eastAsia" w:ascii="宋体" w:hAnsi="宋体" w:eastAsia="宋体" w:cs="宋体"/>
                      <w:i w:val="0"/>
                      <w:color w:val="000000"/>
                      <w:sz w:val="24"/>
                      <w:szCs w:val="24"/>
                      <w:u w:val="none"/>
                    </w:rPr>
                  </w:pPr>
                </w:p>
              </w:tc>
              <w:tc>
                <w:tcPr>
                  <w:tcW w:w="1640" w:type="dxa"/>
                  <w:gridSpan w:val="2"/>
                  <w:tcBorders>
                    <w:top w:val="nil"/>
                    <w:left w:val="nil"/>
                    <w:bottom w:val="nil"/>
                    <w:right w:val="nil"/>
                  </w:tcBorders>
                  <w:shd w:val="clear" w:color="auto" w:fill="auto"/>
                  <w:noWrap/>
                  <w:vAlign w:val="center"/>
                </w:tcPr>
                <w:p w14:paraId="77D6A708">
                  <w:pPr>
                    <w:jc w:val="right"/>
                    <w:rPr>
                      <w:rFonts w:hint="eastAsia" w:ascii="宋体" w:hAnsi="宋体" w:eastAsia="宋体" w:cs="宋体"/>
                      <w:i w:val="0"/>
                      <w:color w:val="000000"/>
                      <w:sz w:val="24"/>
                      <w:szCs w:val="24"/>
                      <w:u w:val="none"/>
                    </w:rPr>
                  </w:pPr>
                </w:p>
              </w:tc>
              <w:tc>
                <w:tcPr>
                  <w:tcW w:w="2317" w:type="dxa"/>
                  <w:gridSpan w:val="2"/>
                  <w:tcBorders>
                    <w:top w:val="nil"/>
                    <w:left w:val="nil"/>
                    <w:bottom w:val="nil"/>
                    <w:right w:val="nil"/>
                  </w:tcBorders>
                  <w:shd w:val="clear" w:color="auto" w:fill="auto"/>
                  <w:noWrap/>
                  <w:vAlign w:val="center"/>
                </w:tcPr>
                <w:p w14:paraId="0AF8F608">
                  <w:pPr>
                    <w:jc w:val="right"/>
                    <w:rPr>
                      <w:rFonts w:hint="eastAsia" w:ascii="黑体" w:hAnsi="宋体" w:eastAsia="黑体" w:cs="黑体"/>
                      <w:i w:val="0"/>
                      <w:color w:val="000000"/>
                      <w:sz w:val="24"/>
                      <w:szCs w:val="24"/>
                      <w:u w:val="none"/>
                    </w:rPr>
                  </w:pPr>
                </w:p>
              </w:tc>
            </w:tr>
            <w:tr w14:paraId="0CAB9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7D4909E2">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070E3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943" w:type="dxa"/>
                  <w:tcBorders>
                    <w:top w:val="nil"/>
                    <w:left w:val="nil"/>
                    <w:bottom w:val="nil"/>
                    <w:right w:val="nil"/>
                  </w:tcBorders>
                  <w:shd w:val="clear" w:color="auto" w:fill="FFFFFF"/>
                  <w:noWrap/>
                  <w:vAlign w:val="center"/>
                </w:tcPr>
                <w:p w14:paraId="5319338D">
                  <w:pPr>
                    <w:jc w:val="right"/>
                    <w:rPr>
                      <w:rFonts w:hint="eastAsia" w:ascii="宋体" w:hAnsi="宋体" w:eastAsia="宋体" w:cs="宋体"/>
                      <w:i w:val="0"/>
                      <w:color w:val="000000"/>
                      <w:sz w:val="24"/>
                      <w:szCs w:val="24"/>
                      <w:u w:val="none"/>
                    </w:rPr>
                  </w:pPr>
                </w:p>
              </w:tc>
              <w:tc>
                <w:tcPr>
                  <w:tcW w:w="570" w:type="dxa"/>
                  <w:tcBorders>
                    <w:top w:val="nil"/>
                    <w:left w:val="nil"/>
                    <w:bottom w:val="nil"/>
                    <w:right w:val="nil"/>
                  </w:tcBorders>
                  <w:shd w:val="clear" w:color="auto" w:fill="FFFFFF"/>
                  <w:noWrap/>
                  <w:vAlign w:val="center"/>
                </w:tcPr>
                <w:p w14:paraId="025D731B">
                  <w:pPr>
                    <w:jc w:val="right"/>
                    <w:rPr>
                      <w:rFonts w:hint="eastAsia" w:ascii="宋体" w:hAnsi="宋体" w:eastAsia="宋体" w:cs="宋体"/>
                      <w:i w:val="0"/>
                      <w:color w:val="000000"/>
                      <w:sz w:val="24"/>
                      <w:szCs w:val="24"/>
                      <w:u w:val="none"/>
                    </w:rPr>
                  </w:pPr>
                </w:p>
              </w:tc>
              <w:tc>
                <w:tcPr>
                  <w:tcW w:w="1260" w:type="dxa"/>
                  <w:tcBorders>
                    <w:top w:val="nil"/>
                    <w:left w:val="nil"/>
                    <w:bottom w:val="nil"/>
                    <w:right w:val="nil"/>
                  </w:tcBorders>
                  <w:shd w:val="clear" w:color="auto" w:fill="FFFFFF"/>
                  <w:noWrap/>
                  <w:vAlign w:val="center"/>
                </w:tcPr>
                <w:p w14:paraId="7B7DF0AE">
                  <w:pPr>
                    <w:jc w:val="right"/>
                    <w:rPr>
                      <w:rFonts w:hint="eastAsia" w:ascii="宋体" w:hAnsi="宋体" w:eastAsia="宋体" w:cs="宋体"/>
                      <w:i w:val="0"/>
                      <w:color w:val="000000"/>
                      <w:sz w:val="24"/>
                      <w:szCs w:val="24"/>
                      <w:u w:val="none"/>
                    </w:rPr>
                  </w:pPr>
                </w:p>
              </w:tc>
              <w:tc>
                <w:tcPr>
                  <w:tcW w:w="4902" w:type="dxa"/>
                  <w:tcBorders>
                    <w:top w:val="nil"/>
                    <w:left w:val="nil"/>
                    <w:bottom w:val="nil"/>
                    <w:right w:val="nil"/>
                  </w:tcBorders>
                  <w:shd w:val="clear" w:color="auto" w:fill="FFFFFF"/>
                  <w:noWrap/>
                  <w:vAlign w:val="center"/>
                </w:tcPr>
                <w:p w14:paraId="7A507130">
                  <w:pPr>
                    <w:jc w:val="right"/>
                    <w:rPr>
                      <w:rFonts w:hint="eastAsia" w:ascii="宋体" w:hAnsi="宋体" w:eastAsia="宋体" w:cs="宋体"/>
                      <w:i w:val="0"/>
                      <w:color w:val="000000"/>
                      <w:sz w:val="24"/>
                      <w:szCs w:val="24"/>
                      <w:u w:val="none"/>
                    </w:rPr>
                  </w:pPr>
                </w:p>
              </w:tc>
              <w:tc>
                <w:tcPr>
                  <w:tcW w:w="2133" w:type="dxa"/>
                  <w:gridSpan w:val="2"/>
                  <w:tcBorders>
                    <w:top w:val="nil"/>
                    <w:left w:val="nil"/>
                    <w:bottom w:val="nil"/>
                    <w:right w:val="nil"/>
                  </w:tcBorders>
                  <w:shd w:val="clear" w:color="auto" w:fill="FFFFFF"/>
                  <w:noWrap/>
                  <w:vAlign w:val="center"/>
                </w:tcPr>
                <w:p w14:paraId="02880E82">
                  <w:pPr>
                    <w:jc w:val="right"/>
                    <w:rPr>
                      <w:rFonts w:hint="eastAsia" w:ascii="宋体" w:hAnsi="宋体" w:eastAsia="宋体" w:cs="宋体"/>
                      <w:i w:val="0"/>
                      <w:color w:val="000000"/>
                      <w:sz w:val="24"/>
                      <w:szCs w:val="24"/>
                      <w:u w:val="none"/>
                    </w:rPr>
                  </w:pPr>
                </w:p>
              </w:tc>
              <w:tc>
                <w:tcPr>
                  <w:tcW w:w="2590" w:type="dxa"/>
                  <w:gridSpan w:val="2"/>
                  <w:tcBorders>
                    <w:top w:val="nil"/>
                    <w:left w:val="nil"/>
                    <w:bottom w:val="nil"/>
                    <w:right w:val="nil"/>
                  </w:tcBorders>
                  <w:shd w:val="clear" w:color="auto" w:fill="FFFFFF"/>
                  <w:noWrap/>
                  <w:vAlign w:val="center"/>
                </w:tcPr>
                <w:p w14:paraId="1746AA7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3FE80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943" w:type="dxa"/>
                  <w:tcBorders>
                    <w:top w:val="nil"/>
                    <w:left w:val="nil"/>
                    <w:bottom w:val="nil"/>
                    <w:right w:val="nil"/>
                  </w:tcBorders>
                  <w:shd w:val="clear" w:color="auto" w:fill="FFFFFF"/>
                  <w:noWrap/>
                  <w:vAlign w:val="center"/>
                </w:tcPr>
                <w:p w14:paraId="4834EB69">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部门：中国人民政治协商会议道县委员会</w:t>
                  </w:r>
                </w:p>
              </w:tc>
              <w:tc>
                <w:tcPr>
                  <w:tcW w:w="570" w:type="dxa"/>
                  <w:tcBorders>
                    <w:top w:val="nil"/>
                    <w:left w:val="nil"/>
                    <w:bottom w:val="nil"/>
                    <w:right w:val="nil"/>
                  </w:tcBorders>
                  <w:shd w:val="clear" w:color="auto" w:fill="FFFFFF"/>
                  <w:noWrap/>
                  <w:vAlign w:val="center"/>
                </w:tcPr>
                <w:p w14:paraId="1A357683">
                  <w:pPr>
                    <w:jc w:val="right"/>
                    <w:rPr>
                      <w:rFonts w:hint="eastAsia" w:ascii="宋体" w:hAnsi="宋体" w:eastAsia="宋体" w:cs="宋体"/>
                      <w:i w:val="0"/>
                      <w:color w:val="000000"/>
                      <w:sz w:val="24"/>
                      <w:szCs w:val="24"/>
                      <w:u w:val="none"/>
                    </w:rPr>
                  </w:pPr>
                </w:p>
              </w:tc>
              <w:tc>
                <w:tcPr>
                  <w:tcW w:w="1260" w:type="dxa"/>
                  <w:tcBorders>
                    <w:top w:val="nil"/>
                    <w:left w:val="nil"/>
                    <w:bottom w:val="nil"/>
                    <w:right w:val="nil"/>
                  </w:tcBorders>
                  <w:shd w:val="clear" w:color="auto" w:fill="FFFFFF"/>
                  <w:noWrap/>
                  <w:vAlign w:val="center"/>
                </w:tcPr>
                <w:p w14:paraId="08CAF6E3">
                  <w:pPr>
                    <w:jc w:val="right"/>
                    <w:rPr>
                      <w:rFonts w:hint="eastAsia" w:ascii="宋体" w:hAnsi="宋体" w:eastAsia="宋体" w:cs="宋体"/>
                      <w:i w:val="0"/>
                      <w:color w:val="000000"/>
                      <w:sz w:val="24"/>
                      <w:szCs w:val="24"/>
                      <w:u w:val="none"/>
                    </w:rPr>
                  </w:pPr>
                </w:p>
              </w:tc>
              <w:tc>
                <w:tcPr>
                  <w:tcW w:w="4902" w:type="dxa"/>
                  <w:tcBorders>
                    <w:top w:val="nil"/>
                    <w:left w:val="nil"/>
                    <w:bottom w:val="nil"/>
                    <w:right w:val="nil"/>
                  </w:tcBorders>
                  <w:shd w:val="clear" w:color="auto" w:fill="FFFFFF"/>
                  <w:noWrap/>
                  <w:vAlign w:val="center"/>
                </w:tcPr>
                <w:p w14:paraId="4455CCF1">
                  <w:pPr>
                    <w:jc w:val="right"/>
                    <w:rPr>
                      <w:rFonts w:hint="eastAsia" w:ascii="宋体" w:hAnsi="宋体" w:eastAsia="宋体" w:cs="宋体"/>
                      <w:i w:val="0"/>
                      <w:color w:val="000000"/>
                      <w:sz w:val="24"/>
                      <w:szCs w:val="24"/>
                      <w:u w:val="none"/>
                    </w:rPr>
                  </w:pPr>
                </w:p>
              </w:tc>
              <w:tc>
                <w:tcPr>
                  <w:tcW w:w="2133" w:type="dxa"/>
                  <w:gridSpan w:val="2"/>
                  <w:tcBorders>
                    <w:top w:val="nil"/>
                    <w:left w:val="nil"/>
                    <w:bottom w:val="nil"/>
                    <w:right w:val="nil"/>
                  </w:tcBorders>
                  <w:shd w:val="clear" w:color="auto" w:fill="FFFFFF"/>
                  <w:noWrap/>
                  <w:vAlign w:val="center"/>
                </w:tcPr>
                <w:p w14:paraId="057F4991">
                  <w:pPr>
                    <w:jc w:val="right"/>
                    <w:rPr>
                      <w:rFonts w:hint="eastAsia" w:ascii="宋体" w:hAnsi="宋体" w:eastAsia="宋体" w:cs="宋体"/>
                      <w:i w:val="0"/>
                      <w:color w:val="000000"/>
                      <w:sz w:val="24"/>
                      <w:szCs w:val="24"/>
                      <w:u w:val="none"/>
                    </w:rPr>
                  </w:pPr>
                </w:p>
              </w:tc>
              <w:tc>
                <w:tcPr>
                  <w:tcW w:w="2590" w:type="dxa"/>
                  <w:gridSpan w:val="2"/>
                  <w:tcBorders>
                    <w:top w:val="nil"/>
                    <w:left w:val="nil"/>
                    <w:bottom w:val="nil"/>
                    <w:right w:val="nil"/>
                  </w:tcBorders>
                  <w:shd w:val="clear" w:color="auto" w:fill="FFFFFF"/>
                  <w:noWrap/>
                  <w:vAlign w:val="center"/>
                </w:tcPr>
                <w:p w14:paraId="3E748DA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D8ED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62" w:type="dxa"/>
                <w:trHeight w:val="448" w:hRule="atLeast"/>
              </w:trPr>
              <w:tc>
                <w:tcPr>
                  <w:tcW w:w="577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932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31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23B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2E154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62" w:type="dxa"/>
                <w:trHeight w:val="628" w:hRule="atLeast"/>
              </w:trPr>
              <w:tc>
                <w:tcPr>
                  <w:tcW w:w="3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7A0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AD7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2E7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E19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E8E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652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3BEB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62" w:type="dxa"/>
                <w:trHeight w:val="448" w:hRule="atLeast"/>
              </w:trPr>
              <w:tc>
                <w:tcPr>
                  <w:tcW w:w="3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30F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F7A3E">
                  <w:pPr>
                    <w:jc w:val="center"/>
                    <w:rPr>
                      <w:rFonts w:hint="eastAsia" w:ascii="宋体" w:hAnsi="宋体" w:eastAsia="宋体" w:cs="宋体"/>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90B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E1C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9D4A3">
                  <w:pPr>
                    <w:jc w:val="center"/>
                    <w:rPr>
                      <w:rFonts w:hint="eastAsia" w:ascii="宋体" w:hAnsi="宋体" w:eastAsia="宋体" w:cs="宋体"/>
                      <w:i w:val="0"/>
                      <w:color w:val="000000"/>
                      <w:sz w:val="24"/>
                      <w:szCs w:val="24"/>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8F0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3F3A6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62" w:type="dxa"/>
                <w:trHeight w:val="448" w:hRule="atLeast"/>
              </w:trPr>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31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964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E2CA">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848.88</w:t>
                  </w:r>
                </w:p>
              </w:tc>
              <w:tc>
                <w:tcPr>
                  <w:tcW w:w="4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67E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FCA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1D34">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841.36</w:t>
                  </w:r>
                </w:p>
              </w:tc>
            </w:tr>
            <w:tr w14:paraId="4C21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62" w:type="dxa"/>
                <w:trHeight w:val="448" w:hRule="atLeast"/>
              </w:trPr>
              <w:tc>
                <w:tcPr>
                  <w:tcW w:w="3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FED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F6D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6BD2">
                  <w:pPr>
                    <w:jc w:val="right"/>
                    <w:rPr>
                      <w:rFonts w:hint="default" w:ascii="宋体" w:hAnsi="宋体" w:eastAsia="宋体" w:cs="宋体"/>
                      <w:i w:val="0"/>
                      <w:color w:val="000000"/>
                      <w:sz w:val="22"/>
                      <w:szCs w:val="22"/>
                      <w:u w:val="none"/>
                      <w:lang w:val="en-US" w:eastAsia="zh-CN"/>
                    </w:rPr>
                  </w:pPr>
                </w:p>
              </w:tc>
              <w:tc>
                <w:tcPr>
                  <w:tcW w:w="4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BA8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C1F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5797">
                  <w:pPr>
                    <w:jc w:val="right"/>
                    <w:rPr>
                      <w:rFonts w:hint="eastAsia" w:ascii="宋体" w:hAnsi="宋体" w:eastAsia="宋体" w:cs="宋体"/>
                      <w:i w:val="0"/>
                      <w:color w:val="000000"/>
                      <w:sz w:val="22"/>
                      <w:szCs w:val="22"/>
                      <w:u w:val="none"/>
                    </w:rPr>
                  </w:pPr>
                </w:p>
              </w:tc>
            </w:tr>
            <w:tr w14:paraId="762E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62" w:type="dxa"/>
                <w:trHeight w:val="448" w:hRule="atLeast"/>
              </w:trPr>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8F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F92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F80A">
                  <w:pPr>
                    <w:jc w:val="right"/>
                    <w:rPr>
                      <w:rFonts w:hint="eastAsia" w:ascii="宋体" w:hAnsi="宋体" w:eastAsia="宋体" w:cs="宋体"/>
                      <w:i w:val="0"/>
                      <w:color w:val="000000"/>
                      <w:sz w:val="22"/>
                      <w:szCs w:val="22"/>
                      <w:u w:val="none"/>
                    </w:rPr>
                  </w:pPr>
                </w:p>
              </w:tc>
              <w:tc>
                <w:tcPr>
                  <w:tcW w:w="4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859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153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386E">
                  <w:pPr>
                    <w:jc w:val="right"/>
                    <w:rPr>
                      <w:rFonts w:hint="eastAsia" w:ascii="宋体" w:hAnsi="宋体" w:eastAsia="宋体" w:cs="宋体"/>
                      <w:i w:val="0"/>
                      <w:color w:val="000000"/>
                      <w:sz w:val="22"/>
                      <w:szCs w:val="22"/>
                      <w:u w:val="none"/>
                    </w:rPr>
                  </w:pPr>
                </w:p>
              </w:tc>
            </w:tr>
            <w:tr w14:paraId="124AC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62" w:type="dxa"/>
                <w:trHeight w:val="448" w:hRule="atLeast"/>
              </w:trPr>
              <w:tc>
                <w:tcPr>
                  <w:tcW w:w="3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D1F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EA7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069D">
                  <w:pPr>
                    <w:jc w:val="right"/>
                    <w:rPr>
                      <w:rFonts w:hint="eastAsia" w:ascii="宋体" w:hAnsi="宋体" w:eastAsia="宋体" w:cs="宋体"/>
                      <w:i w:val="0"/>
                      <w:color w:val="000000"/>
                      <w:sz w:val="22"/>
                      <w:szCs w:val="22"/>
                      <w:u w:val="none"/>
                    </w:rPr>
                  </w:pPr>
                </w:p>
              </w:tc>
              <w:tc>
                <w:tcPr>
                  <w:tcW w:w="4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FF7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AAE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70E1">
                  <w:pPr>
                    <w:jc w:val="right"/>
                    <w:rPr>
                      <w:rFonts w:hint="default" w:ascii="宋体" w:hAnsi="宋体" w:eastAsia="宋体" w:cs="宋体"/>
                      <w:i w:val="0"/>
                      <w:color w:val="000000"/>
                      <w:sz w:val="22"/>
                      <w:szCs w:val="22"/>
                      <w:u w:val="none"/>
                      <w:lang w:val="en-US" w:eastAsia="zh-CN"/>
                    </w:rPr>
                  </w:pPr>
                </w:p>
              </w:tc>
            </w:tr>
            <w:tr w14:paraId="57BD8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62" w:type="dxa"/>
                <w:trHeight w:val="448" w:hRule="atLeast"/>
              </w:trPr>
              <w:tc>
                <w:tcPr>
                  <w:tcW w:w="3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9D2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97B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EC0D">
                  <w:pPr>
                    <w:jc w:val="right"/>
                    <w:rPr>
                      <w:rFonts w:hint="eastAsia" w:ascii="宋体" w:hAnsi="宋体" w:eastAsia="宋体" w:cs="宋体"/>
                      <w:i w:val="0"/>
                      <w:color w:val="000000"/>
                      <w:sz w:val="22"/>
                      <w:szCs w:val="22"/>
                      <w:u w:val="none"/>
                    </w:rPr>
                  </w:pPr>
                </w:p>
              </w:tc>
              <w:tc>
                <w:tcPr>
                  <w:tcW w:w="4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D8E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E56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E60F">
                  <w:pPr>
                    <w:jc w:val="right"/>
                    <w:rPr>
                      <w:rFonts w:hint="eastAsia" w:ascii="宋体" w:hAnsi="宋体" w:eastAsia="宋体" w:cs="宋体"/>
                      <w:i w:val="0"/>
                      <w:color w:val="000000"/>
                      <w:sz w:val="22"/>
                      <w:szCs w:val="22"/>
                      <w:u w:val="none"/>
                    </w:rPr>
                  </w:pPr>
                </w:p>
              </w:tc>
            </w:tr>
            <w:tr w14:paraId="58C77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62" w:type="dxa"/>
                <w:trHeight w:val="448" w:hRule="atLeast"/>
              </w:trPr>
              <w:tc>
                <w:tcPr>
                  <w:tcW w:w="3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A09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856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30D0">
                  <w:pPr>
                    <w:jc w:val="right"/>
                    <w:rPr>
                      <w:rFonts w:hint="eastAsia" w:ascii="宋体" w:hAnsi="宋体" w:eastAsia="宋体" w:cs="宋体"/>
                      <w:i w:val="0"/>
                      <w:color w:val="000000"/>
                      <w:sz w:val="22"/>
                      <w:szCs w:val="22"/>
                      <w:u w:val="none"/>
                    </w:rPr>
                  </w:pPr>
                </w:p>
              </w:tc>
              <w:tc>
                <w:tcPr>
                  <w:tcW w:w="4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A40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2F4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5C5A">
                  <w:pPr>
                    <w:jc w:val="right"/>
                    <w:rPr>
                      <w:rFonts w:hint="eastAsia" w:ascii="宋体" w:hAnsi="宋体" w:eastAsia="宋体" w:cs="宋体"/>
                      <w:i w:val="0"/>
                      <w:color w:val="000000"/>
                      <w:sz w:val="22"/>
                      <w:szCs w:val="22"/>
                      <w:u w:val="none"/>
                    </w:rPr>
                  </w:pPr>
                </w:p>
              </w:tc>
            </w:tr>
            <w:tr w14:paraId="02A60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62" w:type="dxa"/>
                <w:trHeight w:val="448" w:hRule="atLeast"/>
              </w:trPr>
              <w:tc>
                <w:tcPr>
                  <w:tcW w:w="3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D1E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0B6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6F8F">
                  <w:pPr>
                    <w:jc w:val="right"/>
                    <w:rPr>
                      <w:rFonts w:hint="eastAsia" w:ascii="宋体" w:hAnsi="宋体" w:eastAsia="宋体" w:cs="宋体"/>
                      <w:i w:val="0"/>
                      <w:color w:val="000000"/>
                      <w:sz w:val="22"/>
                      <w:szCs w:val="22"/>
                      <w:u w:val="none"/>
                    </w:rPr>
                  </w:pPr>
                </w:p>
              </w:tc>
              <w:tc>
                <w:tcPr>
                  <w:tcW w:w="4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84F3">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八、社会保障和就业支出</w:t>
                  </w:r>
                </w:p>
              </w:tc>
              <w:tc>
                <w:tcPr>
                  <w:tcW w:w="1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02A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330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7.21</w:t>
                  </w:r>
                </w:p>
              </w:tc>
            </w:tr>
            <w:tr w14:paraId="4BA1C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62" w:type="dxa"/>
                <w:trHeight w:val="448" w:hRule="atLeast"/>
              </w:trPr>
              <w:tc>
                <w:tcPr>
                  <w:tcW w:w="3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FC7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A8E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71D6">
                  <w:pPr>
                    <w:jc w:val="left"/>
                    <w:rPr>
                      <w:rFonts w:hint="eastAsia" w:ascii="宋体" w:hAnsi="宋体" w:eastAsia="宋体" w:cs="宋体"/>
                      <w:i w:val="0"/>
                      <w:color w:val="000000"/>
                      <w:sz w:val="22"/>
                      <w:szCs w:val="22"/>
                      <w:u w:val="none"/>
                    </w:rPr>
                  </w:pPr>
                </w:p>
              </w:tc>
              <w:tc>
                <w:tcPr>
                  <w:tcW w:w="4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E60A">
                  <w:pPr>
                    <w:jc w:val="lef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eastAsia="zh-CN"/>
                    </w:rPr>
                    <w:t>十一、卫生健康支出</w:t>
                  </w:r>
                </w:p>
              </w:tc>
              <w:tc>
                <w:tcPr>
                  <w:tcW w:w="1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C65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64D8">
                  <w:pPr>
                    <w:jc w:val="center"/>
                    <w:rPr>
                      <w:rFonts w:hint="default" w:ascii="宋体" w:hAnsi="宋体" w:eastAsia="宋体" w:cs="宋体"/>
                      <w:i w:val="0"/>
                      <w:color w:val="000000"/>
                      <w:sz w:val="22"/>
                      <w:szCs w:val="22"/>
                      <w:u w:val="none"/>
                      <w:lang w:val="en-US" w:eastAsia="zh-CN"/>
                    </w:rPr>
                  </w:pPr>
                </w:p>
              </w:tc>
            </w:tr>
            <w:tr w14:paraId="3475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62" w:type="dxa"/>
                <w:trHeight w:val="448" w:hRule="atLeast"/>
              </w:trPr>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ADCB">
                  <w:pPr>
                    <w:jc w:val="right"/>
                    <w:rPr>
                      <w:rFonts w:hint="eastAsia" w:ascii="宋体" w:hAnsi="宋体" w:eastAsia="宋体" w:cs="宋体"/>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545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CE0F">
                  <w:pPr>
                    <w:jc w:val="right"/>
                    <w:rPr>
                      <w:rFonts w:hint="eastAsia" w:ascii="宋体" w:hAnsi="宋体" w:eastAsia="宋体" w:cs="宋体"/>
                      <w:i w:val="0"/>
                      <w:color w:val="000000"/>
                      <w:sz w:val="22"/>
                      <w:szCs w:val="22"/>
                      <w:u w:val="none"/>
                    </w:rPr>
                  </w:pPr>
                </w:p>
              </w:tc>
              <w:tc>
                <w:tcPr>
                  <w:tcW w:w="4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A3E8">
                  <w:pPr>
                    <w:jc w:val="both"/>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二十一、其他支出</w:t>
                  </w:r>
                </w:p>
              </w:tc>
              <w:tc>
                <w:tcPr>
                  <w:tcW w:w="1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F1A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D2BE">
                  <w:pPr>
                    <w:rPr>
                      <w:rFonts w:hint="default"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0.31</w:t>
                  </w:r>
                </w:p>
              </w:tc>
            </w:tr>
            <w:tr w14:paraId="56CCF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62" w:type="dxa"/>
                <w:trHeight w:val="448" w:hRule="atLeast"/>
              </w:trPr>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A2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58D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AFC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848.88</w:t>
                  </w:r>
                </w:p>
              </w:tc>
              <w:tc>
                <w:tcPr>
                  <w:tcW w:w="4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37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2FB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04CA">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848.88</w:t>
                  </w:r>
                </w:p>
              </w:tc>
            </w:tr>
            <w:tr w14:paraId="54EDA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62" w:type="dxa"/>
                <w:trHeight w:val="448" w:hRule="atLeast"/>
              </w:trPr>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E3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97D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7A8A">
                  <w:pPr>
                    <w:jc w:val="right"/>
                    <w:rPr>
                      <w:rFonts w:hint="eastAsia" w:ascii="宋体" w:hAnsi="宋体" w:eastAsia="宋体" w:cs="宋体"/>
                      <w:i w:val="0"/>
                      <w:color w:val="000000"/>
                      <w:sz w:val="22"/>
                      <w:szCs w:val="22"/>
                      <w:u w:val="none"/>
                    </w:rPr>
                  </w:pPr>
                </w:p>
              </w:tc>
              <w:tc>
                <w:tcPr>
                  <w:tcW w:w="4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8E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394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B73B">
                  <w:pPr>
                    <w:rPr>
                      <w:rFonts w:hint="eastAsia" w:ascii="宋体" w:hAnsi="宋体" w:eastAsia="宋体" w:cs="宋体"/>
                      <w:i w:val="0"/>
                      <w:color w:val="000000"/>
                      <w:sz w:val="22"/>
                      <w:szCs w:val="22"/>
                      <w:u w:val="none"/>
                    </w:rPr>
                  </w:pPr>
                </w:p>
              </w:tc>
            </w:tr>
            <w:tr w14:paraId="1DFF2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62" w:type="dxa"/>
                <w:trHeight w:val="628" w:hRule="atLeast"/>
              </w:trPr>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90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D88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B045">
                  <w:pPr>
                    <w:jc w:val="right"/>
                    <w:rPr>
                      <w:rFonts w:hint="eastAsia" w:ascii="宋体" w:hAnsi="宋体" w:eastAsia="宋体" w:cs="宋体"/>
                      <w:i w:val="0"/>
                      <w:color w:val="000000"/>
                      <w:sz w:val="22"/>
                      <w:szCs w:val="22"/>
                      <w:u w:val="none"/>
                    </w:rPr>
                  </w:pPr>
                </w:p>
              </w:tc>
              <w:tc>
                <w:tcPr>
                  <w:tcW w:w="4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BE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0A4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ED25D">
                  <w:pPr>
                    <w:rPr>
                      <w:rFonts w:hint="eastAsia" w:ascii="宋体" w:hAnsi="宋体" w:eastAsia="宋体" w:cs="宋体"/>
                      <w:i w:val="0"/>
                      <w:color w:val="000000"/>
                      <w:sz w:val="22"/>
                      <w:szCs w:val="22"/>
                      <w:u w:val="none"/>
                    </w:rPr>
                  </w:pPr>
                </w:p>
              </w:tc>
            </w:tr>
            <w:tr w14:paraId="137EE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62" w:type="dxa"/>
                <w:trHeight w:val="448" w:hRule="atLeast"/>
              </w:trPr>
              <w:tc>
                <w:tcPr>
                  <w:tcW w:w="3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F5D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B39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A95C">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848.88</w:t>
                  </w:r>
                </w:p>
              </w:tc>
              <w:tc>
                <w:tcPr>
                  <w:tcW w:w="4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C53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AF8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07B6">
                  <w:pPr>
                    <w:rPr>
                      <w:rFonts w:hint="default"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848.88</w:t>
                  </w:r>
                </w:p>
              </w:tc>
            </w:tr>
            <w:tr w14:paraId="100DF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6CD8A6E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p>
                <w:p w14:paraId="45F8240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1F5E41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4D520E99">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2BA29332">
        <w:tblPrEx>
          <w:tblCellMar>
            <w:top w:w="0" w:type="dxa"/>
            <w:left w:w="0" w:type="dxa"/>
            <w:bottom w:w="0" w:type="dxa"/>
            <w:right w:w="0" w:type="dxa"/>
          </w:tblCellMar>
        </w:tblPrEx>
        <w:trPr>
          <w:trHeight w:val="285" w:hRule="atLeast"/>
        </w:trPr>
        <w:tc>
          <w:tcPr>
            <w:tcW w:w="278" w:type="dxa"/>
            <w:tcBorders>
              <w:top w:val="nil"/>
              <w:left w:val="nil"/>
              <w:bottom w:val="nil"/>
              <w:right w:val="nil"/>
            </w:tcBorders>
            <w:shd w:val="clear" w:color="000000" w:fill="FFFFFF"/>
            <w:noWrap/>
            <w:tcMar>
              <w:top w:w="15" w:type="dxa"/>
              <w:left w:w="15" w:type="dxa"/>
              <w:bottom w:w="0" w:type="dxa"/>
              <w:right w:w="15" w:type="dxa"/>
            </w:tcMar>
            <w:vAlign w:val="center"/>
          </w:tcPr>
          <w:p w14:paraId="39778812">
            <w:pPr>
              <w:jc w:val="right"/>
              <w:rPr>
                <w:rFonts w:ascii="宋体" w:hAnsi="宋体" w:eastAsia="宋体" w:cs="宋体"/>
                <w:sz w:val="24"/>
                <w:szCs w:val="24"/>
              </w:rPr>
            </w:pPr>
            <w:r>
              <w:rPr>
                <w:rFonts w:hint="eastAsia"/>
              </w:rPr>
              <w:t>　</w:t>
            </w:r>
          </w:p>
        </w:tc>
        <w:tc>
          <w:tcPr>
            <w:tcW w:w="278" w:type="dxa"/>
            <w:tcBorders>
              <w:top w:val="nil"/>
              <w:left w:val="nil"/>
              <w:bottom w:val="nil"/>
              <w:right w:val="nil"/>
            </w:tcBorders>
            <w:shd w:val="clear" w:color="000000" w:fill="FFFFFF"/>
            <w:noWrap/>
            <w:tcMar>
              <w:top w:w="15" w:type="dxa"/>
              <w:left w:w="15" w:type="dxa"/>
              <w:bottom w:w="0" w:type="dxa"/>
              <w:right w:w="15" w:type="dxa"/>
            </w:tcMar>
            <w:vAlign w:val="center"/>
          </w:tcPr>
          <w:p w14:paraId="4AFE8E07">
            <w:pPr>
              <w:jc w:val="right"/>
              <w:rPr>
                <w:rFonts w:ascii="宋体" w:hAnsi="宋体" w:eastAsia="宋体" w:cs="宋体"/>
                <w:sz w:val="24"/>
                <w:szCs w:val="24"/>
              </w:rPr>
            </w:pPr>
            <w:r>
              <w:rPr>
                <w:rFonts w:hint="eastAsia"/>
              </w:rPr>
              <w:t>　</w:t>
            </w:r>
          </w:p>
        </w:tc>
        <w:tc>
          <w:tcPr>
            <w:tcW w:w="2583"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C355080">
            <w:pPr>
              <w:jc w:val="right"/>
              <w:rPr>
                <w:rFonts w:ascii="宋体" w:hAnsi="宋体" w:eastAsia="宋体" w:cs="宋体"/>
                <w:sz w:val="24"/>
                <w:szCs w:val="24"/>
              </w:rPr>
            </w:pPr>
            <w:r>
              <w:rPr>
                <w:rFonts w:hint="eastAsia"/>
              </w:rPr>
              <w:t>　</w:t>
            </w:r>
          </w:p>
        </w:tc>
        <w:tc>
          <w:tcPr>
            <w:tcW w:w="1410" w:type="dxa"/>
            <w:tcBorders>
              <w:top w:val="nil"/>
              <w:left w:val="nil"/>
              <w:bottom w:val="nil"/>
              <w:right w:val="nil"/>
            </w:tcBorders>
            <w:shd w:val="clear" w:color="000000" w:fill="FFFFFF"/>
            <w:noWrap/>
            <w:tcMar>
              <w:top w:w="15" w:type="dxa"/>
              <w:left w:w="15" w:type="dxa"/>
              <w:bottom w:w="0" w:type="dxa"/>
              <w:right w:w="15" w:type="dxa"/>
            </w:tcMar>
            <w:vAlign w:val="center"/>
          </w:tcPr>
          <w:p w14:paraId="74A4EE9D">
            <w:pPr>
              <w:jc w:val="right"/>
              <w:rPr>
                <w:rFonts w:ascii="宋体" w:hAnsi="宋体" w:eastAsia="宋体" w:cs="宋体"/>
                <w:sz w:val="24"/>
                <w:szCs w:val="24"/>
              </w:rPr>
            </w:pPr>
            <w:r>
              <w:rPr>
                <w:rFonts w:hint="eastAsia"/>
              </w:rPr>
              <w:t>　</w:t>
            </w:r>
          </w:p>
        </w:tc>
        <w:tc>
          <w:tcPr>
            <w:tcW w:w="1335" w:type="dxa"/>
            <w:tcBorders>
              <w:top w:val="nil"/>
              <w:left w:val="nil"/>
              <w:bottom w:val="nil"/>
              <w:right w:val="nil"/>
            </w:tcBorders>
            <w:shd w:val="clear" w:color="000000" w:fill="FFFFFF"/>
            <w:noWrap/>
            <w:tcMar>
              <w:top w:w="15" w:type="dxa"/>
              <w:left w:w="15" w:type="dxa"/>
              <w:bottom w:w="0" w:type="dxa"/>
              <w:right w:w="15" w:type="dxa"/>
            </w:tcMar>
            <w:vAlign w:val="center"/>
          </w:tcPr>
          <w:p w14:paraId="568534BC">
            <w:pPr>
              <w:jc w:val="right"/>
              <w:rPr>
                <w:rFonts w:ascii="宋体" w:hAnsi="宋体" w:eastAsia="宋体" w:cs="宋体"/>
                <w:sz w:val="24"/>
                <w:szCs w:val="24"/>
              </w:rPr>
            </w:pPr>
            <w:r>
              <w:rPr>
                <w:rFonts w:hint="eastAsia"/>
              </w:rPr>
              <w:t>　</w:t>
            </w:r>
          </w:p>
        </w:tc>
        <w:tc>
          <w:tcPr>
            <w:tcW w:w="1566" w:type="dxa"/>
            <w:tcBorders>
              <w:top w:val="nil"/>
              <w:left w:val="nil"/>
              <w:bottom w:val="nil"/>
              <w:right w:val="nil"/>
            </w:tcBorders>
            <w:shd w:val="clear" w:color="000000" w:fill="FFFFFF"/>
            <w:noWrap/>
            <w:tcMar>
              <w:top w:w="15" w:type="dxa"/>
              <w:left w:w="15" w:type="dxa"/>
              <w:bottom w:w="0" w:type="dxa"/>
              <w:right w:w="15" w:type="dxa"/>
            </w:tcMar>
            <w:vAlign w:val="center"/>
          </w:tcPr>
          <w:p w14:paraId="443D81E5">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286CC3B8">
            <w:pPr>
              <w:jc w:val="right"/>
              <w:rPr>
                <w:rFonts w:ascii="宋体" w:hAnsi="宋体" w:eastAsia="宋体" w:cs="宋体"/>
                <w:sz w:val="24"/>
                <w:szCs w:val="24"/>
              </w:rPr>
            </w:pPr>
            <w:r>
              <w:rPr>
                <w:rFonts w:hint="eastAsia"/>
              </w:rPr>
              <w:t>　</w:t>
            </w:r>
          </w:p>
        </w:tc>
        <w:tc>
          <w:tcPr>
            <w:tcW w:w="1189" w:type="dxa"/>
            <w:tcBorders>
              <w:top w:val="nil"/>
              <w:left w:val="nil"/>
              <w:bottom w:val="nil"/>
              <w:right w:val="nil"/>
            </w:tcBorders>
            <w:shd w:val="clear" w:color="000000" w:fill="FFFFFF"/>
            <w:noWrap/>
            <w:tcMar>
              <w:top w:w="15" w:type="dxa"/>
              <w:left w:w="15" w:type="dxa"/>
              <w:bottom w:w="0" w:type="dxa"/>
              <w:right w:w="15" w:type="dxa"/>
            </w:tcMar>
            <w:vAlign w:val="center"/>
          </w:tcPr>
          <w:p w14:paraId="12D1AC8F">
            <w:pPr>
              <w:jc w:val="right"/>
              <w:rPr>
                <w:rFonts w:ascii="宋体" w:hAnsi="宋体" w:eastAsia="宋体" w:cs="宋体"/>
                <w:sz w:val="24"/>
                <w:szCs w:val="24"/>
              </w:rPr>
            </w:pPr>
            <w:r>
              <w:rPr>
                <w:rFonts w:hint="eastAsia"/>
              </w:rPr>
              <w:t>　</w:t>
            </w:r>
          </w:p>
        </w:tc>
        <w:tc>
          <w:tcPr>
            <w:tcW w:w="2421" w:type="dxa"/>
            <w:tcBorders>
              <w:top w:val="nil"/>
              <w:left w:val="nil"/>
              <w:bottom w:val="nil"/>
              <w:right w:val="nil"/>
            </w:tcBorders>
            <w:shd w:val="clear" w:color="000000" w:fill="FFFFFF"/>
            <w:noWrap/>
            <w:tcMar>
              <w:top w:w="15" w:type="dxa"/>
              <w:left w:w="15" w:type="dxa"/>
              <w:bottom w:w="0" w:type="dxa"/>
              <w:right w:w="15" w:type="dxa"/>
            </w:tcMar>
            <w:vAlign w:val="center"/>
          </w:tcPr>
          <w:p w14:paraId="0AED79B8">
            <w:pPr>
              <w:jc w:val="right"/>
              <w:rPr>
                <w:rFonts w:ascii="宋体" w:hAnsi="宋体" w:eastAsia="宋体" w:cs="宋体"/>
                <w:sz w:val="24"/>
                <w:szCs w:val="24"/>
              </w:rPr>
            </w:pPr>
            <w:r>
              <w:rPr>
                <w:rFonts w:hint="eastAsia"/>
              </w:rPr>
              <w:t>　</w:t>
            </w:r>
          </w:p>
        </w:tc>
        <w:tc>
          <w:tcPr>
            <w:tcW w:w="2563" w:type="dxa"/>
            <w:tcBorders>
              <w:top w:val="nil"/>
              <w:left w:val="nil"/>
              <w:bottom w:val="nil"/>
              <w:right w:val="nil"/>
            </w:tcBorders>
            <w:shd w:val="clear" w:color="000000" w:fill="FFFFFF"/>
            <w:noWrap/>
            <w:tcMar>
              <w:top w:w="15" w:type="dxa"/>
              <w:left w:w="15" w:type="dxa"/>
              <w:bottom w:w="0" w:type="dxa"/>
              <w:right w:w="15" w:type="dxa"/>
            </w:tcMar>
            <w:vAlign w:val="center"/>
          </w:tcPr>
          <w:p w14:paraId="3D791AC0">
            <w:pPr>
              <w:jc w:val="right"/>
              <w:rPr>
                <w:rFonts w:ascii="宋体" w:hAnsi="宋体" w:eastAsia="宋体" w:cs="宋体"/>
                <w:color w:val="000000"/>
                <w:sz w:val="20"/>
                <w:szCs w:val="20"/>
              </w:rPr>
            </w:pPr>
            <w:r>
              <w:rPr>
                <w:rFonts w:hint="eastAsia"/>
                <w:color w:val="000000"/>
                <w:sz w:val="20"/>
                <w:szCs w:val="20"/>
              </w:rPr>
              <w:t>公开02表</w:t>
            </w:r>
          </w:p>
        </w:tc>
      </w:tr>
      <w:tr w14:paraId="00D55C3E">
        <w:tblPrEx>
          <w:tblCellMar>
            <w:top w:w="0" w:type="dxa"/>
            <w:left w:w="0" w:type="dxa"/>
            <w:bottom w:w="0" w:type="dxa"/>
            <w:right w:w="0" w:type="dxa"/>
          </w:tblCellMar>
        </w:tblPrEx>
        <w:trPr>
          <w:trHeight w:val="285" w:hRule="atLeast"/>
        </w:trPr>
        <w:tc>
          <w:tcPr>
            <w:tcW w:w="55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357C375">
            <w:pPr>
              <w:rPr>
                <w:rFonts w:ascii="宋体" w:hAnsi="宋体" w:eastAsia="宋体" w:cs="宋体"/>
                <w:color w:val="000000"/>
                <w:sz w:val="20"/>
                <w:szCs w:val="20"/>
              </w:rPr>
            </w:pPr>
            <w:r>
              <w:rPr>
                <w:rFonts w:hint="eastAsia"/>
                <w:color w:val="000000"/>
                <w:sz w:val="20"/>
                <w:szCs w:val="20"/>
              </w:rPr>
              <w:t>部门：</w:t>
            </w:r>
          </w:p>
        </w:tc>
        <w:tc>
          <w:tcPr>
            <w:tcW w:w="3993"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1FFD0838">
            <w:pPr>
              <w:jc w:val="right"/>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中国人民政治协商会议道县委员会</w:t>
            </w:r>
            <w:r>
              <w:rPr>
                <w:rFonts w:hint="eastAsia"/>
              </w:rPr>
              <w:t>　</w:t>
            </w:r>
          </w:p>
          <w:p w14:paraId="5E399B86">
            <w:pPr>
              <w:jc w:val="right"/>
              <w:rPr>
                <w:rFonts w:ascii="宋体" w:hAnsi="宋体" w:eastAsia="宋体" w:cs="宋体"/>
                <w:sz w:val="24"/>
                <w:szCs w:val="24"/>
              </w:rPr>
            </w:pPr>
            <w:r>
              <w:rPr>
                <w:rFonts w:hint="eastAsia"/>
              </w:rPr>
              <w:t>　</w:t>
            </w:r>
          </w:p>
        </w:tc>
        <w:tc>
          <w:tcPr>
            <w:tcW w:w="1335" w:type="dxa"/>
            <w:tcBorders>
              <w:top w:val="nil"/>
              <w:left w:val="nil"/>
              <w:bottom w:val="nil"/>
              <w:right w:val="nil"/>
            </w:tcBorders>
            <w:shd w:val="clear" w:color="000000" w:fill="FFFFFF"/>
            <w:noWrap/>
            <w:tcMar>
              <w:top w:w="15" w:type="dxa"/>
              <w:left w:w="15" w:type="dxa"/>
              <w:bottom w:w="0" w:type="dxa"/>
              <w:right w:w="15" w:type="dxa"/>
            </w:tcMar>
            <w:vAlign w:val="center"/>
          </w:tcPr>
          <w:p w14:paraId="1B88A9D3">
            <w:pPr>
              <w:jc w:val="right"/>
              <w:rPr>
                <w:rFonts w:ascii="宋体" w:hAnsi="宋体" w:eastAsia="宋体" w:cs="宋体"/>
                <w:sz w:val="24"/>
                <w:szCs w:val="24"/>
              </w:rPr>
            </w:pPr>
            <w:r>
              <w:rPr>
                <w:rFonts w:hint="eastAsia"/>
              </w:rPr>
              <w:t>　</w:t>
            </w:r>
          </w:p>
        </w:tc>
        <w:tc>
          <w:tcPr>
            <w:tcW w:w="1566" w:type="dxa"/>
            <w:tcBorders>
              <w:top w:val="nil"/>
              <w:left w:val="nil"/>
              <w:bottom w:val="nil"/>
              <w:right w:val="nil"/>
            </w:tcBorders>
            <w:shd w:val="clear" w:color="000000" w:fill="FFFFFF"/>
            <w:noWrap/>
            <w:tcMar>
              <w:top w:w="15" w:type="dxa"/>
              <w:left w:w="15" w:type="dxa"/>
              <w:bottom w:w="0" w:type="dxa"/>
              <w:right w:w="15" w:type="dxa"/>
            </w:tcMar>
            <w:vAlign w:val="center"/>
          </w:tcPr>
          <w:p w14:paraId="39AC19EF">
            <w:pPr>
              <w:jc w:val="center"/>
              <w:rPr>
                <w:rFonts w:ascii="宋体" w:hAnsi="宋体" w:eastAsia="宋体" w:cs="宋体"/>
                <w:color w:val="000000"/>
                <w:sz w:val="20"/>
                <w:szCs w:val="20"/>
              </w:rPr>
            </w:pPr>
            <w:r>
              <w:rPr>
                <w:rFonts w:hint="eastAsia"/>
                <w:color w:val="000000"/>
                <w:sz w:val="20"/>
                <w:szCs w:val="20"/>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0A68CE0D">
            <w:pPr>
              <w:jc w:val="right"/>
              <w:rPr>
                <w:rFonts w:ascii="宋体" w:hAnsi="宋体" w:eastAsia="宋体" w:cs="宋体"/>
                <w:sz w:val="24"/>
                <w:szCs w:val="24"/>
              </w:rPr>
            </w:pPr>
            <w:r>
              <w:rPr>
                <w:rFonts w:hint="eastAsia"/>
              </w:rPr>
              <w:t>　</w:t>
            </w:r>
          </w:p>
        </w:tc>
        <w:tc>
          <w:tcPr>
            <w:tcW w:w="1189" w:type="dxa"/>
            <w:tcBorders>
              <w:top w:val="nil"/>
              <w:left w:val="nil"/>
              <w:bottom w:val="nil"/>
              <w:right w:val="nil"/>
            </w:tcBorders>
            <w:shd w:val="clear" w:color="000000" w:fill="FFFFFF"/>
            <w:noWrap/>
            <w:tcMar>
              <w:top w:w="15" w:type="dxa"/>
              <w:left w:w="15" w:type="dxa"/>
              <w:bottom w:w="0" w:type="dxa"/>
              <w:right w:w="15" w:type="dxa"/>
            </w:tcMar>
            <w:vAlign w:val="center"/>
          </w:tcPr>
          <w:p w14:paraId="350B7F88">
            <w:pPr>
              <w:jc w:val="right"/>
              <w:rPr>
                <w:rFonts w:ascii="宋体" w:hAnsi="宋体" w:eastAsia="宋体" w:cs="宋体"/>
                <w:sz w:val="24"/>
                <w:szCs w:val="24"/>
              </w:rPr>
            </w:pPr>
            <w:r>
              <w:rPr>
                <w:rFonts w:hint="eastAsia"/>
              </w:rPr>
              <w:t>　</w:t>
            </w:r>
          </w:p>
        </w:tc>
        <w:tc>
          <w:tcPr>
            <w:tcW w:w="2421" w:type="dxa"/>
            <w:tcBorders>
              <w:top w:val="nil"/>
              <w:left w:val="nil"/>
              <w:bottom w:val="nil"/>
              <w:right w:val="nil"/>
            </w:tcBorders>
            <w:shd w:val="clear" w:color="000000" w:fill="FFFFFF"/>
            <w:noWrap/>
            <w:tcMar>
              <w:top w:w="15" w:type="dxa"/>
              <w:left w:w="15" w:type="dxa"/>
              <w:bottom w:w="0" w:type="dxa"/>
              <w:right w:w="15" w:type="dxa"/>
            </w:tcMar>
            <w:vAlign w:val="center"/>
          </w:tcPr>
          <w:p w14:paraId="735F2951">
            <w:pPr>
              <w:jc w:val="right"/>
              <w:rPr>
                <w:rFonts w:ascii="宋体" w:hAnsi="宋体" w:eastAsia="宋体" w:cs="宋体"/>
                <w:sz w:val="24"/>
                <w:szCs w:val="24"/>
              </w:rPr>
            </w:pPr>
            <w:r>
              <w:rPr>
                <w:rFonts w:hint="eastAsia"/>
              </w:rPr>
              <w:t>　</w:t>
            </w:r>
          </w:p>
        </w:tc>
        <w:tc>
          <w:tcPr>
            <w:tcW w:w="2563" w:type="dxa"/>
            <w:tcBorders>
              <w:top w:val="nil"/>
              <w:left w:val="nil"/>
              <w:bottom w:val="nil"/>
              <w:right w:val="nil"/>
            </w:tcBorders>
            <w:shd w:val="clear" w:color="000000" w:fill="FFFFFF"/>
            <w:noWrap/>
            <w:tcMar>
              <w:top w:w="15" w:type="dxa"/>
              <w:left w:w="15" w:type="dxa"/>
              <w:bottom w:w="0" w:type="dxa"/>
              <w:right w:w="15" w:type="dxa"/>
            </w:tcMar>
            <w:vAlign w:val="center"/>
          </w:tcPr>
          <w:p w14:paraId="67F5662E">
            <w:pPr>
              <w:jc w:val="right"/>
              <w:rPr>
                <w:rFonts w:ascii="宋体" w:hAnsi="宋体" w:eastAsia="宋体" w:cs="宋体"/>
                <w:color w:val="000000"/>
                <w:sz w:val="20"/>
                <w:szCs w:val="20"/>
              </w:rPr>
            </w:pPr>
            <w:r>
              <w:rPr>
                <w:rFonts w:hint="eastAsia"/>
                <w:color w:val="000000"/>
                <w:sz w:val="20"/>
                <w:szCs w:val="20"/>
              </w:rPr>
              <w:t>单位：万元</w:t>
            </w:r>
          </w:p>
        </w:tc>
      </w:tr>
      <w:tr w14:paraId="02C70488">
        <w:tblPrEx>
          <w:tblCellMar>
            <w:top w:w="0" w:type="dxa"/>
            <w:left w:w="0" w:type="dxa"/>
            <w:bottom w:w="0" w:type="dxa"/>
            <w:right w:w="0" w:type="dxa"/>
          </w:tblCellMar>
        </w:tblPrEx>
        <w:trPr>
          <w:trHeight w:val="450" w:hRule="atLeast"/>
        </w:trPr>
        <w:tc>
          <w:tcPr>
            <w:tcW w:w="3139" w:type="dxa"/>
            <w:gridSpan w:val="4"/>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EDBE44C">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项目</w:t>
            </w:r>
          </w:p>
        </w:tc>
        <w:tc>
          <w:tcPr>
            <w:tcW w:w="141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930AA97">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本年收入合计</w:t>
            </w:r>
          </w:p>
        </w:tc>
        <w:tc>
          <w:tcPr>
            <w:tcW w:w="133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1FF50D4">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财政拨款收入</w:t>
            </w:r>
          </w:p>
        </w:tc>
        <w:tc>
          <w:tcPr>
            <w:tcW w:w="156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FB0CD97">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上级补助收入</w:t>
            </w:r>
          </w:p>
        </w:tc>
        <w:tc>
          <w:tcPr>
            <w:tcW w:w="18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C37C42">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事业收入</w:t>
            </w:r>
          </w:p>
        </w:tc>
        <w:tc>
          <w:tcPr>
            <w:tcW w:w="118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4B8B39">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经营收入</w:t>
            </w:r>
          </w:p>
        </w:tc>
        <w:tc>
          <w:tcPr>
            <w:tcW w:w="242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E81EF74">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附属单位上缴收入</w:t>
            </w:r>
          </w:p>
        </w:tc>
        <w:tc>
          <w:tcPr>
            <w:tcW w:w="256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C016ACB">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其他收入</w:t>
            </w:r>
          </w:p>
        </w:tc>
      </w:tr>
      <w:tr w14:paraId="6FA04C65">
        <w:tblPrEx>
          <w:tblCellMar>
            <w:top w:w="0" w:type="dxa"/>
            <w:left w:w="0" w:type="dxa"/>
            <w:bottom w:w="0" w:type="dxa"/>
            <w:right w:w="0" w:type="dxa"/>
          </w:tblCellMar>
        </w:tblPrEx>
        <w:trPr>
          <w:trHeight w:val="450" w:hRule="atLeast"/>
        </w:trPr>
        <w:tc>
          <w:tcPr>
            <w:tcW w:w="1039"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658CB80">
            <w:pPr>
              <w:jc w:val="center"/>
              <w:rPr>
                <w:rFonts w:ascii="宋体" w:hAnsi="宋体" w:eastAsia="宋体" w:cs="宋体"/>
                <w:sz w:val="24"/>
                <w:szCs w:val="24"/>
              </w:rPr>
            </w:pPr>
            <w:r>
              <w:rPr>
                <w:rFonts w:hint="eastAsia"/>
              </w:rPr>
              <w:t>功能分类科目编码</w:t>
            </w:r>
          </w:p>
        </w:tc>
        <w:tc>
          <w:tcPr>
            <w:tcW w:w="21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CB2CCFC">
            <w:pPr>
              <w:jc w:val="center"/>
              <w:rPr>
                <w:rFonts w:ascii="宋体" w:hAnsi="宋体" w:eastAsia="宋体" w:cs="宋体"/>
                <w:sz w:val="24"/>
                <w:szCs w:val="24"/>
              </w:rPr>
            </w:pPr>
            <w:r>
              <w:rPr>
                <w:rFonts w:hint="eastAsia"/>
              </w:rPr>
              <w:t>科目名称</w:t>
            </w: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0713F826">
            <w:pPr>
              <w:jc w:val="center"/>
              <w:rPr>
                <w:rFonts w:ascii="宋体" w:hAnsi="宋体" w:eastAsia="宋体" w:cs="宋体"/>
                <w:sz w:val="24"/>
                <w:szCs w:val="24"/>
              </w:rPr>
            </w:pPr>
          </w:p>
        </w:tc>
        <w:tc>
          <w:tcPr>
            <w:tcW w:w="1335" w:type="dxa"/>
            <w:vMerge w:val="continue"/>
            <w:tcBorders>
              <w:top w:val="single" w:color="auto" w:sz="4" w:space="0"/>
              <w:left w:val="single" w:color="auto" w:sz="4" w:space="0"/>
              <w:bottom w:val="single" w:color="auto" w:sz="4" w:space="0"/>
              <w:right w:val="single" w:color="auto" w:sz="4" w:space="0"/>
            </w:tcBorders>
            <w:vAlign w:val="center"/>
          </w:tcPr>
          <w:p w14:paraId="7D53C30F">
            <w:pPr>
              <w:jc w:val="center"/>
              <w:rPr>
                <w:rFonts w:ascii="宋体" w:hAnsi="宋体" w:eastAsia="宋体" w:cs="宋体"/>
                <w:sz w:val="24"/>
                <w:szCs w:val="24"/>
              </w:rPr>
            </w:pPr>
          </w:p>
        </w:tc>
        <w:tc>
          <w:tcPr>
            <w:tcW w:w="1566" w:type="dxa"/>
            <w:vMerge w:val="continue"/>
            <w:tcBorders>
              <w:top w:val="single" w:color="auto" w:sz="4" w:space="0"/>
              <w:left w:val="single" w:color="auto" w:sz="4" w:space="0"/>
              <w:bottom w:val="single" w:color="auto" w:sz="4" w:space="0"/>
              <w:right w:val="single" w:color="auto" w:sz="4" w:space="0"/>
            </w:tcBorders>
            <w:vAlign w:val="center"/>
          </w:tcPr>
          <w:p w14:paraId="00848347">
            <w:pPr>
              <w:jc w:val="cente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358EA2D0">
            <w:pPr>
              <w:jc w:val="center"/>
              <w:rPr>
                <w:rFonts w:ascii="宋体" w:hAnsi="宋体" w:eastAsia="宋体" w:cs="宋体"/>
                <w:sz w:val="24"/>
                <w:szCs w:val="24"/>
              </w:rPr>
            </w:pPr>
          </w:p>
        </w:tc>
        <w:tc>
          <w:tcPr>
            <w:tcW w:w="1189" w:type="dxa"/>
            <w:vMerge w:val="continue"/>
            <w:tcBorders>
              <w:top w:val="single" w:color="auto" w:sz="4" w:space="0"/>
              <w:left w:val="single" w:color="auto" w:sz="4" w:space="0"/>
              <w:bottom w:val="single" w:color="auto" w:sz="4" w:space="0"/>
              <w:right w:val="single" w:color="auto" w:sz="4" w:space="0"/>
            </w:tcBorders>
            <w:vAlign w:val="center"/>
          </w:tcPr>
          <w:p w14:paraId="4D17D6E5">
            <w:pPr>
              <w:jc w:val="center"/>
              <w:rPr>
                <w:rFonts w:ascii="宋体" w:hAnsi="宋体" w:eastAsia="宋体" w:cs="宋体"/>
                <w:sz w:val="24"/>
                <w:szCs w:val="24"/>
              </w:rPr>
            </w:pPr>
          </w:p>
        </w:tc>
        <w:tc>
          <w:tcPr>
            <w:tcW w:w="2421" w:type="dxa"/>
            <w:vMerge w:val="continue"/>
            <w:tcBorders>
              <w:top w:val="single" w:color="auto" w:sz="4" w:space="0"/>
              <w:left w:val="single" w:color="auto" w:sz="4" w:space="0"/>
              <w:bottom w:val="single" w:color="auto" w:sz="4" w:space="0"/>
              <w:right w:val="single" w:color="auto" w:sz="4" w:space="0"/>
            </w:tcBorders>
            <w:vAlign w:val="center"/>
          </w:tcPr>
          <w:p w14:paraId="3EE46A94">
            <w:pPr>
              <w:jc w:val="center"/>
              <w:rPr>
                <w:rFonts w:ascii="宋体" w:hAnsi="宋体" w:eastAsia="宋体" w:cs="宋体"/>
                <w:sz w:val="24"/>
                <w:szCs w:val="24"/>
              </w:rPr>
            </w:pPr>
          </w:p>
        </w:tc>
        <w:tc>
          <w:tcPr>
            <w:tcW w:w="2563" w:type="dxa"/>
            <w:vMerge w:val="continue"/>
            <w:tcBorders>
              <w:top w:val="single" w:color="auto" w:sz="4" w:space="0"/>
              <w:left w:val="single" w:color="auto" w:sz="4" w:space="0"/>
              <w:bottom w:val="single" w:color="auto" w:sz="4" w:space="0"/>
              <w:right w:val="single" w:color="auto" w:sz="4" w:space="0"/>
            </w:tcBorders>
            <w:vAlign w:val="center"/>
          </w:tcPr>
          <w:p w14:paraId="691434CE">
            <w:pPr>
              <w:jc w:val="center"/>
              <w:rPr>
                <w:rFonts w:ascii="宋体" w:hAnsi="宋体" w:eastAsia="宋体" w:cs="宋体"/>
                <w:sz w:val="24"/>
                <w:szCs w:val="24"/>
              </w:rPr>
            </w:pPr>
          </w:p>
        </w:tc>
      </w:tr>
      <w:tr w14:paraId="7FC100FA">
        <w:tblPrEx>
          <w:tblCellMar>
            <w:top w:w="0" w:type="dxa"/>
            <w:left w:w="0" w:type="dxa"/>
            <w:bottom w:w="0" w:type="dxa"/>
            <w:right w:w="0" w:type="dxa"/>
          </w:tblCellMar>
        </w:tblPrEx>
        <w:trPr>
          <w:trHeight w:val="450" w:hRule="atLeast"/>
        </w:trPr>
        <w:tc>
          <w:tcPr>
            <w:tcW w:w="1039" w:type="dxa"/>
            <w:gridSpan w:val="3"/>
            <w:vMerge w:val="continue"/>
            <w:tcBorders>
              <w:top w:val="single" w:color="auto" w:sz="4" w:space="0"/>
              <w:left w:val="single" w:color="auto" w:sz="4" w:space="0"/>
              <w:bottom w:val="single" w:color="auto" w:sz="4" w:space="0"/>
              <w:right w:val="single" w:color="auto" w:sz="4" w:space="0"/>
            </w:tcBorders>
            <w:vAlign w:val="center"/>
          </w:tcPr>
          <w:p w14:paraId="1B124B1F">
            <w:pPr>
              <w:rPr>
                <w:rFonts w:ascii="宋体" w:hAnsi="宋体" w:eastAsia="宋体" w:cs="宋体"/>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2BCF2FDF">
            <w:pPr>
              <w:rPr>
                <w:rFonts w:ascii="宋体" w:hAnsi="宋体" w:eastAsia="宋体" w:cs="宋体"/>
                <w:sz w:val="24"/>
                <w:szCs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28477196">
            <w:pPr>
              <w:rPr>
                <w:rFonts w:ascii="宋体" w:hAnsi="宋体" w:eastAsia="宋体" w:cs="宋体"/>
                <w:sz w:val="24"/>
                <w:szCs w:val="24"/>
              </w:rPr>
            </w:pPr>
          </w:p>
        </w:tc>
        <w:tc>
          <w:tcPr>
            <w:tcW w:w="1335" w:type="dxa"/>
            <w:vMerge w:val="continue"/>
            <w:tcBorders>
              <w:top w:val="single" w:color="auto" w:sz="4" w:space="0"/>
              <w:left w:val="single" w:color="auto" w:sz="4" w:space="0"/>
              <w:bottom w:val="single" w:color="auto" w:sz="4" w:space="0"/>
              <w:right w:val="single" w:color="auto" w:sz="4" w:space="0"/>
            </w:tcBorders>
            <w:vAlign w:val="center"/>
          </w:tcPr>
          <w:p w14:paraId="7DF4FF79">
            <w:pPr>
              <w:rPr>
                <w:rFonts w:ascii="宋体" w:hAnsi="宋体" w:eastAsia="宋体" w:cs="宋体"/>
                <w:sz w:val="24"/>
                <w:szCs w:val="24"/>
              </w:rPr>
            </w:pPr>
          </w:p>
        </w:tc>
        <w:tc>
          <w:tcPr>
            <w:tcW w:w="1566" w:type="dxa"/>
            <w:vMerge w:val="continue"/>
            <w:tcBorders>
              <w:top w:val="single" w:color="auto" w:sz="4" w:space="0"/>
              <w:left w:val="single" w:color="auto" w:sz="4" w:space="0"/>
              <w:bottom w:val="single" w:color="auto" w:sz="4" w:space="0"/>
              <w:right w:val="single" w:color="auto" w:sz="4" w:space="0"/>
            </w:tcBorders>
            <w:vAlign w:val="center"/>
          </w:tcPr>
          <w:p w14:paraId="51577738">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39CBE448">
            <w:pPr>
              <w:rPr>
                <w:rFonts w:ascii="宋体" w:hAnsi="宋体" w:eastAsia="宋体" w:cs="宋体"/>
                <w:sz w:val="24"/>
                <w:szCs w:val="24"/>
              </w:rPr>
            </w:pPr>
          </w:p>
        </w:tc>
        <w:tc>
          <w:tcPr>
            <w:tcW w:w="1189" w:type="dxa"/>
            <w:vMerge w:val="continue"/>
            <w:tcBorders>
              <w:top w:val="single" w:color="auto" w:sz="4" w:space="0"/>
              <w:left w:val="single" w:color="auto" w:sz="4" w:space="0"/>
              <w:bottom w:val="single" w:color="auto" w:sz="4" w:space="0"/>
              <w:right w:val="single" w:color="auto" w:sz="4" w:space="0"/>
            </w:tcBorders>
            <w:vAlign w:val="center"/>
          </w:tcPr>
          <w:p w14:paraId="48516E3E">
            <w:pPr>
              <w:rPr>
                <w:rFonts w:ascii="宋体" w:hAnsi="宋体" w:eastAsia="宋体" w:cs="宋体"/>
                <w:sz w:val="24"/>
                <w:szCs w:val="24"/>
              </w:rPr>
            </w:pPr>
          </w:p>
        </w:tc>
        <w:tc>
          <w:tcPr>
            <w:tcW w:w="2421" w:type="dxa"/>
            <w:vMerge w:val="continue"/>
            <w:tcBorders>
              <w:top w:val="single" w:color="auto" w:sz="4" w:space="0"/>
              <w:left w:val="single" w:color="auto" w:sz="4" w:space="0"/>
              <w:bottom w:val="single" w:color="auto" w:sz="4" w:space="0"/>
              <w:right w:val="single" w:color="auto" w:sz="4" w:space="0"/>
            </w:tcBorders>
            <w:vAlign w:val="center"/>
          </w:tcPr>
          <w:p w14:paraId="0579345B">
            <w:pPr>
              <w:rPr>
                <w:rFonts w:ascii="宋体" w:hAnsi="宋体" w:eastAsia="宋体" w:cs="宋体"/>
                <w:sz w:val="24"/>
                <w:szCs w:val="24"/>
              </w:rPr>
            </w:pPr>
          </w:p>
        </w:tc>
        <w:tc>
          <w:tcPr>
            <w:tcW w:w="2563" w:type="dxa"/>
            <w:vMerge w:val="continue"/>
            <w:tcBorders>
              <w:top w:val="single" w:color="auto" w:sz="4" w:space="0"/>
              <w:left w:val="single" w:color="auto" w:sz="4" w:space="0"/>
              <w:bottom w:val="single" w:color="auto" w:sz="4" w:space="0"/>
              <w:right w:val="single" w:color="auto" w:sz="4" w:space="0"/>
            </w:tcBorders>
            <w:vAlign w:val="center"/>
          </w:tcPr>
          <w:p w14:paraId="2585BF77">
            <w:pPr>
              <w:rPr>
                <w:rFonts w:ascii="宋体" w:hAnsi="宋体" w:eastAsia="宋体" w:cs="宋体"/>
                <w:sz w:val="24"/>
                <w:szCs w:val="24"/>
              </w:rPr>
            </w:pPr>
          </w:p>
        </w:tc>
      </w:tr>
      <w:tr w14:paraId="3067B361">
        <w:tblPrEx>
          <w:tblCellMar>
            <w:top w:w="0" w:type="dxa"/>
            <w:left w:w="0" w:type="dxa"/>
            <w:bottom w:w="0" w:type="dxa"/>
            <w:right w:w="0" w:type="dxa"/>
          </w:tblCellMar>
        </w:tblPrEx>
        <w:trPr>
          <w:trHeight w:val="450" w:hRule="atLeast"/>
        </w:trPr>
        <w:tc>
          <w:tcPr>
            <w:tcW w:w="3139"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DCB906">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4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98B2DD">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w:t>
            </w:r>
          </w:p>
        </w:tc>
        <w:tc>
          <w:tcPr>
            <w:tcW w:w="13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D0BAA3">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w:t>
            </w:r>
          </w:p>
        </w:tc>
        <w:tc>
          <w:tcPr>
            <w:tcW w:w="15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43FF99">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w:t>
            </w:r>
          </w:p>
        </w:tc>
        <w:tc>
          <w:tcPr>
            <w:tcW w:w="18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75D26B">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w:t>
            </w:r>
          </w:p>
        </w:tc>
        <w:tc>
          <w:tcPr>
            <w:tcW w:w="11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59D3EB">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w:t>
            </w:r>
          </w:p>
        </w:tc>
        <w:tc>
          <w:tcPr>
            <w:tcW w:w="24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52E9FC">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w:t>
            </w:r>
          </w:p>
        </w:tc>
        <w:tc>
          <w:tcPr>
            <w:tcW w:w="25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BF9EAB">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w:t>
            </w:r>
          </w:p>
        </w:tc>
      </w:tr>
      <w:tr w14:paraId="0C97B865">
        <w:tblPrEx>
          <w:tblCellMar>
            <w:top w:w="0" w:type="dxa"/>
            <w:left w:w="0" w:type="dxa"/>
            <w:bottom w:w="0" w:type="dxa"/>
            <w:right w:w="0" w:type="dxa"/>
          </w:tblCellMar>
        </w:tblPrEx>
        <w:trPr>
          <w:trHeight w:val="450" w:hRule="atLeast"/>
        </w:trPr>
        <w:tc>
          <w:tcPr>
            <w:tcW w:w="3139"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D0EE80">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358BC4">
            <w:pPr>
              <w:keepNext w:val="0"/>
              <w:keepLines w:val="0"/>
              <w:widowControl/>
              <w:suppressLineNumbers w:val="0"/>
              <w:jc w:val="right"/>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848.88</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2955ED">
            <w:pPr>
              <w:keepNext w:val="0"/>
              <w:keepLines w:val="0"/>
              <w:widowControl/>
              <w:suppressLineNumbers w:val="0"/>
              <w:jc w:val="right"/>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848.88</w:t>
            </w:r>
          </w:p>
        </w:tc>
        <w:tc>
          <w:tcPr>
            <w:tcW w:w="15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F724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E5947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1D3B7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24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FD4D0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3053B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71ACCAC3">
        <w:tblPrEx>
          <w:tblCellMar>
            <w:top w:w="0" w:type="dxa"/>
            <w:left w:w="0" w:type="dxa"/>
            <w:bottom w:w="0" w:type="dxa"/>
            <w:right w:w="0" w:type="dxa"/>
          </w:tblCellMar>
        </w:tblPrEx>
        <w:trPr>
          <w:trHeight w:val="450" w:hRule="atLeast"/>
        </w:trPr>
        <w:tc>
          <w:tcPr>
            <w:tcW w:w="103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C6C1E9">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2010299</w:t>
            </w:r>
          </w:p>
        </w:tc>
        <w:tc>
          <w:tcPr>
            <w:tcW w:w="21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1F7E5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其他政协事务支出</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63C78B">
            <w:pPr>
              <w:keepNext w:val="0"/>
              <w:keepLines w:val="0"/>
              <w:widowControl/>
              <w:suppressLineNumbers w:val="0"/>
              <w:jc w:val="right"/>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55.58</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406D8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sz w:val="24"/>
                <w:szCs w:val="24"/>
                <w:lang w:val="en-US" w:eastAsia="zh-CN"/>
              </w:rPr>
              <w:t>55.58</w:t>
            </w:r>
          </w:p>
        </w:tc>
        <w:tc>
          <w:tcPr>
            <w:tcW w:w="15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D7359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E141E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46C32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45685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F523E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C6FD08C">
        <w:tblPrEx>
          <w:tblCellMar>
            <w:top w:w="0" w:type="dxa"/>
            <w:left w:w="0" w:type="dxa"/>
            <w:bottom w:w="0" w:type="dxa"/>
            <w:right w:w="0" w:type="dxa"/>
          </w:tblCellMar>
        </w:tblPrEx>
        <w:trPr>
          <w:trHeight w:val="579" w:hRule="atLeast"/>
        </w:trPr>
        <w:tc>
          <w:tcPr>
            <w:tcW w:w="103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FDFA7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2010201</w:t>
            </w:r>
          </w:p>
        </w:tc>
        <w:tc>
          <w:tcPr>
            <w:tcW w:w="21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CB084E">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469BE7">
            <w:pPr>
              <w:keepNext w:val="0"/>
              <w:keepLines w:val="0"/>
              <w:widowControl/>
              <w:suppressLineNumbers w:val="0"/>
              <w:jc w:val="right"/>
              <w:textAlignment w:val="center"/>
              <w:rPr>
                <w:rFonts w:hint="default" w:ascii="华文中宋" w:hAnsi="华文中宋" w:eastAsia="华文中宋" w:cs="宋体"/>
                <w:sz w:val="24"/>
                <w:szCs w:val="24"/>
                <w:lang w:val="en-US"/>
              </w:rPr>
            </w:pPr>
            <w:r>
              <w:rPr>
                <w:rFonts w:hint="eastAsia" w:ascii="宋体" w:hAnsi="宋体" w:eastAsia="宋体" w:cs="宋体"/>
                <w:i w:val="0"/>
                <w:iCs w:val="0"/>
                <w:color w:val="000000"/>
                <w:kern w:val="0"/>
                <w:sz w:val="22"/>
                <w:szCs w:val="22"/>
                <w:u w:val="none"/>
                <w:lang w:val="en-US" w:eastAsia="zh-CN" w:bidi="ar"/>
              </w:rPr>
              <w:t>608.68</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32D72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608.68</w:t>
            </w:r>
          </w:p>
        </w:tc>
        <w:tc>
          <w:tcPr>
            <w:tcW w:w="15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80F10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531A1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7F9A9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4FF6D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90D67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4A95D7F">
        <w:tblPrEx>
          <w:tblCellMar>
            <w:top w:w="0" w:type="dxa"/>
            <w:left w:w="0" w:type="dxa"/>
            <w:bottom w:w="0" w:type="dxa"/>
            <w:right w:w="0" w:type="dxa"/>
          </w:tblCellMar>
        </w:tblPrEx>
        <w:trPr>
          <w:trHeight w:val="450" w:hRule="atLeast"/>
        </w:trPr>
        <w:tc>
          <w:tcPr>
            <w:tcW w:w="103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5B9065">
            <w:pPr>
              <w:keepNext w:val="0"/>
              <w:keepLines w:val="0"/>
              <w:widowControl/>
              <w:suppressLineNumbers w:val="0"/>
              <w:jc w:val="lef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2010205</w:t>
            </w:r>
          </w:p>
        </w:tc>
        <w:tc>
          <w:tcPr>
            <w:tcW w:w="21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F582F9">
            <w:pPr>
              <w:keepNext w:val="0"/>
              <w:keepLines w:val="0"/>
              <w:widowControl/>
              <w:suppressLineNumbers w:val="0"/>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委员视察</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51BC4F">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65.4</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6CB8DF">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65.4</w:t>
            </w:r>
          </w:p>
        </w:tc>
        <w:tc>
          <w:tcPr>
            <w:tcW w:w="15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ACF30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EB39F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C7CE0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AD3D4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692E4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931B0FC">
        <w:tblPrEx>
          <w:tblCellMar>
            <w:top w:w="0" w:type="dxa"/>
            <w:left w:w="0" w:type="dxa"/>
            <w:bottom w:w="0" w:type="dxa"/>
            <w:right w:w="0" w:type="dxa"/>
          </w:tblCellMar>
        </w:tblPrEx>
        <w:trPr>
          <w:trHeight w:val="450" w:hRule="atLeast"/>
        </w:trPr>
        <w:tc>
          <w:tcPr>
            <w:tcW w:w="103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566B4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2010206</w:t>
            </w:r>
          </w:p>
        </w:tc>
        <w:tc>
          <w:tcPr>
            <w:tcW w:w="21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0A54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参政议政</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A02DF9">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348AB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w:t>
            </w:r>
          </w:p>
        </w:tc>
        <w:tc>
          <w:tcPr>
            <w:tcW w:w="15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8DEC8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EA4A8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26876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24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A2C45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C1BCF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152D4D78">
        <w:tblPrEx>
          <w:tblCellMar>
            <w:top w:w="0" w:type="dxa"/>
            <w:left w:w="0" w:type="dxa"/>
            <w:bottom w:w="0" w:type="dxa"/>
            <w:right w:w="0" w:type="dxa"/>
          </w:tblCellMar>
        </w:tblPrEx>
        <w:trPr>
          <w:trHeight w:val="450" w:hRule="atLeast"/>
        </w:trPr>
        <w:tc>
          <w:tcPr>
            <w:tcW w:w="103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C10E6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2080801</w:t>
            </w:r>
          </w:p>
        </w:tc>
        <w:tc>
          <w:tcPr>
            <w:tcW w:w="21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6256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死亡抚恤</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F4664B">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0.83</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17E9D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0.83</w:t>
            </w:r>
          </w:p>
        </w:tc>
        <w:tc>
          <w:tcPr>
            <w:tcW w:w="15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8A0DA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F5471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4E33A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24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8B287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9A874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0BA70361">
        <w:tblPrEx>
          <w:tblCellMar>
            <w:top w:w="0" w:type="dxa"/>
            <w:left w:w="0" w:type="dxa"/>
            <w:bottom w:w="0" w:type="dxa"/>
            <w:right w:w="0" w:type="dxa"/>
          </w:tblCellMar>
        </w:tblPrEx>
        <w:trPr>
          <w:trHeight w:val="450" w:hRule="atLeast"/>
        </w:trPr>
        <w:tc>
          <w:tcPr>
            <w:tcW w:w="103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2CD0A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21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9DAB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D437B1">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0.31</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21E26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0.31</w:t>
            </w:r>
          </w:p>
        </w:tc>
        <w:tc>
          <w:tcPr>
            <w:tcW w:w="15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673F5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44EFB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936E7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24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F9D03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74C07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723B663B">
        <w:tblPrEx>
          <w:tblCellMar>
            <w:top w:w="0" w:type="dxa"/>
            <w:left w:w="0" w:type="dxa"/>
            <w:bottom w:w="0" w:type="dxa"/>
            <w:right w:w="0" w:type="dxa"/>
          </w:tblCellMar>
        </w:tblPrEx>
        <w:trPr>
          <w:trHeight w:val="450" w:hRule="atLeast"/>
        </w:trPr>
        <w:tc>
          <w:tcPr>
            <w:tcW w:w="103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3C3387">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21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8B4335">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C06BB9">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6.39</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98B52C">
            <w:pPr>
              <w:keepNext w:val="0"/>
              <w:keepLines w:val="0"/>
              <w:widowControl/>
              <w:suppressLineNumbers w:val="0"/>
              <w:jc w:val="right"/>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6.39</w:t>
            </w:r>
          </w:p>
        </w:tc>
        <w:tc>
          <w:tcPr>
            <w:tcW w:w="15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B2418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418FB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6C430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218B1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C60FB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97A42F8">
        <w:tblPrEx>
          <w:tblCellMar>
            <w:top w:w="0" w:type="dxa"/>
            <w:left w:w="0" w:type="dxa"/>
            <w:bottom w:w="0" w:type="dxa"/>
            <w:right w:w="0" w:type="dxa"/>
          </w:tblCellMar>
        </w:tblPrEx>
        <w:trPr>
          <w:trHeight w:val="450" w:hRule="atLeast"/>
        </w:trPr>
        <w:tc>
          <w:tcPr>
            <w:tcW w:w="103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15C0F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2010204</w:t>
            </w:r>
          </w:p>
        </w:tc>
        <w:tc>
          <w:tcPr>
            <w:tcW w:w="21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072537">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政协会议</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10DD56">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98</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84B55F">
            <w:pPr>
              <w:keepNext w:val="0"/>
              <w:keepLines w:val="0"/>
              <w:widowControl/>
              <w:suppressLineNumbers w:val="0"/>
              <w:jc w:val="right"/>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98</w:t>
            </w:r>
          </w:p>
        </w:tc>
        <w:tc>
          <w:tcPr>
            <w:tcW w:w="15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B86D3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A5635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0A6AC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1B5FC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B3206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4A56164">
        <w:tblPrEx>
          <w:tblCellMar>
            <w:top w:w="0" w:type="dxa"/>
            <w:left w:w="0" w:type="dxa"/>
            <w:bottom w:w="0" w:type="dxa"/>
            <w:right w:w="0" w:type="dxa"/>
          </w:tblCellMar>
        </w:tblPrEx>
        <w:trPr>
          <w:trHeight w:val="615" w:hRule="atLeast"/>
        </w:trPr>
        <w:tc>
          <w:tcPr>
            <w:tcW w:w="15428" w:type="dxa"/>
            <w:gridSpan w:val="11"/>
            <w:tcBorders>
              <w:top w:val="nil"/>
              <w:left w:val="nil"/>
              <w:bottom w:val="nil"/>
              <w:right w:val="nil"/>
            </w:tcBorders>
            <w:shd w:val="clear" w:color="auto" w:fill="auto"/>
            <w:tcMar>
              <w:top w:w="15" w:type="dxa"/>
              <w:left w:w="15" w:type="dxa"/>
              <w:bottom w:w="0" w:type="dxa"/>
              <w:right w:w="15" w:type="dxa"/>
            </w:tcMar>
            <w:vAlign w:val="center"/>
          </w:tcPr>
          <w:p w14:paraId="5FB92018">
            <w:pPr>
              <w:rPr>
                <w:rFonts w:ascii="宋体" w:hAnsi="宋体" w:eastAsia="宋体" w:cs="宋体"/>
                <w:sz w:val="24"/>
                <w:szCs w:val="24"/>
              </w:rPr>
            </w:pPr>
            <w:r>
              <w:rPr>
                <w:rFonts w:hint="eastAsia"/>
              </w:rPr>
              <w:t>注：本表反映部门本年度取得的各项收入情况。</w:t>
            </w:r>
          </w:p>
        </w:tc>
      </w:tr>
      <w:tr w14:paraId="036C10E8">
        <w:tblPrEx>
          <w:tblCellMar>
            <w:top w:w="0" w:type="dxa"/>
            <w:left w:w="0" w:type="dxa"/>
            <w:bottom w:w="0" w:type="dxa"/>
            <w:right w:w="0" w:type="dxa"/>
          </w:tblCellMar>
        </w:tblPrEx>
        <w:trPr>
          <w:trHeight w:val="615" w:hRule="atLeast"/>
        </w:trPr>
        <w:tc>
          <w:tcPr>
            <w:tcW w:w="15428" w:type="dxa"/>
            <w:gridSpan w:val="11"/>
            <w:tcBorders>
              <w:top w:val="nil"/>
              <w:left w:val="nil"/>
              <w:bottom w:val="nil"/>
              <w:right w:val="nil"/>
            </w:tcBorders>
            <w:shd w:val="clear" w:color="auto" w:fill="auto"/>
            <w:tcMar>
              <w:top w:w="15" w:type="dxa"/>
              <w:left w:w="15" w:type="dxa"/>
              <w:bottom w:w="0" w:type="dxa"/>
              <w:right w:w="15" w:type="dxa"/>
            </w:tcMar>
            <w:vAlign w:val="center"/>
          </w:tcPr>
          <w:p w14:paraId="7977599D">
            <w:pPr>
              <w:rPr>
                <w:rFonts w:hint="eastAsia"/>
              </w:rPr>
            </w:pPr>
          </w:p>
        </w:tc>
      </w:tr>
    </w:tbl>
    <w:p w14:paraId="7084CAA8">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10"/>
        <w:tblW w:w="15604" w:type="dxa"/>
        <w:tblInd w:w="93" w:type="dxa"/>
        <w:tblLayout w:type="fixed"/>
        <w:tblCellMar>
          <w:top w:w="0" w:type="dxa"/>
          <w:left w:w="108" w:type="dxa"/>
          <w:bottom w:w="0" w:type="dxa"/>
          <w:right w:w="108" w:type="dxa"/>
        </w:tblCellMar>
      </w:tblPr>
      <w:tblGrid>
        <w:gridCol w:w="1341"/>
        <w:gridCol w:w="282"/>
        <w:gridCol w:w="263"/>
        <w:gridCol w:w="2168"/>
        <w:gridCol w:w="1265"/>
        <w:gridCol w:w="1338"/>
        <w:gridCol w:w="2452"/>
        <w:gridCol w:w="1995"/>
        <w:gridCol w:w="1860"/>
        <w:gridCol w:w="2640"/>
      </w:tblGrid>
      <w:tr w14:paraId="54321365">
        <w:tblPrEx>
          <w:tblCellMar>
            <w:top w:w="0" w:type="dxa"/>
            <w:left w:w="108" w:type="dxa"/>
            <w:bottom w:w="0" w:type="dxa"/>
            <w:right w:w="108" w:type="dxa"/>
          </w:tblCellMar>
        </w:tblPrEx>
        <w:trPr>
          <w:trHeight w:val="807" w:hRule="atLeast"/>
        </w:trPr>
        <w:tc>
          <w:tcPr>
            <w:tcW w:w="15604" w:type="dxa"/>
            <w:gridSpan w:val="10"/>
            <w:tcBorders>
              <w:top w:val="nil"/>
              <w:left w:val="nil"/>
              <w:bottom w:val="nil"/>
              <w:right w:val="nil"/>
            </w:tcBorders>
            <w:shd w:val="clear" w:color="auto" w:fill="auto"/>
            <w:noWrap/>
            <w:vAlign w:val="center"/>
          </w:tcPr>
          <w:p w14:paraId="3CBC75D5">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77C8C2C0">
        <w:tblPrEx>
          <w:tblCellMar>
            <w:top w:w="0" w:type="dxa"/>
            <w:left w:w="108" w:type="dxa"/>
            <w:bottom w:w="0" w:type="dxa"/>
            <w:right w:w="108" w:type="dxa"/>
          </w:tblCellMar>
        </w:tblPrEx>
        <w:trPr>
          <w:trHeight w:val="328" w:hRule="atLeast"/>
        </w:trPr>
        <w:tc>
          <w:tcPr>
            <w:tcW w:w="1623" w:type="dxa"/>
            <w:gridSpan w:val="2"/>
            <w:tcBorders>
              <w:top w:val="nil"/>
              <w:left w:val="nil"/>
              <w:bottom w:val="nil"/>
              <w:right w:val="nil"/>
            </w:tcBorders>
            <w:shd w:val="clear" w:color="000000" w:fill="FFFFFF"/>
            <w:noWrap/>
            <w:vAlign w:val="center"/>
          </w:tcPr>
          <w:p w14:paraId="0CDA752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47EE32D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68" w:type="dxa"/>
            <w:tcBorders>
              <w:top w:val="nil"/>
              <w:left w:val="nil"/>
              <w:bottom w:val="nil"/>
              <w:right w:val="nil"/>
            </w:tcBorders>
            <w:shd w:val="clear" w:color="000000" w:fill="FFFFFF"/>
            <w:noWrap/>
            <w:vAlign w:val="center"/>
          </w:tcPr>
          <w:p w14:paraId="20B3E81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65" w:type="dxa"/>
            <w:tcBorders>
              <w:top w:val="nil"/>
              <w:left w:val="nil"/>
              <w:bottom w:val="nil"/>
              <w:right w:val="nil"/>
            </w:tcBorders>
            <w:shd w:val="clear" w:color="000000" w:fill="FFFFFF"/>
            <w:noWrap/>
            <w:vAlign w:val="center"/>
          </w:tcPr>
          <w:p w14:paraId="0AAB69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8" w:type="dxa"/>
            <w:tcBorders>
              <w:top w:val="nil"/>
              <w:left w:val="nil"/>
              <w:bottom w:val="nil"/>
              <w:right w:val="nil"/>
            </w:tcBorders>
            <w:shd w:val="clear" w:color="000000" w:fill="FFFFFF"/>
            <w:noWrap/>
            <w:vAlign w:val="center"/>
          </w:tcPr>
          <w:p w14:paraId="0DD979A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52" w:type="dxa"/>
            <w:tcBorders>
              <w:top w:val="nil"/>
              <w:left w:val="nil"/>
              <w:bottom w:val="nil"/>
              <w:right w:val="nil"/>
            </w:tcBorders>
            <w:shd w:val="clear" w:color="000000" w:fill="FFFFFF"/>
            <w:noWrap/>
            <w:vAlign w:val="center"/>
          </w:tcPr>
          <w:p w14:paraId="18FE88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5" w:type="dxa"/>
            <w:tcBorders>
              <w:top w:val="nil"/>
              <w:left w:val="nil"/>
              <w:bottom w:val="nil"/>
              <w:right w:val="nil"/>
            </w:tcBorders>
            <w:shd w:val="clear" w:color="000000" w:fill="FFFFFF"/>
            <w:noWrap/>
            <w:vAlign w:val="center"/>
          </w:tcPr>
          <w:p w14:paraId="132DF21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0" w:type="dxa"/>
            <w:tcBorders>
              <w:top w:val="nil"/>
              <w:left w:val="nil"/>
              <w:bottom w:val="nil"/>
              <w:right w:val="nil"/>
            </w:tcBorders>
            <w:shd w:val="clear" w:color="000000" w:fill="FFFFFF"/>
            <w:noWrap/>
            <w:vAlign w:val="center"/>
          </w:tcPr>
          <w:p w14:paraId="1E1A935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40" w:type="dxa"/>
            <w:tcBorders>
              <w:top w:val="nil"/>
              <w:left w:val="nil"/>
              <w:bottom w:val="nil"/>
              <w:right w:val="nil"/>
            </w:tcBorders>
            <w:shd w:val="clear" w:color="000000" w:fill="FFFFFF"/>
            <w:noWrap/>
            <w:vAlign w:val="center"/>
          </w:tcPr>
          <w:p w14:paraId="5066FFF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77F482AB">
        <w:tblPrEx>
          <w:tblCellMar>
            <w:top w:w="0" w:type="dxa"/>
            <w:left w:w="108" w:type="dxa"/>
            <w:bottom w:w="0" w:type="dxa"/>
            <w:right w:w="108" w:type="dxa"/>
          </w:tblCellMar>
        </w:tblPrEx>
        <w:trPr>
          <w:trHeight w:val="403" w:hRule="atLeast"/>
        </w:trPr>
        <w:tc>
          <w:tcPr>
            <w:tcW w:w="1623" w:type="dxa"/>
            <w:gridSpan w:val="2"/>
            <w:tcBorders>
              <w:top w:val="nil"/>
              <w:left w:val="nil"/>
              <w:bottom w:val="nil"/>
              <w:right w:val="nil"/>
            </w:tcBorders>
            <w:shd w:val="clear" w:color="000000" w:fill="FFFFFF"/>
            <w:noWrap/>
            <w:vAlign w:val="center"/>
          </w:tcPr>
          <w:p w14:paraId="091A4A4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7574C51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433" w:type="dxa"/>
            <w:gridSpan w:val="2"/>
            <w:tcBorders>
              <w:top w:val="nil"/>
              <w:left w:val="nil"/>
              <w:bottom w:val="nil"/>
              <w:right w:val="nil"/>
            </w:tcBorders>
            <w:shd w:val="clear" w:color="000000" w:fill="FFFFFF"/>
            <w:noWrap/>
            <w:vAlign w:val="center"/>
          </w:tcPr>
          <w:p w14:paraId="6AC9B080">
            <w:pPr>
              <w:widowControl/>
              <w:jc w:val="right"/>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中国人民政治协商会议道县委员会</w:t>
            </w:r>
            <w:r>
              <w:rPr>
                <w:rFonts w:hint="eastAsia" w:ascii="宋体" w:hAnsi="宋体" w:eastAsia="宋体" w:cs="宋体"/>
                <w:kern w:val="0"/>
                <w:sz w:val="24"/>
                <w:szCs w:val="24"/>
              </w:rPr>
              <w:t>　</w:t>
            </w:r>
          </w:p>
          <w:p w14:paraId="3ADFDF3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8" w:type="dxa"/>
            <w:tcBorders>
              <w:top w:val="nil"/>
              <w:left w:val="nil"/>
              <w:bottom w:val="nil"/>
              <w:right w:val="nil"/>
            </w:tcBorders>
            <w:shd w:val="clear" w:color="000000" w:fill="FFFFFF"/>
            <w:noWrap/>
            <w:vAlign w:val="center"/>
          </w:tcPr>
          <w:p w14:paraId="64B0826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52" w:type="dxa"/>
            <w:tcBorders>
              <w:top w:val="nil"/>
              <w:left w:val="nil"/>
              <w:bottom w:val="nil"/>
              <w:right w:val="nil"/>
            </w:tcBorders>
            <w:shd w:val="clear" w:color="000000" w:fill="FFFFFF"/>
            <w:noWrap/>
            <w:vAlign w:val="center"/>
          </w:tcPr>
          <w:p w14:paraId="04B848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5" w:type="dxa"/>
            <w:tcBorders>
              <w:top w:val="nil"/>
              <w:left w:val="nil"/>
              <w:bottom w:val="nil"/>
              <w:right w:val="nil"/>
            </w:tcBorders>
            <w:shd w:val="clear" w:color="000000" w:fill="FFFFFF"/>
            <w:noWrap/>
            <w:vAlign w:val="center"/>
          </w:tcPr>
          <w:p w14:paraId="04C143F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0" w:type="dxa"/>
            <w:tcBorders>
              <w:top w:val="nil"/>
              <w:left w:val="nil"/>
              <w:bottom w:val="nil"/>
              <w:right w:val="nil"/>
            </w:tcBorders>
            <w:shd w:val="clear" w:color="000000" w:fill="FFFFFF"/>
            <w:noWrap/>
            <w:vAlign w:val="center"/>
          </w:tcPr>
          <w:p w14:paraId="1399FA7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40" w:type="dxa"/>
            <w:tcBorders>
              <w:top w:val="nil"/>
              <w:left w:val="nil"/>
              <w:bottom w:val="nil"/>
              <w:right w:val="nil"/>
            </w:tcBorders>
            <w:shd w:val="clear" w:color="000000" w:fill="FFFFFF"/>
            <w:noWrap/>
            <w:vAlign w:val="center"/>
          </w:tcPr>
          <w:p w14:paraId="39E587A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8DED405">
        <w:tblPrEx>
          <w:tblCellMar>
            <w:top w:w="0" w:type="dxa"/>
            <w:left w:w="108" w:type="dxa"/>
            <w:bottom w:w="0" w:type="dxa"/>
            <w:right w:w="108" w:type="dxa"/>
          </w:tblCellMar>
        </w:tblPrEx>
        <w:trPr>
          <w:trHeight w:val="525" w:hRule="atLeast"/>
        </w:trPr>
        <w:tc>
          <w:tcPr>
            <w:tcW w:w="4054"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11BB1483">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2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90CC1FE">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本年支出合计</w:t>
            </w:r>
          </w:p>
        </w:tc>
        <w:tc>
          <w:tcPr>
            <w:tcW w:w="133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890D03D">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基本支出</w:t>
            </w:r>
          </w:p>
        </w:tc>
        <w:tc>
          <w:tcPr>
            <w:tcW w:w="24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DA99B00">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项目支出</w:t>
            </w:r>
          </w:p>
        </w:tc>
        <w:tc>
          <w:tcPr>
            <w:tcW w:w="199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E2DE8D8">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上缴上级支出</w:t>
            </w:r>
          </w:p>
        </w:tc>
        <w:tc>
          <w:tcPr>
            <w:tcW w:w="18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4CE9019">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经营支出</w:t>
            </w:r>
          </w:p>
        </w:tc>
        <w:tc>
          <w:tcPr>
            <w:tcW w:w="26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32EC341">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251744C2">
        <w:tblPrEx>
          <w:tblCellMar>
            <w:top w:w="0" w:type="dxa"/>
            <w:left w:w="108" w:type="dxa"/>
            <w:bottom w:w="0" w:type="dxa"/>
            <w:right w:w="108" w:type="dxa"/>
          </w:tblCellMar>
        </w:tblPrEx>
        <w:trPr>
          <w:trHeight w:val="595" w:hRule="atLeast"/>
        </w:trPr>
        <w:tc>
          <w:tcPr>
            <w:tcW w:w="1886"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3682963">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68" w:type="dxa"/>
            <w:vMerge w:val="restart"/>
            <w:tcBorders>
              <w:top w:val="nil"/>
              <w:left w:val="single" w:color="auto" w:sz="4" w:space="0"/>
              <w:bottom w:val="single" w:color="auto" w:sz="4" w:space="0"/>
              <w:right w:val="single" w:color="auto" w:sz="4" w:space="0"/>
            </w:tcBorders>
            <w:shd w:val="clear" w:color="000000" w:fill="FFFFFF"/>
            <w:vAlign w:val="center"/>
          </w:tcPr>
          <w:p w14:paraId="575FBE84">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265" w:type="dxa"/>
            <w:vMerge w:val="continue"/>
            <w:tcBorders>
              <w:top w:val="single" w:color="auto" w:sz="4" w:space="0"/>
              <w:left w:val="single" w:color="auto" w:sz="4" w:space="0"/>
              <w:bottom w:val="single" w:color="auto" w:sz="4" w:space="0"/>
              <w:right w:val="single" w:color="auto" w:sz="4" w:space="0"/>
            </w:tcBorders>
            <w:vAlign w:val="center"/>
          </w:tcPr>
          <w:p w14:paraId="44ABFF93">
            <w:pPr>
              <w:jc w:val="center"/>
              <w:rPr>
                <w:rFonts w:ascii="宋体" w:hAnsi="宋体" w:eastAsia="宋体" w:cs="宋体"/>
                <w:kern w:val="0"/>
                <w:sz w:val="24"/>
                <w:szCs w:val="24"/>
              </w:rPr>
            </w:pPr>
          </w:p>
        </w:tc>
        <w:tc>
          <w:tcPr>
            <w:tcW w:w="1338" w:type="dxa"/>
            <w:vMerge w:val="continue"/>
            <w:tcBorders>
              <w:top w:val="single" w:color="auto" w:sz="4" w:space="0"/>
              <w:left w:val="single" w:color="auto" w:sz="4" w:space="0"/>
              <w:bottom w:val="single" w:color="auto" w:sz="4" w:space="0"/>
              <w:right w:val="single" w:color="auto" w:sz="4" w:space="0"/>
            </w:tcBorders>
            <w:vAlign w:val="center"/>
          </w:tcPr>
          <w:p w14:paraId="0750E548">
            <w:pPr>
              <w:jc w:val="center"/>
              <w:rPr>
                <w:rFonts w:ascii="宋体" w:hAnsi="宋体" w:eastAsia="宋体" w:cs="宋体"/>
                <w:kern w:val="0"/>
                <w:sz w:val="24"/>
                <w:szCs w:val="24"/>
              </w:rPr>
            </w:pPr>
          </w:p>
        </w:tc>
        <w:tc>
          <w:tcPr>
            <w:tcW w:w="2452" w:type="dxa"/>
            <w:vMerge w:val="continue"/>
            <w:tcBorders>
              <w:top w:val="single" w:color="auto" w:sz="4" w:space="0"/>
              <w:left w:val="single" w:color="auto" w:sz="4" w:space="0"/>
              <w:bottom w:val="single" w:color="auto" w:sz="4" w:space="0"/>
              <w:right w:val="single" w:color="auto" w:sz="4" w:space="0"/>
            </w:tcBorders>
            <w:vAlign w:val="center"/>
          </w:tcPr>
          <w:p w14:paraId="5AD2B34B">
            <w:pPr>
              <w:jc w:val="center"/>
              <w:rPr>
                <w:rFonts w:ascii="宋体" w:hAnsi="宋体" w:eastAsia="宋体" w:cs="宋体"/>
                <w:kern w:val="0"/>
                <w:sz w:val="24"/>
                <w:szCs w:val="24"/>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14:paraId="2AE6B40E">
            <w:pPr>
              <w:jc w:val="center"/>
              <w:rPr>
                <w:rFonts w:ascii="宋体" w:hAnsi="宋体" w:eastAsia="宋体" w:cs="宋体"/>
                <w:kern w:val="0"/>
                <w:sz w:val="24"/>
                <w:szCs w:val="24"/>
              </w:rPr>
            </w:pPr>
          </w:p>
        </w:tc>
        <w:tc>
          <w:tcPr>
            <w:tcW w:w="1860" w:type="dxa"/>
            <w:vMerge w:val="continue"/>
            <w:tcBorders>
              <w:top w:val="single" w:color="auto" w:sz="4" w:space="0"/>
              <w:left w:val="single" w:color="auto" w:sz="4" w:space="0"/>
              <w:bottom w:val="single" w:color="auto" w:sz="4" w:space="0"/>
              <w:right w:val="single" w:color="auto" w:sz="4" w:space="0"/>
            </w:tcBorders>
            <w:vAlign w:val="center"/>
          </w:tcPr>
          <w:p w14:paraId="13019F8F">
            <w:pPr>
              <w:jc w:val="center"/>
              <w:rPr>
                <w:rFonts w:ascii="宋体" w:hAnsi="宋体" w:eastAsia="宋体" w:cs="宋体"/>
                <w:kern w:val="0"/>
                <w:sz w:val="24"/>
                <w:szCs w:val="24"/>
              </w:rPr>
            </w:pPr>
          </w:p>
        </w:tc>
        <w:tc>
          <w:tcPr>
            <w:tcW w:w="2640" w:type="dxa"/>
            <w:vMerge w:val="continue"/>
            <w:tcBorders>
              <w:top w:val="single" w:color="auto" w:sz="4" w:space="0"/>
              <w:left w:val="single" w:color="auto" w:sz="4" w:space="0"/>
              <w:bottom w:val="single" w:color="auto" w:sz="4" w:space="0"/>
              <w:right w:val="single" w:color="auto" w:sz="4" w:space="0"/>
            </w:tcBorders>
            <w:vAlign w:val="center"/>
          </w:tcPr>
          <w:p w14:paraId="44D59F9B">
            <w:pPr>
              <w:jc w:val="center"/>
              <w:rPr>
                <w:rFonts w:ascii="宋体" w:hAnsi="宋体" w:eastAsia="宋体" w:cs="宋体"/>
                <w:kern w:val="0"/>
                <w:sz w:val="24"/>
                <w:szCs w:val="24"/>
              </w:rPr>
            </w:pPr>
          </w:p>
        </w:tc>
      </w:tr>
      <w:tr w14:paraId="50EBF871">
        <w:tblPrEx>
          <w:tblCellMar>
            <w:top w:w="0" w:type="dxa"/>
            <w:left w:w="108" w:type="dxa"/>
            <w:bottom w:w="0" w:type="dxa"/>
            <w:right w:w="108" w:type="dxa"/>
          </w:tblCellMar>
        </w:tblPrEx>
        <w:trPr>
          <w:trHeight w:val="385" w:hRule="atLeast"/>
        </w:trPr>
        <w:tc>
          <w:tcPr>
            <w:tcW w:w="1886" w:type="dxa"/>
            <w:gridSpan w:val="3"/>
            <w:vMerge w:val="continue"/>
            <w:tcBorders>
              <w:top w:val="single" w:color="auto" w:sz="4" w:space="0"/>
              <w:left w:val="single" w:color="auto" w:sz="4" w:space="0"/>
              <w:bottom w:val="single" w:color="auto" w:sz="4" w:space="0"/>
              <w:right w:val="single" w:color="auto" w:sz="4" w:space="0"/>
            </w:tcBorders>
            <w:vAlign w:val="center"/>
          </w:tcPr>
          <w:p w14:paraId="70000969">
            <w:pPr>
              <w:widowControl/>
              <w:jc w:val="left"/>
              <w:rPr>
                <w:rFonts w:ascii="宋体" w:hAnsi="宋体" w:eastAsia="宋体" w:cs="宋体"/>
                <w:kern w:val="0"/>
                <w:sz w:val="24"/>
                <w:szCs w:val="24"/>
              </w:rPr>
            </w:pPr>
          </w:p>
        </w:tc>
        <w:tc>
          <w:tcPr>
            <w:tcW w:w="2168" w:type="dxa"/>
            <w:vMerge w:val="continue"/>
            <w:tcBorders>
              <w:top w:val="nil"/>
              <w:left w:val="single" w:color="auto" w:sz="4" w:space="0"/>
              <w:bottom w:val="single" w:color="auto" w:sz="4" w:space="0"/>
              <w:right w:val="single" w:color="auto" w:sz="4" w:space="0"/>
            </w:tcBorders>
            <w:vAlign w:val="center"/>
          </w:tcPr>
          <w:p w14:paraId="128B4EF0">
            <w:pPr>
              <w:widowControl/>
              <w:jc w:val="left"/>
              <w:rPr>
                <w:rFonts w:ascii="宋体" w:hAnsi="宋体" w:eastAsia="宋体" w:cs="宋体"/>
                <w:kern w:val="0"/>
                <w:sz w:val="24"/>
                <w:szCs w:val="24"/>
              </w:rPr>
            </w:pPr>
          </w:p>
        </w:tc>
        <w:tc>
          <w:tcPr>
            <w:tcW w:w="1265" w:type="dxa"/>
            <w:vMerge w:val="continue"/>
            <w:tcBorders>
              <w:top w:val="single" w:color="auto" w:sz="4" w:space="0"/>
              <w:left w:val="single" w:color="auto" w:sz="4" w:space="0"/>
              <w:bottom w:val="single" w:color="auto" w:sz="4" w:space="0"/>
              <w:right w:val="single" w:color="auto" w:sz="4" w:space="0"/>
            </w:tcBorders>
            <w:vAlign w:val="center"/>
          </w:tcPr>
          <w:p w14:paraId="4426B98E">
            <w:pPr>
              <w:widowControl/>
              <w:jc w:val="left"/>
              <w:rPr>
                <w:rFonts w:ascii="宋体" w:hAnsi="宋体" w:eastAsia="宋体" w:cs="宋体"/>
                <w:kern w:val="0"/>
                <w:sz w:val="24"/>
                <w:szCs w:val="24"/>
              </w:rPr>
            </w:pPr>
          </w:p>
        </w:tc>
        <w:tc>
          <w:tcPr>
            <w:tcW w:w="1338" w:type="dxa"/>
            <w:vMerge w:val="continue"/>
            <w:tcBorders>
              <w:top w:val="single" w:color="auto" w:sz="4" w:space="0"/>
              <w:left w:val="single" w:color="auto" w:sz="4" w:space="0"/>
              <w:bottom w:val="single" w:color="auto" w:sz="4" w:space="0"/>
              <w:right w:val="single" w:color="auto" w:sz="4" w:space="0"/>
            </w:tcBorders>
            <w:vAlign w:val="center"/>
          </w:tcPr>
          <w:p w14:paraId="18CF9520">
            <w:pPr>
              <w:widowControl/>
              <w:jc w:val="left"/>
              <w:rPr>
                <w:rFonts w:ascii="宋体" w:hAnsi="宋体" w:eastAsia="宋体" w:cs="宋体"/>
                <w:kern w:val="0"/>
                <w:sz w:val="24"/>
                <w:szCs w:val="24"/>
              </w:rPr>
            </w:pPr>
          </w:p>
        </w:tc>
        <w:tc>
          <w:tcPr>
            <w:tcW w:w="2452" w:type="dxa"/>
            <w:vMerge w:val="continue"/>
            <w:tcBorders>
              <w:top w:val="single" w:color="auto" w:sz="4" w:space="0"/>
              <w:left w:val="single" w:color="auto" w:sz="4" w:space="0"/>
              <w:bottom w:val="single" w:color="auto" w:sz="4" w:space="0"/>
              <w:right w:val="single" w:color="auto" w:sz="4" w:space="0"/>
            </w:tcBorders>
            <w:vAlign w:val="center"/>
          </w:tcPr>
          <w:p w14:paraId="3A6AB0D7">
            <w:pPr>
              <w:widowControl/>
              <w:jc w:val="left"/>
              <w:rPr>
                <w:rFonts w:ascii="宋体" w:hAnsi="宋体" w:eastAsia="宋体" w:cs="宋体"/>
                <w:kern w:val="0"/>
                <w:sz w:val="24"/>
                <w:szCs w:val="24"/>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14:paraId="763CB044">
            <w:pPr>
              <w:widowControl/>
              <w:jc w:val="left"/>
              <w:rPr>
                <w:rFonts w:ascii="宋体" w:hAnsi="宋体" w:eastAsia="宋体" w:cs="宋体"/>
                <w:kern w:val="0"/>
                <w:sz w:val="24"/>
                <w:szCs w:val="24"/>
              </w:rPr>
            </w:pPr>
          </w:p>
        </w:tc>
        <w:tc>
          <w:tcPr>
            <w:tcW w:w="1860" w:type="dxa"/>
            <w:vMerge w:val="continue"/>
            <w:tcBorders>
              <w:top w:val="single" w:color="auto" w:sz="4" w:space="0"/>
              <w:left w:val="single" w:color="auto" w:sz="4" w:space="0"/>
              <w:bottom w:val="single" w:color="auto" w:sz="4" w:space="0"/>
              <w:right w:val="single" w:color="auto" w:sz="4" w:space="0"/>
            </w:tcBorders>
            <w:vAlign w:val="center"/>
          </w:tcPr>
          <w:p w14:paraId="69AB9F92">
            <w:pPr>
              <w:widowControl/>
              <w:jc w:val="left"/>
              <w:rPr>
                <w:rFonts w:ascii="宋体" w:hAnsi="宋体" w:eastAsia="宋体" w:cs="宋体"/>
                <w:kern w:val="0"/>
                <w:sz w:val="24"/>
                <w:szCs w:val="24"/>
              </w:rPr>
            </w:pPr>
          </w:p>
        </w:tc>
        <w:tc>
          <w:tcPr>
            <w:tcW w:w="2640" w:type="dxa"/>
            <w:vMerge w:val="continue"/>
            <w:tcBorders>
              <w:top w:val="single" w:color="auto" w:sz="4" w:space="0"/>
              <w:left w:val="single" w:color="auto" w:sz="4" w:space="0"/>
              <w:bottom w:val="single" w:color="auto" w:sz="4" w:space="0"/>
              <w:right w:val="single" w:color="auto" w:sz="4" w:space="0"/>
            </w:tcBorders>
            <w:vAlign w:val="center"/>
          </w:tcPr>
          <w:p w14:paraId="6F4B2779">
            <w:pPr>
              <w:widowControl/>
              <w:jc w:val="left"/>
              <w:rPr>
                <w:rFonts w:ascii="宋体" w:hAnsi="宋体" w:eastAsia="宋体" w:cs="宋体"/>
                <w:kern w:val="0"/>
                <w:sz w:val="24"/>
                <w:szCs w:val="24"/>
              </w:rPr>
            </w:pPr>
          </w:p>
        </w:tc>
      </w:tr>
      <w:tr w14:paraId="27003BA2">
        <w:tblPrEx>
          <w:tblCellMar>
            <w:top w:w="0" w:type="dxa"/>
            <w:left w:w="108" w:type="dxa"/>
            <w:bottom w:w="0" w:type="dxa"/>
            <w:right w:w="108" w:type="dxa"/>
          </w:tblCellMar>
        </w:tblPrEx>
        <w:trPr>
          <w:trHeight w:val="595" w:hRule="atLeast"/>
        </w:trPr>
        <w:tc>
          <w:tcPr>
            <w:tcW w:w="405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5E2C91EF">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265" w:type="dxa"/>
            <w:tcBorders>
              <w:top w:val="nil"/>
              <w:left w:val="nil"/>
              <w:bottom w:val="single" w:color="auto" w:sz="4" w:space="0"/>
              <w:right w:val="single" w:color="auto" w:sz="4" w:space="0"/>
            </w:tcBorders>
            <w:shd w:val="clear" w:color="000000" w:fill="FFFFFF"/>
            <w:noWrap/>
            <w:vAlign w:val="center"/>
          </w:tcPr>
          <w:p w14:paraId="08D7A727">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1338" w:type="dxa"/>
            <w:tcBorders>
              <w:top w:val="nil"/>
              <w:left w:val="nil"/>
              <w:bottom w:val="single" w:color="auto" w:sz="4" w:space="0"/>
              <w:right w:val="single" w:color="auto" w:sz="4" w:space="0"/>
            </w:tcBorders>
            <w:shd w:val="clear" w:color="000000" w:fill="FFFFFF"/>
            <w:noWrap/>
            <w:vAlign w:val="center"/>
          </w:tcPr>
          <w:p w14:paraId="70E1F355">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2452" w:type="dxa"/>
            <w:tcBorders>
              <w:top w:val="nil"/>
              <w:left w:val="nil"/>
              <w:bottom w:val="single" w:color="auto" w:sz="4" w:space="0"/>
              <w:right w:val="single" w:color="auto" w:sz="4" w:space="0"/>
            </w:tcBorders>
            <w:shd w:val="clear" w:color="000000" w:fill="FFFFFF"/>
            <w:noWrap/>
            <w:vAlign w:val="center"/>
          </w:tcPr>
          <w:p w14:paraId="45301E57">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w:t>
            </w:r>
          </w:p>
        </w:tc>
        <w:tc>
          <w:tcPr>
            <w:tcW w:w="1995" w:type="dxa"/>
            <w:tcBorders>
              <w:top w:val="nil"/>
              <w:left w:val="nil"/>
              <w:bottom w:val="single" w:color="auto" w:sz="4" w:space="0"/>
              <w:right w:val="single" w:color="auto" w:sz="4" w:space="0"/>
            </w:tcBorders>
            <w:shd w:val="clear" w:color="000000" w:fill="FFFFFF"/>
            <w:noWrap/>
            <w:vAlign w:val="center"/>
          </w:tcPr>
          <w:p w14:paraId="45BC21A9">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w:t>
            </w:r>
          </w:p>
        </w:tc>
        <w:tc>
          <w:tcPr>
            <w:tcW w:w="1860" w:type="dxa"/>
            <w:tcBorders>
              <w:top w:val="nil"/>
              <w:left w:val="nil"/>
              <w:bottom w:val="single" w:color="auto" w:sz="4" w:space="0"/>
              <w:right w:val="single" w:color="auto" w:sz="4" w:space="0"/>
            </w:tcBorders>
            <w:shd w:val="clear" w:color="000000" w:fill="FFFFFF"/>
            <w:noWrap/>
            <w:vAlign w:val="center"/>
          </w:tcPr>
          <w:p w14:paraId="2641E6E4">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w:t>
            </w:r>
          </w:p>
        </w:tc>
        <w:tc>
          <w:tcPr>
            <w:tcW w:w="2640" w:type="dxa"/>
            <w:tcBorders>
              <w:top w:val="nil"/>
              <w:left w:val="nil"/>
              <w:bottom w:val="single" w:color="auto" w:sz="4" w:space="0"/>
              <w:right w:val="single" w:color="auto" w:sz="4" w:space="0"/>
            </w:tcBorders>
            <w:shd w:val="clear" w:color="000000" w:fill="FFFFFF"/>
            <w:noWrap/>
            <w:vAlign w:val="center"/>
          </w:tcPr>
          <w:p w14:paraId="7E83DDB0">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w:t>
            </w:r>
          </w:p>
        </w:tc>
      </w:tr>
      <w:tr w14:paraId="33FF154E">
        <w:tblPrEx>
          <w:tblCellMar>
            <w:top w:w="0" w:type="dxa"/>
            <w:left w:w="108" w:type="dxa"/>
            <w:bottom w:w="0" w:type="dxa"/>
            <w:right w:w="108" w:type="dxa"/>
          </w:tblCellMar>
        </w:tblPrEx>
        <w:trPr>
          <w:trHeight w:val="595" w:hRule="atLeast"/>
        </w:trPr>
        <w:tc>
          <w:tcPr>
            <w:tcW w:w="405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1041028">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265" w:type="dxa"/>
            <w:tcBorders>
              <w:top w:val="nil"/>
              <w:left w:val="nil"/>
              <w:bottom w:val="single" w:color="auto" w:sz="4" w:space="0"/>
              <w:right w:val="single" w:color="auto" w:sz="4" w:space="0"/>
            </w:tcBorders>
            <w:shd w:val="clear" w:color="auto" w:fill="auto"/>
            <w:noWrap/>
            <w:vAlign w:val="center"/>
          </w:tcPr>
          <w:p w14:paraId="4FC79701">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sz w:val="24"/>
                <w:szCs w:val="24"/>
                <w:lang w:val="en-US" w:eastAsia="zh-CN"/>
              </w:rPr>
              <w:t>848.88</w:t>
            </w:r>
          </w:p>
        </w:tc>
        <w:tc>
          <w:tcPr>
            <w:tcW w:w="1338" w:type="dxa"/>
            <w:tcBorders>
              <w:top w:val="nil"/>
              <w:left w:val="nil"/>
              <w:bottom w:val="single" w:color="auto" w:sz="4" w:space="0"/>
              <w:right w:val="single" w:color="auto" w:sz="4" w:space="0"/>
            </w:tcBorders>
            <w:shd w:val="clear" w:color="auto" w:fill="auto"/>
            <w:noWrap/>
            <w:vAlign w:val="center"/>
          </w:tcPr>
          <w:p w14:paraId="1D66AAF9">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sz w:val="24"/>
                <w:szCs w:val="24"/>
                <w:lang w:val="en-US" w:eastAsia="zh-CN"/>
              </w:rPr>
              <w:t>684.65</w:t>
            </w:r>
          </w:p>
        </w:tc>
        <w:tc>
          <w:tcPr>
            <w:tcW w:w="2452" w:type="dxa"/>
            <w:tcBorders>
              <w:top w:val="nil"/>
              <w:left w:val="nil"/>
              <w:bottom w:val="single" w:color="auto" w:sz="4" w:space="0"/>
              <w:right w:val="single" w:color="auto" w:sz="4" w:space="0"/>
            </w:tcBorders>
            <w:shd w:val="clear" w:color="auto" w:fill="auto"/>
            <w:noWrap/>
            <w:vAlign w:val="center"/>
          </w:tcPr>
          <w:p w14:paraId="37FE7388">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164.23</w:t>
            </w:r>
          </w:p>
        </w:tc>
        <w:tc>
          <w:tcPr>
            <w:tcW w:w="1995" w:type="dxa"/>
            <w:tcBorders>
              <w:top w:val="nil"/>
              <w:left w:val="nil"/>
              <w:bottom w:val="single" w:color="auto" w:sz="4" w:space="0"/>
              <w:right w:val="single" w:color="auto" w:sz="4" w:space="0"/>
            </w:tcBorders>
            <w:shd w:val="clear" w:color="auto" w:fill="auto"/>
            <w:noWrap/>
            <w:vAlign w:val="center"/>
          </w:tcPr>
          <w:p w14:paraId="4CB93391">
            <w:pPr>
              <w:keepNext w:val="0"/>
              <w:keepLines w:val="0"/>
              <w:widowControl/>
              <w:suppressLineNumbers w:val="0"/>
              <w:jc w:val="right"/>
              <w:textAlignment w:val="center"/>
              <w:rPr>
                <w:rFonts w:ascii="宋体" w:hAnsi="宋体" w:eastAsia="宋体" w:cs="宋体"/>
                <w:b w:val="0"/>
                <w:bCs w:val="0"/>
                <w:kern w:val="0"/>
                <w:sz w:val="24"/>
                <w:szCs w:val="24"/>
              </w:rPr>
            </w:pPr>
            <w:r>
              <w:rPr>
                <w:rFonts w:hint="eastAsia" w:ascii="宋体" w:hAnsi="宋体" w:eastAsia="宋体" w:cs="宋体"/>
                <w:b w:val="0"/>
                <w:bCs w:val="0"/>
                <w:i w:val="0"/>
                <w:iCs w:val="0"/>
                <w:color w:val="000000"/>
                <w:kern w:val="0"/>
                <w:sz w:val="22"/>
                <w:szCs w:val="22"/>
                <w:u w:val="none"/>
                <w:lang w:val="en-US" w:eastAsia="zh-CN" w:bidi="ar"/>
              </w:rPr>
              <w:t>0.00</w:t>
            </w:r>
          </w:p>
        </w:tc>
        <w:tc>
          <w:tcPr>
            <w:tcW w:w="1860" w:type="dxa"/>
            <w:tcBorders>
              <w:top w:val="nil"/>
              <w:left w:val="nil"/>
              <w:bottom w:val="single" w:color="auto" w:sz="4" w:space="0"/>
              <w:right w:val="single" w:color="auto" w:sz="4" w:space="0"/>
            </w:tcBorders>
            <w:shd w:val="clear" w:color="auto" w:fill="auto"/>
            <w:noWrap/>
            <w:vAlign w:val="center"/>
          </w:tcPr>
          <w:p w14:paraId="0A851D4E">
            <w:pPr>
              <w:keepNext w:val="0"/>
              <w:keepLines w:val="0"/>
              <w:widowControl/>
              <w:suppressLineNumbers w:val="0"/>
              <w:jc w:val="right"/>
              <w:textAlignment w:val="center"/>
              <w:rPr>
                <w:rFonts w:ascii="宋体" w:hAnsi="宋体" w:eastAsia="宋体" w:cs="宋体"/>
                <w:b w:val="0"/>
                <w:bCs w:val="0"/>
                <w:kern w:val="0"/>
                <w:sz w:val="24"/>
                <w:szCs w:val="24"/>
              </w:rPr>
            </w:pPr>
            <w:r>
              <w:rPr>
                <w:rFonts w:hint="eastAsia" w:ascii="宋体" w:hAnsi="宋体" w:eastAsia="宋体" w:cs="宋体"/>
                <w:b w:val="0"/>
                <w:bCs w:val="0"/>
                <w:i w:val="0"/>
                <w:iCs w:val="0"/>
                <w:color w:val="000000"/>
                <w:kern w:val="0"/>
                <w:sz w:val="22"/>
                <w:szCs w:val="22"/>
                <w:u w:val="none"/>
                <w:lang w:val="en-US" w:eastAsia="zh-CN" w:bidi="ar"/>
              </w:rPr>
              <w:t>0.00</w:t>
            </w:r>
          </w:p>
        </w:tc>
        <w:tc>
          <w:tcPr>
            <w:tcW w:w="2640" w:type="dxa"/>
            <w:tcBorders>
              <w:top w:val="nil"/>
              <w:left w:val="nil"/>
              <w:bottom w:val="single" w:color="auto" w:sz="4" w:space="0"/>
              <w:right w:val="single" w:color="auto" w:sz="4" w:space="0"/>
            </w:tcBorders>
            <w:shd w:val="clear" w:color="auto" w:fill="auto"/>
            <w:noWrap/>
            <w:vAlign w:val="center"/>
          </w:tcPr>
          <w:p w14:paraId="25A3E9BB">
            <w:pPr>
              <w:keepNext w:val="0"/>
              <w:keepLines w:val="0"/>
              <w:widowControl/>
              <w:suppressLineNumbers w:val="0"/>
              <w:jc w:val="right"/>
              <w:textAlignment w:val="center"/>
              <w:rPr>
                <w:rFonts w:ascii="宋体" w:hAnsi="宋体" w:eastAsia="宋体" w:cs="宋体"/>
                <w:b w:val="0"/>
                <w:bCs w:val="0"/>
                <w:kern w:val="0"/>
                <w:sz w:val="24"/>
                <w:szCs w:val="24"/>
              </w:rPr>
            </w:pPr>
            <w:r>
              <w:rPr>
                <w:rFonts w:hint="eastAsia" w:ascii="宋体" w:hAnsi="宋体" w:eastAsia="宋体" w:cs="宋体"/>
                <w:b w:val="0"/>
                <w:bCs w:val="0"/>
                <w:i w:val="0"/>
                <w:iCs w:val="0"/>
                <w:color w:val="000000"/>
                <w:kern w:val="0"/>
                <w:sz w:val="22"/>
                <w:szCs w:val="22"/>
                <w:u w:val="none"/>
                <w:lang w:val="en-US" w:eastAsia="zh-CN" w:bidi="ar"/>
              </w:rPr>
              <w:t>0.00</w:t>
            </w:r>
          </w:p>
        </w:tc>
      </w:tr>
      <w:tr w14:paraId="6652CE40">
        <w:tblPrEx>
          <w:tblCellMar>
            <w:top w:w="0" w:type="dxa"/>
            <w:left w:w="108" w:type="dxa"/>
            <w:bottom w:w="0" w:type="dxa"/>
            <w:right w:w="108" w:type="dxa"/>
          </w:tblCellMar>
        </w:tblPrEx>
        <w:trPr>
          <w:trHeight w:val="595" w:hRule="atLeast"/>
        </w:trPr>
        <w:tc>
          <w:tcPr>
            <w:tcW w:w="134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F567F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2010299</w:t>
            </w:r>
          </w:p>
        </w:tc>
        <w:tc>
          <w:tcPr>
            <w:tcW w:w="2713" w:type="dxa"/>
            <w:gridSpan w:val="3"/>
            <w:tcBorders>
              <w:top w:val="nil"/>
              <w:left w:val="nil"/>
              <w:bottom w:val="single" w:color="auto" w:sz="4" w:space="0"/>
              <w:right w:val="single" w:color="auto" w:sz="4" w:space="0"/>
            </w:tcBorders>
            <w:shd w:val="clear" w:color="000000" w:fill="FFFFFF"/>
            <w:noWrap/>
            <w:vAlign w:val="center"/>
          </w:tcPr>
          <w:p w14:paraId="1BDBDDB8">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其他政协事务支出</w:t>
            </w:r>
          </w:p>
        </w:tc>
        <w:tc>
          <w:tcPr>
            <w:tcW w:w="1265" w:type="dxa"/>
            <w:tcBorders>
              <w:top w:val="nil"/>
              <w:left w:val="nil"/>
              <w:bottom w:val="single" w:color="auto" w:sz="4" w:space="0"/>
              <w:right w:val="single" w:color="auto" w:sz="4" w:space="0"/>
            </w:tcBorders>
            <w:shd w:val="clear" w:color="auto" w:fill="auto"/>
            <w:noWrap/>
            <w:vAlign w:val="center"/>
          </w:tcPr>
          <w:p w14:paraId="7C401E95">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sz w:val="24"/>
                <w:szCs w:val="24"/>
                <w:lang w:val="en-US" w:eastAsia="zh-CN"/>
              </w:rPr>
              <w:t>55.58</w:t>
            </w:r>
          </w:p>
        </w:tc>
        <w:tc>
          <w:tcPr>
            <w:tcW w:w="1338" w:type="dxa"/>
            <w:tcBorders>
              <w:top w:val="nil"/>
              <w:left w:val="nil"/>
              <w:bottom w:val="single" w:color="auto" w:sz="4" w:space="0"/>
              <w:right w:val="single" w:color="auto" w:sz="4" w:space="0"/>
            </w:tcBorders>
            <w:shd w:val="clear" w:color="auto" w:fill="auto"/>
            <w:noWrap/>
            <w:vAlign w:val="center"/>
          </w:tcPr>
          <w:p w14:paraId="12934F95">
            <w:pPr>
              <w:keepNext w:val="0"/>
              <w:keepLines w:val="0"/>
              <w:widowControl/>
              <w:suppressLineNumbers w:val="0"/>
              <w:jc w:val="right"/>
              <w:textAlignment w:val="center"/>
              <w:rPr>
                <w:rFonts w:hint="default"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55.58</w:t>
            </w:r>
          </w:p>
        </w:tc>
        <w:tc>
          <w:tcPr>
            <w:tcW w:w="2452" w:type="dxa"/>
            <w:tcBorders>
              <w:top w:val="nil"/>
              <w:left w:val="nil"/>
              <w:bottom w:val="single" w:color="auto" w:sz="4" w:space="0"/>
              <w:right w:val="single" w:color="auto" w:sz="4" w:space="0"/>
            </w:tcBorders>
            <w:shd w:val="clear" w:color="auto" w:fill="auto"/>
            <w:noWrap/>
            <w:vAlign w:val="center"/>
          </w:tcPr>
          <w:p w14:paraId="0B4BE449">
            <w:pPr>
              <w:keepNext w:val="0"/>
              <w:keepLines w:val="0"/>
              <w:widowControl/>
              <w:suppressLineNumbers w:val="0"/>
              <w:jc w:val="right"/>
              <w:textAlignment w:val="center"/>
              <w:rPr>
                <w:rFonts w:hint="default" w:ascii="宋体" w:hAnsi="宋体" w:eastAsia="宋体" w:cs="宋体"/>
                <w:kern w:val="0"/>
                <w:sz w:val="24"/>
                <w:szCs w:val="24"/>
                <w:lang w:val="en-US"/>
              </w:rPr>
            </w:pPr>
          </w:p>
        </w:tc>
        <w:tc>
          <w:tcPr>
            <w:tcW w:w="1995" w:type="dxa"/>
            <w:tcBorders>
              <w:top w:val="nil"/>
              <w:left w:val="nil"/>
              <w:bottom w:val="single" w:color="auto" w:sz="4" w:space="0"/>
              <w:right w:val="single" w:color="auto" w:sz="4" w:space="0"/>
            </w:tcBorders>
            <w:shd w:val="clear" w:color="auto" w:fill="auto"/>
            <w:noWrap/>
            <w:vAlign w:val="center"/>
          </w:tcPr>
          <w:p w14:paraId="5C7C022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60" w:type="dxa"/>
            <w:tcBorders>
              <w:top w:val="nil"/>
              <w:left w:val="nil"/>
              <w:bottom w:val="single" w:color="auto" w:sz="4" w:space="0"/>
              <w:right w:val="single" w:color="auto" w:sz="4" w:space="0"/>
            </w:tcBorders>
            <w:shd w:val="clear" w:color="auto" w:fill="auto"/>
            <w:noWrap/>
            <w:vAlign w:val="center"/>
          </w:tcPr>
          <w:p w14:paraId="1E4A547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40" w:type="dxa"/>
            <w:tcBorders>
              <w:top w:val="nil"/>
              <w:left w:val="nil"/>
              <w:bottom w:val="single" w:color="auto" w:sz="4" w:space="0"/>
              <w:right w:val="single" w:color="auto" w:sz="4" w:space="0"/>
            </w:tcBorders>
            <w:shd w:val="clear" w:color="auto" w:fill="auto"/>
            <w:noWrap/>
            <w:vAlign w:val="center"/>
          </w:tcPr>
          <w:p w14:paraId="061391C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F444292">
        <w:tblPrEx>
          <w:tblCellMar>
            <w:top w:w="0" w:type="dxa"/>
            <w:left w:w="108" w:type="dxa"/>
            <w:bottom w:w="0" w:type="dxa"/>
            <w:right w:w="108" w:type="dxa"/>
          </w:tblCellMar>
        </w:tblPrEx>
        <w:trPr>
          <w:trHeight w:val="595" w:hRule="atLeast"/>
        </w:trPr>
        <w:tc>
          <w:tcPr>
            <w:tcW w:w="134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01A9720">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2010201</w:t>
            </w:r>
          </w:p>
        </w:tc>
        <w:tc>
          <w:tcPr>
            <w:tcW w:w="2713" w:type="dxa"/>
            <w:gridSpan w:val="3"/>
            <w:tcBorders>
              <w:top w:val="nil"/>
              <w:left w:val="nil"/>
              <w:bottom w:val="single" w:color="auto" w:sz="4" w:space="0"/>
              <w:right w:val="single" w:color="auto" w:sz="4" w:space="0"/>
            </w:tcBorders>
            <w:shd w:val="clear" w:color="000000" w:fill="FFFFFF"/>
            <w:noWrap/>
            <w:vAlign w:val="center"/>
          </w:tcPr>
          <w:p w14:paraId="4C3FE933">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265" w:type="dxa"/>
            <w:tcBorders>
              <w:top w:val="nil"/>
              <w:left w:val="nil"/>
              <w:bottom w:val="single" w:color="auto" w:sz="4" w:space="0"/>
              <w:right w:val="single" w:color="auto" w:sz="4" w:space="0"/>
            </w:tcBorders>
            <w:shd w:val="clear" w:color="auto" w:fill="auto"/>
            <w:noWrap/>
            <w:vAlign w:val="center"/>
          </w:tcPr>
          <w:p w14:paraId="70BB0129">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608.68</w:t>
            </w:r>
          </w:p>
        </w:tc>
        <w:tc>
          <w:tcPr>
            <w:tcW w:w="1338" w:type="dxa"/>
            <w:tcBorders>
              <w:top w:val="nil"/>
              <w:left w:val="nil"/>
              <w:bottom w:val="single" w:color="auto" w:sz="4" w:space="0"/>
              <w:right w:val="single" w:color="auto" w:sz="4" w:space="0"/>
            </w:tcBorders>
            <w:shd w:val="clear" w:color="auto" w:fill="auto"/>
            <w:noWrap/>
            <w:vAlign w:val="center"/>
          </w:tcPr>
          <w:p w14:paraId="57201357">
            <w:pPr>
              <w:keepNext w:val="0"/>
              <w:keepLines w:val="0"/>
              <w:widowControl/>
              <w:suppressLineNumbers w:val="0"/>
              <w:jc w:val="right"/>
              <w:textAlignment w:val="center"/>
              <w:rPr>
                <w:rFonts w:hint="default"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608.68</w:t>
            </w:r>
          </w:p>
        </w:tc>
        <w:tc>
          <w:tcPr>
            <w:tcW w:w="2452" w:type="dxa"/>
            <w:tcBorders>
              <w:top w:val="nil"/>
              <w:left w:val="nil"/>
              <w:bottom w:val="single" w:color="auto" w:sz="4" w:space="0"/>
              <w:right w:val="single" w:color="auto" w:sz="4" w:space="0"/>
            </w:tcBorders>
            <w:shd w:val="clear" w:color="auto" w:fill="auto"/>
            <w:noWrap/>
            <w:vAlign w:val="center"/>
          </w:tcPr>
          <w:p w14:paraId="2DB74C55">
            <w:pPr>
              <w:keepNext w:val="0"/>
              <w:keepLines w:val="0"/>
              <w:widowControl/>
              <w:suppressLineNumbers w:val="0"/>
              <w:jc w:val="right"/>
              <w:textAlignment w:val="center"/>
              <w:rPr>
                <w:rFonts w:hint="default" w:ascii="宋体" w:hAnsi="宋体" w:eastAsia="宋体" w:cs="宋体"/>
                <w:kern w:val="0"/>
                <w:sz w:val="24"/>
                <w:szCs w:val="24"/>
                <w:lang w:val="en-US" w:eastAsia="zh-CN"/>
              </w:rPr>
            </w:pPr>
          </w:p>
        </w:tc>
        <w:tc>
          <w:tcPr>
            <w:tcW w:w="1995" w:type="dxa"/>
            <w:tcBorders>
              <w:top w:val="nil"/>
              <w:left w:val="nil"/>
              <w:bottom w:val="single" w:color="auto" w:sz="4" w:space="0"/>
              <w:right w:val="single" w:color="auto" w:sz="4" w:space="0"/>
            </w:tcBorders>
            <w:shd w:val="clear" w:color="auto" w:fill="auto"/>
            <w:noWrap/>
            <w:vAlign w:val="center"/>
          </w:tcPr>
          <w:p w14:paraId="73A331E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60" w:type="dxa"/>
            <w:tcBorders>
              <w:top w:val="nil"/>
              <w:left w:val="nil"/>
              <w:bottom w:val="single" w:color="auto" w:sz="4" w:space="0"/>
              <w:right w:val="single" w:color="auto" w:sz="4" w:space="0"/>
            </w:tcBorders>
            <w:shd w:val="clear" w:color="auto" w:fill="auto"/>
            <w:noWrap/>
            <w:vAlign w:val="center"/>
          </w:tcPr>
          <w:p w14:paraId="7718C5D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40" w:type="dxa"/>
            <w:tcBorders>
              <w:top w:val="nil"/>
              <w:left w:val="nil"/>
              <w:bottom w:val="single" w:color="auto" w:sz="4" w:space="0"/>
              <w:right w:val="single" w:color="auto" w:sz="4" w:space="0"/>
            </w:tcBorders>
            <w:shd w:val="clear" w:color="auto" w:fill="auto"/>
            <w:noWrap/>
            <w:vAlign w:val="center"/>
          </w:tcPr>
          <w:p w14:paraId="359E42C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BB20EB6">
        <w:tblPrEx>
          <w:tblCellMar>
            <w:top w:w="0" w:type="dxa"/>
            <w:left w:w="108" w:type="dxa"/>
            <w:bottom w:w="0" w:type="dxa"/>
            <w:right w:w="108" w:type="dxa"/>
          </w:tblCellMar>
        </w:tblPrEx>
        <w:trPr>
          <w:trHeight w:val="595" w:hRule="atLeast"/>
        </w:trPr>
        <w:tc>
          <w:tcPr>
            <w:tcW w:w="134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3B165A3">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2010205</w:t>
            </w:r>
          </w:p>
        </w:tc>
        <w:tc>
          <w:tcPr>
            <w:tcW w:w="2713" w:type="dxa"/>
            <w:gridSpan w:val="3"/>
            <w:tcBorders>
              <w:top w:val="nil"/>
              <w:left w:val="nil"/>
              <w:bottom w:val="single" w:color="auto" w:sz="4" w:space="0"/>
              <w:right w:val="single" w:color="auto" w:sz="4" w:space="0"/>
            </w:tcBorders>
            <w:shd w:val="clear" w:color="000000" w:fill="FFFFFF"/>
            <w:noWrap/>
            <w:vAlign w:val="center"/>
          </w:tcPr>
          <w:p w14:paraId="0B592072">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sz w:val="24"/>
                <w:szCs w:val="24"/>
                <w:lang w:eastAsia="zh-CN"/>
              </w:rPr>
              <w:t>委员视察</w:t>
            </w:r>
          </w:p>
        </w:tc>
        <w:tc>
          <w:tcPr>
            <w:tcW w:w="1265" w:type="dxa"/>
            <w:tcBorders>
              <w:top w:val="nil"/>
              <w:left w:val="nil"/>
              <w:bottom w:val="single" w:color="auto" w:sz="4" w:space="0"/>
              <w:right w:val="single" w:color="auto" w:sz="4" w:space="0"/>
            </w:tcBorders>
            <w:shd w:val="clear" w:color="auto" w:fill="auto"/>
            <w:noWrap/>
            <w:vAlign w:val="center"/>
          </w:tcPr>
          <w:p w14:paraId="5B091F9F">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65.4</w:t>
            </w:r>
          </w:p>
        </w:tc>
        <w:tc>
          <w:tcPr>
            <w:tcW w:w="1338" w:type="dxa"/>
            <w:tcBorders>
              <w:top w:val="nil"/>
              <w:left w:val="nil"/>
              <w:bottom w:val="single" w:color="auto" w:sz="4" w:space="0"/>
              <w:right w:val="single" w:color="auto" w:sz="4" w:space="0"/>
            </w:tcBorders>
            <w:shd w:val="clear" w:color="auto" w:fill="auto"/>
            <w:noWrap/>
            <w:vAlign w:val="center"/>
          </w:tcPr>
          <w:p w14:paraId="2D084E63">
            <w:pPr>
              <w:keepNext w:val="0"/>
              <w:keepLines w:val="0"/>
              <w:widowControl/>
              <w:suppressLineNumbers w:val="0"/>
              <w:jc w:val="right"/>
              <w:textAlignment w:val="center"/>
              <w:rPr>
                <w:rFonts w:hint="default" w:ascii="宋体" w:hAnsi="宋体" w:eastAsia="宋体" w:cs="宋体"/>
                <w:kern w:val="0"/>
                <w:sz w:val="24"/>
                <w:szCs w:val="24"/>
                <w:lang w:val="en-US" w:eastAsia="zh-CN" w:bidi="ar-SA"/>
              </w:rPr>
            </w:pPr>
          </w:p>
        </w:tc>
        <w:tc>
          <w:tcPr>
            <w:tcW w:w="2452" w:type="dxa"/>
            <w:tcBorders>
              <w:top w:val="nil"/>
              <w:left w:val="nil"/>
              <w:bottom w:val="single" w:color="auto" w:sz="4" w:space="0"/>
              <w:right w:val="single" w:color="auto" w:sz="4" w:space="0"/>
            </w:tcBorders>
            <w:shd w:val="clear" w:color="auto" w:fill="auto"/>
            <w:noWrap/>
            <w:vAlign w:val="center"/>
          </w:tcPr>
          <w:p w14:paraId="71417ABD">
            <w:pPr>
              <w:keepNext w:val="0"/>
              <w:keepLines w:val="0"/>
              <w:widowControl/>
              <w:suppressLineNumbers w:val="0"/>
              <w:jc w:val="right"/>
              <w:textAlignment w:val="center"/>
              <w:rPr>
                <w:rFonts w:hint="default"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65.4</w:t>
            </w:r>
          </w:p>
        </w:tc>
        <w:tc>
          <w:tcPr>
            <w:tcW w:w="1995" w:type="dxa"/>
            <w:tcBorders>
              <w:top w:val="nil"/>
              <w:left w:val="nil"/>
              <w:bottom w:val="single" w:color="auto" w:sz="4" w:space="0"/>
              <w:right w:val="single" w:color="auto" w:sz="4" w:space="0"/>
            </w:tcBorders>
            <w:shd w:val="clear" w:color="auto" w:fill="auto"/>
            <w:noWrap/>
            <w:vAlign w:val="center"/>
          </w:tcPr>
          <w:p w14:paraId="4C5C896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60" w:type="dxa"/>
            <w:tcBorders>
              <w:top w:val="nil"/>
              <w:left w:val="nil"/>
              <w:bottom w:val="single" w:color="auto" w:sz="4" w:space="0"/>
              <w:right w:val="single" w:color="auto" w:sz="4" w:space="0"/>
            </w:tcBorders>
            <w:shd w:val="clear" w:color="auto" w:fill="auto"/>
            <w:noWrap/>
            <w:vAlign w:val="center"/>
          </w:tcPr>
          <w:p w14:paraId="7B8A7A0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40" w:type="dxa"/>
            <w:tcBorders>
              <w:top w:val="nil"/>
              <w:left w:val="nil"/>
              <w:bottom w:val="single" w:color="auto" w:sz="4" w:space="0"/>
              <w:right w:val="single" w:color="auto" w:sz="4" w:space="0"/>
            </w:tcBorders>
            <w:shd w:val="clear" w:color="auto" w:fill="auto"/>
            <w:noWrap/>
            <w:vAlign w:val="center"/>
          </w:tcPr>
          <w:p w14:paraId="5DC9050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5B9C099">
        <w:tblPrEx>
          <w:tblCellMar>
            <w:top w:w="0" w:type="dxa"/>
            <w:left w:w="108" w:type="dxa"/>
            <w:bottom w:w="0" w:type="dxa"/>
            <w:right w:w="108" w:type="dxa"/>
          </w:tblCellMar>
        </w:tblPrEx>
        <w:trPr>
          <w:trHeight w:val="595" w:hRule="atLeast"/>
        </w:trPr>
        <w:tc>
          <w:tcPr>
            <w:tcW w:w="134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B539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2010206</w:t>
            </w:r>
          </w:p>
        </w:tc>
        <w:tc>
          <w:tcPr>
            <w:tcW w:w="2713" w:type="dxa"/>
            <w:gridSpan w:val="3"/>
            <w:tcBorders>
              <w:top w:val="nil"/>
              <w:left w:val="nil"/>
              <w:bottom w:val="single" w:color="auto" w:sz="4" w:space="0"/>
              <w:right w:val="single" w:color="auto" w:sz="4" w:space="0"/>
            </w:tcBorders>
            <w:shd w:val="clear" w:color="000000" w:fill="FFFFFF"/>
            <w:noWrap/>
            <w:vAlign w:val="center"/>
          </w:tcPr>
          <w:p w14:paraId="5498C2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参政议政</w:t>
            </w:r>
          </w:p>
        </w:tc>
        <w:tc>
          <w:tcPr>
            <w:tcW w:w="1265" w:type="dxa"/>
            <w:tcBorders>
              <w:top w:val="nil"/>
              <w:left w:val="nil"/>
              <w:bottom w:val="single" w:color="auto" w:sz="4" w:space="0"/>
              <w:right w:val="single" w:color="auto" w:sz="4" w:space="0"/>
            </w:tcBorders>
            <w:shd w:val="clear" w:color="auto" w:fill="auto"/>
            <w:noWrap/>
            <w:vAlign w:val="center"/>
          </w:tcPr>
          <w:p w14:paraId="7D74CD1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w:t>
            </w:r>
          </w:p>
        </w:tc>
        <w:tc>
          <w:tcPr>
            <w:tcW w:w="1338" w:type="dxa"/>
            <w:tcBorders>
              <w:top w:val="nil"/>
              <w:left w:val="nil"/>
              <w:bottom w:val="single" w:color="auto" w:sz="4" w:space="0"/>
              <w:right w:val="single" w:color="auto" w:sz="4" w:space="0"/>
            </w:tcBorders>
            <w:shd w:val="clear" w:color="auto" w:fill="auto"/>
            <w:noWrap/>
            <w:vAlign w:val="center"/>
          </w:tcPr>
          <w:p w14:paraId="7B59DF2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w:t>
            </w:r>
          </w:p>
        </w:tc>
        <w:tc>
          <w:tcPr>
            <w:tcW w:w="2452" w:type="dxa"/>
            <w:tcBorders>
              <w:top w:val="nil"/>
              <w:left w:val="nil"/>
              <w:bottom w:val="single" w:color="auto" w:sz="4" w:space="0"/>
              <w:right w:val="single" w:color="auto" w:sz="4" w:space="0"/>
            </w:tcBorders>
            <w:shd w:val="clear" w:color="auto" w:fill="auto"/>
            <w:noWrap/>
            <w:vAlign w:val="center"/>
          </w:tcPr>
          <w:p w14:paraId="7E704BFE">
            <w:pPr>
              <w:keepNext w:val="0"/>
              <w:keepLines w:val="0"/>
              <w:widowControl/>
              <w:suppressLineNumbers w:val="0"/>
              <w:jc w:val="right"/>
              <w:textAlignment w:val="center"/>
              <w:rPr>
                <w:rFonts w:ascii="宋体" w:hAnsi="宋体" w:eastAsia="宋体" w:cs="宋体"/>
                <w:kern w:val="0"/>
                <w:sz w:val="24"/>
                <w:szCs w:val="24"/>
              </w:rPr>
            </w:pPr>
          </w:p>
        </w:tc>
        <w:tc>
          <w:tcPr>
            <w:tcW w:w="1995" w:type="dxa"/>
            <w:tcBorders>
              <w:top w:val="nil"/>
              <w:left w:val="nil"/>
              <w:bottom w:val="single" w:color="auto" w:sz="4" w:space="0"/>
              <w:right w:val="single" w:color="auto" w:sz="4" w:space="0"/>
            </w:tcBorders>
            <w:shd w:val="clear" w:color="auto" w:fill="auto"/>
            <w:noWrap/>
            <w:vAlign w:val="center"/>
          </w:tcPr>
          <w:p w14:paraId="3B6AD84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860" w:type="dxa"/>
            <w:tcBorders>
              <w:top w:val="nil"/>
              <w:left w:val="nil"/>
              <w:bottom w:val="single" w:color="auto" w:sz="4" w:space="0"/>
              <w:right w:val="single" w:color="auto" w:sz="4" w:space="0"/>
            </w:tcBorders>
            <w:shd w:val="clear" w:color="auto" w:fill="auto"/>
            <w:noWrap/>
            <w:vAlign w:val="center"/>
          </w:tcPr>
          <w:p w14:paraId="10C4CE0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2640" w:type="dxa"/>
            <w:tcBorders>
              <w:top w:val="nil"/>
              <w:left w:val="nil"/>
              <w:bottom w:val="single" w:color="auto" w:sz="4" w:space="0"/>
              <w:right w:val="single" w:color="auto" w:sz="4" w:space="0"/>
            </w:tcBorders>
            <w:shd w:val="clear" w:color="auto" w:fill="auto"/>
            <w:noWrap/>
            <w:vAlign w:val="center"/>
          </w:tcPr>
          <w:p w14:paraId="03D345C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5FC45959">
        <w:tblPrEx>
          <w:tblCellMar>
            <w:top w:w="0" w:type="dxa"/>
            <w:left w:w="108" w:type="dxa"/>
            <w:bottom w:w="0" w:type="dxa"/>
            <w:right w:w="108" w:type="dxa"/>
          </w:tblCellMar>
        </w:tblPrEx>
        <w:trPr>
          <w:trHeight w:val="595" w:hRule="atLeast"/>
        </w:trPr>
        <w:tc>
          <w:tcPr>
            <w:tcW w:w="134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FEDE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2080801</w:t>
            </w:r>
          </w:p>
        </w:tc>
        <w:tc>
          <w:tcPr>
            <w:tcW w:w="2713" w:type="dxa"/>
            <w:gridSpan w:val="3"/>
            <w:tcBorders>
              <w:top w:val="nil"/>
              <w:left w:val="nil"/>
              <w:bottom w:val="single" w:color="auto" w:sz="4" w:space="0"/>
              <w:right w:val="single" w:color="auto" w:sz="4" w:space="0"/>
            </w:tcBorders>
            <w:shd w:val="clear" w:color="000000" w:fill="FFFFFF"/>
            <w:noWrap/>
            <w:vAlign w:val="center"/>
          </w:tcPr>
          <w:p w14:paraId="271BE1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死亡抚恤</w:t>
            </w:r>
          </w:p>
        </w:tc>
        <w:tc>
          <w:tcPr>
            <w:tcW w:w="1265" w:type="dxa"/>
            <w:tcBorders>
              <w:top w:val="nil"/>
              <w:left w:val="nil"/>
              <w:bottom w:val="single" w:color="auto" w:sz="4" w:space="0"/>
              <w:right w:val="single" w:color="auto" w:sz="4" w:space="0"/>
            </w:tcBorders>
            <w:shd w:val="clear" w:color="auto" w:fill="auto"/>
            <w:noWrap/>
            <w:vAlign w:val="center"/>
          </w:tcPr>
          <w:p w14:paraId="08FDA3D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0.83</w:t>
            </w:r>
          </w:p>
        </w:tc>
        <w:tc>
          <w:tcPr>
            <w:tcW w:w="1338" w:type="dxa"/>
            <w:tcBorders>
              <w:top w:val="nil"/>
              <w:left w:val="nil"/>
              <w:bottom w:val="single" w:color="auto" w:sz="4" w:space="0"/>
              <w:right w:val="single" w:color="auto" w:sz="4" w:space="0"/>
            </w:tcBorders>
            <w:shd w:val="clear" w:color="auto" w:fill="auto"/>
            <w:noWrap/>
            <w:vAlign w:val="center"/>
          </w:tcPr>
          <w:p w14:paraId="28C2983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2452" w:type="dxa"/>
            <w:tcBorders>
              <w:top w:val="nil"/>
              <w:left w:val="nil"/>
              <w:bottom w:val="single" w:color="auto" w:sz="4" w:space="0"/>
              <w:right w:val="single" w:color="auto" w:sz="4" w:space="0"/>
            </w:tcBorders>
            <w:shd w:val="clear" w:color="auto" w:fill="auto"/>
            <w:noWrap/>
            <w:vAlign w:val="center"/>
          </w:tcPr>
          <w:p w14:paraId="2E55D58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0.83</w:t>
            </w:r>
          </w:p>
        </w:tc>
        <w:tc>
          <w:tcPr>
            <w:tcW w:w="1995" w:type="dxa"/>
            <w:tcBorders>
              <w:top w:val="nil"/>
              <w:left w:val="nil"/>
              <w:bottom w:val="single" w:color="auto" w:sz="4" w:space="0"/>
              <w:right w:val="single" w:color="auto" w:sz="4" w:space="0"/>
            </w:tcBorders>
            <w:shd w:val="clear" w:color="auto" w:fill="auto"/>
            <w:noWrap/>
            <w:vAlign w:val="center"/>
          </w:tcPr>
          <w:p w14:paraId="64799C4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860" w:type="dxa"/>
            <w:tcBorders>
              <w:top w:val="nil"/>
              <w:left w:val="nil"/>
              <w:bottom w:val="single" w:color="auto" w:sz="4" w:space="0"/>
              <w:right w:val="single" w:color="auto" w:sz="4" w:space="0"/>
            </w:tcBorders>
            <w:shd w:val="clear" w:color="auto" w:fill="auto"/>
            <w:noWrap/>
            <w:vAlign w:val="center"/>
          </w:tcPr>
          <w:p w14:paraId="7E0060B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2640" w:type="dxa"/>
            <w:tcBorders>
              <w:top w:val="nil"/>
              <w:left w:val="nil"/>
              <w:bottom w:val="single" w:color="auto" w:sz="4" w:space="0"/>
              <w:right w:val="single" w:color="auto" w:sz="4" w:space="0"/>
            </w:tcBorders>
            <w:shd w:val="clear" w:color="auto" w:fill="auto"/>
            <w:noWrap/>
            <w:vAlign w:val="center"/>
          </w:tcPr>
          <w:p w14:paraId="49934EE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7F1CB946">
        <w:tblPrEx>
          <w:tblCellMar>
            <w:top w:w="0" w:type="dxa"/>
            <w:left w:w="108" w:type="dxa"/>
            <w:bottom w:w="0" w:type="dxa"/>
            <w:right w:w="108" w:type="dxa"/>
          </w:tblCellMar>
        </w:tblPrEx>
        <w:trPr>
          <w:trHeight w:val="595" w:hRule="atLeast"/>
        </w:trPr>
        <w:tc>
          <w:tcPr>
            <w:tcW w:w="134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3203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2713" w:type="dxa"/>
            <w:gridSpan w:val="3"/>
            <w:tcBorders>
              <w:top w:val="nil"/>
              <w:left w:val="nil"/>
              <w:bottom w:val="single" w:color="auto" w:sz="4" w:space="0"/>
              <w:right w:val="single" w:color="auto" w:sz="4" w:space="0"/>
            </w:tcBorders>
            <w:shd w:val="clear" w:color="000000" w:fill="FFFFFF"/>
            <w:noWrap/>
            <w:vAlign w:val="center"/>
          </w:tcPr>
          <w:p w14:paraId="47D110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265" w:type="dxa"/>
            <w:tcBorders>
              <w:top w:val="nil"/>
              <w:left w:val="nil"/>
              <w:bottom w:val="single" w:color="auto" w:sz="4" w:space="0"/>
              <w:right w:val="single" w:color="auto" w:sz="4" w:space="0"/>
            </w:tcBorders>
            <w:shd w:val="clear" w:color="auto" w:fill="auto"/>
            <w:noWrap/>
            <w:vAlign w:val="center"/>
          </w:tcPr>
          <w:p w14:paraId="6C3D192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0.31</w:t>
            </w:r>
          </w:p>
        </w:tc>
        <w:tc>
          <w:tcPr>
            <w:tcW w:w="1338" w:type="dxa"/>
            <w:tcBorders>
              <w:top w:val="nil"/>
              <w:left w:val="nil"/>
              <w:bottom w:val="single" w:color="auto" w:sz="4" w:space="0"/>
              <w:right w:val="single" w:color="auto" w:sz="4" w:space="0"/>
            </w:tcBorders>
            <w:shd w:val="clear" w:color="auto" w:fill="auto"/>
            <w:noWrap/>
            <w:vAlign w:val="center"/>
          </w:tcPr>
          <w:p w14:paraId="6572256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0.31</w:t>
            </w:r>
          </w:p>
        </w:tc>
        <w:tc>
          <w:tcPr>
            <w:tcW w:w="2452" w:type="dxa"/>
            <w:tcBorders>
              <w:top w:val="nil"/>
              <w:left w:val="nil"/>
              <w:bottom w:val="single" w:color="auto" w:sz="4" w:space="0"/>
              <w:right w:val="single" w:color="auto" w:sz="4" w:space="0"/>
            </w:tcBorders>
            <w:shd w:val="clear" w:color="auto" w:fill="auto"/>
            <w:noWrap/>
            <w:vAlign w:val="center"/>
          </w:tcPr>
          <w:p w14:paraId="75639920">
            <w:pPr>
              <w:keepNext w:val="0"/>
              <w:keepLines w:val="0"/>
              <w:widowControl/>
              <w:suppressLineNumbers w:val="0"/>
              <w:jc w:val="right"/>
              <w:textAlignment w:val="center"/>
              <w:rPr>
                <w:rFonts w:ascii="宋体" w:hAnsi="宋体" w:eastAsia="宋体" w:cs="宋体"/>
                <w:kern w:val="0"/>
                <w:sz w:val="24"/>
                <w:szCs w:val="24"/>
              </w:rPr>
            </w:pPr>
          </w:p>
        </w:tc>
        <w:tc>
          <w:tcPr>
            <w:tcW w:w="1995" w:type="dxa"/>
            <w:tcBorders>
              <w:top w:val="nil"/>
              <w:left w:val="nil"/>
              <w:bottom w:val="single" w:color="auto" w:sz="4" w:space="0"/>
              <w:right w:val="single" w:color="auto" w:sz="4" w:space="0"/>
            </w:tcBorders>
            <w:shd w:val="clear" w:color="auto" w:fill="auto"/>
            <w:noWrap/>
            <w:vAlign w:val="center"/>
          </w:tcPr>
          <w:p w14:paraId="7298745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860" w:type="dxa"/>
            <w:tcBorders>
              <w:top w:val="nil"/>
              <w:left w:val="nil"/>
              <w:bottom w:val="single" w:color="auto" w:sz="4" w:space="0"/>
              <w:right w:val="single" w:color="auto" w:sz="4" w:space="0"/>
            </w:tcBorders>
            <w:shd w:val="clear" w:color="auto" w:fill="auto"/>
            <w:noWrap/>
            <w:vAlign w:val="center"/>
          </w:tcPr>
          <w:p w14:paraId="1AB6D3E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2640" w:type="dxa"/>
            <w:tcBorders>
              <w:top w:val="nil"/>
              <w:left w:val="nil"/>
              <w:bottom w:val="single" w:color="auto" w:sz="4" w:space="0"/>
              <w:right w:val="single" w:color="auto" w:sz="4" w:space="0"/>
            </w:tcBorders>
            <w:shd w:val="clear" w:color="auto" w:fill="auto"/>
            <w:noWrap/>
            <w:vAlign w:val="center"/>
          </w:tcPr>
          <w:p w14:paraId="3166762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1C537267">
        <w:tblPrEx>
          <w:tblCellMar>
            <w:top w:w="0" w:type="dxa"/>
            <w:left w:w="108" w:type="dxa"/>
            <w:bottom w:w="0" w:type="dxa"/>
            <w:right w:w="108" w:type="dxa"/>
          </w:tblCellMar>
        </w:tblPrEx>
        <w:trPr>
          <w:trHeight w:val="595" w:hRule="atLeast"/>
        </w:trPr>
        <w:tc>
          <w:tcPr>
            <w:tcW w:w="134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6BE251">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2713" w:type="dxa"/>
            <w:gridSpan w:val="3"/>
            <w:tcBorders>
              <w:top w:val="nil"/>
              <w:left w:val="nil"/>
              <w:bottom w:val="single" w:color="auto" w:sz="4" w:space="0"/>
              <w:right w:val="single" w:color="auto" w:sz="4" w:space="0"/>
            </w:tcBorders>
            <w:shd w:val="clear" w:color="000000" w:fill="FFFFFF"/>
            <w:noWrap/>
            <w:vAlign w:val="center"/>
          </w:tcPr>
          <w:p w14:paraId="4782A0BA">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265" w:type="dxa"/>
            <w:tcBorders>
              <w:top w:val="nil"/>
              <w:left w:val="nil"/>
              <w:bottom w:val="single" w:color="auto" w:sz="4" w:space="0"/>
              <w:right w:val="single" w:color="auto" w:sz="4" w:space="0"/>
            </w:tcBorders>
            <w:shd w:val="clear" w:color="auto" w:fill="auto"/>
            <w:noWrap/>
            <w:vAlign w:val="center"/>
          </w:tcPr>
          <w:p w14:paraId="6F135FE3">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6.39</w:t>
            </w:r>
          </w:p>
        </w:tc>
        <w:tc>
          <w:tcPr>
            <w:tcW w:w="1338" w:type="dxa"/>
            <w:tcBorders>
              <w:top w:val="nil"/>
              <w:left w:val="nil"/>
              <w:bottom w:val="single" w:color="auto" w:sz="4" w:space="0"/>
              <w:right w:val="single" w:color="auto" w:sz="4" w:space="0"/>
            </w:tcBorders>
            <w:shd w:val="clear" w:color="auto" w:fill="auto"/>
            <w:noWrap/>
            <w:vAlign w:val="center"/>
          </w:tcPr>
          <w:p w14:paraId="3510B240">
            <w:pPr>
              <w:keepNext w:val="0"/>
              <w:keepLines w:val="0"/>
              <w:widowControl/>
              <w:suppressLineNumbers w:val="0"/>
              <w:jc w:val="right"/>
              <w:textAlignment w:val="center"/>
              <w:rPr>
                <w:rFonts w:hint="default"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6.39</w:t>
            </w:r>
          </w:p>
        </w:tc>
        <w:tc>
          <w:tcPr>
            <w:tcW w:w="2452" w:type="dxa"/>
            <w:tcBorders>
              <w:top w:val="nil"/>
              <w:left w:val="nil"/>
              <w:bottom w:val="single" w:color="auto" w:sz="4" w:space="0"/>
              <w:right w:val="single" w:color="auto" w:sz="4" w:space="0"/>
            </w:tcBorders>
            <w:shd w:val="clear" w:color="auto" w:fill="auto"/>
            <w:noWrap/>
            <w:vAlign w:val="center"/>
          </w:tcPr>
          <w:p w14:paraId="3933BE5E">
            <w:pPr>
              <w:keepNext w:val="0"/>
              <w:keepLines w:val="0"/>
              <w:widowControl/>
              <w:suppressLineNumbers w:val="0"/>
              <w:jc w:val="right"/>
              <w:textAlignment w:val="center"/>
              <w:rPr>
                <w:rFonts w:hint="default" w:ascii="宋体" w:hAnsi="宋体" w:eastAsia="宋体" w:cs="宋体"/>
                <w:kern w:val="0"/>
                <w:sz w:val="24"/>
                <w:szCs w:val="24"/>
                <w:lang w:val="en-US" w:eastAsia="zh-CN" w:bidi="ar-SA"/>
              </w:rPr>
            </w:pPr>
          </w:p>
        </w:tc>
        <w:tc>
          <w:tcPr>
            <w:tcW w:w="1995" w:type="dxa"/>
            <w:tcBorders>
              <w:top w:val="nil"/>
              <w:left w:val="nil"/>
              <w:bottom w:val="single" w:color="auto" w:sz="4" w:space="0"/>
              <w:right w:val="single" w:color="auto" w:sz="4" w:space="0"/>
            </w:tcBorders>
            <w:shd w:val="clear" w:color="auto" w:fill="auto"/>
            <w:noWrap/>
            <w:vAlign w:val="center"/>
          </w:tcPr>
          <w:p w14:paraId="3CBAADD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60" w:type="dxa"/>
            <w:tcBorders>
              <w:top w:val="nil"/>
              <w:left w:val="nil"/>
              <w:bottom w:val="single" w:color="auto" w:sz="4" w:space="0"/>
              <w:right w:val="single" w:color="auto" w:sz="4" w:space="0"/>
            </w:tcBorders>
            <w:shd w:val="clear" w:color="auto" w:fill="auto"/>
            <w:noWrap/>
            <w:vAlign w:val="center"/>
          </w:tcPr>
          <w:p w14:paraId="0D02A84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40" w:type="dxa"/>
            <w:tcBorders>
              <w:top w:val="nil"/>
              <w:left w:val="nil"/>
              <w:bottom w:val="single" w:color="auto" w:sz="4" w:space="0"/>
              <w:right w:val="single" w:color="auto" w:sz="4" w:space="0"/>
            </w:tcBorders>
            <w:shd w:val="clear" w:color="auto" w:fill="auto"/>
            <w:noWrap/>
            <w:vAlign w:val="center"/>
          </w:tcPr>
          <w:p w14:paraId="673372A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D2910D0">
        <w:tblPrEx>
          <w:tblCellMar>
            <w:top w:w="0" w:type="dxa"/>
            <w:left w:w="108" w:type="dxa"/>
            <w:bottom w:w="0" w:type="dxa"/>
            <w:right w:w="108" w:type="dxa"/>
          </w:tblCellMar>
        </w:tblPrEx>
        <w:trPr>
          <w:trHeight w:val="595" w:hRule="atLeast"/>
        </w:trPr>
        <w:tc>
          <w:tcPr>
            <w:tcW w:w="134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D57A027">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2010204</w:t>
            </w:r>
          </w:p>
        </w:tc>
        <w:tc>
          <w:tcPr>
            <w:tcW w:w="2713" w:type="dxa"/>
            <w:gridSpan w:val="3"/>
            <w:tcBorders>
              <w:top w:val="nil"/>
              <w:left w:val="nil"/>
              <w:bottom w:val="single" w:color="auto" w:sz="4" w:space="0"/>
              <w:right w:val="single" w:color="auto" w:sz="4" w:space="0"/>
            </w:tcBorders>
            <w:shd w:val="clear" w:color="000000" w:fill="FFFFFF"/>
            <w:noWrap/>
            <w:vAlign w:val="center"/>
          </w:tcPr>
          <w:p w14:paraId="63077F80">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政协会议</w:t>
            </w:r>
          </w:p>
        </w:tc>
        <w:tc>
          <w:tcPr>
            <w:tcW w:w="1265" w:type="dxa"/>
            <w:tcBorders>
              <w:top w:val="nil"/>
              <w:left w:val="nil"/>
              <w:bottom w:val="single" w:color="auto" w:sz="4" w:space="0"/>
              <w:right w:val="single" w:color="auto" w:sz="4" w:space="0"/>
            </w:tcBorders>
            <w:shd w:val="clear" w:color="auto" w:fill="auto"/>
            <w:noWrap/>
            <w:vAlign w:val="center"/>
          </w:tcPr>
          <w:p w14:paraId="093C473B">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98</w:t>
            </w:r>
          </w:p>
        </w:tc>
        <w:tc>
          <w:tcPr>
            <w:tcW w:w="1338" w:type="dxa"/>
            <w:tcBorders>
              <w:top w:val="nil"/>
              <w:left w:val="nil"/>
              <w:bottom w:val="single" w:color="auto" w:sz="4" w:space="0"/>
              <w:right w:val="single" w:color="auto" w:sz="4" w:space="0"/>
            </w:tcBorders>
            <w:shd w:val="clear" w:color="auto" w:fill="auto"/>
            <w:noWrap/>
            <w:vAlign w:val="center"/>
          </w:tcPr>
          <w:p w14:paraId="351D4685">
            <w:pPr>
              <w:keepNext w:val="0"/>
              <w:keepLines w:val="0"/>
              <w:widowControl/>
              <w:suppressLineNumbers w:val="0"/>
              <w:jc w:val="right"/>
              <w:textAlignment w:val="center"/>
              <w:rPr>
                <w:rFonts w:hint="default" w:ascii="宋体" w:hAnsi="宋体" w:eastAsia="宋体" w:cs="宋体"/>
                <w:kern w:val="0"/>
                <w:sz w:val="24"/>
                <w:szCs w:val="24"/>
                <w:lang w:val="en-US" w:eastAsia="zh-CN" w:bidi="ar-SA"/>
              </w:rPr>
            </w:pPr>
          </w:p>
        </w:tc>
        <w:tc>
          <w:tcPr>
            <w:tcW w:w="2452" w:type="dxa"/>
            <w:tcBorders>
              <w:top w:val="nil"/>
              <w:left w:val="nil"/>
              <w:bottom w:val="single" w:color="auto" w:sz="4" w:space="0"/>
              <w:right w:val="single" w:color="auto" w:sz="4" w:space="0"/>
            </w:tcBorders>
            <w:shd w:val="clear" w:color="auto" w:fill="auto"/>
            <w:noWrap/>
            <w:vAlign w:val="center"/>
          </w:tcPr>
          <w:p w14:paraId="68B1184B">
            <w:pPr>
              <w:keepNext w:val="0"/>
              <w:keepLines w:val="0"/>
              <w:widowControl/>
              <w:suppressLineNumbers w:val="0"/>
              <w:jc w:val="right"/>
              <w:textAlignment w:val="center"/>
              <w:rPr>
                <w:rFonts w:hint="default"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98</w:t>
            </w:r>
          </w:p>
        </w:tc>
        <w:tc>
          <w:tcPr>
            <w:tcW w:w="1995" w:type="dxa"/>
            <w:tcBorders>
              <w:top w:val="nil"/>
              <w:left w:val="nil"/>
              <w:bottom w:val="single" w:color="auto" w:sz="4" w:space="0"/>
              <w:right w:val="single" w:color="auto" w:sz="4" w:space="0"/>
            </w:tcBorders>
            <w:shd w:val="clear" w:color="auto" w:fill="auto"/>
            <w:noWrap/>
            <w:vAlign w:val="center"/>
          </w:tcPr>
          <w:p w14:paraId="2C98EE1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60" w:type="dxa"/>
            <w:tcBorders>
              <w:top w:val="nil"/>
              <w:left w:val="nil"/>
              <w:bottom w:val="single" w:color="auto" w:sz="4" w:space="0"/>
              <w:right w:val="single" w:color="auto" w:sz="4" w:space="0"/>
            </w:tcBorders>
            <w:shd w:val="clear" w:color="auto" w:fill="auto"/>
            <w:noWrap/>
            <w:vAlign w:val="center"/>
          </w:tcPr>
          <w:p w14:paraId="3B4DDA1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40" w:type="dxa"/>
            <w:tcBorders>
              <w:top w:val="nil"/>
              <w:left w:val="nil"/>
              <w:bottom w:val="single" w:color="auto" w:sz="4" w:space="0"/>
              <w:right w:val="single" w:color="auto" w:sz="4" w:space="0"/>
            </w:tcBorders>
            <w:shd w:val="clear" w:color="auto" w:fill="auto"/>
            <w:noWrap/>
            <w:vAlign w:val="center"/>
          </w:tcPr>
          <w:p w14:paraId="667C754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B77E690">
        <w:tblPrEx>
          <w:tblCellMar>
            <w:top w:w="0" w:type="dxa"/>
            <w:left w:w="108" w:type="dxa"/>
            <w:bottom w:w="0" w:type="dxa"/>
            <w:right w:w="108" w:type="dxa"/>
          </w:tblCellMar>
        </w:tblPrEx>
        <w:trPr>
          <w:trHeight w:val="828" w:hRule="atLeast"/>
        </w:trPr>
        <w:tc>
          <w:tcPr>
            <w:tcW w:w="15604" w:type="dxa"/>
            <w:gridSpan w:val="10"/>
            <w:tcBorders>
              <w:top w:val="nil"/>
              <w:left w:val="nil"/>
              <w:bottom w:val="nil"/>
              <w:right w:val="nil"/>
            </w:tcBorders>
            <w:shd w:val="clear" w:color="auto" w:fill="auto"/>
            <w:vAlign w:val="center"/>
          </w:tcPr>
          <w:p w14:paraId="7F315F81">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470757BC">
      <w:pPr>
        <w:widowControl/>
        <w:jc w:val="left"/>
        <w:rPr>
          <w:rFonts w:ascii="Times New Roman" w:hAnsi="Times New Roman" w:eastAsia="黑体" w:cs="Times New Roman"/>
          <w:bCs/>
          <w:kern w:val="0"/>
          <w:sz w:val="32"/>
          <w:szCs w:val="32"/>
        </w:rPr>
      </w:pPr>
    </w:p>
    <w:p w14:paraId="539FE6F9">
      <w:pPr>
        <w:widowControl/>
        <w:jc w:val="left"/>
        <w:rPr>
          <w:rFonts w:ascii="Times New Roman" w:hAnsi="Times New Roman" w:eastAsia="黑体" w:cs="Times New Roman"/>
          <w:bCs/>
          <w:kern w:val="0"/>
          <w:sz w:val="32"/>
          <w:szCs w:val="32"/>
        </w:rPr>
      </w:pPr>
    </w:p>
    <w:tbl>
      <w:tblPr>
        <w:tblStyle w:val="10"/>
        <w:tblW w:w="4792" w:type="pct"/>
        <w:jc w:val="center"/>
        <w:tblLayout w:type="autofit"/>
        <w:tblCellMar>
          <w:top w:w="32" w:type="dxa"/>
          <w:left w:w="64" w:type="dxa"/>
          <w:bottom w:w="32" w:type="dxa"/>
          <w:right w:w="64" w:type="dxa"/>
        </w:tblCellMar>
      </w:tblPr>
      <w:tblGrid>
        <w:gridCol w:w="3734"/>
        <w:gridCol w:w="529"/>
        <w:gridCol w:w="854"/>
        <w:gridCol w:w="2771"/>
        <w:gridCol w:w="530"/>
        <w:gridCol w:w="1024"/>
        <w:gridCol w:w="1759"/>
        <w:gridCol w:w="1640"/>
        <w:gridCol w:w="2039"/>
      </w:tblGrid>
      <w:tr w14:paraId="69DF5760">
        <w:tblPrEx>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736104FF">
            <w:pPr>
              <w:widowControl/>
              <w:snapToGrid w:val="0"/>
              <w:jc w:val="center"/>
              <w:rPr>
                <w:rFonts w:ascii="华文中宋" w:hAnsi="华文中宋" w:eastAsia="华文中宋" w:cs="宋体"/>
                <w:color w:val="000000"/>
                <w:kern w:val="0"/>
                <w:sz w:val="32"/>
                <w:szCs w:val="32"/>
              </w:rPr>
            </w:pPr>
            <w:bookmarkStart w:id="0" w:name="RANGE!A1:F16"/>
            <w:r>
              <w:rPr>
                <w:rFonts w:hint="eastAsia" w:ascii="华文中宋" w:hAnsi="华文中宋" w:eastAsia="华文中宋" w:cs="宋体"/>
                <w:color w:val="000000"/>
                <w:kern w:val="0"/>
                <w:sz w:val="32"/>
                <w:szCs w:val="32"/>
              </w:rPr>
              <w:t>财政拨款收入支出决算总表</w:t>
            </w:r>
          </w:p>
        </w:tc>
      </w:tr>
      <w:tr w14:paraId="38B110B2">
        <w:tblPrEx>
          <w:tblCellMar>
            <w:top w:w="32" w:type="dxa"/>
            <w:left w:w="64" w:type="dxa"/>
            <w:bottom w:w="32" w:type="dxa"/>
            <w:right w:w="64" w:type="dxa"/>
          </w:tblCellMar>
        </w:tblPrEx>
        <w:trPr>
          <w:trHeight w:val="0" w:hRule="atLeast"/>
          <w:jc w:val="center"/>
        </w:trPr>
        <w:tc>
          <w:tcPr>
            <w:tcW w:w="1255" w:type="pct"/>
            <w:tcBorders>
              <w:top w:val="nil"/>
              <w:left w:val="nil"/>
              <w:bottom w:val="nil"/>
              <w:right w:val="nil"/>
            </w:tcBorders>
            <w:shd w:val="clear" w:color="000000" w:fill="FFFFFF"/>
            <w:noWrap/>
            <w:vAlign w:val="center"/>
          </w:tcPr>
          <w:p w14:paraId="7DE9D3AE">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8" w:type="pct"/>
            <w:tcBorders>
              <w:top w:val="nil"/>
              <w:left w:val="nil"/>
              <w:bottom w:val="nil"/>
              <w:right w:val="nil"/>
            </w:tcBorders>
            <w:shd w:val="clear" w:color="000000" w:fill="FFFFFF"/>
            <w:noWrap/>
            <w:vAlign w:val="center"/>
          </w:tcPr>
          <w:p w14:paraId="43CBF2D1">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86" w:type="pct"/>
            <w:tcBorders>
              <w:top w:val="nil"/>
              <w:left w:val="nil"/>
              <w:bottom w:val="nil"/>
              <w:right w:val="nil"/>
            </w:tcBorders>
            <w:shd w:val="clear" w:color="000000" w:fill="FFFFFF"/>
            <w:noWrap/>
            <w:vAlign w:val="center"/>
          </w:tcPr>
          <w:p w14:paraId="2FA5A793">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31" w:type="pct"/>
            <w:tcBorders>
              <w:top w:val="nil"/>
              <w:left w:val="nil"/>
              <w:bottom w:val="nil"/>
              <w:right w:val="nil"/>
            </w:tcBorders>
            <w:shd w:val="clear" w:color="000000" w:fill="FFFFFF"/>
            <w:noWrap/>
            <w:vAlign w:val="center"/>
          </w:tcPr>
          <w:p w14:paraId="1982C029">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8" w:type="pct"/>
            <w:tcBorders>
              <w:top w:val="nil"/>
              <w:left w:val="nil"/>
              <w:bottom w:val="nil"/>
              <w:right w:val="nil"/>
            </w:tcBorders>
            <w:shd w:val="clear" w:color="000000" w:fill="FFFFFF"/>
            <w:noWrap/>
            <w:vAlign w:val="center"/>
          </w:tcPr>
          <w:p w14:paraId="2D99C4B8">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44" w:type="pct"/>
            <w:tcBorders>
              <w:top w:val="nil"/>
              <w:left w:val="nil"/>
              <w:bottom w:val="nil"/>
              <w:right w:val="nil"/>
            </w:tcBorders>
            <w:shd w:val="clear" w:color="000000" w:fill="FFFFFF"/>
            <w:noWrap/>
            <w:vAlign w:val="center"/>
          </w:tcPr>
          <w:p w14:paraId="09A04C2A">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91" w:type="pct"/>
            <w:tcBorders>
              <w:top w:val="nil"/>
              <w:left w:val="nil"/>
              <w:bottom w:val="nil"/>
              <w:right w:val="nil"/>
            </w:tcBorders>
            <w:shd w:val="clear" w:color="000000" w:fill="FFFFFF"/>
            <w:noWrap/>
            <w:vAlign w:val="center"/>
          </w:tcPr>
          <w:p w14:paraId="2387C653">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51" w:type="pct"/>
            <w:tcBorders>
              <w:top w:val="nil"/>
              <w:left w:val="nil"/>
              <w:bottom w:val="nil"/>
              <w:right w:val="nil"/>
            </w:tcBorders>
            <w:shd w:val="clear" w:color="000000" w:fill="FFFFFF"/>
            <w:noWrap/>
            <w:vAlign w:val="center"/>
          </w:tcPr>
          <w:p w14:paraId="1C68F4AE">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81" w:type="pct"/>
            <w:tcBorders>
              <w:top w:val="nil"/>
              <w:left w:val="nil"/>
              <w:bottom w:val="nil"/>
              <w:right w:val="nil"/>
            </w:tcBorders>
            <w:shd w:val="clear" w:color="000000" w:fill="FFFFFF"/>
            <w:noWrap/>
            <w:vAlign w:val="center"/>
          </w:tcPr>
          <w:p w14:paraId="40FCCDF5">
            <w:pPr>
              <w:widowControl/>
              <w:snapToGrid w:val="0"/>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209CC96C">
        <w:tblPrEx>
          <w:tblCellMar>
            <w:top w:w="32" w:type="dxa"/>
            <w:left w:w="64" w:type="dxa"/>
            <w:bottom w:w="32" w:type="dxa"/>
            <w:right w:w="64" w:type="dxa"/>
          </w:tblCellMar>
        </w:tblPrEx>
        <w:trPr>
          <w:trHeight w:val="0" w:hRule="atLeast"/>
          <w:jc w:val="center"/>
        </w:trPr>
        <w:tc>
          <w:tcPr>
            <w:tcW w:w="1255" w:type="pct"/>
            <w:tcBorders>
              <w:top w:val="nil"/>
              <w:left w:val="nil"/>
              <w:bottom w:val="nil"/>
              <w:right w:val="nil"/>
            </w:tcBorders>
            <w:shd w:val="clear" w:color="000000" w:fill="FFFFFF"/>
            <w:noWrap/>
            <w:vAlign w:val="center"/>
          </w:tcPr>
          <w:p w14:paraId="54660FE3">
            <w:pPr>
              <w:widowControl/>
              <w:snapToGrid w:val="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中国人民政治协商会议道县委员会</w:t>
            </w:r>
          </w:p>
        </w:tc>
        <w:tc>
          <w:tcPr>
            <w:tcW w:w="178" w:type="pct"/>
            <w:tcBorders>
              <w:top w:val="nil"/>
              <w:left w:val="nil"/>
              <w:bottom w:val="nil"/>
              <w:right w:val="nil"/>
            </w:tcBorders>
            <w:shd w:val="clear" w:color="000000" w:fill="FFFFFF"/>
            <w:noWrap/>
            <w:vAlign w:val="center"/>
          </w:tcPr>
          <w:p w14:paraId="523112C8">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86" w:type="pct"/>
            <w:tcBorders>
              <w:top w:val="nil"/>
              <w:left w:val="nil"/>
              <w:bottom w:val="nil"/>
              <w:right w:val="nil"/>
            </w:tcBorders>
            <w:shd w:val="clear" w:color="000000" w:fill="FFFFFF"/>
            <w:noWrap/>
            <w:vAlign w:val="center"/>
          </w:tcPr>
          <w:p w14:paraId="20E84582">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31" w:type="pct"/>
            <w:tcBorders>
              <w:top w:val="nil"/>
              <w:left w:val="nil"/>
              <w:bottom w:val="nil"/>
              <w:right w:val="nil"/>
            </w:tcBorders>
            <w:shd w:val="clear" w:color="000000" w:fill="FFFFFF"/>
            <w:noWrap/>
            <w:vAlign w:val="center"/>
          </w:tcPr>
          <w:p w14:paraId="642471FD">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8" w:type="pct"/>
            <w:tcBorders>
              <w:top w:val="nil"/>
              <w:left w:val="nil"/>
              <w:bottom w:val="nil"/>
              <w:right w:val="nil"/>
            </w:tcBorders>
            <w:shd w:val="clear" w:color="000000" w:fill="FFFFFF"/>
            <w:noWrap/>
            <w:vAlign w:val="center"/>
          </w:tcPr>
          <w:p w14:paraId="28A59D6E">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44" w:type="pct"/>
            <w:tcBorders>
              <w:top w:val="nil"/>
              <w:left w:val="nil"/>
              <w:bottom w:val="nil"/>
              <w:right w:val="nil"/>
            </w:tcBorders>
            <w:shd w:val="clear" w:color="000000" w:fill="FFFFFF"/>
            <w:noWrap/>
            <w:vAlign w:val="center"/>
          </w:tcPr>
          <w:p w14:paraId="392F654F">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91" w:type="pct"/>
            <w:tcBorders>
              <w:top w:val="nil"/>
              <w:left w:val="nil"/>
              <w:bottom w:val="nil"/>
              <w:right w:val="nil"/>
            </w:tcBorders>
            <w:shd w:val="clear" w:color="000000" w:fill="FFFFFF"/>
            <w:noWrap/>
            <w:vAlign w:val="center"/>
          </w:tcPr>
          <w:p w14:paraId="0BC830BC">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51" w:type="pct"/>
            <w:tcBorders>
              <w:top w:val="nil"/>
              <w:left w:val="nil"/>
              <w:bottom w:val="nil"/>
              <w:right w:val="nil"/>
            </w:tcBorders>
            <w:shd w:val="clear" w:color="000000" w:fill="FFFFFF"/>
            <w:noWrap/>
            <w:vAlign w:val="center"/>
          </w:tcPr>
          <w:p w14:paraId="3EA878D0">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81" w:type="pct"/>
            <w:tcBorders>
              <w:top w:val="nil"/>
              <w:left w:val="nil"/>
              <w:bottom w:val="nil"/>
              <w:right w:val="nil"/>
            </w:tcBorders>
            <w:shd w:val="clear" w:color="000000" w:fill="FFFFFF"/>
            <w:noWrap/>
            <w:vAlign w:val="center"/>
          </w:tcPr>
          <w:p w14:paraId="2E953E5D">
            <w:pPr>
              <w:widowControl/>
              <w:snapToGrid w:val="0"/>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B521EBD">
        <w:tblPrEx>
          <w:tblCellMar>
            <w:top w:w="32" w:type="dxa"/>
            <w:left w:w="64" w:type="dxa"/>
            <w:bottom w:w="32" w:type="dxa"/>
            <w:right w:w="64" w:type="dxa"/>
          </w:tblCellMar>
        </w:tblPrEx>
        <w:trPr>
          <w:trHeight w:val="0" w:hRule="atLeast"/>
          <w:jc w:val="center"/>
        </w:trPr>
        <w:tc>
          <w:tcPr>
            <w:tcW w:w="1720"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38CE53C">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3279" w:type="pct"/>
            <w:gridSpan w:val="6"/>
            <w:tcBorders>
              <w:top w:val="single" w:color="auto" w:sz="4" w:space="0"/>
              <w:left w:val="nil"/>
              <w:bottom w:val="single" w:color="auto" w:sz="4" w:space="0"/>
              <w:right w:val="single" w:color="auto" w:sz="4" w:space="0"/>
            </w:tcBorders>
            <w:shd w:val="clear" w:color="000000" w:fill="FFFFFF"/>
            <w:noWrap/>
            <w:vAlign w:val="center"/>
          </w:tcPr>
          <w:p w14:paraId="7EBE6A6C">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34C12124">
        <w:tblPrEx>
          <w:tblCellMar>
            <w:top w:w="32" w:type="dxa"/>
            <w:left w:w="64" w:type="dxa"/>
            <w:bottom w:w="32" w:type="dxa"/>
            <w:right w:w="64" w:type="dxa"/>
          </w:tblCellMar>
        </w:tblPrEx>
        <w:trPr>
          <w:trHeight w:val="0" w:hRule="atLeast"/>
          <w:jc w:val="center"/>
        </w:trPr>
        <w:tc>
          <w:tcPr>
            <w:tcW w:w="1255" w:type="pct"/>
            <w:tcBorders>
              <w:top w:val="nil"/>
              <w:left w:val="single" w:color="auto" w:sz="4" w:space="0"/>
              <w:bottom w:val="single" w:color="auto" w:sz="4" w:space="0"/>
              <w:right w:val="single" w:color="auto" w:sz="4" w:space="0"/>
            </w:tcBorders>
            <w:shd w:val="clear" w:color="auto" w:fill="auto"/>
            <w:noWrap/>
            <w:vAlign w:val="center"/>
          </w:tcPr>
          <w:p w14:paraId="72B30E93">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8" w:type="pct"/>
            <w:tcBorders>
              <w:top w:val="nil"/>
              <w:left w:val="nil"/>
              <w:bottom w:val="single" w:color="auto" w:sz="4" w:space="0"/>
              <w:right w:val="single" w:color="auto" w:sz="4" w:space="0"/>
            </w:tcBorders>
            <w:shd w:val="clear" w:color="auto" w:fill="auto"/>
            <w:noWrap/>
            <w:vAlign w:val="center"/>
          </w:tcPr>
          <w:p w14:paraId="30930E83">
            <w:pPr>
              <w:widowControl/>
              <w:snapToGrid w:val="0"/>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286" w:type="pct"/>
            <w:tcBorders>
              <w:top w:val="nil"/>
              <w:left w:val="nil"/>
              <w:bottom w:val="single" w:color="auto" w:sz="4" w:space="0"/>
              <w:right w:val="single" w:color="auto" w:sz="4" w:space="0"/>
            </w:tcBorders>
            <w:shd w:val="clear" w:color="auto" w:fill="auto"/>
            <w:noWrap/>
            <w:vAlign w:val="center"/>
          </w:tcPr>
          <w:p w14:paraId="53631D4E">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931" w:type="pct"/>
            <w:tcBorders>
              <w:top w:val="nil"/>
              <w:left w:val="nil"/>
              <w:bottom w:val="single" w:color="auto" w:sz="4" w:space="0"/>
              <w:right w:val="single" w:color="auto" w:sz="4" w:space="0"/>
            </w:tcBorders>
            <w:shd w:val="clear" w:color="auto" w:fill="auto"/>
            <w:noWrap/>
            <w:vAlign w:val="center"/>
          </w:tcPr>
          <w:p w14:paraId="0C5640AD">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8" w:type="pct"/>
            <w:tcBorders>
              <w:top w:val="nil"/>
              <w:left w:val="nil"/>
              <w:bottom w:val="single" w:color="auto" w:sz="4" w:space="0"/>
              <w:right w:val="single" w:color="auto" w:sz="4" w:space="0"/>
            </w:tcBorders>
            <w:shd w:val="clear" w:color="auto" w:fill="auto"/>
            <w:noWrap/>
            <w:vAlign w:val="center"/>
          </w:tcPr>
          <w:p w14:paraId="75A68E60">
            <w:pPr>
              <w:widowControl/>
              <w:snapToGrid w:val="0"/>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44" w:type="pct"/>
            <w:tcBorders>
              <w:top w:val="nil"/>
              <w:left w:val="nil"/>
              <w:bottom w:val="single" w:color="auto" w:sz="4" w:space="0"/>
              <w:right w:val="single" w:color="auto" w:sz="4" w:space="0"/>
            </w:tcBorders>
            <w:shd w:val="clear" w:color="auto" w:fill="auto"/>
            <w:noWrap/>
            <w:vAlign w:val="center"/>
          </w:tcPr>
          <w:p w14:paraId="282FF019">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591" w:type="pct"/>
            <w:tcBorders>
              <w:top w:val="nil"/>
              <w:left w:val="nil"/>
              <w:bottom w:val="single" w:color="auto" w:sz="4" w:space="0"/>
              <w:right w:val="single" w:color="auto" w:sz="4" w:space="0"/>
            </w:tcBorders>
            <w:shd w:val="clear" w:color="auto" w:fill="auto"/>
            <w:vAlign w:val="center"/>
          </w:tcPr>
          <w:p w14:paraId="35FC842D">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551" w:type="pct"/>
            <w:tcBorders>
              <w:top w:val="nil"/>
              <w:left w:val="nil"/>
              <w:bottom w:val="single" w:color="auto" w:sz="4" w:space="0"/>
              <w:right w:val="single" w:color="auto" w:sz="4" w:space="0"/>
            </w:tcBorders>
            <w:shd w:val="clear" w:color="auto" w:fill="auto"/>
            <w:vAlign w:val="center"/>
          </w:tcPr>
          <w:p w14:paraId="6BE49B77">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681" w:type="pct"/>
            <w:tcBorders>
              <w:top w:val="nil"/>
              <w:left w:val="nil"/>
              <w:bottom w:val="single" w:color="auto" w:sz="4" w:space="0"/>
              <w:right w:val="single" w:color="auto" w:sz="4" w:space="0"/>
            </w:tcBorders>
            <w:shd w:val="clear" w:color="auto" w:fill="auto"/>
            <w:vAlign w:val="center"/>
          </w:tcPr>
          <w:p w14:paraId="22BF8118">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2D8EE7A8">
        <w:tblPrEx>
          <w:tblCellMar>
            <w:top w:w="32" w:type="dxa"/>
            <w:left w:w="64" w:type="dxa"/>
            <w:bottom w:w="32" w:type="dxa"/>
            <w:right w:w="64" w:type="dxa"/>
          </w:tblCellMar>
        </w:tblPrEx>
        <w:trPr>
          <w:trHeight w:val="0" w:hRule="atLeast"/>
          <w:jc w:val="center"/>
        </w:trPr>
        <w:tc>
          <w:tcPr>
            <w:tcW w:w="1255" w:type="pct"/>
            <w:tcBorders>
              <w:top w:val="nil"/>
              <w:left w:val="single" w:color="auto" w:sz="4" w:space="0"/>
              <w:bottom w:val="single" w:color="auto" w:sz="4" w:space="0"/>
              <w:right w:val="single" w:color="auto" w:sz="4" w:space="0"/>
            </w:tcBorders>
            <w:shd w:val="clear" w:color="auto" w:fill="auto"/>
            <w:noWrap/>
            <w:vAlign w:val="center"/>
          </w:tcPr>
          <w:p w14:paraId="37CD943A">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78" w:type="pct"/>
            <w:tcBorders>
              <w:top w:val="nil"/>
              <w:left w:val="nil"/>
              <w:bottom w:val="single" w:color="auto" w:sz="4" w:space="0"/>
              <w:right w:val="single" w:color="auto" w:sz="4" w:space="0"/>
            </w:tcBorders>
            <w:shd w:val="clear" w:color="auto" w:fill="auto"/>
            <w:noWrap/>
            <w:vAlign w:val="center"/>
          </w:tcPr>
          <w:p w14:paraId="563EAFEB">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86" w:type="pct"/>
            <w:tcBorders>
              <w:top w:val="nil"/>
              <w:left w:val="nil"/>
              <w:bottom w:val="single" w:color="auto" w:sz="4" w:space="0"/>
              <w:right w:val="single" w:color="auto" w:sz="4" w:space="0"/>
            </w:tcBorders>
            <w:shd w:val="clear" w:color="auto" w:fill="auto"/>
            <w:noWrap/>
            <w:vAlign w:val="center"/>
          </w:tcPr>
          <w:p w14:paraId="4B55614F">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31" w:type="pct"/>
            <w:tcBorders>
              <w:top w:val="nil"/>
              <w:left w:val="nil"/>
              <w:bottom w:val="single" w:color="auto" w:sz="4" w:space="0"/>
              <w:right w:val="single" w:color="auto" w:sz="4" w:space="0"/>
            </w:tcBorders>
            <w:shd w:val="clear" w:color="auto" w:fill="auto"/>
            <w:noWrap/>
            <w:vAlign w:val="center"/>
          </w:tcPr>
          <w:p w14:paraId="71080220">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78" w:type="pct"/>
            <w:tcBorders>
              <w:top w:val="nil"/>
              <w:left w:val="nil"/>
              <w:bottom w:val="single" w:color="auto" w:sz="4" w:space="0"/>
              <w:right w:val="single" w:color="auto" w:sz="4" w:space="0"/>
            </w:tcBorders>
            <w:shd w:val="clear" w:color="auto" w:fill="auto"/>
            <w:noWrap/>
            <w:vAlign w:val="center"/>
          </w:tcPr>
          <w:p w14:paraId="68AA9E79">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44" w:type="pct"/>
            <w:tcBorders>
              <w:top w:val="nil"/>
              <w:left w:val="nil"/>
              <w:bottom w:val="single" w:color="auto" w:sz="4" w:space="0"/>
              <w:right w:val="single" w:color="auto" w:sz="4" w:space="0"/>
            </w:tcBorders>
            <w:shd w:val="clear" w:color="auto" w:fill="auto"/>
            <w:noWrap/>
            <w:vAlign w:val="center"/>
          </w:tcPr>
          <w:p w14:paraId="62D87396">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591" w:type="pct"/>
            <w:tcBorders>
              <w:top w:val="nil"/>
              <w:left w:val="nil"/>
              <w:bottom w:val="single" w:color="auto" w:sz="4" w:space="0"/>
              <w:right w:val="single" w:color="auto" w:sz="4" w:space="0"/>
            </w:tcBorders>
            <w:shd w:val="clear" w:color="auto" w:fill="auto"/>
            <w:noWrap/>
            <w:vAlign w:val="center"/>
          </w:tcPr>
          <w:p w14:paraId="59855F94">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551" w:type="pct"/>
            <w:tcBorders>
              <w:top w:val="nil"/>
              <w:left w:val="nil"/>
              <w:bottom w:val="single" w:color="auto" w:sz="4" w:space="0"/>
              <w:right w:val="single" w:color="auto" w:sz="4" w:space="0"/>
            </w:tcBorders>
            <w:shd w:val="clear" w:color="auto" w:fill="auto"/>
            <w:noWrap/>
            <w:vAlign w:val="center"/>
          </w:tcPr>
          <w:p w14:paraId="5A9EB9FC">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681" w:type="pct"/>
            <w:tcBorders>
              <w:top w:val="nil"/>
              <w:left w:val="nil"/>
              <w:bottom w:val="single" w:color="auto" w:sz="4" w:space="0"/>
              <w:right w:val="single" w:color="auto" w:sz="4" w:space="0"/>
            </w:tcBorders>
            <w:shd w:val="clear" w:color="auto" w:fill="auto"/>
            <w:noWrap/>
            <w:vAlign w:val="center"/>
          </w:tcPr>
          <w:p w14:paraId="20354447">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37C1B95E">
        <w:tblPrEx>
          <w:tblCellMar>
            <w:top w:w="32" w:type="dxa"/>
            <w:left w:w="64" w:type="dxa"/>
            <w:bottom w:w="32" w:type="dxa"/>
            <w:right w:w="64" w:type="dxa"/>
          </w:tblCellMar>
        </w:tblPrEx>
        <w:trPr>
          <w:trHeight w:val="0" w:hRule="atLeast"/>
          <w:jc w:val="center"/>
        </w:trPr>
        <w:tc>
          <w:tcPr>
            <w:tcW w:w="1255" w:type="pct"/>
            <w:tcBorders>
              <w:top w:val="nil"/>
              <w:left w:val="single" w:color="auto" w:sz="4" w:space="0"/>
              <w:bottom w:val="single" w:color="auto" w:sz="4" w:space="0"/>
              <w:right w:val="single" w:color="auto" w:sz="4" w:space="0"/>
            </w:tcBorders>
            <w:shd w:val="clear" w:color="auto" w:fill="auto"/>
            <w:noWrap/>
            <w:vAlign w:val="center"/>
          </w:tcPr>
          <w:p w14:paraId="4438B9E0">
            <w:pPr>
              <w:widowControl/>
              <w:snapToGrid w:val="0"/>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178" w:type="pct"/>
            <w:tcBorders>
              <w:top w:val="nil"/>
              <w:left w:val="nil"/>
              <w:bottom w:val="single" w:color="auto" w:sz="4" w:space="0"/>
              <w:right w:val="single" w:color="auto" w:sz="4" w:space="0"/>
            </w:tcBorders>
            <w:shd w:val="clear" w:color="auto" w:fill="auto"/>
            <w:noWrap/>
            <w:vAlign w:val="center"/>
          </w:tcPr>
          <w:p w14:paraId="4AB8D8E5">
            <w:pPr>
              <w:widowControl/>
              <w:snapToGrid w:val="0"/>
              <w:jc w:val="center"/>
              <w:rPr>
                <w:rFonts w:ascii="宋体" w:hAnsi="宋体" w:eastAsia="宋体" w:cs="宋体"/>
                <w:kern w:val="0"/>
                <w:sz w:val="22"/>
              </w:rPr>
            </w:pPr>
            <w:r>
              <w:rPr>
                <w:rFonts w:hint="eastAsia" w:ascii="宋体" w:hAnsi="宋体" w:eastAsia="宋体" w:cs="宋体"/>
                <w:kern w:val="0"/>
                <w:sz w:val="22"/>
              </w:rPr>
              <w:t>1</w:t>
            </w:r>
          </w:p>
        </w:tc>
        <w:tc>
          <w:tcPr>
            <w:tcW w:w="286" w:type="pct"/>
            <w:tcBorders>
              <w:top w:val="nil"/>
              <w:left w:val="nil"/>
              <w:bottom w:val="single" w:color="auto" w:sz="4" w:space="0"/>
              <w:right w:val="single" w:color="auto" w:sz="4" w:space="0"/>
            </w:tcBorders>
            <w:shd w:val="clear" w:color="auto" w:fill="auto"/>
            <w:noWrap/>
            <w:vAlign w:val="center"/>
          </w:tcPr>
          <w:p w14:paraId="1223A4E6">
            <w:pPr>
              <w:snapToGrid w:val="0"/>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sz w:val="24"/>
                <w:szCs w:val="24"/>
                <w:lang w:val="en-US" w:eastAsia="zh-CN"/>
              </w:rPr>
              <w:t>848.88</w:t>
            </w:r>
          </w:p>
        </w:tc>
        <w:tc>
          <w:tcPr>
            <w:tcW w:w="931" w:type="pct"/>
            <w:tcBorders>
              <w:top w:val="nil"/>
              <w:left w:val="nil"/>
              <w:bottom w:val="single" w:color="auto" w:sz="4" w:space="0"/>
              <w:right w:val="single" w:color="auto" w:sz="4" w:space="0"/>
            </w:tcBorders>
            <w:shd w:val="clear" w:color="auto" w:fill="FFFFFF"/>
            <w:noWrap/>
            <w:vAlign w:val="center"/>
          </w:tcPr>
          <w:p w14:paraId="296BCB82">
            <w:pPr>
              <w:keepNext w:val="0"/>
              <w:keepLines w:val="0"/>
              <w:widowControl/>
              <w:suppressLineNumbers w:val="0"/>
              <w:snapToGrid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一、一般公共服务支出</w:t>
            </w:r>
          </w:p>
        </w:tc>
        <w:tc>
          <w:tcPr>
            <w:tcW w:w="178" w:type="pct"/>
            <w:tcBorders>
              <w:top w:val="nil"/>
              <w:left w:val="nil"/>
              <w:bottom w:val="single" w:color="auto" w:sz="4" w:space="0"/>
              <w:right w:val="single" w:color="auto" w:sz="4" w:space="0"/>
            </w:tcBorders>
            <w:shd w:val="clear" w:color="auto" w:fill="FFFFFF"/>
            <w:noWrap/>
            <w:vAlign w:val="center"/>
          </w:tcPr>
          <w:p w14:paraId="72DAEC07">
            <w:pPr>
              <w:keepNext w:val="0"/>
              <w:keepLines w:val="0"/>
              <w:widowControl/>
              <w:suppressLineNumbers w:val="0"/>
              <w:snapToGrid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w:t>
            </w:r>
          </w:p>
        </w:tc>
        <w:tc>
          <w:tcPr>
            <w:tcW w:w="344" w:type="pct"/>
            <w:tcBorders>
              <w:top w:val="nil"/>
              <w:left w:val="nil"/>
              <w:bottom w:val="single" w:color="auto" w:sz="4" w:space="0"/>
              <w:right w:val="single" w:color="auto" w:sz="4" w:space="0"/>
            </w:tcBorders>
            <w:shd w:val="clear" w:color="auto" w:fill="auto"/>
            <w:noWrap/>
            <w:vAlign w:val="center"/>
          </w:tcPr>
          <w:p w14:paraId="67761A62">
            <w:pPr>
              <w:snapToGrid w:val="0"/>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841.36</w:t>
            </w:r>
          </w:p>
        </w:tc>
        <w:tc>
          <w:tcPr>
            <w:tcW w:w="591" w:type="pct"/>
            <w:tcBorders>
              <w:top w:val="nil"/>
              <w:left w:val="nil"/>
              <w:bottom w:val="single" w:color="auto" w:sz="4" w:space="0"/>
              <w:right w:val="single" w:color="auto" w:sz="4" w:space="0"/>
            </w:tcBorders>
            <w:shd w:val="clear" w:color="auto" w:fill="auto"/>
            <w:noWrap/>
            <w:vAlign w:val="center"/>
          </w:tcPr>
          <w:p w14:paraId="3D23E79D">
            <w:pPr>
              <w:snapToGrid w:val="0"/>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841.36</w:t>
            </w:r>
          </w:p>
        </w:tc>
        <w:tc>
          <w:tcPr>
            <w:tcW w:w="551" w:type="pct"/>
            <w:tcBorders>
              <w:top w:val="nil"/>
              <w:left w:val="nil"/>
              <w:bottom w:val="single" w:color="auto" w:sz="4" w:space="0"/>
              <w:right w:val="single" w:color="auto" w:sz="4" w:space="0"/>
            </w:tcBorders>
            <w:shd w:val="clear" w:color="auto" w:fill="auto"/>
            <w:noWrap/>
            <w:vAlign w:val="center"/>
          </w:tcPr>
          <w:p w14:paraId="2B5FE138">
            <w:pPr>
              <w:widowControl/>
              <w:snapToGrid w:val="0"/>
              <w:jc w:val="right"/>
              <w:rPr>
                <w:rFonts w:ascii="宋体" w:hAnsi="宋体" w:eastAsia="宋体" w:cs="宋体"/>
                <w:kern w:val="0"/>
                <w:sz w:val="22"/>
              </w:rPr>
            </w:pPr>
            <w:r>
              <w:rPr>
                <w:rFonts w:hint="eastAsia" w:ascii="宋体" w:hAnsi="宋体" w:eastAsia="宋体" w:cs="宋体"/>
                <w:kern w:val="0"/>
                <w:sz w:val="22"/>
              </w:rPr>
              <w:t>　</w:t>
            </w:r>
          </w:p>
        </w:tc>
        <w:tc>
          <w:tcPr>
            <w:tcW w:w="681" w:type="pct"/>
            <w:tcBorders>
              <w:top w:val="nil"/>
              <w:left w:val="nil"/>
              <w:bottom w:val="single" w:color="auto" w:sz="4" w:space="0"/>
              <w:right w:val="single" w:color="auto" w:sz="4" w:space="0"/>
            </w:tcBorders>
            <w:shd w:val="clear" w:color="auto" w:fill="auto"/>
            <w:noWrap/>
            <w:vAlign w:val="center"/>
          </w:tcPr>
          <w:p w14:paraId="408BF68B">
            <w:pPr>
              <w:widowControl/>
              <w:snapToGrid w:val="0"/>
              <w:jc w:val="right"/>
              <w:rPr>
                <w:rFonts w:ascii="宋体" w:hAnsi="宋体" w:eastAsia="宋体" w:cs="宋体"/>
                <w:kern w:val="0"/>
                <w:sz w:val="22"/>
              </w:rPr>
            </w:pPr>
            <w:r>
              <w:rPr>
                <w:rFonts w:hint="eastAsia" w:ascii="宋体" w:hAnsi="宋体" w:eastAsia="宋体" w:cs="宋体"/>
                <w:kern w:val="0"/>
                <w:sz w:val="22"/>
              </w:rPr>
              <w:t>　</w:t>
            </w:r>
          </w:p>
        </w:tc>
      </w:tr>
      <w:tr w14:paraId="1CA39AEE">
        <w:tblPrEx>
          <w:tblCellMar>
            <w:top w:w="32" w:type="dxa"/>
            <w:left w:w="64" w:type="dxa"/>
            <w:bottom w:w="32" w:type="dxa"/>
            <w:right w:w="64" w:type="dxa"/>
          </w:tblCellMar>
        </w:tblPrEx>
        <w:trPr>
          <w:trHeight w:val="0" w:hRule="atLeast"/>
          <w:jc w:val="center"/>
        </w:trPr>
        <w:tc>
          <w:tcPr>
            <w:tcW w:w="1255" w:type="pct"/>
            <w:tcBorders>
              <w:top w:val="nil"/>
              <w:left w:val="single" w:color="auto" w:sz="4" w:space="0"/>
              <w:bottom w:val="single" w:color="auto" w:sz="4" w:space="0"/>
              <w:right w:val="single" w:color="auto" w:sz="4" w:space="0"/>
            </w:tcBorders>
            <w:shd w:val="clear" w:color="auto" w:fill="auto"/>
            <w:noWrap/>
            <w:vAlign w:val="center"/>
          </w:tcPr>
          <w:p w14:paraId="69B5E738">
            <w:pPr>
              <w:widowControl/>
              <w:snapToGrid w:val="0"/>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178" w:type="pct"/>
            <w:tcBorders>
              <w:top w:val="nil"/>
              <w:left w:val="nil"/>
              <w:bottom w:val="single" w:color="auto" w:sz="4" w:space="0"/>
              <w:right w:val="single" w:color="auto" w:sz="4" w:space="0"/>
            </w:tcBorders>
            <w:shd w:val="clear" w:color="auto" w:fill="auto"/>
            <w:noWrap/>
            <w:vAlign w:val="center"/>
          </w:tcPr>
          <w:p w14:paraId="7553C79A">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286" w:type="pct"/>
            <w:tcBorders>
              <w:top w:val="nil"/>
              <w:left w:val="nil"/>
              <w:bottom w:val="single" w:color="auto" w:sz="4" w:space="0"/>
              <w:right w:val="single" w:color="auto" w:sz="4" w:space="0"/>
            </w:tcBorders>
            <w:shd w:val="clear" w:color="auto" w:fill="auto"/>
            <w:noWrap/>
            <w:vAlign w:val="center"/>
          </w:tcPr>
          <w:p w14:paraId="3FEED4A0">
            <w:pPr>
              <w:snapToGrid w:val="0"/>
              <w:jc w:val="right"/>
              <w:rPr>
                <w:rFonts w:hint="default" w:ascii="宋体" w:hAnsi="宋体" w:eastAsia="宋体" w:cs="宋体"/>
                <w:i w:val="0"/>
                <w:color w:val="000000"/>
                <w:kern w:val="2"/>
                <w:sz w:val="22"/>
                <w:szCs w:val="22"/>
                <w:u w:val="none"/>
                <w:lang w:val="en-US" w:eastAsia="zh-CN" w:bidi="ar-SA"/>
              </w:rPr>
            </w:pPr>
          </w:p>
        </w:tc>
        <w:tc>
          <w:tcPr>
            <w:tcW w:w="931" w:type="pct"/>
            <w:tcBorders>
              <w:top w:val="nil"/>
              <w:left w:val="nil"/>
              <w:bottom w:val="single" w:color="auto" w:sz="4" w:space="0"/>
              <w:right w:val="single" w:color="auto" w:sz="4" w:space="0"/>
            </w:tcBorders>
            <w:shd w:val="clear" w:color="auto" w:fill="FFFFFF"/>
            <w:noWrap/>
            <w:vAlign w:val="center"/>
          </w:tcPr>
          <w:p w14:paraId="342BE6B0">
            <w:pPr>
              <w:keepNext w:val="0"/>
              <w:keepLines w:val="0"/>
              <w:widowControl/>
              <w:suppressLineNumbers w:val="0"/>
              <w:snapToGrid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二、外交支出</w:t>
            </w:r>
          </w:p>
        </w:tc>
        <w:tc>
          <w:tcPr>
            <w:tcW w:w="178" w:type="pct"/>
            <w:tcBorders>
              <w:top w:val="nil"/>
              <w:left w:val="nil"/>
              <w:bottom w:val="single" w:color="auto" w:sz="4" w:space="0"/>
              <w:right w:val="single" w:color="auto" w:sz="4" w:space="0"/>
            </w:tcBorders>
            <w:shd w:val="clear" w:color="auto" w:fill="FFFFFF"/>
            <w:noWrap/>
            <w:vAlign w:val="center"/>
          </w:tcPr>
          <w:p w14:paraId="78B0A894">
            <w:pPr>
              <w:keepNext w:val="0"/>
              <w:keepLines w:val="0"/>
              <w:widowControl/>
              <w:suppressLineNumbers w:val="0"/>
              <w:snapToGrid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w:t>
            </w:r>
          </w:p>
        </w:tc>
        <w:tc>
          <w:tcPr>
            <w:tcW w:w="344" w:type="pct"/>
            <w:tcBorders>
              <w:top w:val="nil"/>
              <w:left w:val="nil"/>
              <w:bottom w:val="single" w:color="auto" w:sz="4" w:space="0"/>
              <w:right w:val="single" w:color="auto" w:sz="4" w:space="0"/>
            </w:tcBorders>
            <w:shd w:val="clear" w:color="auto" w:fill="auto"/>
            <w:noWrap/>
            <w:vAlign w:val="center"/>
          </w:tcPr>
          <w:p w14:paraId="12DA89E9">
            <w:pPr>
              <w:snapToGrid w:val="0"/>
              <w:jc w:val="right"/>
              <w:rPr>
                <w:rFonts w:hint="eastAsia" w:ascii="宋体" w:hAnsi="宋体" w:eastAsia="宋体" w:cs="宋体"/>
                <w:i w:val="0"/>
                <w:color w:val="000000"/>
                <w:kern w:val="2"/>
                <w:sz w:val="22"/>
                <w:szCs w:val="22"/>
                <w:u w:val="none"/>
                <w:lang w:val="en-US" w:eastAsia="zh-CN" w:bidi="ar-SA"/>
              </w:rPr>
            </w:pPr>
          </w:p>
        </w:tc>
        <w:tc>
          <w:tcPr>
            <w:tcW w:w="591" w:type="pct"/>
            <w:tcBorders>
              <w:top w:val="nil"/>
              <w:left w:val="nil"/>
              <w:bottom w:val="single" w:color="auto" w:sz="4" w:space="0"/>
              <w:right w:val="single" w:color="auto" w:sz="4" w:space="0"/>
            </w:tcBorders>
            <w:shd w:val="clear" w:color="auto" w:fill="auto"/>
            <w:noWrap/>
            <w:vAlign w:val="center"/>
          </w:tcPr>
          <w:p w14:paraId="3F1DBF65">
            <w:pPr>
              <w:snapToGrid w:val="0"/>
              <w:jc w:val="right"/>
              <w:rPr>
                <w:rFonts w:hint="eastAsia" w:ascii="宋体" w:hAnsi="宋体" w:eastAsia="宋体" w:cs="宋体"/>
                <w:i w:val="0"/>
                <w:color w:val="000000"/>
                <w:kern w:val="2"/>
                <w:sz w:val="22"/>
                <w:szCs w:val="22"/>
                <w:u w:val="none"/>
                <w:lang w:val="en-US" w:eastAsia="zh-CN" w:bidi="ar-SA"/>
              </w:rPr>
            </w:pPr>
          </w:p>
        </w:tc>
        <w:tc>
          <w:tcPr>
            <w:tcW w:w="551" w:type="pct"/>
            <w:tcBorders>
              <w:top w:val="nil"/>
              <w:left w:val="nil"/>
              <w:bottom w:val="single" w:color="auto" w:sz="4" w:space="0"/>
              <w:right w:val="single" w:color="auto" w:sz="4" w:space="0"/>
            </w:tcBorders>
            <w:shd w:val="clear" w:color="auto" w:fill="auto"/>
            <w:noWrap/>
            <w:vAlign w:val="center"/>
          </w:tcPr>
          <w:p w14:paraId="2758456E">
            <w:pPr>
              <w:widowControl/>
              <w:snapToGrid w:val="0"/>
              <w:jc w:val="right"/>
              <w:rPr>
                <w:rFonts w:ascii="宋体" w:hAnsi="宋体" w:eastAsia="宋体" w:cs="宋体"/>
                <w:kern w:val="0"/>
                <w:sz w:val="22"/>
              </w:rPr>
            </w:pPr>
            <w:r>
              <w:rPr>
                <w:rFonts w:hint="eastAsia" w:ascii="宋体" w:hAnsi="宋体" w:eastAsia="宋体" w:cs="宋体"/>
                <w:kern w:val="0"/>
                <w:sz w:val="22"/>
              </w:rPr>
              <w:t>　</w:t>
            </w:r>
          </w:p>
        </w:tc>
        <w:tc>
          <w:tcPr>
            <w:tcW w:w="681" w:type="pct"/>
            <w:tcBorders>
              <w:top w:val="nil"/>
              <w:left w:val="nil"/>
              <w:bottom w:val="single" w:color="auto" w:sz="4" w:space="0"/>
              <w:right w:val="single" w:color="auto" w:sz="4" w:space="0"/>
            </w:tcBorders>
            <w:shd w:val="clear" w:color="auto" w:fill="auto"/>
            <w:noWrap/>
            <w:vAlign w:val="center"/>
          </w:tcPr>
          <w:p w14:paraId="0E2EDDB5">
            <w:pPr>
              <w:widowControl/>
              <w:snapToGrid w:val="0"/>
              <w:jc w:val="right"/>
              <w:rPr>
                <w:rFonts w:ascii="宋体" w:hAnsi="宋体" w:eastAsia="宋体" w:cs="宋体"/>
                <w:kern w:val="0"/>
                <w:sz w:val="22"/>
              </w:rPr>
            </w:pPr>
            <w:r>
              <w:rPr>
                <w:rFonts w:hint="eastAsia" w:ascii="宋体" w:hAnsi="宋体" w:eastAsia="宋体" w:cs="宋体"/>
                <w:kern w:val="0"/>
                <w:sz w:val="22"/>
              </w:rPr>
              <w:t>　</w:t>
            </w:r>
          </w:p>
        </w:tc>
      </w:tr>
      <w:tr w14:paraId="4378D726">
        <w:tblPrEx>
          <w:tblCellMar>
            <w:top w:w="32" w:type="dxa"/>
            <w:left w:w="64" w:type="dxa"/>
            <w:bottom w:w="32" w:type="dxa"/>
            <w:right w:w="64" w:type="dxa"/>
          </w:tblCellMar>
        </w:tblPrEx>
        <w:trPr>
          <w:trHeight w:val="0" w:hRule="atLeast"/>
          <w:jc w:val="center"/>
        </w:trPr>
        <w:tc>
          <w:tcPr>
            <w:tcW w:w="1255" w:type="pct"/>
            <w:tcBorders>
              <w:top w:val="nil"/>
              <w:left w:val="single" w:color="auto" w:sz="4" w:space="0"/>
              <w:bottom w:val="single" w:color="auto" w:sz="4" w:space="0"/>
              <w:right w:val="single" w:color="auto" w:sz="4" w:space="0"/>
            </w:tcBorders>
            <w:shd w:val="clear" w:color="auto" w:fill="auto"/>
            <w:noWrap/>
            <w:vAlign w:val="center"/>
          </w:tcPr>
          <w:p w14:paraId="5F3B50B9">
            <w:pPr>
              <w:widowControl/>
              <w:snapToGrid w:val="0"/>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178" w:type="pct"/>
            <w:tcBorders>
              <w:top w:val="nil"/>
              <w:left w:val="nil"/>
              <w:bottom w:val="single" w:color="auto" w:sz="4" w:space="0"/>
              <w:right w:val="single" w:color="auto" w:sz="4" w:space="0"/>
            </w:tcBorders>
            <w:shd w:val="clear" w:color="auto" w:fill="auto"/>
            <w:noWrap/>
            <w:vAlign w:val="center"/>
          </w:tcPr>
          <w:p w14:paraId="5979A9F1">
            <w:pPr>
              <w:widowControl/>
              <w:snapToGrid w:val="0"/>
              <w:jc w:val="center"/>
              <w:rPr>
                <w:rFonts w:ascii="宋体" w:hAnsi="宋体" w:eastAsia="宋体" w:cs="宋体"/>
                <w:kern w:val="0"/>
                <w:sz w:val="22"/>
              </w:rPr>
            </w:pPr>
            <w:r>
              <w:rPr>
                <w:rFonts w:hint="eastAsia" w:ascii="宋体" w:hAnsi="宋体" w:eastAsia="宋体" w:cs="宋体"/>
                <w:kern w:val="0"/>
                <w:sz w:val="22"/>
              </w:rPr>
              <w:t>3</w:t>
            </w:r>
          </w:p>
        </w:tc>
        <w:tc>
          <w:tcPr>
            <w:tcW w:w="286" w:type="pct"/>
            <w:tcBorders>
              <w:top w:val="nil"/>
              <w:left w:val="nil"/>
              <w:bottom w:val="single" w:color="auto" w:sz="4" w:space="0"/>
              <w:right w:val="single" w:color="auto" w:sz="4" w:space="0"/>
            </w:tcBorders>
            <w:shd w:val="clear" w:color="auto" w:fill="auto"/>
            <w:noWrap/>
            <w:vAlign w:val="center"/>
          </w:tcPr>
          <w:p w14:paraId="71F99E42">
            <w:pPr>
              <w:snapToGrid w:val="0"/>
              <w:jc w:val="right"/>
              <w:rPr>
                <w:rFonts w:hint="eastAsia" w:ascii="宋体" w:hAnsi="宋体" w:eastAsia="宋体" w:cs="宋体"/>
                <w:i w:val="0"/>
                <w:color w:val="000000"/>
                <w:kern w:val="2"/>
                <w:sz w:val="22"/>
                <w:szCs w:val="22"/>
                <w:u w:val="none"/>
                <w:lang w:val="en-US" w:eastAsia="zh-CN" w:bidi="ar-SA"/>
              </w:rPr>
            </w:pPr>
          </w:p>
        </w:tc>
        <w:tc>
          <w:tcPr>
            <w:tcW w:w="931" w:type="pct"/>
            <w:tcBorders>
              <w:top w:val="nil"/>
              <w:left w:val="nil"/>
              <w:bottom w:val="single" w:color="auto" w:sz="4" w:space="0"/>
              <w:right w:val="single" w:color="auto" w:sz="4" w:space="0"/>
            </w:tcBorders>
            <w:shd w:val="clear" w:color="auto" w:fill="FFFFFF"/>
            <w:noWrap/>
            <w:vAlign w:val="center"/>
          </w:tcPr>
          <w:p w14:paraId="4AF1756E">
            <w:pPr>
              <w:keepNext w:val="0"/>
              <w:keepLines w:val="0"/>
              <w:widowControl/>
              <w:suppressLineNumbers w:val="0"/>
              <w:snapToGrid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三、国防支出</w:t>
            </w:r>
          </w:p>
        </w:tc>
        <w:tc>
          <w:tcPr>
            <w:tcW w:w="178" w:type="pct"/>
            <w:tcBorders>
              <w:top w:val="nil"/>
              <w:left w:val="nil"/>
              <w:bottom w:val="single" w:color="auto" w:sz="4" w:space="0"/>
              <w:right w:val="single" w:color="auto" w:sz="4" w:space="0"/>
            </w:tcBorders>
            <w:shd w:val="clear" w:color="auto" w:fill="FFFFFF"/>
            <w:noWrap/>
            <w:vAlign w:val="center"/>
          </w:tcPr>
          <w:p w14:paraId="1CDA4E73">
            <w:pPr>
              <w:keepNext w:val="0"/>
              <w:keepLines w:val="0"/>
              <w:widowControl/>
              <w:suppressLineNumbers w:val="0"/>
              <w:snapToGrid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w:t>
            </w:r>
          </w:p>
        </w:tc>
        <w:tc>
          <w:tcPr>
            <w:tcW w:w="344" w:type="pct"/>
            <w:tcBorders>
              <w:top w:val="nil"/>
              <w:left w:val="nil"/>
              <w:bottom w:val="single" w:color="auto" w:sz="4" w:space="0"/>
              <w:right w:val="single" w:color="auto" w:sz="4" w:space="0"/>
            </w:tcBorders>
            <w:shd w:val="clear" w:color="auto" w:fill="auto"/>
            <w:noWrap/>
            <w:vAlign w:val="center"/>
          </w:tcPr>
          <w:p w14:paraId="0183ED0C">
            <w:pPr>
              <w:snapToGrid w:val="0"/>
              <w:jc w:val="right"/>
              <w:rPr>
                <w:rFonts w:hint="eastAsia" w:ascii="宋体" w:hAnsi="宋体" w:eastAsia="宋体" w:cs="宋体"/>
                <w:i w:val="0"/>
                <w:color w:val="000000"/>
                <w:kern w:val="2"/>
                <w:sz w:val="22"/>
                <w:szCs w:val="22"/>
                <w:u w:val="none"/>
                <w:lang w:val="en-US" w:eastAsia="zh-CN" w:bidi="ar-SA"/>
              </w:rPr>
            </w:pPr>
          </w:p>
        </w:tc>
        <w:tc>
          <w:tcPr>
            <w:tcW w:w="591" w:type="pct"/>
            <w:tcBorders>
              <w:top w:val="nil"/>
              <w:left w:val="nil"/>
              <w:bottom w:val="single" w:color="auto" w:sz="4" w:space="0"/>
              <w:right w:val="single" w:color="auto" w:sz="4" w:space="0"/>
            </w:tcBorders>
            <w:shd w:val="clear" w:color="auto" w:fill="auto"/>
            <w:noWrap/>
            <w:vAlign w:val="center"/>
          </w:tcPr>
          <w:p w14:paraId="10234E1D">
            <w:pPr>
              <w:snapToGrid w:val="0"/>
              <w:jc w:val="right"/>
              <w:rPr>
                <w:rFonts w:hint="eastAsia" w:ascii="宋体" w:hAnsi="宋体" w:eastAsia="宋体" w:cs="宋体"/>
                <w:i w:val="0"/>
                <w:color w:val="000000"/>
                <w:kern w:val="2"/>
                <w:sz w:val="22"/>
                <w:szCs w:val="22"/>
                <w:u w:val="none"/>
                <w:lang w:val="en-US" w:eastAsia="zh-CN" w:bidi="ar-SA"/>
              </w:rPr>
            </w:pPr>
          </w:p>
        </w:tc>
        <w:tc>
          <w:tcPr>
            <w:tcW w:w="551" w:type="pct"/>
            <w:tcBorders>
              <w:top w:val="nil"/>
              <w:left w:val="nil"/>
              <w:bottom w:val="single" w:color="auto" w:sz="4" w:space="0"/>
              <w:right w:val="single" w:color="auto" w:sz="4" w:space="0"/>
            </w:tcBorders>
            <w:shd w:val="clear" w:color="auto" w:fill="auto"/>
            <w:noWrap/>
            <w:vAlign w:val="center"/>
          </w:tcPr>
          <w:p w14:paraId="10140499">
            <w:pPr>
              <w:widowControl/>
              <w:snapToGrid w:val="0"/>
              <w:jc w:val="right"/>
              <w:rPr>
                <w:rFonts w:ascii="宋体" w:hAnsi="宋体" w:eastAsia="宋体" w:cs="宋体"/>
                <w:kern w:val="0"/>
                <w:sz w:val="22"/>
              </w:rPr>
            </w:pPr>
            <w:r>
              <w:rPr>
                <w:rFonts w:hint="eastAsia" w:ascii="宋体" w:hAnsi="宋体" w:eastAsia="宋体" w:cs="宋体"/>
                <w:kern w:val="0"/>
                <w:sz w:val="22"/>
              </w:rPr>
              <w:t>　</w:t>
            </w:r>
          </w:p>
        </w:tc>
        <w:tc>
          <w:tcPr>
            <w:tcW w:w="681" w:type="pct"/>
            <w:tcBorders>
              <w:top w:val="nil"/>
              <w:left w:val="nil"/>
              <w:bottom w:val="single" w:color="auto" w:sz="4" w:space="0"/>
              <w:right w:val="single" w:color="auto" w:sz="4" w:space="0"/>
            </w:tcBorders>
            <w:shd w:val="clear" w:color="auto" w:fill="auto"/>
            <w:noWrap/>
            <w:vAlign w:val="center"/>
          </w:tcPr>
          <w:p w14:paraId="36CE44BE">
            <w:pPr>
              <w:widowControl/>
              <w:snapToGrid w:val="0"/>
              <w:jc w:val="right"/>
              <w:rPr>
                <w:rFonts w:ascii="宋体" w:hAnsi="宋体" w:eastAsia="宋体" w:cs="宋体"/>
                <w:kern w:val="0"/>
                <w:sz w:val="22"/>
              </w:rPr>
            </w:pPr>
            <w:r>
              <w:rPr>
                <w:rFonts w:hint="eastAsia" w:ascii="宋体" w:hAnsi="宋体" w:eastAsia="宋体" w:cs="宋体"/>
                <w:kern w:val="0"/>
                <w:sz w:val="22"/>
              </w:rPr>
              <w:t>　</w:t>
            </w:r>
          </w:p>
        </w:tc>
      </w:tr>
      <w:tr w14:paraId="0DF2BEDD">
        <w:tblPrEx>
          <w:tblCellMar>
            <w:top w:w="32" w:type="dxa"/>
            <w:left w:w="64" w:type="dxa"/>
            <w:bottom w:w="32" w:type="dxa"/>
            <w:right w:w="64" w:type="dxa"/>
          </w:tblCellMar>
        </w:tblPrEx>
        <w:trPr>
          <w:trHeight w:val="0" w:hRule="atLeast"/>
          <w:jc w:val="center"/>
        </w:trPr>
        <w:tc>
          <w:tcPr>
            <w:tcW w:w="1255" w:type="pct"/>
            <w:tcBorders>
              <w:top w:val="nil"/>
              <w:left w:val="single" w:color="auto" w:sz="4" w:space="0"/>
              <w:bottom w:val="single" w:color="auto" w:sz="4" w:space="0"/>
              <w:right w:val="single" w:color="auto" w:sz="4" w:space="0"/>
            </w:tcBorders>
            <w:shd w:val="clear" w:color="auto" w:fill="auto"/>
            <w:noWrap/>
            <w:vAlign w:val="center"/>
          </w:tcPr>
          <w:p w14:paraId="77A3E9AB">
            <w:pPr>
              <w:widowControl/>
              <w:snapToGrid w:val="0"/>
              <w:jc w:val="left"/>
              <w:rPr>
                <w:rFonts w:ascii="宋体" w:hAnsi="宋体" w:eastAsia="宋体" w:cs="宋体"/>
                <w:kern w:val="0"/>
                <w:sz w:val="22"/>
              </w:rPr>
            </w:pPr>
            <w:r>
              <w:rPr>
                <w:rFonts w:hint="eastAsia" w:ascii="宋体" w:hAnsi="宋体" w:eastAsia="宋体" w:cs="宋体"/>
                <w:kern w:val="0"/>
                <w:sz w:val="22"/>
              </w:rPr>
              <w:t>　</w:t>
            </w:r>
          </w:p>
        </w:tc>
        <w:tc>
          <w:tcPr>
            <w:tcW w:w="178" w:type="pct"/>
            <w:tcBorders>
              <w:top w:val="nil"/>
              <w:left w:val="nil"/>
              <w:bottom w:val="single" w:color="auto" w:sz="4" w:space="0"/>
              <w:right w:val="single" w:color="auto" w:sz="4" w:space="0"/>
            </w:tcBorders>
            <w:shd w:val="clear" w:color="auto" w:fill="auto"/>
            <w:noWrap/>
            <w:vAlign w:val="center"/>
          </w:tcPr>
          <w:p w14:paraId="32B34F2C">
            <w:pPr>
              <w:widowControl/>
              <w:snapToGrid w:val="0"/>
              <w:jc w:val="center"/>
              <w:rPr>
                <w:rFonts w:ascii="宋体" w:hAnsi="宋体" w:eastAsia="宋体" w:cs="宋体"/>
                <w:kern w:val="0"/>
                <w:sz w:val="22"/>
              </w:rPr>
            </w:pPr>
            <w:r>
              <w:rPr>
                <w:rFonts w:hint="eastAsia" w:ascii="宋体" w:hAnsi="宋体" w:eastAsia="宋体" w:cs="宋体"/>
                <w:kern w:val="0"/>
                <w:sz w:val="22"/>
              </w:rPr>
              <w:t>4</w:t>
            </w:r>
          </w:p>
        </w:tc>
        <w:tc>
          <w:tcPr>
            <w:tcW w:w="286" w:type="pct"/>
            <w:tcBorders>
              <w:top w:val="nil"/>
              <w:left w:val="nil"/>
              <w:bottom w:val="single" w:color="auto" w:sz="4" w:space="0"/>
              <w:right w:val="single" w:color="auto" w:sz="4" w:space="0"/>
            </w:tcBorders>
            <w:shd w:val="clear" w:color="auto" w:fill="auto"/>
            <w:noWrap/>
            <w:vAlign w:val="center"/>
          </w:tcPr>
          <w:p w14:paraId="23BE48AF">
            <w:pPr>
              <w:snapToGrid w:val="0"/>
              <w:jc w:val="right"/>
              <w:rPr>
                <w:rFonts w:hint="eastAsia" w:ascii="宋体" w:hAnsi="宋体" w:eastAsia="宋体" w:cs="宋体"/>
                <w:i w:val="0"/>
                <w:color w:val="000000"/>
                <w:kern w:val="2"/>
                <w:sz w:val="22"/>
                <w:szCs w:val="22"/>
                <w:u w:val="none"/>
                <w:lang w:val="en-US" w:eastAsia="zh-CN" w:bidi="ar-SA"/>
              </w:rPr>
            </w:pPr>
          </w:p>
        </w:tc>
        <w:tc>
          <w:tcPr>
            <w:tcW w:w="931" w:type="pct"/>
            <w:tcBorders>
              <w:top w:val="nil"/>
              <w:left w:val="nil"/>
              <w:bottom w:val="single" w:color="auto" w:sz="4" w:space="0"/>
              <w:right w:val="single" w:color="auto" w:sz="4" w:space="0"/>
            </w:tcBorders>
            <w:shd w:val="clear" w:color="auto" w:fill="FFFFFF"/>
            <w:noWrap/>
            <w:vAlign w:val="center"/>
          </w:tcPr>
          <w:p w14:paraId="38B0068A">
            <w:pPr>
              <w:keepNext w:val="0"/>
              <w:keepLines w:val="0"/>
              <w:widowControl/>
              <w:suppressLineNumbers w:val="0"/>
              <w:snapToGrid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四、公共安全支出</w:t>
            </w:r>
          </w:p>
        </w:tc>
        <w:tc>
          <w:tcPr>
            <w:tcW w:w="178" w:type="pct"/>
            <w:tcBorders>
              <w:top w:val="nil"/>
              <w:left w:val="nil"/>
              <w:bottom w:val="single" w:color="auto" w:sz="4" w:space="0"/>
              <w:right w:val="single" w:color="auto" w:sz="4" w:space="0"/>
            </w:tcBorders>
            <w:shd w:val="clear" w:color="auto" w:fill="FFFFFF"/>
            <w:noWrap/>
            <w:vAlign w:val="center"/>
          </w:tcPr>
          <w:p w14:paraId="7ADB9E0C">
            <w:pPr>
              <w:keepNext w:val="0"/>
              <w:keepLines w:val="0"/>
              <w:widowControl/>
              <w:suppressLineNumbers w:val="0"/>
              <w:snapToGrid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w:t>
            </w:r>
          </w:p>
        </w:tc>
        <w:tc>
          <w:tcPr>
            <w:tcW w:w="344" w:type="pct"/>
            <w:tcBorders>
              <w:top w:val="nil"/>
              <w:left w:val="nil"/>
              <w:bottom w:val="single" w:color="auto" w:sz="4" w:space="0"/>
              <w:right w:val="single" w:color="auto" w:sz="4" w:space="0"/>
            </w:tcBorders>
            <w:shd w:val="clear" w:color="auto" w:fill="auto"/>
            <w:noWrap/>
            <w:vAlign w:val="center"/>
          </w:tcPr>
          <w:p w14:paraId="48386CFF">
            <w:pPr>
              <w:snapToGrid w:val="0"/>
              <w:jc w:val="right"/>
              <w:rPr>
                <w:rFonts w:hint="eastAsia" w:ascii="宋体" w:hAnsi="宋体" w:eastAsia="宋体" w:cs="宋体"/>
                <w:i w:val="0"/>
                <w:color w:val="000000"/>
                <w:kern w:val="2"/>
                <w:sz w:val="22"/>
                <w:szCs w:val="22"/>
                <w:u w:val="none"/>
                <w:lang w:val="en-US" w:eastAsia="zh-CN" w:bidi="ar-SA"/>
              </w:rPr>
            </w:pPr>
          </w:p>
        </w:tc>
        <w:tc>
          <w:tcPr>
            <w:tcW w:w="591" w:type="pct"/>
            <w:tcBorders>
              <w:top w:val="nil"/>
              <w:left w:val="nil"/>
              <w:bottom w:val="single" w:color="auto" w:sz="4" w:space="0"/>
              <w:right w:val="single" w:color="auto" w:sz="4" w:space="0"/>
            </w:tcBorders>
            <w:shd w:val="clear" w:color="auto" w:fill="auto"/>
            <w:noWrap/>
            <w:vAlign w:val="center"/>
          </w:tcPr>
          <w:p w14:paraId="2F2188E7">
            <w:pPr>
              <w:snapToGrid w:val="0"/>
              <w:jc w:val="right"/>
              <w:rPr>
                <w:rFonts w:hint="eastAsia" w:ascii="宋体" w:hAnsi="宋体" w:eastAsia="宋体" w:cs="宋体"/>
                <w:i w:val="0"/>
                <w:color w:val="000000"/>
                <w:kern w:val="2"/>
                <w:sz w:val="22"/>
                <w:szCs w:val="22"/>
                <w:u w:val="none"/>
                <w:lang w:val="en-US" w:eastAsia="zh-CN" w:bidi="ar-SA"/>
              </w:rPr>
            </w:pPr>
          </w:p>
        </w:tc>
        <w:tc>
          <w:tcPr>
            <w:tcW w:w="551" w:type="pct"/>
            <w:tcBorders>
              <w:top w:val="nil"/>
              <w:left w:val="nil"/>
              <w:bottom w:val="single" w:color="auto" w:sz="4" w:space="0"/>
              <w:right w:val="single" w:color="auto" w:sz="4" w:space="0"/>
            </w:tcBorders>
            <w:shd w:val="clear" w:color="auto" w:fill="auto"/>
            <w:noWrap/>
            <w:vAlign w:val="center"/>
          </w:tcPr>
          <w:p w14:paraId="714F818B">
            <w:pPr>
              <w:widowControl/>
              <w:snapToGrid w:val="0"/>
              <w:jc w:val="right"/>
              <w:rPr>
                <w:rFonts w:ascii="宋体" w:hAnsi="宋体" w:eastAsia="宋体" w:cs="宋体"/>
                <w:kern w:val="0"/>
                <w:sz w:val="22"/>
              </w:rPr>
            </w:pPr>
            <w:r>
              <w:rPr>
                <w:rFonts w:hint="eastAsia" w:ascii="宋体" w:hAnsi="宋体" w:eastAsia="宋体" w:cs="宋体"/>
                <w:kern w:val="0"/>
                <w:sz w:val="22"/>
              </w:rPr>
              <w:t>　</w:t>
            </w:r>
          </w:p>
        </w:tc>
        <w:tc>
          <w:tcPr>
            <w:tcW w:w="681" w:type="pct"/>
            <w:tcBorders>
              <w:top w:val="nil"/>
              <w:left w:val="nil"/>
              <w:bottom w:val="single" w:color="auto" w:sz="4" w:space="0"/>
              <w:right w:val="single" w:color="auto" w:sz="4" w:space="0"/>
            </w:tcBorders>
            <w:shd w:val="clear" w:color="auto" w:fill="auto"/>
            <w:noWrap/>
            <w:vAlign w:val="center"/>
          </w:tcPr>
          <w:p w14:paraId="6CEB2A31">
            <w:pPr>
              <w:widowControl/>
              <w:snapToGrid w:val="0"/>
              <w:jc w:val="right"/>
              <w:rPr>
                <w:rFonts w:ascii="宋体" w:hAnsi="宋体" w:eastAsia="宋体" w:cs="宋体"/>
                <w:kern w:val="0"/>
                <w:sz w:val="22"/>
              </w:rPr>
            </w:pPr>
            <w:r>
              <w:rPr>
                <w:rFonts w:hint="eastAsia" w:ascii="宋体" w:hAnsi="宋体" w:eastAsia="宋体" w:cs="宋体"/>
                <w:kern w:val="0"/>
                <w:sz w:val="22"/>
              </w:rPr>
              <w:t>　</w:t>
            </w:r>
          </w:p>
        </w:tc>
      </w:tr>
      <w:tr w14:paraId="740C006B">
        <w:tblPrEx>
          <w:tblCellMar>
            <w:top w:w="32" w:type="dxa"/>
            <w:left w:w="64" w:type="dxa"/>
            <w:bottom w:w="32" w:type="dxa"/>
            <w:right w:w="64" w:type="dxa"/>
          </w:tblCellMar>
        </w:tblPrEx>
        <w:trPr>
          <w:trHeight w:val="0" w:hRule="atLeast"/>
          <w:jc w:val="center"/>
        </w:trPr>
        <w:tc>
          <w:tcPr>
            <w:tcW w:w="1255" w:type="pct"/>
            <w:tcBorders>
              <w:top w:val="nil"/>
              <w:left w:val="single" w:color="auto" w:sz="4" w:space="0"/>
              <w:bottom w:val="single" w:color="auto" w:sz="4" w:space="0"/>
              <w:right w:val="single" w:color="auto" w:sz="4" w:space="0"/>
            </w:tcBorders>
            <w:shd w:val="clear" w:color="auto" w:fill="auto"/>
            <w:noWrap/>
            <w:vAlign w:val="center"/>
          </w:tcPr>
          <w:p w14:paraId="74EAD358">
            <w:pPr>
              <w:widowControl/>
              <w:snapToGrid w:val="0"/>
              <w:jc w:val="left"/>
              <w:rPr>
                <w:rFonts w:ascii="宋体" w:hAnsi="宋体" w:eastAsia="宋体" w:cs="宋体"/>
                <w:kern w:val="0"/>
                <w:sz w:val="22"/>
              </w:rPr>
            </w:pPr>
            <w:r>
              <w:rPr>
                <w:rFonts w:hint="eastAsia" w:ascii="宋体" w:hAnsi="宋体" w:eastAsia="宋体" w:cs="宋体"/>
                <w:kern w:val="0"/>
                <w:sz w:val="22"/>
              </w:rPr>
              <w:t>　</w:t>
            </w:r>
          </w:p>
        </w:tc>
        <w:tc>
          <w:tcPr>
            <w:tcW w:w="178" w:type="pct"/>
            <w:tcBorders>
              <w:top w:val="nil"/>
              <w:left w:val="nil"/>
              <w:bottom w:val="single" w:color="auto" w:sz="4" w:space="0"/>
              <w:right w:val="single" w:color="auto" w:sz="4" w:space="0"/>
            </w:tcBorders>
            <w:shd w:val="clear" w:color="auto" w:fill="auto"/>
            <w:noWrap/>
            <w:vAlign w:val="center"/>
          </w:tcPr>
          <w:p w14:paraId="2CE1EEC2">
            <w:pPr>
              <w:widowControl/>
              <w:snapToGrid w:val="0"/>
              <w:jc w:val="center"/>
              <w:rPr>
                <w:rFonts w:ascii="宋体" w:hAnsi="宋体" w:eastAsia="宋体" w:cs="宋体"/>
                <w:kern w:val="0"/>
                <w:sz w:val="22"/>
              </w:rPr>
            </w:pPr>
            <w:r>
              <w:rPr>
                <w:rFonts w:hint="eastAsia" w:ascii="宋体" w:hAnsi="宋体" w:eastAsia="宋体" w:cs="宋体"/>
                <w:kern w:val="0"/>
                <w:sz w:val="22"/>
              </w:rPr>
              <w:t>5</w:t>
            </w:r>
          </w:p>
        </w:tc>
        <w:tc>
          <w:tcPr>
            <w:tcW w:w="286" w:type="pct"/>
            <w:tcBorders>
              <w:top w:val="nil"/>
              <w:left w:val="nil"/>
              <w:bottom w:val="single" w:color="auto" w:sz="4" w:space="0"/>
              <w:right w:val="single" w:color="auto" w:sz="4" w:space="0"/>
            </w:tcBorders>
            <w:shd w:val="clear" w:color="auto" w:fill="auto"/>
            <w:noWrap/>
            <w:vAlign w:val="center"/>
          </w:tcPr>
          <w:p w14:paraId="4AE6AEB1">
            <w:pPr>
              <w:snapToGrid w:val="0"/>
              <w:jc w:val="right"/>
              <w:rPr>
                <w:rFonts w:hint="eastAsia" w:ascii="宋体" w:hAnsi="宋体" w:eastAsia="宋体" w:cs="宋体"/>
                <w:i w:val="0"/>
                <w:color w:val="000000"/>
                <w:kern w:val="2"/>
                <w:sz w:val="22"/>
                <w:szCs w:val="22"/>
                <w:u w:val="none"/>
                <w:lang w:val="en-US" w:eastAsia="zh-CN" w:bidi="ar-SA"/>
              </w:rPr>
            </w:pPr>
          </w:p>
        </w:tc>
        <w:tc>
          <w:tcPr>
            <w:tcW w:w="931" w:type="pct"/>
            <w:tcBorders>
              <w:top w:val="nil"/>
              <w:left w:val="nil"/>
              <w:bottom w:val="single" w:color="auto" w:sz="4" w:space="0"/>
              <w:right w:val="single" w:color="auto" w:sz="4" w:space="0"/>
            </w:tcBorders>
            <w:shd w:val="clear" w:color="auto" w:fill="FFFFFF"/>
            <w:noWrap/>
            <w:vAlign w:val="center"/>
          </w:tcPr>
          <w:p w14:paraId="1A623575">
            <w:pPr>
              <w:keepNext w:val="0"/>
              <w:keepLines w:val="0"/>
              <w:widowControl/>
              <w:suppressLineNumbers w:val="0"/>
              <w:snapToGrid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五、教育支出</w:t>
            </w:r>
          </w:p>
        </w:tc>
        <w:tc>
          <w:tcPr>
            <w:tcW w:w="178" w:type="pct"/>
            <w:tcBorders>
              <w:top w:val="nil"/>
              <w:left w:val="nil"/>
              <w:bottom w:val="single" w:color="auto" w:sz="4" w:space="0"/>
              <w:right w:val="single" w:color="auto" w:sz="4" w:space="0"/>
            </w:tcBorders>
            <w:shd w:val="clear" w:color="auto" w:fill="FFFFFF"/>
            <w:noWrap/>
            <w:vAlign w:val="center"/>
          </w:tcPr>
          <w:p w14:paraId="5C8CE4A5">
            <w:pPr>
              <w:keepNext w:val="0"/>
              <w:keepLines w:val="0"/>
              <w:widowControl/>
              <w:suppressLineNumbers w:val="0"/>
              <w:snapToGrid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w:t>
            </w:r>
          </w:p>
        </w:tc>
        <w:tc>
          <w:tcPr>
            <w:tcW w:w="344" w:type="pct"/>
            <w:tcBorders>
              <w:top w:val="nil"/>
              <w:left w:val="nil"/>
              <w:bottom w:val="single" w:color="auto" w:sz="4" w:space="0"/>
              <w:right w:val="single" w:color="auto" w:sz="4" w:space="0"/>
            </w:tcBorders>
            <w:shd w:val="clear" w:color="auto" w:fill="auto"/>
            <w:noWrap/>
            <w:vAlign w:val="center"/>
          </w:tcPr>
          <w:p w14:paraId="7A2F152A">
            <w:pPr>
              <w:snapToGrid w:val="0"/>
              <w:jc w:val="right"/>
              <w:rPr>
                <w:rFonts w:hint="eastAsia" w:ascii="宋体" w:hAnsi="宋体" w:eastAsia="宋体" w:cs="宋体"/>
                <w:i w:val="0"/>
                <w:color w:val="000000"/>
                <w:kern w:val="2"/>
                <w:sz w:val="22"/>
                <w:szCs w:val="22"/>
                <w:u w:val="none"/>
                <w:lang w:val="en-US" w:eastAsia="zh-CN" w:bidi="ar-SA"/>
              </w:rPr>
            </w:pPr>
          </w:p>
        </w:tc>
        <w:tc>
          <w:tcPr>
            <w:tcW w:w="591" w:type="pct"/>
            <w:tcBorders>
              <w:top w:val="nil"/>
              <w:left w:val="nil"/>
              <w:bottom w:val="single" w:color="auto" w:sz="4" w:space="0"/>
              <w:right w:val="single" w:color="auto" w:sz="4" w:space="0"/>
            </w:tcBorders>
            <w:shd w:val="clear" w:color="auto" w:fill="auto"/>
            <w:noWrap/>
            <w:vAlign w:val="center"/>
          </w:tcPr>
          <w:p w14:paraId="3BD16B53">
            <w:pPr>
              <w:snapToGrid w:val="0"/>
              <w:jc w:val="right"/>
              <w:rPr>
                <w:rFonts w:hint="eastAsia" w:ascii="宋体" w:hAnsi="宋体" w:eastAsia="宋体" w:cs="宋体"/>
                <w:i w:val="0"/>
                <w:color w:val="000000"/>
                <w:kern w:val="2"/>
                <w:sz w:val="22"/>
                <w:szCs w:val="22"/>
                <w:u w:val="none"/>
                <w:lang w:val="en-US" w:eastAsia="zh-CN" w:bidi="ar-SA"/>
              </w:rPr>
            </w:pPr>
          </w:p>
        </w:tc>
        <w:tc>
          <w:tcPr>
            <w:tcW w:w="551" w:type="pct"/>
            <w:tcBorders>
              <w:top w:val="nil"/>
              <w:left w:val="nil"/>
              <w:bottom w:val="single" w:color="auto" w:sz="4" w:space="0"/>
              <w:right w:val="single" w:color="auto" w:sz="4" w:space="0"/>
            </w:tcBorders>
            <w:shd w:val="clear" w:color="auto" w:fill="auto"/>
            <w:noWrap/>
            <w:vAlign w:val="center"/>
          </w:tcPr>
          <w:p w14:paraId="7453F643">
            <w:pPr>
              <w:widowControl/>
              <w:snapToGrid w:val="0"/>
              <w:jc w:val="right"/>
              <w:rPr>
                <w:rFonts w:ascii="宋体" w:hAnsi="宋体" w:eastAsia="宋体" w:cs="宋体"/>
                <w:kern w:val="0"/>
                <w:sz w:val="22"/>
              </w:rPr>
            </w:pPr>
            <w:r>
              <w:rPr>
                <w:rFonts w:hint="eastAsia" w:ascii="宋体" w:hAnsi="宋体" w:eastAsia="宋体" w:cs="宋体"/>
                <w:kern w:val="0"/>
                <w:sz w:val="22"/>
              </w:rPr>
              <w:t>　</w:t>
            </w:r>
          </w:p>
        </w:tc>
        <w:tc>
          <w:tcPr>
            <w:tcW w:w="681" w:type="pct"/>
            <w:tcBorders>
              <w:top w:val="nil"/>
              <w:left w:val="nil"/>
              <w:bottom w:val="single" w:color="auto" w:sz="4" w:space="0"/>
              <w:right w:val="single" w:color="auto" w:sz="4" w:space="0"/>
            </w:tcBorders>
            <w:shd w:val="clear" w:color="auto" w:fill="auto"/>
            <w:noWrap/>
            <w:vAlign w:val="center"/>
          </w:tcPr>
          <w:p w14:paraId="3504317B">
            <w:pPr>
              <w:widowControl/>
              <w:snapToGrid w:val="0"/>
              <w:jc w:val="right"/>
              <w:rPr>
                <w:rFonts w:ascii="宋体" w:hAnsi="宋体" w:eastAsia="宋体" w:cs="宋体"/>
                <w:kern w:val="0"/>
                <w:sz w:val="22"/>
              </w:rPr>
            </w:pPr>
            <w:r>
              <w:rPr>
                <w:rFonts w:hint="eastAsia" w:ascii="宋体" w:hAnsi="宋体" w:eastAsia="宋体" w:cs="宋体"/>
                <w:kern w:val="0"/>
                <w:sz w:val="22"/>
              </w:rPr>
              <w:t>　</w:t>
            </w:r>
          </w:p>
        </w:tc>
      </w:tr>
      <w:tr w14:paraId="15C05D76">
        <w:tblPrEx>
          <w:tblCellMar>
            <w:top w:w="32" w:type="dxa"/>
            <w:left w:w="64" w:type="dxa"/>
            <w:bottom w:w="32" w:type="dxa"/>
            <w:right w:w="64" w:type="dxa"/>
          </w:tblCellMar>
        </w:tblPrEx>
        <w:trPr>
          <w:trHeight w:val="0" w:hRule="atLeast"/>
          <w:jc w:val="center"/>
        </w:trPr>
        <w:tc>
          <w:tcPr>
            <w:tcW w:w="1255" w:type="pct"/>
            <w:tcBorders>
              <w:top w:val="nil"/>
              <w:left w:val="single" w:color="auto" w:sz="4" w:space="0"/>
              <w:bottom w:val="single" w:color="auto" w:sz="4" w:space="0"/>
              <w:right w:val="single" w:color="auto" w:sz="4" w:space="0"/>
            </w:tcBorders>
            <w:shd w:val="clear" w:color="auto" w:fill="auto"/>
            <w:noWrap/>
            <w:vAlign w:val="center"/>
          </w:tcPr>
          <w:p w14:paraId="1EE61EE3">
            <w:pPr>
              <w:widowControl/>
              <w:snapToGrid w:val="0"/>
              <w:jc w:val="left"/>
              <w:rPr>
                <w:rFonts w:ascii="宋体" w:hAnsi="宋体" w:eastAsia="宋体" w:cs="宋体"/>
                <w:kern w:val="0"/>
                <w:sz w:val="22"/>
              </w:rPr>
            </w:pPr>
            <w:r>
              <w:rPr>
                <w:rFonts w:hint="eastAsia" w:ascii="宋体" w:hAnsi="宋体" w:eastAsia="宋体" w:cs="宋体"/>
                <w:kern w:val="0"/>
                <w:sz w:val="22"/>
              </w:rPr>
              <w:t>　</w:t>
            </w:r>
          </w:p>
        </w:tc>
        <w:tc>
          <w:tcPr>
            <w:tcW w:w="178" w:type="pct"/>
            <w:tcBorders>
              <w:top w:val="nil"/>
              <w:left w:val="nil"/>
              <w:bottom w:val="single" w:color="auto" w:sz="4" w:space="0"/>
              <w:right w:val="single" w:color="auto" w:sz="4" w:space="0"/>
            </w:tcBorders>
            <w:shd w:val="clear" w:color="auto" w:fill="auto"/>
            <w:noWrap/>
            <w:vAlign w:val="center"/>
          </w:tcPr>
          <w:p w14:paraId="25BD7EDC">
            <w:pPr>
              <w:widowControl/>
              <w:snapToGrid w:val="0"/>
              <w:jc w:val="center"/>
              <w:rPr>
                <w:rFonts w:ascii="宋体" w:hAnsi="宋体" w:eastAsia="宋体" w:cs="宋体"/>
                <w:kern w:val="0"/>
                <w:sz w:val="22"/>
              </w:rPr>
            </w:pPr>
            <w:r>
              <w:rPr>
                <w:rFonts w:hint="eastAsia" w:ascii="宋体" w:hAnsi="宋体" w:eastAsia="宋体" w:cs="宋体"/>
                <w:kern w:val="0"/>
                <w:sz w:val="22"/>
              </w:rPr>
              <w:t>6</w:t>
            </w:r>
          </w:p>
        </w:tc>
        <w:tc>
          <w:tcPr>
            <w:tcW w:w="286" w:type="pct"/>
            <w:tcBorders>
              <w:top w:val="nil"/>
              <w:left w:val="nil"/>
              <w:bottom w:val="single" w:color="auto" w:sz="4" w:space="0"/>
              <w:right w:val="single" w:color="auto" w:sz="4" w:space="0"/>
            </w:tcBorders>
            <w:shd w:val="clear" w:color="auto" w:fill="auto"/>
            <w:noWrap/>
            <w:vAlign w:val="center"/>
          </w:tcPr>
          <w:p w14:paraId="0D636148">
            <w:pPr>
              <w:snapToGrid w:val="0"/>
              <w:jc w:val="right"/>
              <w:rPr>
                <w:rFonts w:hint="eastAsia" w:ascii="宋体" w:hAnsi="宋体" w:eastAsia="宋体" w:cs="宋体"/>
                <w:i w:val="0"/>
                <w:color w:val="000000"/>
                <w:kern w:val="2"/>
                <w:sz w:val="22"/>
                <w:szCs w:val="22"/>
                <w:u w:val="none"/>
                <w:lang w:val="en-US" w:eastAsia="zh-CN" w:bidi="ar-SA"/>
              </w:rPr>
            </w:pPr>
          </w:p>
        </w:tc>
        <w:tc>
          <w:tcPr>
            <w:tcW w:w="931" w:type="pct"/>
            <w:tcBorders>
              <w:top w:val="nil"/>
              <w:left w:val="nil"/>
              <w:bottom w:val="single" w:color="auto" w:sz="4" w:space="0"/>
              <w:right w:val="single" w:color="auto" w:sz="4" w:space="0"/>
            </w:tcBorders>
            <w:shd w:val="clear" w:color="auto" w:fill="FFFFFF"/>
            <w:noWrap/>
            <w:vAlign w:val="center"/>
          </w:tcPr>
          <w:p w14:paraId="4475F4F3">
            <w:pPr>
              <w:keepNext w:val="0"/>
              <w:keepLines w:val="0"/>
              <w:widowControl/>
              <w:suppressLineNumbers w:val="0"/>
              <w:snapToGrid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六、科学技术支出</w:t>
            </w:r>
          </w:p>
        </w:tc>
        <w:tc>
          <w:tcPr>
            <w:tcW w:w="178" w:type="pct"/>
            <w:tcBorders>
              <w:top w:val="nil"/>
              <w:left w:val="nil"/>
              <w:bottom w:val="single" w:color="auto" w:sz="4" w:space="0"/>
              <w:right w:val="single" w:color="auto" w:sz="4" w:space="0"/>
            </w:tcBorders>
            <w:shd w:val="clear" w:color="auto" w:fill="FFFFFF"/>
            <w:noWrap/>
            <w:vAlign w:val="center"/>
          </w:tcPr>
          <w:p w14:paraId="29C18D2C">
            <w:pPr>
              <w:keepNext w:val="0"/>
              <w:keepLines w:val="0"/>
              <w:widowControl/>
              <w:suppressLineNumbers w:val="0"/>
              <w:snapToGrid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w:t>
            </w:r>
          </w:p>
        </w:tc>
        <w:tc>
          <w:tcPr>
            <w:tcW w:w="344" w:type="pct"/>
            <w:tcBorders>
              <w:top w:val="nil"/>
              <w:left w:val="nil"/>
              <w:bottom w:val="single" w:color="auto" w:sz="4" w:space="0"/>
              <w:right w:val="single" w:color="auto" w:sz="4" w:space="0"/>
            </w:tcBorders>
            <w:shd w:val="clear" w:color="auto" w:fill="auto"/>
            <w:noWrap/>
            <w:vAlign w:val="center"/>
          </w:tcPr>
          <w:p w14:paraId="47ADDC45">
            <w:pPr>
              <w:snapToGrid w:val="0"/>
              <w:jc w:val="right"/>
              <w:rPr>
                <w:rFonts w:hint="eastAsia" w:ascii="宋体" w:hAnsi="宋体" w:eastAsia="宋体" w:cs="宋体"/>
                <w:i w:val="0"/>
                <w:color w:val="000000"/>
                <w:kern w:val="2"/>
                <w:sz w:val="22"/>
                <w:szCs w:val="22"/>
                <w:u w:val="none"/>
                <w:lang w:val="en-US" w:eastAsia="zh-CN" w:bidi="ar-SA"/>
              </w:rPr>
            </w:pPr>
          </w:p>
        </w:tc>
        <w:tc>
          <w:tcPr>
            <w:tcW w:w="591" w:type="pct"/>
            <w:tcBorders>
              <w:top w:val="nil"/>
              <w:left w:val="nil"/>
              <w:bottom w:val="single" w:color="auto" w:sz="4" w:space="0"/>
              <w:right w:val="single" w:color="auto" w:sz="4" w:space="0"/>
            </w:tcBorders>
            <w:shd w:val="clear" w:color="auto" w:fill="auto"/>
            <w:noWrap/>
            <w:vAlign w:val="center"/>
          </w:tcPr>
          <w:p w14:paraId="601332B4">
            <w:pPr>
              <w:snapToGrid w:val="0"/>
              <w:jc w:val="right"/>
              <w:rPr>
                <w:rFonts w:hint="eastAsia" w:ascii="宋体" w:hAnsi="宋体" w:eastAsia="宋体" w:cs="宋体"/>
                <w:i w:val="0"/>
                <w:color w:val="000000"/>
                <w:kern w:val="2"/>
                <w:sz w:val="22"/>
                <w:szCs w:val="22"/>
                <w:u w:val="none"/>
                <w:lang w:val="en-US" w:eastAsia="zh-CN" w:bidi="ar-SA"/>
              </w:rPr>
            </w:pPr>
          </w:p>
        </w:tc>
        <w:tc>
          <w:tcPr>
            <w:tcW w:w="551" w:type="pct"/>
            <w:tcBorders>
              <w:top w:val="nil"/>
              <w:left w:val="nil"/>
              <w:bottom w:val="single" w:color="auto" w:sz="4" w:space="0"/>
              <w:right w:val="single" w:color="auto" w:sz="4" w:space="0"/>
            </w:tcBorders>
            <w:shd w:val="clear" w:color="auto" w:fill="auto"/>
            <w:noWrap/>
            <w:vAlign w:val="center"/>
          </w:tcPr>
          <w:p w14:paraId="566D80C3">
            <w:pPr>
              <w:widowControl/>
              <w:snapToGrid w:val="0"/>
              <w:jc w:val="right"/>
              <w:rPr>
                <w:rFonts w:ascii="宋体" w:hAnsi="宋体" w:eastAsia="宋体" w:cs="宋体"/>
                <w:kern w:val="0"/>
                <w:sz w:val="22"/>
              </w:rPr>
            </w:pPr>
            <w:r>
              <w:rPr>
                <w:rFonts w:hint="eastAsia" w:ascii="宋体" w:hAnsi="宋体" w:eastAsia="宋体" w:cs="宋体"/>
                <w:kern w:val="0"/>
                <w:sz w:val="22"/>
              </w:rPr>
              <w:t>　</w:t>
            </w:r>
          </w:p>
        </w:tc>
        <w:tc>
          <w:tcPr>
            <w:tcW w:w="681" w:type="pct"/>
            <w:tcBorders>
              <w:top w:val="nil"/>
              <w:left w:val="nil"/>
              <w:bottom w:val="single" w:color="auto" w:sz="4" w:space="0"/>
              <w:right w:val="single" w:color="auto" w:sz="4" w:space="0"/>
            </w:tcBorders>
            <w:shd w:val="clear" w:color="auto" w:fill="auto"/>
            <w:noWrap/>
            <w:vAlign w:val="center"/>
          </w:tcPr>
          <w:p w14:paraId="27136D9A">
            <w:pPr>
              <w:widowControl/>
              <w:snapToGrid w:val="0"/>
              <w:jc w:val="right"/>
              <w:rPr>
                <w:rFonts w:ascii="宋体" w:hAnsi="宋体" w:eastAsia="宋体" w:cs="宋体"/>
                <w:kern w:val="0"/>
                <w:sz w:val="22"/>
              </w:rPr>
            </w:pPr>
            <w:r>
              <w:rPr>
                <w:rFonts w:hint="eastAsia" w:ascii="宋体" w:hAnsi="宋体" w:eastAsia="宋体" w:cs="宋体"/>
                <w:kern w:val="0"/>
                <w:sz w:val="22"/>
              </w:rPr>
              <w:t>　</w:t>
            </w:r>
          </w:p>
        </w:tc>
      </w:tr>
      <w:tr w14:paraId="2A8D91FB">
        <w:tblPrEx>
          <w:tblCellMar>
            <w:top w:w="32" w:type="dxa"/>
            <w:left w:w="64" w:type="dxa"/>
            <w:bottom w:w="32" w:type="dxa"/>
            <w:right w:w="64" w:type="dxa"/>
          </w:tblCellMar>
        </w:tblPrEx>
        <w:trPr>
          <w:trHeight w:val="0" w:hRule="atLeast"/>
          <w:jc w:val="center"/>
        </w:trPr>
        <w:tc>
          <w:tcPr>
            <w:tcW w:w="1255" w:type="pct"/>
            <w:tcBorders>
              <w:top w:val="nil"/>
              <w:left w:val="single" w:color="auto" w:sz="4" w:space="0"/>
              <w:bottom w:val="single" w:color="auto" w:sz="4" w:space="0"/>
              <w:right w:val="single" w:color="auto" w:sz="4" w:space="0"/>
            </w:tcBorders>
            <w:shd w:val="clear" w:color="auto" w:fill="auto"/>
            <w:noWrap/>
            <w:vAlign w:val="center"/>
          </w:tcPr>
          <w:p w14:paraId="54D4E120">
            <w:pPr>
              <w:widowControl/>
              <w:snapToGrid w:val="0"/>
              <w:jc w:val="left"/>
              <w:rPr>
                <w:rFonts w:ascii="宋体" w:hAnsi="宋体" w:eastAsia="宋体" w:cs="宋体"/>
                <w:kern w:val="0"/>
                <w:sz w:val="22"/>
              </w:rPr>
            </w:pPr>
            <w:r>
              <w:rPr>
                <w:rFonts w:hint="eastAsia" w:ascii="宋体" w:hAnsi="宋体" w:eastAsia="宋体" w:cs="宋体"/>
                <w:kern w:val="0"/>
                <w:sz w:val="22"/>
              </w:rPr>
              <w:t>　</w:t>
            </w:r>
          </w:p>
        </w:tc>
        <w:tc>
          <w:tcPr>
            <w:tcW w:w="178" w:type="pct"/>
            <w:tcBorders>
              <w:top w:val="nil"/>
              <w:left w:val="nil"/>
              <w:bottom w:val="single" w:color="auto" w:sz="4" w:space="0"/>
              <w:right w:val="single" w:color="auto" w:sz="4" w:space="0"/>
            </w:tcBorders>
            <w:shd w:val="clear" w:color="auto" w:fill="auto"/>
            <w:noWrap/>
            <w:vAlign w:val="center"/>
          </w:tcPr>
          <w:p w14:paraId="487ACBFF">
            <w:pPr>
              <w:widowControl/>
              <w:snapToGrid w:val="0"/>
              <w:jc w:val="center"/>
              <w:rPr>
                <w:rFonts w:ascii="宋体" w:hAnsi="宋体" w:eastAsia="宋体" w:cs="宋体"/>
                <w:kern w:val="0"/>
                <w:sz w:val="22"/>
              </w:rPr>
            </w:pPr>
            <w:r>
              <w:rPr>
                <w:rFonts w:hint="eastAsia" w:ascii="宋体" w:hAnsi="宋体" w:eastAsia="宋体" w:cs="宋体"/>
                <w:kern w:val="0"/>
                <w:sz w:val="22"/>
              </w:rPr>
              <w:t>7</w:t>
            </w:r>
          </w:p>
        </w:tc>
        <w:tc>
          <w:tcPr>
            <w:tcW w:w="286" w:type="pct"/>
            <w:tcBorders>
              <w:top w:val="nil"/>
              <w:left w:val="nil"/>
              <w:bottom w:val="single" w:color="auto" w:sz="4" w:space="0"/>
              <w:right w:val="single" w:color="auto" w:sz="4" w:space="0"/>
            </w:tcBorders>
            <w:shd w:val="clear" w:color="auto" w:fill="auto"/>
            <w:noWrap/>
            <w:vAlign w:val="center"/>
          </w:tcPr>
          <w:p w14:paraId="21A228E2">
            <w:pPr>
              <w:snapToGrid w:val="0"/>
              <w:jc w:val="right"/>
              <w:rPr>
                <w:rFonts w:hint="eastAsia" w:ascii="宋体" w:hAnsi="宋体" w:eastAsia="宋体" w:cs="宋体"/>
                <w:i w:val="0"/>
                <w:color w:val="000000"/>
                <w:kern w:val="2"/>
                <w:sz w:val="22"/>
                <w:szCs w:val="22"/>
                <w:u w:val="none"/>
                <w:lang w:val="en-US" w:eastAsia="zh-CN" w:bidi="ar-SA"/>
              </w:rPr>
            </w:pPr>
          </w:p>
        </w:tc>
        <w:tc>
          <w:tcPr>
            <w:tcW w:w="931" w:type="pct"/>
            <w:tcBorders>
              <w:top w:val="nil"/>
              <w:left w:val="nil"/>
              <w:bottom w:val="single" w:color="auto" w:sz="4" w:space="0"/>
              <w:right w:val="single" w:color="auto" w:sz="4" w:space="0"/>
            </w:tcBorders>
            <w:shd w:val="clear" w:color="auto" w:fill="auto"/>
            <w:noWrap/>
            <w:vAlign w:val="center"/>
          </w:tcPr>
          <w:p w14:paraId="69579EEB">
            <w:pPr>
              <w:keepNext w:val="0"/>
              <w:keepLines w:val="0"/>
              <w:widowControl/>
              <w:suppressLineNumbers w:val="0"/>
              <w:snapToGrid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eastAsia="zh-CN"/>
              </w:rPr>
              <w:t>八、社会保障和就业支出</w:t>
            </w:r>
          </w:p>
        </w:tc>
        <w:tc>
          <w:tcPr>
            <w:tcW w:w="178" w:type="pct"/>
            <w:tcBorders>
              <w:top w:val="nil"/>
              <w:left w:val="nil"/>
              <w:bottom w:val="single" w:color="auto" w:sz="4" w:space="0"/>
              <w:right w:val="single" w:color="auto" w:sz="4" w:space="0"/>
            </w:tcBorders>
            <w:shd w:val="clear" w:color="auto" w:fill="FFFFFF"/>
            <w:noWrap/>
            <w:vAlign w:val="center"/>
          </w:tcPr>
          <w:p w14:paraId="1CD9E53E">
            <w:pPr>
              <w:keepNext w:val="0"/>
              <w:keepLines w:val="0"/>
              <w:widowControl/>
              <w:suppressLineNumbers w:val="0"/>
              <w:snapToGrid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w:t>
            </w:r>
          </w:p>
        </w:tc>
        <w:tc>
          <w:tcPr>
            <w:tcW w:w="344" w:type="pct"/>
            <w:tcBorders>
              <w:top w:val="nil"/>
              <w:left w:val="nil"/>
              <w:bottom w:val="single" w:color="auto" w:sz="4" w:space="0"/>
              <w:right w:val="single" w:color="auto" w:sz="4" w:space="0"/>
            </w:tcBorders>
            <w:shd w:val="clear" w:color="auto" w:fill="auto"/>
            <w:noWrap/>
            <w:vAlign w:val="center"/>
          </w:tcPr>
          <w:p w14:paraId="61491CDC">
            <w:pPr>
              <w:snapToGrid w:val="0"/>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7.21</w:t>
            </w:r>
          </w:p>
        </w:tc>
        <w:tc>
          <w:tcPr>
            <w:tcW w:w="591" w:type="pct"/>
            <w:tcBorders>
              <w:top w:val="nil"/>
              <w:left w:val="nil"/>
              <w:bottom w:val="single" w:color="auto" w:sz="4" w:space="0"/>
              <w:right w:val="single" w:color="auto" w:sz="4" w:space="0"/>
            </w:tcBorders>
            <w:shd w:val="clear" w:color="auto" w:fill="auto"/>
            <w:noWrap/>
            <w:vAlign w:val="center"/>
          </w:tcPr>
          <w:p w14:paraId="336B6A0E">
            <w:pPr>
              <w:snapToGrid w:val="0"/>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7.21</w:t>
            </w:r>
          </w:p>
        </w:tc>
        <w:tc>
          <w:tcPr>
            <w:tcW w:w="551" w:type="pct"/>
            <w:tcBorders>
              <w:top w:val="nil"/>
              <w:left w:val="nil"/>
              <w:bottom w:val="single" w:color="auto" w:sz="4" w:space="0"/>
              <w:right w:val="single" w:color="auto" w:sz="4" w:space="0"/>
            </w:tcBorders>
            <w:shd w:val="clear" w:color="auto" w:fill="auto"/>
            <w:noWrap/>
            <w:vAlign w:val="center"/>
          </w:tcPr>
          <w:p w14:paraId="638736D0">
            <w:pPr>
              <w:widowControl/>
              <w:snapToGrid w:val="0"/>
              <w:jc w:val="right"/>
              <w:rPr>
                <w:rFonts w:ascii="宋体" w:hAnsi="宋体" w:eastAsia="宋体" w:cs="宋体"/>
                <w:kern w:val="0"/>
                <w:sz w:val="22"/>
              </w:rPr>
            </w:pPr>
            <w:r>
              <w:rPr>
                <w:rFonts w:hint="eastAsia" w:ascii="宋体" w:hAnsi="宋体" w:eastAsia="宋体" w:cs="宋体"/>
                <w:kern w:val="0"/>
                <w:sz w:val="22"/>
              </w:rPr>
              <w:t>　</w:t>
            </w:r>
          </w:p>
        </w:tc>
        <w:tc>
          <w:tcPr>
            <w:tcW w:w="681" w:type="pct"/>
            <w:tcBorders>
              <w:top w:val="nil"/>
              <w:left w:val="nil"/>
              <w:bottom w:val="single" w:color="auto" w:sz="4" w:space="0"/>
              <w:right w:val="single" w:color="auto" w:sz="4" w:space="0"/>
            </w:tcBorders>
            <w:shd w:val="clear" w:color="auto" w:fill="auto"/>
            <w:noWrap/>
            <w:vAlign w:val="center"/>
          </w:tcPr>
          <w:p w14:paraId="09D7DD7D">
            <w:pPr>
              <w:widowControl/>
              <w:snapToGrid w:val="0"/>
              <w:jc w:val="right"/>
              <w:rPr>
                <w:rFonts w:ascii="宋体" w:hAnsi="宋体" w:eastAsia="宋体" w:cs="宋体"/>
                <w:kern w:val="0"/>
                <w:sz w:val="22"/>
              </w:rPr>
            </w:pPr>
            <w:r>
              <w:rPr>
                <w:rFonts w:hint="eastAsia" w:ascii="宋体" w:hAnsi="宋体" w:eastAsia="宋体" w:cs="宋体"/>
                <w:kern w:val="0"/>
                <w:sz w:val="22"/>
              </w:rPr>
              <w:t>　</w:t>
            </w:r>
          </w:p>
        </w:tc>
      </w:tr>
      <w:tr w14:paraId="76F21A53">
        <w:tblPrEx>
          <w:tblCellMar>
            <w:top w:w="32" w:type="dxa"/>
            <w:left w:w="64" w:type="dxa"/>
            <w:bottom w:w="32" w:type="dxa"/>
            <w:right w:w="64" w:type="dxa"/>
          </w:tblCellMar>
        </w:tblPrEx>
        <w:trPr>
          <w:trHeight w:val="0" w:hRule="atLeast"/>
          <w:jc w:val="center"/>
        </w:trPr>
        <w:tc>
          <w:tcPr>
            <w:tcW w:w="1255" w:type="pct"/>
            <w:tcBorders>
              <w:top w:val="nil"/>
              <w:left w:val="single" w:color="auto" w:sz="4" w:space="0"/>
              <w:bottom w:val="single" w:color="auto" w:sz="4" w:space="0"/>
              <w:right w:val="single" w:color="auto" w:sz="4" w:space="0"/>
            </w:tcBorders>
            <w:shd w:val="clear" w:color="auto" w:fill="auto"/>
            <w:noWrap/>
            <w:vAlign w:val="center"/>
          </w:tcPr>
          <w:p w14:paraId="5918966D">
            <w:pPr>
              <w:widowControl/>
              <w:snapToGrid w:val="0"/>
              <w:jc w:val="left"/>
              <w:rPr>
                <w:rFonts w:ascii="宋体" w:hAnsi="宋体" w:eastAsia="宋体" w:cs="宋体"/>
                <w:kern w:val="0"/>
                <w:sz w:val="22"/>
              </w:rPr>
            </w:pPr>
            <w:r>
              <w:rPr>
                <w:rFonts w:hint="eastAsia" w:ascii="宋体" w:hAnsi="宋体" w:eastAsia="宋体" w:cs="宋体"/>
                <w:kern w:val="0"/>
                <w:sz w:val="22"/>
              </w:rPr>
              <w:t>　</w:t>
            </w:r>
          </w:p>
        </w:tc>
        <w:tc>
          <w:tcPr>
            <w:tcW w:w="178" w:type="pct"/>
            <w:tcBorders>
              <w:top w:val="nil"/>
              <w:left w:val="nil"/>
              <w:bottom w:val="single" w:color="auto" w:sz="4" w:space="0"/>
              <w:right w:val="single" w:color="auto" w:sz="4" w:space="0"/>
            </w:tcBorders>
            <w:shd w:val="clear" w:color="auto" w:fill="auto"/>
            <w:noWrap/>
            <w:vAlign w:val="center"/>
          </w:tcPr>
          <w:p w14:paraId="443A95BA">
            <w:pPr>
              <w:widowControl/>
              <w:snapToGrid w:val="0"/>
              <w:jc w:val="center"/>
              <w:rPr>
                <w:rFonts w:ascii="宋体" w:hAnsi="宋体" w:eastAsia="宋体" w:cs="宋体"/>
                <w:kern w:val="0"/>
                <w:sz w:val="22"/>
              </w:rPr>
            </w:pPr>
            <w:r>
              <w:rPr>
                <w:rFonts w:hint="eastAsia" w:ascii="宋体" w:hAnsi="宋体" w:eastAsia="宋体" w:cs="宋体"/>
                <w:kern w:val="0"/>
                <w:sz w:val="22"/>
              </w:rPr>
              <w:t>8</w:t>
            </w:r>
          </w:p>
        </w:tc>
        <w:tc>
          <w:tcPr>
            <w:tcW w:w="286" w:type="pct"/>
            <w:tcBorders>
              <w:top w:val="nil"/>
              <w:left w:val="nil"/>
              <w:bottom w:val="single" w:color="auto" w:sz="4" w:space="0"/>
              <w:right w:val="single" w:color="auto" w:sz="4" w:space="0"/>
            </w:tcBorders>
            <w:shd w:val="clear" w:color="auto" w:fill="auto"/>
            <w:noWrap/>
            <w:vAlign w:val="center"/>
          </w:tcPr>
          <w:p w14:paraId="5DFF4C3E">
            <w:pPr>
              <w:snapToGrid w:val="0"/>
              <w:jc w:val="right"/>
              <w:rPr>
                <w:rFonts w:hint="eastAsia" w:ascii="宋体" w:hAnsi="宋体" w:eastAsia="宋体" w:cs="宋体"/>
                <w:i w:val="0"/>
                <w:color w:val="000000"/>
                <w:kern w:val="2"/>
                <w:sz w:val="22"/>
                <w:szCs w:val="22"/>
                <w:u w:val="none"/>
                <w:lang w:val="en-US" w:eastAsia="zh-CN" w:bidi="ar-SA"/>
              </w:rPr>
            </w:pPr>
          </w:p>
        </w:tc>
        <w:tc>
          <w:tcPr>
            <w:tcW w:w="931" w:type="pct"/>
            <w:tcBorders>
              <w:top w:val="nil"/>
              <w:left w:val="nil"/>
              <w:bottom w:val="single" w:color="auto" w:sz="4" w:space="0"/>
              <w:right w:val="single" w:color="auto" w:sz="4" w:space="0"/>
            </w:tcBorders>
            <w:shd w:val="clear" w:color="auto" w:fill="auto"/>
            <w:noWrap/>
            <w:vAlign w:val="center"/>
          </w:tcPr>
          <w:p w14:paraId="0D44D9A6">
            <w:pPr>
              <w:snapToGrid w:val="0"/>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eastAsia="zh-CN"/>
              </w:rPr>
              <w:t>十一、卫生健康支出</w:t>
            </w:r>
          </w:p>
        </w:tc>
        <w:tc>
          <w:tcPr>
            <w:tcW w:w="178" w:type="pct"/>
            <w:tcBorders>
              <w:top w:val="nil"/>
              <w:left w:val="nil"/>
              <w:bottom w:val="single" w:color="auto" w:sz="4" w:space="0"/>
              <w:right w:val="single" w:color="auto" w:sz="4" w:space="0"/>
            </w:tcBorders>
            <w:shd w:val="clear" w:color="auto" w:fill="FFFFFF"/>
            <w:noWrap/>
            <w:vAlign w:val="center"/>
          </w:tcPr>
          <w:p w14:paraId="0FC67F94">
            <w:pPr>
              <w:keepNext w:val="0"/>
              <w:keepLines w:val="0"/>
              <w:widowControl/>
              <w:suppressLineNumbers w:val="0"/>
              <w:snapToGrid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w:t>
            </w:r>
          </w:p>
        </w:tc>
        <w:tc>
          <w:tcPr>
            <w:tcW w:w="344" w:type="pct"/>
            <w:tcBorders>
              <w:top w:val="nil"/>
              <w:left w:val="nil"/>
              <w:bottom w:val="single" w:color="auto" w:sz="4" w:space="0"/>
              <w:right w:val="single" w:color="auto" w:sz="4" w:space="0"/>
            </w:tcBorders>
            <w:shd w:val="clear" w:color="auto" w:fill="auto"/>
            <w:noWrap/>
            <w:vAlign w:val="center"/>
          </w:tcPr>
          <w:p w14:paraId="39EF0CBD">
            <w:pPr>
              <w:snapToGrid w:val="0"/>
              <w:jc w:val="right"/>
              <w:rPr>
                <w:rFonts w:hint="default" w:ascii="宋体" w:hAnsi="宋体" w:eastAsia="宋体" w:cs="宋体"/>
                <w:i w:val="0"/>
                <w:color w:val="000000"/>
                <w:kern w:val="2"/>
                <w:sz w:val="22"/>
                <w:szCs w:val="22"/>
                <w:u w:val="none"/>
                <w:lang w:val="en-US" w:eastAsia="zh-CN" w:bidi="ar-SA"/>
              </w:rPr>
            </w:pPr>
          </w:p>
        </w:tc>
        <w:tc>
          <w:tcPr>
            <w:tcW w:w="591" w:type="pct"/>
            <w:tcBorders>
              <w:top w:val="nil"/>
              <w:left w:val="nil"/>
              <w:bottom w:val="single" w:color="auto" w:sz="4" w:space="0"/>
              <w:right w:val="single" w:color="auto" w:sz="4" w:space="0"/>
            </w:tcBorders>
            <w:shd w:val="clear" w:color="auto" w:fill="auto"/>
            <w:noWrap/>
            <w:vAlign w:val="center"/>
          </w:tcPr>
          <w:p w14:paraId="2AAFA5B9">
            <w:pPr>
              <w:snapToGrid w:val="0"/>
              <w:jc w:val="right"/>
              <w:rPr>
                <w:rFonts w:hint="default" w:ascii="宋体" w:hAnsi="宋体" w:eastAsia="宋体" w:cs="宋体"/>
                <w:i w:val="0"/>
                <w:color w:val="000000"/>
                <w:kern w:val="2"/>
                <w:sz w:val="22"/>
                <w:szCs w:val="22"/>
                <w:u w:val="none"/>
                <w:lang w:val="en-US" w:eastAsia="zh-CN" w:bidi="ar-SA"/>
              </w:rPr>
            </w:pPr>
          </w:p>
        </w:tc>
        <w:tc>
          <w:tcPr>
            <w:tcW w:w="551" w:type="pct"/>
            <w:tcBorders>
              <w:top w:val="nil"/>
              <w:left w:val="nil"/>
              <w:bottom w:val="single" w:color="auto" w:sz="4" w:space="0"/>
              <w:right w:val="single" w:color="auto" w:sz="4" w:space="0"/>
            </w:tcBorders>
            <w:shd w:val="clear" w:color="auto" w:fill="auto"/>
            <w:noWrap/>
            <w:vAlign w:val="center"/>
          </w:tcPr>
          <w:p w14:paraId="585BFE35">
            <w:pPr>
              <w:widowControl/>
              <w:snapToGrid w:val="0"/>
              <w:jc w:val="right"/>
              <w:rPr>
                <w:rFonts w:ascii="宋体" w:hAnsi="宋体" w:eastAsia="宋体" w:cs="宋体"/>
                <w:kern w:val="0"/>
                <w:sz w:val="22"/>
              </w:rPr>
            </w:pPr>
            <w:r>
              <w:rPr>
                <w:rFonts w:hint="eastAsia" w:ascii="宋体" w:hAnsi="宋体" w:eastAsia="宋体" w:cs="宋体"/>
                <w:kern w:val="0"/>
                <w:sz w:val="22"/>
              </w:rPr>
              <w:t>　</w:t>
            </w:r>
          </w:p>
        </w:tc>
        <w:tc>
          <w:tcPr>
            <w:tcW w:w="681" w:type="pct"/>
            <w:tcBorders>
              <w:top w:val="nil"/>
              <w:left w:val="nil"/>
              <w:bottom w:val="single" w:color="auto" w:sz="4" w:space="0"/>
              <w:right w:val="single" w:color="auto" w:sz="4" w:space="0"/>
            </w:tcBorders>
            <w:shd w:val="clear" w:color="auto" w:fill="auto"/>
            <w:noWrap/>
            <w:vAlign w:val="center"/>
          </w:tcPr>
          <w:p w14:paraId="0491A84D">
            <w:pPr>
              <w:widowControl/>
              <w:snapToGrid w:val="0"/>
              <w:jc w:val="center"/>
              <w:rPr>
                <w:rFonts w:ascii="宋体" w:hAnsi="宋体" w:eastAsia="宋体" w:cs="宋体"/>
                <w:kern w:val="0"/>
                <w:sz w:val="22"/>
              </w:rPr>
            </w:pPr>
            <w:r>
              <w:rPr>
                <w:rFonts w:hint="eastAsia" w:ascii="宋体" w:hAnsi="宋体" w:eastAsia="宋体" w:cs="宋体"/>
                <w:kern w:val="0"/>
                <w:sz w:val="22"/>
              </w:rPr>
              <w:t>　</w:t>
            </w:r>
          </w:p>
        </w:tc>
      </w:tr>
      <w:tr w14:paraId="755683D5">
        <w:tblPrEx>
          <w:tblCellMar>
            <w:top w:w="32" w:type="dxa"/>
            <w:left w:w="64" w:type="dxa"/>
            <w:bottom w:w="32" w:type="dxa"/>
            <w:right w:w="64" w:type="dxa"/>
          </w:tblCellMar>
        </w:tblPrEx>
        <w:trPr>
          <w:trHeight w:val="0" w:hRule="atLeast"/>
          <w:jc w:val="center"/>
        </w:trPr>
        <w:tc>
          <w:tcPr>
            <w:tcW w:w="1255" w:type="pct"/>
            <w:tcBorders>
              <w:top w:val="nil"/>
              <w:left w:val="single" w:color="auto" w:sz="4" w:space="0"/>
              <w:bottom w:val="single" w:color="auto" w:sz="4" w:space="0"/>
              <w:right w:val="single" w:color="auto" w:sz="4" w:space="0"/>
            </w:tcBorders>
            <w:shd w:val="clear" w:color="auto" w:fill="auto"/>
            <w:noWrap/>
            <w:vAlign w:val="center"/>
          </w:tcPr>
          <w:p w14:paraId="01BBD9C7">
            <w:pPr>
              <w:widowControl/>
              <w:snapToGrid w:val="0"/>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178" w:type="pct"/>
            <w:tcBorders>
              <w:top w:val="nil"/>
              <w:left w:val="nil"/>
              <w:bottom w:val="single" w:color="auto" w:sz="4" w:space="0"/>
              <w:right w:val="single" w:color="auto" w:sz="4" w:space="0"/>
            </w:tcBorders>
            <w:shd w:val="clear" w:color="auto" w:fill="auto"/>
            <w:noWrap/>
            <w:vAlign w:val="center"/>
          </w:tcPr>
          <w:p w14:paraId="209B1302">
            <w:pPr>
              <w:widowControl/>
              <w:snapToGrid w:val="0"/>
              <w:jc w:val="center"/>
              <w:rPr>
                <w:rFonts w:ascii="宋体" w:hAnsi="宋体" w:eastAsia="宋体" w:cs="宋体"/>
                <w:kern w:val="0"/>
                <w:sz w:val="22"/>
              </w:rPr>
            </w:pPr>
            <w:r>
              <w:rPr>
                <w:rFonts w:hint="eastAsia" w:ascii="宋体" w:hAnsi="宋体" w:eastAsia="宋体" w:cs="宋体"/>
                <w:kern w:val="0"/>
                <w:sz w:val="22"/>
              </w:rPr>
              <w:t>9</w:t>
            </w:r>
          </w:p>
        </w:tc>
        <w:tc>
          <w:tcPr>
            <w:tcW w:w="286" w:type="pct"/>
            <w:tcBorders>
              <w:top w:val="nil"/>
              <w:left w:val="nil"/>
              <w:bottom w:val="single" w:color="auto" w:sz="4" w:space="0"/>
              <w:right w:val="single" w:color="auto" w:sz="4" w:space="0"/>
            </w:tcBorders>
            <w:shd w:val="clear" w:color="auto" w:fill="auto"/>
            <w:noWrap/>
            <w:vAlign w:val="center"/>
          </w:tcPr>
          <w:p w14:paraId="6D9447EC">
            <w:pPr>
              <w:snapToGrid w:val="0"/>
              <w:jc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848.88</w:t>
            </w:r>
          </w:p>
        </w:tc>
        <w:tc>
          <w:tcPr>
            <w:tcW w:w="931" w:type="pct"/>
            <w:tcBorders>
              <w:top w:val="nil"/>
              <w:left w:val="nil"/>
              <w:bottom w:val="single" w:color="auto" w:sz="4" w:space="0"/>
              <w:right w:val="single" w:color="auto" w:sz="4" w:space="0"/>
            </w:tcBorders>
            <w:shd w:val="clear" w:color="auto" w:fill="auto"/>
            <w:noWrap/>
            <w:vAlign w:val="center"/>
          </w:tcPr>
          <w:p w14:paraId="3424527E">
            <w:pPr>
              <w:snapToGrid w:val="0"/>
              <w:jc w:val="both"/>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二十三、其他支出</w:t>
            </w:r>
          </w:p>
        </w:tc>
        <w:tc>
          <w:tcPr>
            <w:tcW w:w="178" w:type="pct"/>
            <w:tcBorders>
              <w:top w:val="nil"/>
              <w:left w:val="nil"/>
              <w:bottom w:val="single" w:color="auto" w:sz="4" w:space="0"/>
              <w:right w:val="single" w:color="auto" w:sz="4" w:space="0"/>
            </w:tcBorders>
            <w:shd w:val="clear" w:color="auto" w:fill="FFFFFF"/>
            <w:noWrap/>
            <w:vAlign w:val="center"/>
          </w:tcPr>
          <w:p w14:paraId="47558C54">
            <w:pPr>
              <w:keepNext w:val="0"/>
              <w:keepLines w:val="0"/>
              <w:widowControl/>
              <w:suppressLineNumbers w:val="0"/>
              <w:snapToGrid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w:t>
            </w:r>
          </w:p>
        </w:tc>
        <w:tc>
          <w:tcPr>
            <w:tcW w:w="344" w:type="pct"/>
            <w:tcBorders>
              <w:top w:val="nil"/>
              <w:left w:val="nil"/>
              <w:bottom w:val="single" w:color="auto" w:sz="4" w:space="0"/>
              <w:right w:val="single" w:color="auto" w:sz="4" w:space="0"/>
            </w:tcBorders>
            <w:shd w:val="clear" w:color="auto" w:fill="auto"/>
            <w:noWrap/>
            <w:vAlign w:val="center"/>
          </w:tcPr>
          <w:p w14:paraId="35D1E44C">
            <w:pPr>
              <w:snapToGrid w:val="0"/>
              <w:jc w:val="right"/>
              <w:rPr>
                <w:rFonts w:hint="default" w:ascii="宋体" w:hAnsi="宋体" w:eastAsia="宋体" w:cs="宋体"/>
                <w:b w:val="0"/>
                <w:bCs/>
                <w:i w:val="0"/>
                <w:color w:val="000000"/>
                <w:kern w:val="2"/>
                <w:sz w:val="22"/>
                <w:szCs w:val="22"/>
                <w:u w:val="none"/>
                <w:lang w:val="en-US" w:eastAsia="zh-CN" w:bidi="ar-SA"/>
              </w:rPr>
            </w:pPr>
            <w:r>
              <w:rPr>
                <w:rFonts w:hint="eastAsia" w:ascii="宋体" w:hAnsi="宋体" w:eastAsia="宋体" w:cs="宋体"/>
                <w:b w:val="0"/>
                <w:bCs/>
                <w:i w:val="0"/>
                <w:color w:val="000000"/>
                <w:kern w:val="2"/>
                <w:sz w:val="22"/>
                <w:szCs w:val="22"/>
                <w:u w:val="none"/>
                <w:lang w:val="en-US" w:eastAsia="zh-CN" w:bidi="ar-SA"/>
              </w:rPr>
              <w:t>0.31</w:t>
            </w:r>
          </w:p>
        </w:tc>
        <w:tc>
          <w:tcPr>
            <w:tcW w:w="591" w:type="pct"/>
            <w:tcBorders>
              <w:top w:val="nil"/>
              <w:left w:val="nil"/>
              <w:bottom w:val="single" w:color="auto" w:sz="4" w:space="0"/>
              <w:right w:val="single" w:color="auto" w:sz="4" w:space="0"/>
            </w:tcBorders>
            <w:shd w:val="clear" w:color="auto" w:fill="auto"/>
            <w:noWrap/>
            <w:vAlign w:val="center"/>
          </w:tcPr>
          <w:p w14:paraId="2DF5236B">
            <w:pPr>
              <w:snapToGrid w:val="0"/>
              <w:jc w:val="right"/>
              <w:rPr>
                <w:rFonts w:hint="default" w:ascii="宋体" w:hAnsi="宋体" w:eastAsia="宋体" w:cs="宋体"/>
                <w:b w:val="0"/>
                <w:bCs/>
                <w:i w:val="0"/>
                <w:color w:val="000000"/>
                <w:kern w:val="2"/>
                <w:sz w:val="22"/>
                <w:szCs w:val="22"/>
                <w:u w:val="none"/>
                <w:lang w:val="en-US" w:eastAsia="zh-CN" w:bidi="ar-SA"/>
              </w:rPr>
            </w:pPr>
            <w:r>
              <w:rPr>
                <w:rFonts w:hint="eastAsia" w:ascii="宋体" w:hAnsi="宋体" w:eastAsia="宋体" w:cs="宋体"/>
                <w:b w:val="0"/>
                <w:bCs/>
                <w:i w:val="0"/>
                <w:color w:val="000000"/>
                <w:kern w:val="2"/>
                <w:sz w:val="22"/>
                <w:szCs w:val="22"/>
                <w:u w:val="none"/>
                <w:lang w:val="en-US" w:eastAsia="zh-CN" w:bidi="ar-SA"/>
              </w:rPr>
              <w:t>0.31</w:t>
            </w:r>
          </w:p>
        </w:tc>
        <w:tc>
          <w:tcPr>
            <w:tcW w:w="551" w:type="pct"/>
            <w:tcBorders>
              <w:top w:val="nil"/>
              <w:left w:val="nil"/>
              <w:bottom w:val="single" w:color="auto" w:sz="4" w:space="0"/>
              <w:right w:val="single" w:color="auto" w:sz="4" w:space="0"/>
            </w:tcBorders>
            <w:shd w:val="clear" w:color="auto" w:fill="auto"/>
            <w:noWrap/>
            <w:vAlign w:val="center"/>
          </w:tcPr>
          <w:p w14:paraId="783FFC76">
            <w:pPr>
              <w:widowControl/>
              <w:snapToGrid w:val="0"/>
              <w:jc w:val="right"/>
              <w:rPr>
                <w:rFonts w:ascii="宋体" w:hAnsi="宋体" w:eastAsia="宋体" w:cs="宋体"/>
                <w:kern w:val="0"/>
                <w:sz w:val="22"/>
              </w:rPr>
            </w:pPr>
            <w:r>
              <w:rPr>
                <w:rFonts w:hint="eastAsia" w:ascii="宋体" w:hAnsi="宋体" w:eastAsia="宋体" w:cs="宋体"/>
                <w:kern w:val="0"/>
                <w:sz w:val="22"/>
              </w:rPr>
              <w:t>　</w:t>
            </w:r>
          </w:p>
        </w:tc>
        <w:tc>
          <w:tcPr>
            <w:tcW w:w="681" w:type="pct"/>
            <w:tcBorders>
              <w:top w:val="nil"/>
              <w:left w:val="nil"/>
              <w:bottom w:val="single" w:color="auto" w:sz="4" w:space="0"/>
              <w:right w:val="single" w:color="auto" w:sz="4" w:space="0"/>
            </w:tcBorders>
            <w:shd w:val="clear" w:color="auto" w:fill="auto"/>
            <w:noWrap/>
            <w:vAlign w:val="center"/>
          </w:tcPr>
          <w:p w14:paraId="2574C563">
            <w:pPr>
              <w:widowControl/>
              <w:snapToGrid w:val="0"/>
              <w:jc w:val="left"/>
              <w:rPr>
                <w:rFonts w:ascii="宋体" w:hAnsi="宋体" w:eastAsia="宋体" w:cs="宋体"/>
                <w:b/>
                <w:bCs/>
                <w:kern w:val="0"/>
                <w:sz w:val="22"/>
              </w:rPr>
            </w:pPr>
            <w:r>
              <w:rPr>
                <w:rFonts w:hint="eastAsia" w:ascii="宋体" w:hAnsi="宋体" w:eastAsia="宋体" w:cs="宋体"/>
                <w:b/>
                <w:bCs/>
                <w:kern w:val="0"/>
                <w:sz w:val="22"/>
              </w:rPr>
              <w:t>　</w:t>
            </w:r>
          </w:p>
        </w:tc>
      </w:tr>
      <w:tr w14:paraId="157C40C7">
        <w:tblPrEx>
          <w:tblCellMar>
            <w:top w:w="32" w:type="dxa"/>
            <w:left w:w="64" w:type="dxa"/>
            <w:bottom w:w="32" w:type="dxa"/>
            <w:right w:w="64" w:type="dxa"/>
          </w:tblCellMar>
        </w:tblPrEx>
        <w:trPr>
          <w:trHeight w:val="0" w:hRule="atLeast"/>
          <w:jc w:val="center"/>
        </w:trPr>
        <w:tc>
          <w:tcPr>
            <w:tcW w:w="1255" w:type="pct"/>
            <w:tcBorders>
              <w:top w:val="nil"/>
              <w:left w:val="single" w:color="auto" w:sz="4" w:space="0"/>
              <w:bottom w:val="single" w:color="auto" w:sz="4" w:space="0"/>
              <w:right w:val="single" w:color="auto" w:sz="4" w:space="0"/>
            </w:tcBorders>
            <w:shd w:val="clear" w:color="auto" w:fill="auto"/>
            <w:noWrap/>
            <w:vAlign w:val="center"/>
          </w:tcPr>
          <w:p w14:paraId="07834E6E">
            <w:pPr>
              <w:widowControl/>
              <w:snapToGrid w:val="0"/>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178" w:type="pct"/>
            <w:tcBorders>
              <w:top w:val="nil"/>
              <w:left w:val="nil"/>
              <w:bottom w:val="single" w:color="auto" w:sz="4" w:space="0"/>
              <w:right w:val="single" w:color="auto" w:sz="4" w:space="0"/>
            </w:tcBorders>
            <w:shd w:val="clear" w:color="auto" w:fill="auto"/>
            <w:noWrap/>
            <w:vAlign w:val="center"/>
          </w:tcPr>
          <w:p w14:paraId="6807774B">
            <w:pPr>
              <w:widowControl/>
              <w:snapToGrid w:val="0"/>
              <w:jc w:val="center"/>
              <w:rPr>
                <w:rFonts w:ascii="宋体" w:hAnsi="宋体" w:eastAsia="宋体" w:cs="宋体"/>
                <w:kern w:val="0"/>
                <w:sz w:val="22"/>
              </w:rPr>
            </w:pPr>
            <w:r>
              <w:rPr>
                <w:rFonts w:hint="eastAsia" w:ascii="宋体" w:hAnsi="宋体" w:eastAsia="宋体" w:cs="宋体"/>
                <w:kern w:val="0"/>
                <w:sz w:val="22"/>
              </w:rPr>
              <w:t>10</w:t>
            </w:r>
          </w:p>
        </w:tc>
        <w:tc>
          <w:tcPr>
            <w:tcW w:w="286" w:type="pct"/>
            <w:tcBorders>
              <w:top w:val="nil"/>
              <w:left w:val="nil"/>
              <w:bottom w:val="single" w:color="auto" w:sz="4" w:space="0"/>
              <w:right w:val="single" w:color="auto" w:sz="4" w:space="0"/>
            </w:tcBorders>
            <w:shd w:val="clear" w:color="auto" w:fill="auto"/>
            <w:noWrap/>
            <w:vAlign w:val="center"/>
          </w:tcPr>
          <w:p w14:paraId="2F32901E">
            <w:pPr>
              <w:snapToGrid w:val="0"/>
              <w:jc w:val="right"/>
              <w:rPr>
                <w:rFonts w:hint="default" w:ascii="宋体" w:hAnsi="宋体" w:eastAsia="宋体" w:cs="宋体"/>
                <w:i w:val="0"/>
                <w:color w:val="000000"/>
                <w:kern w:val="2"/>
                <w:sz w:val="22"/>
                <w:szCs w:val="22"/>
                <w:u w:val="none"/>
                <w:lang w:val="en-US" w:eastAsia="zh-CN" w:bidi="ar-SA"/>
              </w:rPr>
            </w:pPr>
          </w:p>
        </w:tc>
        <w:tc>
          <w:tcPr>
            <w:tcW w:w="931" w:type="pct"/>
            <w:tcBorders>
              <w:top w:val="nil"/>
              <w:left w:val="nil"/>
              <w:bottom w:val="single" w:color="auto" w:sz="4" w:space="0"/>
              <w:right w:val="single" w:color="auto" w:sz="4" w:space="0"/>
            </w:tcBorders>
            <w:shd w:val="clear" w:color="auto" w:fill="auto"/>
            <w:noWrap/>
            <w:vAlign w:val="center"/>
          </w:tcPr>
          <w:p w14:paraId="63FB8B69">
            <w:pPr>
              <w:widowControl/>
              <w:snapToGrid w:val="0"/>
              <w:jc w:val="center"/>
              <w:rPr>
                <w:rFonts w:ascii="宋体" w:hAnsi="宋体" w:eastAsia="宋体" w:cs="宋体"/>
                <w:kern w:val="0"/>
                <w:sz w:val="22"/>
              </w:rPr>
            </w:pPr>
            <w:r>
              <w:rPr>
                <w:rFonts w:hint="eastAsia" w:ascii="宋体" w:hAnsi="宋体" w:eastAsia="宋体" w:cs="宋体"/>
                <w:b/>
                <w:bCs/>
                <w:kern w:val="0"/>
                <w:sz w:val="22"/>
              </w:rPr>
              <w:t>本年支出合计</w:t>
            </w:r>
          </w:p>
        </w:tc>
        <w:tc>
          <w:tcPr>
            <w:tcW w:w="178" w:type="pct"/>
            <w:tcBorders>
              <w:top w:val="nil"/>
              <w:left w:val="nil"/>
              <w:bottom w:val="single" w:color="auto" w:sz="4" w:space="0"/>
              <w:right w:val="single" w:color="auto" w:sz="4" w:space="0"/>
            </w:tcBorders>
            <w:shd w:val="clear" w:color="auto" w:fill="auto"/>
            <w:noWrap/>
            <w:vAlign w:val="center"/>
          </w:tcPr>
          <w:p w14:paraId="75D735D0">
            <w:pPr>
              <w:widowControl/>
              <w:snapToGrid w:val="0"/>
              <w:jc w:val="center"/>
              <w:rPr>
                <w:rFonts w:ascii="宋体" w:hAnsi="宋体" w:eastAsia="宋体" w:cs="宋体"/>
                <w:kern w:val="0"/>
                <w:sz w:val="22"/>
              </w:rPr>
            </w:pPr>
            <w:r>
              <w:rPr>
                <w:rFonts w:hint="eastAsia" w:ascii="宋体" w:hAnsi="宋体" w:eastAsia="宋体" w:cs="宋体"/>
                <w:kern w:val="0"/>
                <w:sz w:val="22"/>
              </w:rPr>
              <w:t>24</w:t>
            </w:r>
          </w:p>
        </w:tc>
        <w:tc>
          <w:tcPr>
            <w:tcW w:w="344" w:type="pct"/>
            <w:tcBorders>
              <w:top w:val="nil"/>
              <w:left w:val="nil"/>
              <w:bottom w:val="single" w:color="auto" w:sz="4" w:space="0"/>
              <w:right w:val="single" w:color="auto" w:sz="4" w:space="0"/>
            </w:tcBorders>
            <w:shd w:val="clear" w:color="auto" w:fill="auto"/>
            <w:noWrap/>
            <w:vAlign w:val="center"/>
          </w:tcPr>
          <w:p w14:paraId="420B2BF2">
            <w:pPr>
              <w:widowControl/>
              <w:snapToGrid w:val="0"/>
              <w:jc w:val="right"/>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848.88</w:t>
            </w:r>
          </w:p>
        </w:tc>
        <w:tc>
          <w:tcPr>
            <w:tcW w:w="591" w:type="pct"/>
            <w:tcBorders>
              <w:top w:val="nil"/>
              <w:left w:val="nil"/>
              <w:bottom w:val="single" w:color="auto" w:sz="4" w:space="0"/>
              <w:right w:val="single" w:color="auto" w:sz="4" w:space="0"/>
            </w:tcBorders>
            <w:shd w:val="clear" w:color="auto" w:fill="auto"/>
            <w:noWrap/>
            <w:vAlign w:val="center"/>
          </w:tcPr>
          <w:p w14:paraId="7E246C1B">
            <w:pPr>
              <w:widowControl/>
              <w:snapToGrid w:val="0"/>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848.88</w:t>
            </w:r>
          </w:p>
        </w:tc>
        <w:tc>
          <w:tcPr>
            <w:tcW w:w="551" w:type="pct"/>
            <w:tcBorders>
              <w:top w:val="nil"/>
              <w:left w:val="nil"/>
              <w:bottom w:val="single" w:color="auto" w:sz="4" w:space="0"/>
              <w:right w:val="single" w:color="auto" w:sz="4" w:space="0"/>
            </w:tcBorders>
            <w:shd w:val="clear" w:color="auto" w:fill="auto"/>
            <w:noWrap/>
            <w:vAlign w:val="center"/>
          </w:tcPr>
          <w:p w14:paraId="43C1CCEE">
            <w:pPr>
              <w:widowControl/>
              <w:snapToGrid w:val="0"/>
              <w:jc w:val="right"/>
              <w:rPr>
                <w:rFonts w:ascii="宋体" w:hAnsi="宋体" w:eastAsia="宋体" w:cs="宋体"/>
                <w:kern w:val="0"/>
                <w:sz w:val="22"/>
              </w:rPr>
            </w:pPr>
            <w:r>
              <w:rPr>
                <w:rFonts w:hint="eastAsia" w:ascii="宋体" w:hAnsi="宋体" w:eastAsia="宋体" w:cs="宋体"/>
                <w:kern w:val="0"/>
                <w:sz w:val="22"/>
              </w:rPr>
              <w:t>　</w:t>
            </w:r>
          </w:p>
        </w:tc>
        <w:tc>
          <w:tcPr>
            <w:tcW w:w="681" w:type="pct"/>
            <w:tcBorders>
              <w:top w:val="nil"/>
              <w:left w:val="nil"/>
              <w:bottom w:val="single" w:color="auto" w:sz="4" w:space="0"/>
              <w:right w:val="single" w:color="auto" w:sz="4" w:space="0"/>
            </w:tcBorders>
            <w:shd w:val="clear" w:color="auto" w:fill="auto"/>
            <w:noWrap/>
            <w:vAlign w:val="center"/>
          </w:tcPr>
          <w:p w14:paraId="14913921">
            <w:pPr>
              <w:widowControl/>
              <w:snapToGrid w:val="0"/>
              <w:jc w:val="left"/>
              <w:rPr>
                <w:rFonts w:ascii="宋体" w:hAnsi="宋体" w:eastAsia="宋体" w:cs="宋体"/>
                <w:kern w:val="0"/>
                <w:sz w:val="22"/>
              </w:rPr>
            </w:pPr>
            <w:r>
              <w:rPr>
                <w:rFonts w:hint="eastAsia" w:ascii="宋体" w:hAnsi="宋体" w:eastAsia="宋体" w:cs="宋体"/>
                <w:kern w:val="0"/>
                <w:sz w:val="22"/>
              </w:rPr>
              <w:t>　</w:t>
            </w:r>
          </w:p>
        </w:tc>
      </w:tr>
      <w:tr w14:paraId="384E667D">
        <w:tblPrEx>
          <w:tblCellMar>
            <w:top w:w="32" w:type="dxa"/>
            <w:left w:w="64" w:type="dxa"/>
            <w:bottom w:w="32" w:type="dxa"/>
            <w:right w:w="64" w:type="dxa"/>
          </w:tblCellMar>
        </w:tblPrEx>
        <w:trPr>
          <w:trHeight w:val="0" w:hRule="atLeast"/>
          <w:jc w:val="center"/>
        </w:trPr>
        <w:tc>
          <w:tcPr>
            <w:tcW w:w="1255" w:type="pct"/>
            <w:tcBorders>
              <w:top w:val="nil"/>
              <w:left w:val="single" w:color="auto" w:sz="4" w:space="0"/>
              <w:bottom w:val="single" w:color="auto" w:sz="4" w:space="0"/>
              <w:right w:val="single" w:color="auto" w:sz="4" w:space="0"/>
            </w:tcBorders>
            <w:shd w:val="clear" w:color="auto" w:fill="auto"/>
            <w:noWrap/>
            <w:vAlign w:val="center"/>
          </w:tcPr>
          <w:p w14:paraId="5832AE9A">
            <w:pPr>
              <w:widowControl/>
              <w:snapToGrid w:val="0"/>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178" w:type="pct"/>
            <w:tcBorders>
              <w:top w:val="nil"/>
              <w:left w:val="nil"/>
              <w:bottom w:val="single" w:color="auto" w:sz="4" w:space="0"/>
              <w:right w:val="single" w:color="auto" w:sz="4" w:space="0"/>
            </w:tcBorders>
            <w:shd w:val="clear" w:color="auto" w:fill="auto"/>
            <w:noWrap/>
            <w:vAlign w:val="center"/>
          </w:tcPr>
          <w:p w14:paraId="494C3526">
            <w:pPr>
              <w:widowControl/>
              <w:snapToGrid w:val="0"/>
              <w:jc w:val="center"/>
              <w:rPr>
                <w:rFonts w:ascii="宋体" w:hAnsi="宋体" w:eastAsia="宋体" w:cs="宋体"/>
                <w:kern w:val="0"/>
                <w:sz w:val="22"/>
              </w:rPr>
            </w:pPr>
            <w:r>
              <w:rPr>
                <w:rFonts w:hint="eastAsia" w:ascii="宋体" w:hAnsi="宋体" w:eastAsia="宋体" w:cs="宋体"/>
                <w:kern w:val="0"/>
                <w:sz w:val="22"/>
              </w:rPr>
              <w:t>11</w:t>
            </w:r>
          </w:p>
        </w:tc>
        <w:tc>
          <w:tcPr>
            <w:tcW w:w="286" w:type="pct"/>
            <w:tcBorders>
              <w:top w:val="nil"/>
              <w:left w:val="nil"/>
              <w:bottom w:val="single" w:color="auto" w:sz="4" w:space="0"/>
              <w:right w:val="single" w:color="auto" w:sz="4" w:space="0"/>
            </w:tcBorders>
            <w:shd w:val="clear" w:color="auto" w:fill="auto"/>
            <w:noWrap/>
            <w:vAlign w:val="center"/>
          </w:tcPr>
          <w:p w14:paraId="57B9AF2A">
            <w:pPr>
              <w:snapToGrid w:val="0"/>
              <w:jc w:val="right"/>
              <w:rPr>
                <w:rFonts w:hint="eastAsia" w:ascii="宋体" w:hAnsi="宋体" w:eastAsia="宋体" w:cs="宋体"/>
                <w:i w:val="0"/>
                <w:color w:val="000000"/>
                <w:kern w:val="2"/>
                <w:sz w:val="22"/>
                <w:szCs w:val="22"/>
                <w:u w:val="none"/>
                <w:lang w:val="en-US" w:eastAsia="zh-CN" w:bidi="ar-SA"/>
              </w:rPr>
            </w:pPr>
          </w:p>
        </w:tc>
        <w:tc>
          <w:tcPr>
            <w:tcW w:w="931" w:type="pct"/>
            <w:tcBorders>
              <w:top w:val="nil"/>
              <w:left w:val="nil"/>
              <w:bottom w:val="single" w:color="auto" w:sz="4" w:space="0"/>
              <w:right w:val="single" w:color="auto" w:sz="4" w:space="0"/>
            </w:tcBorders>
            <w:shd w:val="clear" w:color="auto" w:fill="auto"/>
            <w:noWrap/>
            <w:vAlign w:val="center"/>
          </w:tcPr>
          <w:p w14:paraId="7121AC43">
            <w:pPr>
              <w:widowControl/>
              <w:snapToGrid w:val="0"/>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78" w:type="pct"/>
            <w:tcBorders>
              <w:top w:val="nil"/>
              <w:left w:val="nil"/>
              <w:bottom w:val="single" w:color="auto" w:sz="4" w:space="0"/>
              <w:right w:val="single" w:color="auto" w:sz="4" w:space="0"/>
            </w:tcBorders>
            <w:shd w:val="clear" w:color="auto" w:fill="auto"/>
            <w:noWrap/>
            <w:vAlign w:val="center"/>
          </w:tcPr>
          <w:p w14:paraId="7278C5B2">
            <w:pPr>
              <w:widowControl/>
              <w:snapToGrid w:val="0"/>
              <w:jc w:val="center"/>
              <w:rPr>
                <w:rFonts w:ascii="宋体" w:hAnsi="宋体" w:eastAsia="宋体" w:cs="宋体"/>
                <w:kern w:val="0"/>
                <w:sz w:val="22"/>
              </w:rPr>
            </w:pPr>
            <w:r>
              <w:rPr>
                <w:rFonts w:hint="eastAsia" w:ascii="宋体" w:hAnsi="宋体" w:eastAsia="宋体" w:cs="宋体"/>
                <w:kern w:val="0"/>
                <w:sz w:val="22"/>
              </w:rPr>
              <w:t>25</w:t>
            </w:r>
          </w:p>
        </w:tc>
        <w:tc>
          <w:tcPr>
            <w:tcW w:w="344" w:type="pct"/>
            <w:tcBorders>
              <w:top w:val="nil"/>
              <w:left w:val="nil"/>
              <w:bottom w:val="single" w:color="auto" w:sz="4" w:space="0"/>
              <w:right w:val="single" w:color="auto" w:sz="4" w:space="0"/>
            </w:tcBorders>
            <w:shd w:val="clear" w:color="auto" w:fill="auto"/>
            <w:noWrap/>
            <w:vAlign w:val="center"/>
          </w:tcPr>
          <w:p w14:paraId="524B48C7">
            <w:pPr>
              <w:widowControl/>
              <w:snapToGrid w:val="0"/>
              <w:jc w:val="right"/>
              <w:rPr>
                <w:rFonts w:ascii="宋体" w:hAnsi="宋体" w:eastAsia="宋体" w:cs="宋体"/>
                <w:kern w:val="0"/>
                <w:sz w:val="22"/>
              </w:rPr>
            </w:pPr>
            <w:r>
              <w:rPr>
                <w:rFonts w:hint="eastAsia" w:ascii="宋体" w:hAnsi="宋体" w:eastAsia="宋体" w:cs="宋体"/>
                <w:kern w:val="0"/>
                <w:sz w:val="22"/>
              </w:rPr>
              <w:t>　</w:t>
            </w:r>
          </w:p>
        </w:tc>
        <w:tc>
          <w:tcPr>
            <w:tcW w:w="591" w:type="pct"/>
            <w:tcBorders>
              <w:top w:val="nil"/>
              <w:left w:val="nil"/>
              <w:bottom w:val="single" w:color="auto" w:sz="4" w:space="0"/>
              <w:right w:val="single" w:color="auto" w:sz="4" w:space="0"/>
            </w:tcBorders>
            <w:shd w:val="clear" w:color="auto" w:fill="auto"/>
            <w:noWrap/>
            <w:vAlign w:val="center"/>
          </w:tcPr>
          <w:p w14:paraId="15D8D9F6">
            <w:pPr>
              <w:widowControl/>
              <w:snapToGrid w:val="0"/>
              <w:jc w:val="right"/>
              <w:rPr>
                <w:rFonts w:ascii="宋体" w:hAnsi="宋体" w:eastAsia="宋体" w:cs="宋体"/>
                <w:kern w:val="0"/>
                <w:sz w:val="22"/>
              </w:rPr>
            </w:pPr>
            <w:r>
              <w:rPr>
                <w:rFonts w:hint="eastAsia" w:ascii="宋体" w:hAnsi="宋体" w:eastAsia="宋体" w:cs="宋体"/>
                <w:kern w:val="0"/>
                <w:sz w:val="22"/>
              </w:rPr>
              <w:t>　</w:t>
            </w:r>
          </w:p>
        </w:tc>
        <w:tc>
          <w:tcPr>
            <w:tcW w:w="551" w:type="pct"/>
            <w:tcBorders>
              <w:top w:val="nil"/>
              <w:left w:val="nil"/>
              <w:bottom w:val="single" w:color="auto" w:sz="4" w:space="0"/>
              <w:right w:val="single" w:color="auto" w:sz="4" w:space="0"/>
            </w:tcBorders>
            <w:shd w:val="clear" w:color="auto" w:fill="auto"/>
            <w:noWrap/>
            <w:vAlign w:val="center"/>
          </w:tcPr>
          <w:p w14:paraId="7415E1C1">
            <w:pPr>
              <w:widowControl/>
              <w:snapToGrid w:val="0"/>
              <w:jc w:val="right"/>
              <w:rPr>
                <w:rFonts w:ascii="宋体" w:hAnsi="宋体" w:eastAsia="宋体" w:cs="宋体"/>
                <w:kern w:val="0"/>
                <w:sz w:val="22"/>
              </w:rPr>
            </w:pPr>
            <w:r>
              <w:rPr>
                <w:rFonts w:hint="eastAsia" w:ascii="宋体" w:hAnsi="宋体" w:eastAsia="宋体" w:cs="宋体"/>
                <w:kern w:val="0"/>
                <w:sz w:val="22"/>
              </w:rPr>
              <w:t>　</w:t>
            </w:r>
          </w:p>
        </w:tc>
        <w:tc>
          <w:tcPr>
            <w:tcW w:w="681" w:type="pct"/>
            <w:tcBorders>
              <w:top w:val="nil"/>
              <w:left w:val="nil"/>
              <w:bottom w:val="single" w:color="auto" w:sz="4" w:space="0"/>
              <w:right w:val="single" w:color="auto" w:sz="4" w:space="0"/>
            </w:tcBorders>
            <w:shd w:val="clear" w:color="auto" w:fill="auto"/>
            <w:noWrap/>
            <w:vAlign w:val="center"/>
          </w:tcPr>
          <w:p w14:paraId="1E762121">
            <w:pPr>
              <w:widowControl/>
              <w:snapToGrid w:val="0"/>
              <w:jc w:val="left"/>
              <w:rPr>
                <w:rFonts w:ascii="宋体" w:hAnsi="宋体" w:eastAsia="宋体" w:cs="宋体"/>
                <w:kern w:val="0"/>
                <w:sz w:val="22"/>
              </w:rPr>
            </w:pPr>
            <w:r>
              <w:rPr>
                <w:rFonts w:hint="eastAsia" w:ascii="宋体" w:hAnsi="宋体" w:eastAsia="宋体" w:cs="宋体"/>
                <w:kern w:val="0"/>
                <w:sz w:val="22"/>
              </w:rPr>
              <w:t>　</w:t>
            </w:r>
          </w:p>
        </w:tc>
      </w:tr>
      <w:tr w14:paraId="00708815">
        <w:tblPrEx>
          <w:tblCellMar>
            <w:top w:w="32" w:type="dxa"/>
            <w:left w:w="64" w:type="dxa"/>
            <w:bottom w:w="32" w:type="dxa"/>
            <w:right w:w="64" w:type="dxa"/>
          </w:tblCellMar>
        </w:tblPrEx>
        <w:trPr>
          <w:trHeight w:val="0" w:hRule="atLeast"/>
          <w:jc w:val="center"/>
        </w:trPr>
        <w:tc>
          <w:tcPr>
            <w:tcW w:w="1255" w:type="pct"/>
            <w:tcBorders>
              <w:top w:val="nil"/>
              <w:left w:val="single" w:color="auto" w:sz="4" w:space="0"/>
              <w:bottom w:val="single" w:color="auto" w:sz="4" w:space="0"/>
              <w:right w:val="single" w:color="auto" w:sz="4" w:space="0"/>
            </w:tcBorders>
            <w:shd w:val="clear" w:color="auto" w:fill="auto"/>
            <w:noWrap/>
            <w:vAlign w:val="center"/>
          </w:tcPr>
          <w:p w14:paraId="06695146">
            <w:pPr>
              <w:widowControl/>
              <w:snapToGrid w:val="0"/>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178" w:type="pct"/>
            <w:tcBorders>
              <w:top w:val="nil"/>
              <w:left w:val="nil"/>
              <w:bottom w:val="single" w:color="auto" w:sz="4" w:space="0"/>
              <w:right w:val="single" w:color="auto" w:sz="4" w:space="0"/>
            </w:tcBorders>
            <w:shd w:val="clear" w:color="auto" w:fill="auto"/>
            <w:noWrap/>
            <w:vAlign w:val="center"/>
          </w:tcPr>
          <w:p w14:paraId="14C7BF19">
            <w:pPr>
              <w:widowControl/>
              <w:snapToGrid w:val="0"/>
              <w:jc w:val="center"/>
              <w:rPr>
                <w:rFonts w:ascii="宋体" w:hAnsi="宋体" w:eastAsia="宋体" w:cs="宋体"/>
                <w:kern w:val="0"/>
                <w:sz w:val="22"/>
              </w:rPr>
            </w:pPr>
            <w:r>
              <w:rPr>
                <w:rFonts w:hint="eastAsia" w:ascii="宋体" w:hAnsi="宋体" w:eastAsia="宋体" w:cs="宋体"/>
                <w:kern w:val="0"/>
                <w:sz w:val="22"/>
              </w:rPr>
              <w:t>12</w:t>
            </w:r>
          </w:p>
        </w:tc>
        <w:tc>
          <w:tcPr>
            <w:tcW w:w="286" w:type="pct"/>
            <w:tcBorders>
              <w:top w:val="nil"/>
              <w:left w:val="nil"/>
              <w:bottom w:val="single" w:color="auto" w:sz="4" w:space="0"/>
              <w:right w:val="single" w:color="auto" w:sz="4" w:space="0"/>
            </w:tcBorders>
            <w:shd w:val="clear" w:color="auto" w:fill="auto"/>
            <w:noWrap/>
            <w:vAlign w:val="center"/>
          </w:tcPr>
          <w:p w14:paraId="1A753D19">
            <w:pPr>
              <w:snapToGrid w:val="0"/>
              <w:jc w:val="right"/>
              <w:rPr>
                <w:rFonts w:hint="eastAsia" w:ascii="宋体" w:hAnsi="宋体" w:eastAsia="宋体" w:cs="宋体"/>
                <w:i w:val="0"/>
                <w:color w:val="000000"/>
                <w:kern w:val="2"/>
                <w:sz w:val="22"/>
                <w:szCs w:val="22"/>
                <w:u w:val="none"/>
                <w:lang w:val="en-US" w:eastAsia="zh-CN" w:bidi="ar-SA"/>
              </w:rPr>
            </w:pPr>
          </w:p>
        </w:tc>
        <w:tc>
          <w:tcPr>
            <w:tcW w:w="931" w:type="pct"/>
            <w:tcBorders>
              <w:top w:val="nil"/>
              <w:left w:val="nil"/>
              <w:bottom w:val="single" w:color="auto" w:sz="4" w:space="0"/>
              <w:right w:val="single" w:color="auto" w:sz="4" w:space="0"/>
            </w:tcBorders>
            <w:shd w:val="clear" w:color="auto" w:fill="auto"/>
            <w:noWrap/>
            <w:vAlign w:val="center"/>
          </w:tcPr>
          <w:p w14:paraId="4B0BD276">
            <w:pPr>
              <w:widowControl/>
              <w:snapToGrid w:val="0"/>
              <w:jc w:val="left"/>
              <w:rPr>
                <w:rFonts w:ascii="宋体" w:hAnsi="宋体" w:eastAsia="宋体" w:cs="宋体"/>
                <w:kern w:val="0"/>
                <w:sz w:val="22"/>
              </w:rPr>
            </w:pPr>
            <w:r>
              <w:rPr>
                <w:rFonts w:hint="eastAsia" w:ascii="宋体" w:hAnsi="宋体" w:eastAsia="宋体" w:cs="宋体"/>
                <w:kern w:val="0"/>
                <w:sz w:val="22"/>
              </w:rPr>
              <w:t>　</w:t>
            </w:r>
          </w:p>
        </w:tc>
        <w:tc>
          <w:tcPr>
            <w:tcW w:w="178" w:type="pct"/>
            <w:tcBorders>
              <w:top w:val="nil"/>
              <w:left w:val="nil"/>
              <w:bottom w:val="single" w:color="auto" w:sz="4" w:space="0"/>
              <w:right w:val="single" w:color="auto" w:sz="4" w:space="0"/>
            </w:tcBorders>
            <w:shd w:val="clear" w:color="auto" w:fill="auto"/>
            <w:noWrap/>
            <w:vAlign w:val="center"/>
          </w:tcPr>
          <w:p w14:paraId="3080CACC">
            <w:pPr>
              <w:widowControl/>
              <w:snapToGrid w:val="0"/>
              <w:jc w:val="center"/>
              <w:rPr>
                <w:rFonts w:ascii="宋体" w:hAnsi="宋体" w:eastAsia="宋体" w:cs="宋体"/>
                <w:kern w:val="0"/>
                <w:sz w:val="22"/>
              </w:rPr>
            </w:pPr>
            <w:r>
              <w:rPr>
                <w:rFonts w:hint="eastAsia" w:ascii="宋体" w:hAnsi="宋体" w:eastAsia="宋体" w:cs="宋体"/>
                <w:kern w:val="0"/>
                <w:sz w:val="22"/>
              </w:rPr>
              <w:t>26</w:t>
            </w:r>
          </w:p>
        </w:tc>
        <w:tc>
          <w:tcPr>
            <w:tcW w:w="344" w:type="pct"/>
            <w:tcBorders>
              <w:top w:val="nil"/>
              <w:left w:val="nil"/>
              <w:bottom w:val="single" w:color="auto" w:sz="4" w:space="0"/>
              <w:right w:val="single" w:color="auto" w:sz="4" w:space="0"/>
            </w:tcBorders>
            <w:shd w:val="clear" w:color="auto" w:fill="auto"/>
            <w:noWrap/>
            <w:vAlign w:val="center"/>
          </w:tcPr>
          <w:p w14:paraId="6246DC8B">
            <w:pPr>
              <w:widowControl/>
              <w:snapToGrid w:val="0"/>
              <w:jc w:val="right"/>
              <w:rPr>
                <w:rFonts w:ascii="宋体" w:hAnsi="宋体" w:eastAsia="宋体" w:cs="宋体"/>
                <w:kern w:val="0"/>
                <w:sz w:val="22"/>
              </w:rPr>
            </w:pPr>
            <w:r>
              <w:rPr>
                <w:rFonts w:hint="eastAsia" w:ascii="宋体" w:hAnsi="宋体" w:eastAsia="宋体" w:cs="宋体"/>
                <w:kern w:val="0"/>
                <w:sz w:val="22"/>
              </w:rPr>
              <w:t>　</w:t>
            </w:r>
          </w:p>
        </w:tc>
        <w:tc>
          <w:tcPr>
            <w:tcW w:w="591" w:type="pct"/>
            <w:tcBorders>
              <w:top w:val="nil"/>
              <w:left w:val="nil"/>
              <w:bottom w:val="single" w:color="auto" w:sz="4" w:space="0"/>
              <w:right w:val="single" w:color="auto" w:sz="4" w:space="0"/>
            </w:tcBorders>
            <w:shd w:val="clear" w:color="auto" w:fill="auto"/>
            <w:noWrap/>
            <w:vAlign w:val="center"/>
          </w:tcPr>
          <w:p w14:paraId="3CBAB13F">
            <w:pPr>
              <w:widowControl/>
              <w:snapToGrid w:val="0"/>
              <w:jc w:val="right"/>
              <w:rPr>
                <w:rFonts w:ascii="宋体" w:hAnsi="宋体" w:eastAsia="宋体" w:cs="宋体"/>
                <w:kern w:val="0"/>
                <w:sz w:val="22"/>
              </w:rPr>
            </w:pPr>
            <w:r>
              <w:rPr>
                <w:rFonts w:hint="eastAsia" w:ascii="宋体" w:hAnsi="宋体" w:eastAsia="宋体" w:cs="宋体"/>
                <w:kern w:val="0"/>
                <w:sz w:val="22"/>
              </w:rPr>
              <w:t>　</w:t>
            </w:r>
          </w:p>
        </w:tc>
        <w:tc>
          <w:tcPr>
            <w:tcW w:w="551" w:type="pct"/>
            <w:tcBorders>
              <w:top w:val="nil"/>
              <w:left w:val="nil"/>
              <w:bottom w:val="single" w:color="auto" w:sz="4" w:space="0"/>
              <w:right w:val="single" w:color="auto" w:sz="4" w:space="0"/>
            </w:tcBorders>
            <w:shd w:val="clear" w:color="auto" w:fill="auto"/>
            <w:noWrap/>
            <w:vAlign w:val="center"/>
          </w:tcPr>
          <w:p w14:paraId="18B36DCE">
            <w:pPr>
              <w:widowControl/>
              <w:snapToGrid w:val="0"/>
              <w:jc w:val="right"/>
              <w:rPr>
                <w:rFonts w:ascii="宋体" w:hAnsi="宋体" w:eastAsia="宋体" w:cs="宋体"/>
                <w:kern w:val="0"/>
                <w:sz w:val="22"/>
              </w:rPr>
            </w:pPr>
            <w:r>
              <w:rPr>
                <w:rFonts w:hint="eastAsia" w:ascii="宋体" w:hAnsi="宋体" w:eastAsia="宋体" w:cs="宋体"/>
                <w:kern w:val="0"/>
                <w:sz w:val="22"/>
              </w:rPr>
              <w:t>　</w:t>
            </w:r>
          </w:p>
        </w:tc>
        <w:tc>
          <w:tcPr>
            <w:tcW w:w="681" w:type="pct"/>
            <w:tcBorders>
              <w:top w:val="nil"/>
              <w:left w:val="nil"/>
              <w:bottom w:val="single" w:color="auto" w:sz="4" w:space="0"/>
              <w:right w:val="single" w:color="auto" w:sz="4" w:space="0"/>
            </w:tcBorders>
            <w:shd w:val="clear" w:color="auto" w:fill="auto"/>
            <w:noWrap/>
            <w:vAlign w:val="center"/>
          </w:tcPr>
          <w:p w14:paraId="65A71999">
            <w:pPr>
              <w:widowControl/>
              <w:snapToGrid w:val="0"/>
              <w:jc w:val="left"/>
              <w:rPr>
                <w:rFonts w:ascii="宋体" w:hAnsi="宋体" w:eastAsia="宋体" w:cs="宋体"/>
                <w:kern w:val="0"/>
                <w:sz w:val="22"/>
              </w:rPr>
            </w:pPr>
            <w:r>
              <w:rPr>
                <w:rFonts w:hint="eastAsia" w:ascii="宋体" w:hAnsi="宋体" w:eastAsia="宋体" w:cs="宋体"/>
                <w:kern w:val="0"/>
                <w:sz w:val="22"/>
              </w:rPr>
              <w:t>　</w:t>
            </w:r>
          </w:p>
        </w:tc>
      </w:tr>
      <w:tr w14:paraId="600BDC95">
        <w:tblPrEx>
          <w:tblCellMar>
            <w:top w:w="32" w:type="dxa"/>
            <w:left w:w="64" w:type="dxa"/>
            <w:bottom w:w="32" w:type="dxa"/>
            <w:right w:w="64" w:type="dxa"/>
          </w:tblCellMar>
        </w:tblPrEx>
        <w:trPr>
          <w:trHeight w:val="0" w:hRule="atLeast"/>
          <w:jc w:val="center"/>
        </w:trPr>
        <w:tc>
          <w:tcPr>
            <w:tcW w:w="1255" w:type="pct"/>
            <w:tcBorders>
              <w:top w:val="nil"/>
              <w:left w:val="single" w:color="auto" w:sz="4" w:space="0"/>
              <w:bottom w:val="single" w:color="auto" w:sz="4" w:space="0"/>
              <w:right w:val="single" w:color="auto" w:sz="4" w:space="0"/>
            </w:tcBorders>
            <w:shd w:val="clear" w:color="auto" w:fill="auto"/>
            <w:noWrap/>
            <w:vAlign w:val="center"/>
          </w:tcPr>
          <w:p w14:paraId="1BE2C879">
            <w:pPr>
              <w:widowControl/>
              <w:snapToGrid w:val="0"/>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178" w:type="pct"/>
            <w:tcBorders>
              <w:top w:val="nil"/>
              <w:left w:val="nil"/>
              <w:bottom w:val="single" w:color="auto" w:sz="4" w:space="0"/>
              <w:right w:val="single" w:color="auto" w:sz="4" w:space="0"/>
            </w:tcBorders>
            <w:shd w:val="clear" w:color="auto" w:fill="auto"/>
            <w:noWrap/>
            <w:vAlign w:val="center"/>
          </w:tcPr>
          <w:p w14:paraId="01D97D61">
            <w:pPr>
              <w:widowControl/>
              <w:snapToGrid w:val="0"/>
              <w:jc w:val="center"/>
              <w:rPr>
                <w:rFonts w:ascii="宋体" w:hAnsi="宋体" w:eastAsia="宋体" w:cs="宋体"/>
                <w:kern w:val="0"/>
                <w:sz w:val="22"/>
              </w:rPr>
            </w:pPr>
            <w:r>
              <w:rPr>
                <w:rFonts w:hint="eastAsia" w:ascii="宋体" w:hAnsi="宋体" w:eastAsia="宋体" w:cs="宋体"/>
                <w:kern w:val="0"/>
                <w:sz w:val="22"/>
              </w:rPr>
              <w:t>13</w:t>
            </w:r>
          </w:p>
        </w:tc>
        <w:tc>
          <w:tcPr>
            <w:tcW w:w="286" w:type="pct"/>
            <w:tcBorders>
              <w:top w:val="nil"/>
              <w:left w:val="nil"/>
              <w:bottom w:val="single" w:color="auto" w:sz="4" w:space="0"/>
              <w:right w:val="single" w:color="auto" w:sz="4" w:space="0"/>
            </w:tcBorders>
            <w:shd w:val="clear" w:color="auto" w:fill="auto"/>
            <w:noWrap/>
            <w:vAlign w:val="center"/>
          </w:tcPr>
          <w:p w14:paraId="73C45180">
            <w:pPr>
              <w:snapToGrid w:val="0"/>
              <w:jc w:val="right"/>
              <w:rPr>
                <w:rFonts w:hint="default" w:ascii="宋体" w:hAnsi="宋体" w:eastAsia="宋体" w:cs="宋体"/>
                <w:i w:val="0"/>
                <w:color w:val="000000"/>
                <w:kern w:val="2"/>
                <w:sz w:val="22"/>
                <w:szCs w:val="22"/>
                <w:u w:val="none"/>
                <w:lang w:val="en-US" w:eastAsia="zh-CN" w:bidi="ar-SA"/>
              </w:rPr>
            </w:pPr>
          </w:p>
        </w:tc>
        <w:tc>
          <w:tcPr>
            <w:tcW w:w="931" w:type="pct"/>
            <w:tcBorders>
              <w:top w:val="nil"/>
              <w:left w:val="nil"/>
              <w:bottom w:val="single" w:color="auto" w:sz="4" w:space="0"/>
              <w:right w:val="single" w:color="auto" w:sz="4" w:space="0"/>
            </w:tcBorders>
            <w:shd w:val="clear" w:color="auto" w:fill="auto"/>
            <w:noWrap/>
            <w:vAlign w:val="center"/>
          </w:tcPr>
          <w:p w14:paraId="2152B7A7">
            <w:pPr>
              <w:widowControl/>
              <w:snapToGrid w:val="0"/>
              <w:jc w:val="left"/>
              <w:rPr>
                <w:rFonts w:ascii="宋体" w:hAnsi="宋体" w:eastAsia="宋体" w:cs="宋体"/>
                <w:kern w:val="0"/>
                <w:sz w:val="22"/>
              </w:rPr>
            </w:pPr>
            <w:r>
              <w:rPr>
                <w:rFonts w:hint="eastAsia" w:ascii="宋体" w:hAnsi="宋体" w:eastAsia="宋体" w:cs="宋体"/>
                <w:kern w:val="0"/>
                <w:sz w:val="22"/>
              </w:rPr>
              <w:t>　</w:t>
            </w:r>
          </w:p>
        </w:tc>
        <w:tc>
          <w:tcPr>
            <w:tcW w:w="178" w:type="pct"/>
            <w:tcBorders>
              <w:top w:val="nil"/>
              <w:left w:val="nil"/>
              <w:bottom w:val="single" w:color="auto" w:sz="4" w:space="0"/>
              <w:right w:val="single" w:color="auto" w:sz="4" w:space="0"/>
            </w:tcBorders>
            <w:shd w:val="clear" w:color="auto" w:fill="auto"/>
            <w:noWrap/>
            <w:vAlign w:val="center"/>
          </w:tcPr>
          <w:p w14:paraId="397FD482">
            <w:pPr>
              <w:widowControl/>
              <w:snapToGrid w:val="0"/>
              <w:jc w:val="center"/>
              <w:rPr>
                <w:rFonts w:ascii="宋体" w:hAnsi="宋体" w:eastAsia="宋体" w:cs="宋体"/>
                <w:kern w:val="0"/>
                <w:sz w:val="22"/>
              </w:rPr>
            </w:pPr>
            <w:r>
              <w:rPr>
                <w:rFonts w:hint="eastAsia" w:ascii="宋体" w:hAnsi="宋体" w:eastAsia="宋体" w:cs="宋体"/>
                <w:kern w:val="0"/>
                <w:sz w:val="22"/>
              </w:rPr>
              <w:t>27</w:t>
            </w:r>
          </w:p>
        </w:tc>
        <w:tc>
          <w:tcPr>
            <w:tcW w:w="344" w:type="pct"/>
            <w:tcBorders>
              <w:top w:val="nil"/>
              <w:left w:val="nil"/>
              <w:bottom w:val="single" w:color="auto" w:sz="4" w:space="0"/>
              <w:right w:val="single" w:color="auto" w:sz="4" w:space="0"/>
            </w:tcBorders>
            <w:shd w:val="clear" w:color="auto" w:fill="auto"/>
            <w:noWrap/>
            <w:vAlign w:val="center"/>
          </w:tcPr>
          <w:p w14:paraId="20B7B563">
            <w:pPr>
              <w:widowControl/>
              <w:snapToGrid w:val="0"/>
              <w:jc w:val="right"/>
              <w:rPr>
                <w:rFonts w:ascii="宋体" w:hAnsi="宋体" w:eastAsia="宋体" w:cs="宋体"/>
                <w:kern w:val="0"/>
                <w:sz w:val="22"/>
              </w:rPr>
            </w:pPr>
            <w:r>
              <w:rPr>
                <w:rFonts w:hint="eastAsia" w:ascii="宋体" w:hAnsi="宋体" w:eastAsia="宋体" w:cs="宋体"/>
                <w:kern w:val="0"/>
                <w:sz w:val="22"/>
              </w:rPr>
              <w:t>　</w:t>
            </w:r>
          </w:p>
        </w:tc>
        <w:tc>
          <w:tcPr>
            <w:tcW w:w="591" w:type="pct"/>
            <w:tcBorders>
              <w:top w:val="nil"/>
              <w:left w:val="nil"/>
              <w:bottom w:val="single" w:color="auto" w:sz="4" w:space="0"/>
              <w:right w:val="single" w:color="auto" w:sz="4" w:space="0"/>
            </w:tcBorders>
            <w:shd w:val="clear" w:color="auto" w:fill="auto"/>
            <w:noWrap/>
            <w:vAlign w:val="center"/>
          </w:tcPr>
          <w:p w14:paraId="558738D1">
            <w:pPr>
              <w:widowControl/>
              <w:snapToGrid w:val="0"/>
              <w:jc w:val="right"/>
              <w:rPr>
                <w:rFonts w:ascii="宋体" w:hAnsi="宋体" w:eastAsia="宋体" w:cs="宋体"/>
                <w:kern w:val="0"/>
                <w:sz w:val="22"/>
              </w:rPr>
            </w:pPr>
            <w:r>
              <w:rPr>
                <w:rFonts w:hint="eastAsia" w:ascii="宋体" w:hAnsi="宋体" w:eastAsia="宋体" w:cs="宋体"/>
                <w:kern w:val="0"/>
                <w:sz w:val="22"/>
              </w:rPr>
              <w:t>　</w:t>
            </w:r>
          </w:p>
        </w:tc>
        <w:tc>
          <w:tcPr>
            <w:tcW w:w="551" w:type="pct"/>
            <w:tcBorders>
              <w:top w:val="nil"/>
              <w:left w:val="nil"/>
              <w:bottom w:val="single" w:color="auto" w:sz="4" w:space="0"/>
              <w:right w:val="single" w:color="auto" w:sz="4" w:space="0"/>
            </w:tcBorders>
            <w:shd w:val="clear" w:color="auto" w:fill="auto"/>
            <w:noWrap/>
            <w:vAlign w:val="center"/>
          </w:tcPr>
          <w:p w14:paraId="69170094">
            <w:pPr>
              <w:widowControl/>
              <w:snapToGrid w:val="0"/>
              <w:jc w:val="right"/>
              <w:rPr>
                <w:rFonts w:ascii="宋体" w:hAnsi="宋体" w:eastAsia="宋体" w:cs="宋体"/>
                <w:kern w:val="0"/>
                <w:sz w:val="22"/>
              </w:rPr>
            </w:pPr>
            <w:r>
              <w:rPr>
                <w:rFonts w:hint="eastAsia" w:ascii="宋体" w:hAnsi="宋体" w:eastAsia="宋体" w:cs="宋体"/>
                <w:kern w:val="0"/>
                <w:sz w:val="22"/>
              </w:rPr>
              <w:t>　</w:t>
            </w:r>
          </w:p>
        </w:tc>
        <w:tc>
          <w:tcPr>
            <w:tcW w:w="681" w:type="pct"/>
            <w:tcBorders>
              <w:top w:val="nil"/>
              <w:left w:val="nil"/>
              <w:bottom w:val="single" w:color="auto" w:sz="4" w:space="0"/>
              <w:right w:val="single" w:color="auto" w:sz="4" w:space="0"/>
            </w:tcBorders>
            <w:shd w:val="clear" w:color="auto" w:fill="auto"/>
            <w:noWrap/>
            <w:vAlign w:val="center"/>
          </w:tcPr>
          <w:p w14:paraId="63D1136F">
            <w:pPr>
              <w:widowControl/>
              <w:snapToGrid w:val="0"/>
              <w:jc w:val="left"/>
              <w:rPr>
                <w:rFonts w:ascii="宋体" w:hAnsi="宋体" w:eastAsia="宋体" w:cs="宋体"/>
                <w:kern w:val="0"/>
                <w:sz w:val="22"/>
              </w:rPr>
            </w:pPr>
            <w:r>
              <w:rPr>
                <w:rFonts w:hint="eastAsia" w:ascii="宋体" w:hAnsi="宋体" w:eastAsia="宋体" w:cs="宋体"/>
                <w:kern w:val="0"/>
                <w:sz w:val="22"/>
              </w:rPr>
              <w:t>　</w:t>
            </w:r>
          </w:p>
        </w:tc>
      </w:tr>
      <w:tr w14:paraId="6977C38C">
        <w:tblPrEx>
          <w:tblCellMar>
            <w:top w:w="32" w:type="dxa"/>
            <w:left w:w="64" w:type="dxa"/>
            <w:bottom w:w="32" w:type="dxa"/>
            <w:right w:w="64" w:type="dxa"/>
          </w:tblCellMar>
        </w:tblPrEx>
        <w:trPr>
          <w:trHeight w:val="0" w:hRule="atLeast"/>
          <w:jc w:val="center"/>
        </w:trPr>
        <w:tc>
          <w:tcPr>
            <w:tcW w:w="1255" w:type="pct"/>
            <w:tcBorders>
              <w:top w:val="nil"/>
              <w:left w:val="single" w:color="auto" w:sz="4" w:space="0"/>
              <w:bottom w:val="single" w:color="auto" w:sz="4" w:space="0"/>
              <w:right w:val="single" w:color="auto" w:sz="4" w:space="0"/>
            </w:tcBorders>
            <w:shd w:val="clear" w:color="000000" w:fill="FFFFFF"/>
            <w:noWrap/>
            <w:vAlign w:val="center"/>
          </w:tcPr>
          <w:p w14:paraId="6656DF04">
            <w:pPr>
              <w:widowControl/>
              <w:snapToGrid w:val="0"/>
              <w:jc w:val="center"/>
              <w:rPr>
                <w:rFonts w:ascii="宋体" w:hAnsi="宋体" w:eastAsia="宋体" w:cs="宋体"/>
                <w:b/>
                <w:bCs/>
                <w:kern w:val="0"/>
                <w:sz w:val="22"/>
              </w:rPr>
            </w:pPr>
            <w:r>
              <w:rPr>
                <w:rFonts w:hint="eastAsia" w:ascii="宋体" w:hAnsi="宋体" w:eastAsia="宋体" w:cs="宋体"/>
                <w:b/>
                <w:bCs/>
                <w:kern w:val="0"/>
                <w:sz w:val="22"/>
              </w:rPr>
              <w:t>总计</w:t>
            </w:r>
          </w:p>
        </w:tc>
        <w:tc>
          <w:tcPr>
            <w:tcW w:w="178" w:type="pct"/>
            <w:tcBorders>
              <w:top w:val="nil"/>
              <w:left w:val="nil"/>
              <w:bottom w:val="single" w:color="auto" w:sz="4" w:space="0"/>
              <w:right w:val="single" w:color="auto" w:sz="4" w:space="0"/>
            </w:tcBorders>
            <w:shd w:val="clear" w:color="000000" w:fill="FFFFFF"/>
            <w:noWrap/>
            <w:vAlign w:val="center"/>
          </w:tcPr>
          <w:p w14:paraId="7B6CF96A">
            <w:pPr>
              <w:widowControl/>
              <w:snapToGrid w:val="0"/>
              <w:jc w:val="center"/>
              <w:rPr>
                <w:rFonts w:ascii="宋体" w:hAnsi="宋体" w:eastAsia="宋体" w:cs="宋体"/>
                <w:kern w:val="0"/>
                <w:sz w:val="22"/>
              </w:rPr>
            </w:pPr>
            <w:r>
              <w:rPr>
                <w:rFonts w:hint="eastAsia" w:ascii="宋体" w:hAnsi="宋体" w:eastAsia="宋体" w:cs="宋体"/>
                <w:kern w:val="0"/>
                <w:sz w:val="22"/>
              </w:rPr>
              <w:t>14</w:t>
            </w:r>
          </w:p>
        </w:tc>
        <w:tc>
          <w:tcPr>
            <w:tcW w:w="286" w:type="pct"/>
            <w:tcBorders>
              <w:top w:val="nil"/>
              <w:left w:val="nil"/>
              <w:bottom w:val="single" w:color="auto" w:sz="4" w:space="0"/>
              <w:right w:val="single" w:color="auto" w:sz="4" w:space="0"/>
            </w:tcBorders>
            <w:shd w:val="clear" w:color="auto" w:fill="auto"/>
            <w:noWrap/>
            <w:vAlign w:val="center"/>
          </w:tcPr>
          <w:p w14:paraId="4152A8C1">
            <w:pPr>
              <w:widowControl/>
              <w:snapToGrid w:val="0"/>
              <w:jc w:val="right"/>
              <w:rPr>
                <w:rFonts w:ascii="宋体" w:hAnsi="宋体" w:eastAsia="宋体" w:cs="宋体"/>
                <w:kern w:val="0"/>
                <w:sz w:val="22"/>
              </w:rPr>
            </w:pPr>
            <w:r>
              <w:rPr>
                <w:rFonts w:hint="eastAsia" w:ascii="宋体" w:hAnsi="宋体" w:eastAsia="宋体" w:cs="宋体"/>
                <w:sz w:val="24"/>
                <w:szCs w:val="24"/>
                <w:lang w:val="en-US" w:eastAsia="zh-CN"/>
              </w:rPr>
              <w:t>848.88</w:t>
            </w:r>
            <w:r>
              <w:rPr>
                <w:rFonts w:hint="eastAsia" w:ascii="宋体" w:hAnsi="宋体" w:eastAsia="宋体" w:cs="宋体"/>
                <w:kern w:val="0"/>
                <w:sz w:val="22"/>
              </w:rPr>
              <w:t>　</w:t>
            </w:r>
          </w:p>
        </w:tc>
        <w:tc>
          <w:tcPr>
            <w:tcW w:w="931" w:type="pct"/>
            <w:tcBorders>
              <w:top w:val="nil"/>
              <w:left w:val="nil"/>
              <w:bottom w:val="single" w:color="auto" w:sz="4" w:space="0"/>
              <w:right w:val="single" w:color="auto" w:sz="4" w:space="0"/>
            </w:tcBorders>
            <w:shd w:val="clear" w:color="000000" w:fill="FFFFFF"/>
            <w:noWrap/>
            <w:vAlign w:val="center"/>
          </w:tcPr>
          <w:p w14:paraId="17BD935C">
            <w:pPr>
              <w:widowControl/>
              <w:snapToGrid w:val="0"/>
              <w:jc w:val="center"/>
              <w:rPr>
                <w:rFonts w:ascii="宋体" w:hAnsi="宋体" w:eastAsia="宋体" w:cs="宋体"/>
                <w:b/>
                <w:bCs/>
                <w:kern w:val="0"/>
                <w:sz w:val="22"/>
              </w:rPr>
            </w:pPr>
            <w:r>
              <w:rPr>
                <w:rFonts w:hint="eastAsia" w:ascii="宋体" w:hAnsi="宋体" w:eastAsia="宋体" w:cs="宋体"/>
                <w:b/>
                <w:bCs/>
                <w:kern w:val="0"/>
                <w:sz w:val="22"/>
              </w:rPr>
              <w:t>总计</w:t>
            </w:r>
          </w:p>
        </w:tc>
        <w:tc>
          <w:tcPr>
            <w:tcW w:w="178" w:type="pct"/>
            <w:tcBorders>
              <w:top w:val="nil"/>
              <w:left w:val="nil"/>
              <w:bottom w:val="single" w:color="auto" w:sz="4" w:space="0"/>
              <w:right w:val="single" w:color="auto" w:sz="4" w:space="0"/>
            </w:tcBorders>
            <w:shd w:val="clear" w:color="000000" w:fill="FFFFFF"/>
            <w:noWrap/>
            <w:vAlign w:val="center"/>
          </w:tcPr>
          <w:p w14:paraId="5C7FAC8D">
            <w:pPr>
              <w:widowControl/>
              <w:snapToGrid w:val="0"/>
              <w:jc w:val="center"/>
              <w:rPr>
                <w:rFonts w:ascii="宋体" w:hAnsi="宋体" w:eastAsia="宋体" w:cs="宋体"/>
                <w:kern w:val="0"/>
                <w:sz w:val="22"/>
              </w:rPr>
            </w:pPr>
            <w:r>
              <w:rPr>
                <w:rFonts w:hint="eastAsia" w:ascii="宋体" w:hAnsi="宋体" w:eastAsia="宋体" w:cs="宋体"/>
                <w:kern w:val="0"/>
                <w:sz w:val="22"/>
              </w:rPr>
              <w:t>28</w:t>
            </w:r>
          </w:p>
        </w:tc>
        <w:tc>
          <w:tcPr>
            <w:tcW w:w="344" w:type="pct"/>
            <w:tcBorders>
              <w:top w:val="nil"/>
              <w:left w:val="nil"/>
              <w:bottom w:val="single" w:color="auto" w:sz="4" w:space="0"/>
              <w:right w:val="single" w:color="auto" w:sz="4" w:space="0"/>
            </w:tcBorders>
            <w:shd w:val="clear" w:color="auto" w:fill="auto"/>
            <w:noWrap/>
            <w:vAlign w:val="center"/>
          </w:tcPr>
          <w:p w14:paraId="66C60D50">
            <w:pPr>
              <w:widowControl/>
              <w:snapToGrid w:val="0"/>
              <w:jc w:val="right"/>
              <w:rPr>
                <w:rFonts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848.88</w:t>
            </w:r>
          </w:p>
        </w:tc>
        <w:tc>
          <w:tcPr>
            <w:tcW w:w="591" w:type="pct"/>
            <w:tcBorders>
              <w:top w:val="nil"/>
              <w:left w:val="nil"/>
              <w:bottom w:val="single" w:color="auto" w:sz="4" w:space="0"/>
              <w:right w:val="single" w:color="auto" w:sz="4" w:space="0"/>
            </w:tcBorders>
            <w:shd w:val="clear" w:color="auto" w:fill="auto"/>
            <w:noWrap/>
            <w:vAlign w:val="center"/>
          </w:tcPr>
          <w:p w14:paraId="00FE42BB">
            <w:pPr>
              <w:widowControl/>
              <w:snapToGrid w:val="0"/>
              <w:jc w:val="right"/>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848.88</w:t>
            </w:r>
          </w:p>
        </w:tc>
        <w:tc>
          <w:tcPr>
            <w:tcW w:w="551" w:type="pct"/>
            <w:tcBorders>
              <w:top w:val="nil"/>
              <w:left w:val="nil"/>
              <w:bottom w:val="single" w:color="auto" w:sz="4" w:space="0"/>
              <w:right w:val="single" w:color="auto" w:sz="4" w:space="0"/>
            </w:tcBorders>
            <w:shd w:val="clear" w:color="auto" w:fill="auto"/>
            <w:noWrap/>
            <w:vAlign w:val="center"/>
          </w:tcPr>
          <w:p w14:paraId="430688D6">
            <w:pPr>
              <w:widowControl/>
              <w:snapToGrid w:val="0"/>
              <w:jc w:val="right"/>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681" w:type="pct"/>
            <w:tcBorders>
              <w:top w:val="nil"/>
              <w:left w:val="nil"/>
              <w:bottom w:val="single" w:color="auto" w:sz="4" w:space="0"/>
              <w:right w:val="single" w:color="auto" w:sz="4" w:space="0"/>
            </w:tcBorders>
            <w:shd w:val="clear" w:color="auto" w:fill="auto"/>
            <w:noWrap/>
            <w:vAlign w:val="center"/>
          </w:tcPr>
          <w:p w14:paraId="1D185E70">
            <w:pPr>
              <w:widowControl/>
              <w:snapToGrid w:val="0"/>
              <w:jc w:val="left"/>
              <w:rPr>
                <w:rFonts w:ascii="宋体" w:hAnsi="宋体" w:eastAsia="宋体" w:cs="宋体"/>
                <w:b/>
                <w:bCs/>
                <w:kern w:val="0"/>
                <w:sz w:val="22"/>
              </w:rPr>
            </w:pPr>
            <w:r>
              <w:rPr>
                <w:rFonts w:hint="eastAsia" w:ascii="宋体" w:hAnsi="宋体" w:eastAsia="宋体" w:cs="宋体"/>
                <w:b/>
                <w:bCs/>
                <w:kern w:val="0"/>
                <w:sz w:val="22"/>
              </w:rPr>
              <w:t>　</w:t>
            </w:r>
          </w:p>
        </w:tc>
      </w:tr>
      <w:tr w14:paraId="40326EA1">
        <w:tblPrEx>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vAlign w:val="center"/>
          </w:tcPr>
          <w:p w14:paraId="424B73E8">
            <w:pPr>
              <w:widowControl/>
              <w:snapToGrid w:val="0"/>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73FE9B3F">
      <w:pPr>
        <w:widowControl/>
        <w:jc w:val="both"/>
        <w:rPr>
          <w:rFonts w:ascii="Times New Roman" w:hAnsi="Times New Roman" w:eastAsia="方正小标宋_GBK" w:cs="Times New Roman"/>
          <w:kern w:val="0"/>
          <w:sz w:val="36"/>
          <w:szCs w:val="36"/>
        </w:rPr>
      </w:pPr>
    </w:p>
    <w:p w14:paraId="4EA4352B">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0"/>
    </w:p>
    <w:p w14:paraId="6F960523">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宋体" w:hAnsi="宋体" w:eastAsia="宋体" w:cs="宋体"/>
          <w:i w:val="0"/>
          <w:color w:val="000000"/>
          <w:kern w:val="0"/>
          <w:sz w:val="20"/>
          <w:szCs w:val="20"/>
          <w:u w:val="none"/>
          <w:lang w:val="en-US" w:eastAsia="zh-CN" w:bidi="ar"/>
        </w:rPr>
        <w:t>中国人民政治协商会议道县委员会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7BB28035">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363"/>
        <w:gridCol w:w="3164"/>
        <w:gridCol w:w="3000"/>
        <w:gridCol w:w="3492"/>
        <w:gridCol w:w="3000"/>
      </w:tblGrid>
      <w:tr w14:paraId="0AFC3A27">
        <w:tblPrEx>
          <w:tblCellMar>
            <w:top w:w="0" w:type="dxa"/>
            <w:left w:w="108" w:type="dxa"/>
            <w:bottom w:w="0" w:type="dxa"/>
            <w:right w:w="108" w:type="dxa"/>
          </w:tblCellMar>
        </w:tblPrEx>
        <w:trPr>
          <w:trHeight w:val="405" w:hRule="atLeast"/>
          <w:jc w:val="center"/>
        </w:trPr>
        <w:tc>
          <w:tcPr>
            <w:tcW w:w="4727" w:type="dxa"/>
            <w:gridSpan w:val="3"/>
            <w:tcBorders>
              <w:top w:val="single" w:color="auto" w:sz="8" w:space="0"/>
              <w:left w:val="single" w:color="auto" w:sz="8" w:space="0"/>
              <w:bottom w:val="single" w:color="auto" w:sz="4" w:space="0"/>
              <w:right w:val="single" w:color="auto" w:sz="4" w:space="0"/>
            </w:tcBorders>
            <w:shd w:val="clear" w:color="auto" w:fill="auto"/>
            <w:vAlign w:val="center"/>
          </w:tcPr>
          <w:p w14:paraId="4389D99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6290A4B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D94EF67">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8ECEC6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922273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80CC6E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615F76E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18AE518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2D805CC">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71CE643">
            <w:pPr>
              <w:widowControl/>
              <w:jc w:val="left"/>
              <w:rPr>
                <w:rFonts w:ascii="Times New Roman" w:hAnsi="Times New Roman" w:eastAsia="仿宋_GB2312" w:cs="Times New Roman"/>
                <w:kern w:val="0"/>
                <w:szCs w:val="21"/>
              </w:rPr>
            </w:pPr>
          </w:p>
        </w:tc>
        <w:tc>
          <w:tcPr>
            <w:tcW w:w="3527" w:type="dxa"/>
            <w:gridSpan w:val="2"/>
            <w:vMerge w:val="continue"/>
            <w:tcBorders>
              <w:top w:val="nil"/>
              <w:left w:val="single" w:color="auto" w:sz="4" w:space="0"/>
              <w:bottom w:val="single" w:color="auto" w:sz="4" w:space="0"/>
              <w:right w:val="single" w:color="auto" w:sz="4" w:space="0"/>
            </w:tcBorders>
            <w:vAlign w:val="center"/>
          </w:tcPr>
          <w:p w14:paraId="4811472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F13A44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3F055A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FD6B983">
            <w:pPr>
              <w:widowControl/>
              <w:jc w:val="left"/>
              <w:rPr>
                <w:rFonts w:ascii="Times New Roman" w:hAnsi="Times New Roman" w:eastAsia="仿宋_GB2312" w:cs="Times New Roman"/>
                <w:kern w:val="0"/>
                <w:szCs w:val="21"/>
              </w:rPr>
            </w:pPr>
          </w:p>
        </w:tc>
      </w:tr>
      <w:tr w14:paraId="32F5B6C9">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D36FD6A">
            <w:pPr>
              <w:widowControl/>
              <w:jc w:val="left"/>
              <w:rPr>
                <w:rFonts w:ascii="Times New Roman" w:hAnsi="Times New Roman" w:eastAsia="仿宋_GB2312" w:cs="Times New Roman"/>
                <w:kern w:val="0"/>
                <w:szCs w:val="21"/>
              </w:rPr>
            </w:pPr>
          </w:p>
        </w:tc>
        <w:tc>
          <w:tcPr>
            <w:tcW w:w="3527" w:type="dxa"/>
            <w:gridSpan w:val="2"/>
            <w:vMerge w:val="continue"/>
            <w:tcBorders>
              <w:top w:val="nil"/>
              <w:left w:val="single" w:color="auto" w:sz="4" w:space="0"/>
              <w:bottom w:val="single" w:color="auto" w:sz="4" w:space="0"/>
              <w:right w:val="single" w:color="auto" w:sz="4" w:space="0"/>
            </w:tcBorders>
            <w:vAlign w:val="center"/>
          </w:tcPr>
          <w:p w14:paraId="17942FE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CF36C60">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913DA8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36DC0FB">
            <w:pPr>
              <w:widowControl/>
              <w:jc w:val="left"/>
              <w:rPr>
                <w:rFonts w:ascii="Times New Roman" w:hAnsi="Times New Roman" w:eastAsia="仿宋_GB2312" w:cs="Times New Roman"/>
                <w:kern w:val="0"/>
                <w:szCs w:val="21"/>
              </w:rPr>
            </w:pPr>
          </w:p>
        </w:tc>
      </w:tr>
      <w:tr w14:paraId="72BF3AD0">
        <w:tblPrEx>
          <w:tblCellMar>
            <w:top w:w="0" w:type="dxa"/>
            <w:left w:w="108" w:type="dxa"/>
            <w:bottom w:w="0" w:type="dxa"/>
            <w:right w:w="108" w:type="dxa"/>
          </w:tblCellMar>
        </w:tblPrEx>
        <w:trPr>
          <w:trHeight w:val="450" w:hRule="atLeast"/>
          <w:jc w:val="center"/>
        </w:trPr>
        <w:tc>
          <w:tcPr>
            <w:tcW w:w="4727"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1B9A5F7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1F666B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2024CCE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8870F9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376540E">
        <w:tblPrEx>
          <w:tblCellMar>
            <w:top w:w="0" w:type="dxa"/>
            <w:left w:w="108" w:type="dxa"/>
            <w:bottom w:w="0" w:type="dxa"/>
            <w:right w:w="108" w:type="dxa"/>
          </w:tblCellMar>
        </w:tblPrEx>
        <w:trPr>
          <w:trHeight w:val="450" w:hRule="atLeast"/>
          <w:jc w:val="center"/>
        </w:trPr>
        <w:tc>
          <w:tcPr>
            <w:tcW w:w="4727"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2D874DA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合计</w:t>
            </w:r>
          </w:p>
        </w:tc>
        <w:tc>
          <w:tcPr>
            <w:tcW w:w="3000" w:type="dxa"/>
            <w:tcBorders>
              <w:top w:val="nil"/>
              <w:left w:val="nil"/>
              <w:bottom w:val="single" w:color="auto" w:sz="4" w:space="0"/>
              <w:right w:val="single" w:color="auto" w:sz="4" w:space="0"/>
            </w:tcBorders>
            <w:shd w:val="clear" w:color="auto" w:fill="auto"/>
            <w:vAlign w:val="center"/>
          </w:tcPr>
          <w:p w14:paraId="4B3730B6">
            <w:pPr>
              <w:keepNext w:val="0"/>
              <w:keepLines w:val="0"/>
              <w:widowControl/>
              <w:suppressLineNumbers w:val="0"/>
              <w:jc w:val="right"/>
              <w:textAlignment w:val="center"/>
              <w:rPr>
                <w:rFonts w:hint="default"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848.88</w:t>
            </w:r>
          </w:p>
        </w:tc>
        <w:tc>
          <w:tcPr>
            <w:tcW w:w="3492" w:type="dxa"/>
            <w:tcBorders>
              <w:top w:val="nil"/>
              <w:left w:val="nil"/>
              <w:bottom w:val="single" w:color="auto" w:sz="4" w:space="0"/>
              <w:right w:val="single" w:color="auto" w:sz="4" w:space="0"/>
            </w:tcBorders>
            <w:shd w:val="clear" w:color="auto" w:fill="auto"/>
            <w:vAlign w:val="center"/>
          </w:tcPr>
          <w:p w14:paraId="78DF818D">
            <w:pPr>
              <w:keepNext w:val="0"/>
              <w:keepLines w:val="0"/>
              <w:widowControl/>
              <w:suppressLineNumbers w:val="0"/>
              <w:jc w:val="right"/>
              <w:textAlignment w:val="center"/>
              <w:rPr>
                <w:rFonts w:hint="default"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684.65</w:t>
            </w:r>
          </w:p>
        </w:tc>
        <w:tc>
          <w:tcPr>
            <w:tcW w:w="3000" w:type="dxa"/>
            <w:tcBorders>
              <w:top w:val="nil"/>
              <w:left w:val="nil"/>
              <w:bottom w:val="single" w:color="auto" w:sz="4" w:space="0"/>
              <w:right w:val="single" w:color="auto" w:sz="8" w:space="0"/>
            </w:tcBorders>
            <w:shd w:val="clear" w:color="auto" w:fill="auto"/>
            <w:vAlign w:val="center"/>
          </w:tcPr>
          <w:p w14:paraId="78043AC9">
            <w:pPr>
              <w:keepNext w:val="0"/>
              <w:keepLines w:val="0"/>
              <w:widowControl/>
              <w:suppressLineNumbers w:val="0"/>
              <w:jc w:val="right"/>
              <w:textAlignment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164.23</w:t>
            </w:r>
          </w:p>
        </w:tc>
      </w:tr>
      <w:tr w14:paraId="1C7C5E25">
        <w:tblPrEx>
          <w:tblCellMar>
            <w:top w:w="0" w:type="dxa"/>
            <w:left w:w="108" w:type="dxa"/>
            <w:bottom w:w="0" w:type="dxa"/>
            <w:right w:w="108" w:type="dxa"/>
          </w:tblCellMar>
        </w:tblPrEx>
        <w:trPr>
          <w:trHeight w:val="450" w:hRule="atLeast"/>
          <w:jc w:val="center"/>
        </w:trPr>
        <w:tc>
          <w:tcPr>
            <w:tcW w:w="1563" w:type="dxa"/>
            <w:gridSpan w:val="2"/>
            <w:tcBorders>
              <w:top w:val="single" w:color="auto" w:sz="4" w:space="0"/>
              <w:left w:val="single" w:color="auto" w:sz="8" w:space="0"/>
              <w:bottom w:val="single" w:color="auto" w:sz="4" w:space="0"/>
              <w:right w:val="single" w:color="auto" w:sz="4" w:space="0"/>
            </w:tcBorders>
            <w:shd w:val="clear" w:color="000000" w:fill="FFFFFF"/>
            <w:vAlign w:val="center"/>
          </w:tcPr>
          <w:p w14:paraId="2C9D7E5E">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2010299</w:t>
            </w:r>
          </w:p>
        </w:tc>
        <w:tc>
          <w:tcPr>
            <w:tcW w:w="3164" w:type="dxa"/>
            <w:tcBorders>
              <w:top w:val="nil"/>
              <w:left w:val="nil"/>
              <w:bottom w:val="single" w:color="auto" w:sz="4" w:space="0"/>
              <w:right w:val="single" w:color="auto" w:sz="4" w:space="0"/>
            </w:tcBorders>
            <w:shd w:val="clear" w:color="000000" w:fill="FFFFFF"/>
            <w:vAlign w:val="center"/>
          </w:tcPr>
          <w:p w14:paraId="6F8450CC">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其他政协事务支出</w:t>
            </w:r>
          </w:p>
        </w:tc>
        <w:tc>
          <w:tcPr>
            <w:tcW w:w="3000" w:type="dxa"/>
            <w:tcBorders>
              <w:top w:val="nil"/>
              <w:left w:val="nil"/>
              <w:bottom w:val="single" w:color="auto" w:sz="4" w:space="0"/>
              <w:right w:val="single" w:color="auto" w:sz="4" w:space="0"/>
            </w:tcBorders>
            <w:shd w:val="clear" w:color="auto" w:fill="auto"/>
            <w:vAlign w:val="center"/>
          </w:tcPr>
          <w:p w14:paraId="4BB4D6D5">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55.58</w:t>
            </w:r>
          </w:p>
        </w:tc>
        <w:tc>
          <w:tcPr>
            <w:tcW w:w="3492" w:type="dxa"/>
            <w:tcBorders>
              <w:top w:val="nil"/>
              <w:left w:val="nil"/>
              <w:bottom w:val="single" w:color="auto" w:sz="4" w:space="0"/>
              <w:right w:val="single" w:color="auto" w:sz="4" w:space="0"/>
            </w:tcBorders>
            <w:shd w:val="clear" w:color="auto" w:fill="auto"/>
            <w:vAlign w:val="center"/>
          </w:tcPr>
          <w:p w14:paraId="6C91CC5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sz w:val="24"/>
                <w:szCs w:val="24"/>
                <w:lang w:val="en-US" w:eastAsia="zh-CN"/>
              </w:rPr>
              <w:t>55.58</w:t>
            </w:r>
          </w:p>
        </w:tc>
        <w:tc>
          <w:tcPr>
            <w:tcW w:w="3000" w:type="dxa"/>
            <w:tcBorders>
              <w:top w:val="nil"/>
              <w:left w:val="nil"/>
              <w:bottom w:val="single" w:color="auto" w:sz="4" w:space="0"/>
              <w:right w:val="single" w:color="auto" w:sz="8" w:space="0"/>
            </w:tcBorders>
            <w:shd w:val="clear" w:color="auto" w:fill="auto"/>
            <w:vAlign w:val="center"/>
          </w:tcPr>
          <w:p w14:paraId="01E81759">
            <w:pPr>
              <w:keepNext w:val="0"/>
              <w:keepLines w:val="0"/>
              <w:widowControl/>
              <w:suppressLineNumbers w:val="0"/>
              <w:jc w:val="right"/>
              <w:textAlignment w:val="center"/>
              <w:rPr>
                <w:rFonts w:ascii="Times New Roman" w:hAnsi="Times New Roman" w:eastAsia="仿宋_GB2312" w:cs="Times New Roman"/>
                <w:kern w:val="0"/>
                <w:szCs w:val="21"/>
              </w:rPr>
            </w:pPr>
          </w:p>
        </w:tc>
      </w:tr>
      <w:tr w14:paraId="35782863">
        <w:tblPrEx>
          <w:tblCellMar>
            <w:top w:w="0" w:type="dxa"/>
            <w:left w:w="108" w:type="dxa"/>
            <w:bottom w:w="0" w:type="dxa"/>
            <w:right w:w="108" w:type="dxa"/>
          </w:tblCellMar>
        </w:tblPrEx>
        <w:trPr>
          <w:trHeight w:val="450" w:hRule="atLeast"/>
          <w:jc w:val="center"/>
        </w:trPr>
        <w:tc>
          <w:tcPr>
            <w:tcW w:w="1563" w:type="dxa"/>
            <w:gridSpan w:val="2"/>
            <w:tcBorders>
              <w:top w:val="single" w:color="auto" w:sz="4" w:space="0"/>
              <w:left w:val="single" w:color="auto" w:sz="8" w:space="0"/>
              <w:bottom w:val="single" w:color="auto" w:sz="4" w:space="0"/>
              <w:right w:val="single" w:color="auto" w:sz="4" w:space="0"/>
            </w:tcBorders>
            <w:shd w:val="clear" w:color="000000" w:fill="FFFFFF"/>
            <w:vAlign w:val="center"/>
          </w:tcPr>
          <w:p w14:paraId="78BF4EFA">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2010201</w:t>
            </w:r>
          </w:p>
        </w:tc>
        <w:tc>
          <w:tcPr>
            <w:tcW w:w="3164" w:type="dxa"/>
            <w:tcBorders>
              <w:top w:val="nil"/>
              <w:left w:val="nil"/>
              <w:bottom w:val="single" w:color="auto" w:sz="4" w:space="0"/>
              <w:right w:val="single" w:color="auto" w:sz="4" w:space="0"/>
            </w:tcBorders>
            <w:shd w:val="clear" w:color="000000" w:fill="FFFFFF"/>
            <w:vAlign w:val="center"/>
          </w:tcPr>
          <w:p w14:paraId="3B2B53DF">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1AF4117D">
            <w:pPr>
              <w:keepNext w:val="0"/>
              <w:keepLines w:val="0"/>
              <w:widowControl/>
              <w:suppressLineNumbers w:val="0"/>
              <w:jc w:val="right"/>
              <w:textAlignment w:val="center"/>
              <w:rPr>
                <w:rFonts w:ascii="华文中宋" w:hAnsi="华文中宋" w:eastAsia="华文中宋"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608.68</w:t>
            </w:r>
          </w:p>
        </w:tc>
        <w:tc>
          <w:tcPr>
            <w:tcW w:w="3492" w:type="dxa"/>
            <w:tcBorders>
              <w:top w:val="nil"/>
              <w:left w:val="nil"/>
              <w:bottom w:val="single" w:color="auto" w:sz="4" w:space="0"/>
              <w:right w:val="single" w:color="auto" w:sz="4" w:space="0"/>
            </w:tcBorders>
            <w:shd w:val="clear" w:color="auto" w:fill="auto"/>
            <w:vAlign w:val="center"/>
          </w:tcPr>
          <w:p w14:paraId="513FC38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608.68</w:t>
            </w:r>
          </w:p>
        </w:tc>
        <w:tc>
          <w:tcPr>
            <w:tcW w:w="3000" w:type="dxa"/>
            <w:tcBorders>
              <w:top w:val="nil"/>
              <w:left w:val="nil"/>
              <w:bottom w:val="single" w:color="auto" w:sz="4" w:space="0"/>
              <w:right w:val="single" w:color="auto" w:sz="8" w:space="0"/>
            </w:tcBorders>
            <w:shd w:val="clear" w:color="auto" w:fill="auto"/>
            <w:vAlign w:val="center"/>
          </w:tcPr>
          <w:p w14:paraId="0519DE74">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p>
        </w:tc>
      </w:tr>
      <w:tr w14:paraId="507F66F5">
        <w:tblPrEx>
          <w:tblCellMar>
            <w:top w:w="0" w:type="dxa"/>
            <w:left w:w="108" w:type="dxa"/>
            <w:bottom w:w="0" w:type="dxa"/>
            <w:right w:w="108" w:type="dxa"/>
          </w:tblCellMar>
        </w:tblPrEx>
        <w:trPr>
          <w:trHeight w:val="450" w:hRule="atLeast"/>
          <w:jc w:val="center"/>
        </w:trPr>
        <w:tc>
          <w:tcPr>
            <w:tcW w:w="1563" w:type="dxa"/>
            <w:gridSpan w:val="2"/>
            <w:tcBorders>
              <w:top w:val="single" w:color="auto" w:sz="4" w:space="0"/>
              <w:left w:val="single" w:color="auto" w:sz="8" w:space="0"/>
              <w:bottom w:val="single" w:color="auto" w:sz="4" w:space="0"/>
              <w:right w:val="single" w:color="auto" w:sz="4" w:space="0"/>
            </w:tcBorders>
            <w:shd w:val="clear" w:color="000000" w:fill="FFFFFF"/>
            <w:vAlign w:val="center"/>
          </w:tcPr>
          <w:p w14:paraId="6FCCCE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2010205</w:t>
            </w:r>
          </w:p>
        </w:tc>
        <w:tc>
          <w:tcPr>
            <w:tcW w:w="3164" w:type="dxa"/>
            <w:tcBorders>
              <w:top w:val="nil"/>
              <w:left w:val="nil"/>
              <w:bottom w:val="single" w:color="auto" w:sz="4" w:space="0"/>
              <w:right w:val="single" w:color="auto" w:sz="4" w:space="0"/>
            </w:tcBorders>
            <w:shd w:val="clear" w:color="000000" w:fill="FFFFFF"/>
            <w:vAlign w:val="center"/>
          </w:tcPr>
          <w:p w14:paraId="1B42DE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4"/>
                <w:szCs w:val="24"/>
                <w:lang w:eastAsia="zh-CN"/>
              </w:rPr>
              <w:t>委员视察</w:t>
            </w:r>
          </w:p>
        </w:tc>
        <w:tc>
          <w:tcPr>
            <w:tcW w:w="3000" w:type="dxa"/>
            <w:tcBorders>
              <w:top w:val="nil"/>
              <w:left w:val="nil"/>
              <w:bottom w:val="single" w:color="auto" w:sz="4" w:space="0"/>
              <w:right w:val="single" w:color="auto" w:sz="4" w:space="0"/>
            </w:tcBorders>
            <w:shd w:val="clear" w:color="auto" w:fill="auto"/>
            <w:vAlign w:val="center"/>
          </w:tcPr>
          <w:p w14:paraId="2DED036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65.4</w:t>
            </w:r>
          </w:p>
        </w:tc>
        <w:tc>
          <w:tcPr>
            <w:tcW w:w="3492" w:type="dxa"/>
            <w:tcBorders>
              <w:top w:val="nil"/>
              <w:left w:val="nil"/>
              <w:bottom w:val="single" w:color="auto" w:sz="4" w:space="0"/>
              <w:right w:val="single" w:color="auto" w:sz="4" w:space="0"/>
            </w:tcBorders>
            <w:shd w:val="clear" w:color="auto" w:fill="auto"/>
            <w:vAlign w:val="center"/>
          </w:tcPr>
          <w:p w14:paraId="67AAF3A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000" w:type="dxa"/>
            <w:tcBorders>
              <w:top w:val="nil"/>
              <w:left w:val="nil"/>
              <w:bottom w:val="single" w:color="auto" w:sz="4" w:space="0"/>
              <w:right w:val="single" w:color="auto" w:sz="8" w:space="0"/>
            </w:tcBorders>
            <w:shd w:val="clear" w:color="auto" w:fill="auto"/>
            <w:vAlign w:val="center"/>
          </w:tcPr>
          <w:p w14:paraId="373F901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65.4</w:t>
            </w:r>
          </w:p>
        </w:tc>
      </w:tr>
      <w:tr w14:paraId="20F9B969">
        <w:tblPrEx>
          <w:tblCellMar>
            <w:top w:w="0" w:type="dxa"/>
            <w:left w:w="108" w:type="dxa"/>
            <w:bottom w:w="0" w:type="dxa"/>
            <w:right w:w="108" w:type="dxa"/>
          </w:tblCellMar>
        </w:tblPrEx>
        <w:trPr>
          <w:trHeight w:val="450" w:hRule="atLeast"/>
          <w:jc w:val="center"/>
        </w:trPr>
        <w:tc>
          <w:tcPr>
            <w:tcW w:w="1563" w:type="dxa"/>
            <w:gridSpan w:val="2"/>
            <w:tcBorders>
              <w:top w:val="single" w:color="auto" w:sz="4" w:space="0"/>
              <w:left w:val="single" w:color="auto" w:sz="8" w:space="0"/>
              <w:bottom w:val="single" w:color="auto" w:sz="4" w:space="0"/>
              <w:right w:val="single" w:color="auto" w:sz="4" w:space="0"/>
            </w:tcBorders>
            <w:shd w:val="clear" w:color="000000" w:fill="FFFFFF"/>
            <w:vAlign w:val="center"/>
          </w:tcPr>
          <w:p w14:paraId="7DC79F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2010206</w:t>
            </w:r>
          </w:p>
        </w:tc>
        <w:tc>
          <w:tcPr>
            <w:tcW w:w="3164" w:type="dxa"/>
            <w:tcBorders>
              <w:top w:val="nil"/>
              <w:left w:val="nil"/>
              <w:bottom w:val="single" w:color="auto" w:sz="4" w:space="0"/>
              <w:right w:val="single" w:color="auto" w:sz="4" w:space="0"/>
            </w:tcBorders>
            <w:shd w:val="clear" w:color="000000" w:fill="FFFFFF"/>
            <w:vAlign w:val="center"/>
          </w:tcPr>
          <w:p w14:paraId="4365E4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参政议政</w:t>
            </w:r>
          </w:p>
        </w:tc>
        <w:tc>
          <w:tcPr>
            <w:tcW w:w="3000" w:type="dxa"/>
            <w:tcBorders>
              <w:top w:val="nil"/>
              <w:left w:val="nil"/>
              <w:bottom w:val="single" w:color="auto" w:sz="4" w:space="0"/>
              <w:right w:val="single" w:color="auto" w:sz="4" w:space="0"/>
            </w:tcBorders>
            <w:shd w:val="clear" w:color="auto" w:fill="auto"/>
            <w:vAlign w:val="center"/>
          </w:tcPr>
          <w:p w14:paraId="0CBFAB3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w:t>
            </w:r>
          </w:p>
        </w:tc>
        <w:tc>
          <w:tcPr>
            <w:tcW w:w="3492" w:type="dxa"/>
            <w:tcBorders>
              <w:top w:val="nil"/>
              <w:left w:val="nil"/>
              <w:bottom w:val="single" w:color="auto" w:sz="4" w:space="0"/>
              <w:right w:val="single" w:color="auto" w:sz="4" w:space="0"/>
            </w:tcBorders>
            <w:shd w:val="clear" w:color="auto" w:fill="auto"/>
            <w:vAlign w:val="center"/>
          </w:tcPr>
          <w:p w14:paraId="1D9CEF7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w:t>
            </w:r>
          </w:p>
        </w:tc>
        <w:tc>
          <w:tcPr>
            <w:tcW w:w="3000" w:type="dxa"/>
            <w:tcBorders>
              <w:top w:val="nil"/>
              <w:left w:val="nil"/>
              <w:bottom w:val="single" w:color="auto" w:sz="4" w:space="0"/>
              <w:right w:val="single" w:color="auto" w:sz="8" w:space="0"/>
            </w:tcBorders>
            <w:shd w:val="clear" w:color="auto" w:fill="auto"/>
            <w:vAlign w:val="center"/>
          </w:tcPr>
          <w:p w14:paraId="6755ED21">
            <w:pPr>
              <w:keepNext w:val="0"/>
              <w:keepLines w:val="0"/>
              <w:widowControl/>
              <w:suppressLineNumbers w:val="0"/>
              <w:jc w:val="right"/>
              <w:textAlignment w:val="center"/>
              <w:rPr>
                <w:rFonts w:ascii="Times New Roman" w:hAnsi="Times New Roman" w:eastAsia="仿宋_GB2312" w:cs="Times New Roman"/>
                <w:kern w:val="0"/>
                <w:szCs w:val="21"/>
              </w:rPr>
            </w:pPr>
          </w:p>
        </w:tc>
      </w:tr>
      <w:tr w14:paraId="7EB45F08">
        <w:tblPrEx>
          <w:tblCellMar>
            <w:top w:w="0" w:type="dxa"/>
            <w:left w:w="108" w:type="dxa"/>
            <w:bottom w:w="0" w:type="dxa"/>
            <w:right w:w="108" w:type="dxa"/>
          </w:tblCellMar>
        </w:tblPrEx>
        <w:trPr>
          <w:trHeight w:val="450" w:hRule="atLeast"/>
          <w:jc w:val="center"/>
        </w:trPr>
        <w:tc>
          <w:tcPr>
            <w:tcW w:w="1563" w:type="dxa"/>
            <w:gridSpan w:val="2"/>
            <w:tcBorders>
              <w:top w:val="single" w:color="auto" w:sz="4" w:space="0"/>
              <w:left w:val="single" w:color="auto" w:sz="8" w:space="0"/>
              <w:bottom w:val="single" w:color="auto" w:sz="4" w:space="0"/>
              <w:right w:val="single" w:color="auto" w:sz="4" w:space="0"/>
            </w:tcBorders>
            <w:shd w:val="clear" w:color="000000" w:fill="FFFFFF"/>
            <w:vAlign w:val="center"/>
          </w:tcPr>
          <w:p w14:paraId="47097B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2080801</w:t>
            </w:r>
          </w:p>
        </w:tc>
        <w:tc>
          <w:tcPr>
            <w:tcW w:w="3164" w:type="dxa"/>
            <w:tcBorders>
              <w:top w:val="nil"/>
              <w:left w:val="nil"/>
              <w:bottom w:val="single" w:color="auto" w:sz="4" w:space="0"/>
              <w:right w:val="single" w:color="auto" w:sz="4" w:space="0"/>
            </w:tcBorders>
            <w:shd w:val="clear" w:color="000000" w:fill="FFFFFF"/>
            <w:vAlign w:val="center"/>
          </w:tcPr>
          <w:p w14:paraId="4D7FE0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14:paraId="7C4D473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0.83</w:t>
            </w:r>
          </w:p>
        </w:tc>
        <w:tc>
          <w:tcPr>
            <w:tcW w:w="3492" w:type="dxa"/>
            <w:tcBorders>
              <w:top w:val="nil"/>
              <w:left w:val="nil"/>
              <w:bottom w:val="single" w:color="auto" w:sz="4" w:space="0"/>
              <w:right w:val="single" w:color="auto" w:sz="4" w:space="0"/>
            </w:tcBorders>
            <w:shd w:val="clear" w:color="auto" w:fill="auto"/>
            <w:vAlign w:val="center"/>
          </w:tcPr>
          <w:p w14:paraId="6DBA672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000" w:type="dxa"/>
            <w:tcBorders>
              <w:top w:val="nil"/>
              <w:left w:val="nil"/>
              <w:bottom w:val="single" w:color="auto" w:sz="4" w:space="0"/>
              <w:right w:val="single" w:color="auto" w:sz="8" w:space="0"/>
            </w:tcBorders>
            <w:shd w:val="clear" w:color="auto" w:fill="auto"/>
            <w:vAlign w:val="center"/>
          </w:tcPr>
          <w:p w14:paraId="32B475A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0.83</w:t>
            </w:r>
          </w:p>
        </w:tc>
      </w:tr>
      <w:tr w14:paraId="00353886">
        <w:tblPrEx>
          <w:tblCellMar>
            <w:top w:w="0" w:type="dxa"/>
            <w:left w:w="108" w:type="dxa"/>
            <w:bottom w:w="0" w:type="dxa"/>
            <w:right w:w="108" w:type="dxa"/>
          </w:tblCellMar>
        </w:tblPrEx>
        <w:trPr>
          <w:trHeight w:val="450" w:hRule="atLeast"/>
          <w:jc w:val="center"/>
        </w:trPr>
        <w:tc>
          <w:tcPr>
            <w:tcW w:w="1563" w:type="dxa"/>
            <w:gridSpan w:val="2"/>
            <w:tcBorders>
              <w:top w:val="single" w:color="auto" w:sz="4" w:space="0"/>
              <w:left w:val="single" w:color="auto" w:sz="8" w:space="0"/>
              <w:bottom w:val="single" w:color="auto" w:sz="4" w:space="0"/>
              <w:right w:val="single" w:color="auto" w:sz="4" w:space="0"/>
            </w:tcBorders>
            <w:shd w:val="clear" w:color="000000" w:fill="FFFFFF"/>
            <w:vAlign w:val="center"/>
          </w:tcPr>
          <w:p w14:paraId="005F3DE6">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2299999</w:t>
            </w:r>
          </w:p>
        </w:tc>
        <w:tc>
          <w:tcPr>
            <w:tcW w:w="3164" w:type="dxa"/>
            <w:tcBorders>
              <w:top w:val="nil"/>
              <w:left w:val="nil"/>
              <w:bottom w:val="single" w:color="auto" w:sz="4" w:space="0"/>
              <w:right w:val="single" w:color="auto" w:sz="4" w:space="0"/>
            </w:tcBorders>
            <w:shd w:val="clear" w:color="000000" w:fill="FFFFFF"/>
            <w:vAlign w:val="center"/>
          </w:tcPr>
          <w:p w14:paraId="1CD00D29">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3000" w:type="dxa"/>
            <w:tcBorders>
              <w:top w:val="nil"/>
              <w:left w:val="nil"/>
              <w:bottom w:val="single" w:color="auto" w:sz="4" w:space="0"/>
              <w:right w:val="single" w:color="auto" w:sz="4" w:space="0"/>
            </w:tcBorders>
            <w:shd w:val="clear" w:color="auto" w:fill="auto"/>
            <w:vAlign w:val="center"/>
          </w:tcPr>
          <w:p w14:paraId="0CB0640F">
            <w:pPr>
              <w:keepNext w:val="0"/>
              <w:keepLines w:val="0"/>
              <w:widowControl/>
              <w:suppressLineNumbers w:val="0"/>
              <w:jc w:val="right"/>
              <w:textAlignment w:val="center"/>
              <w:rPr>
                <w:rFonts w:hint="default"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0.31</w:t>
            </w:r>
          </w:p>
        </w:tc>
        <w:tc>
          <w:tcPr>
            <w:tcW w:w="3492" w:type="dxa"/>
            <w:tcBorders>
              <w:top w:val="nil"/>
              <w:left w:val="nil"/>
              <w:bottom w:val="single" w:color="auto" w:sz="4" w:space="0"/>
              <w:right w:val="single" w:color="auto" w:sz="4" w:space="0"/>
            </w:tcBorders>
            <w:shd w:val="clear" w:color="auto" w:fill="auto"/>
            <w:vAlign w:val="center"/>
          </w:tcPr>
          <w:p w14:paraId="75D6AC2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0.31</w:t>
            </w:r>
          </w:p>
        </w:tc>
        <w:tc>
          <w:tcPr>
            <w:tcW w:w="3000" w:type="dxa"/>
            <w:tcBorders>
              <w:top w:val="nil"/>
              <w:left w:val="nil"/>
              <w:bottom w:val="single" w:color="auto" w:sz="4" w:space="0"/>
              <w:right w:val="single" w:color="auto" w:sz="8" w:space="0"/>
            </w:tcBorders>
            <w:shd w:val="clear" w:color="auto" w:fill="auto"/>
            <w:vAlign w:val="center"/>
          </w:tcPr>
          <w:p w14:paraId="015BB9A4">
            <w:pPr>
              <w:keepNext w:val="0"/>
              <w:keepLines w:val="0"/>
              <w:widowControl/>
              <w:suppressLineNumbers w:val="0"/>
              <w:jc w:val="right"/>
              <w:textAlignment w:val="center"/>
              <w:rPr>
                <w:rFonts w:ascii="Times New Roman" w:hAnsi="Times New Roman" w:eastAsia="仿宋_GB2312" w:cs="Times New Roman"/>
                <w:kern w:val="0"/>
                <w:szCs w:val="21"/>
              </w:rPr>
            </w:pPr>
          </w:p>
        </w:tc>
      </w:tr>
      <w:tr w14:paraId="729814BA">
        <w:tblPrEx>
          <w:tblCellMar>
            <w:top w:w="0" w:type="dxa"/>
            <w:left w:w="108" w:type="dxa"/>
            <w:bottom w:w="0" w:type="dxa"/>
            <w:right w:w="108" w:type="dxa"/>
          </w:tblCellMar>
        </w:tblPrEx>
        <w:trPr>
          <w:trHeight w:val="450" w:hRule="atLeast"/>
          <w:jc w:val="center"/>
        </w:trPr>
        <w:tc>
          <w:tcPr>
            <w:tcW w:w="1563" w:type="dxa"/>
            <w:gridSpan w:val="2"/>
            <w:tcBorders>
              <w:top w:val="single" w:color="auto" w:sz="4" w:space="0"/>
              <w:left w:val="single" w:color="auto" w:sz="8" w:space="0"/>
              <w:bottom w:val="single" w:color="auto" w:sz="4" w:space="0"/>
              <w:right w:val="single" w:color="auto" w:sz="4" w:space="0"/>
            </w:tcBorders>
            <w:shd w:val="clear" w:color="000000" w:fill="FFFFFF"/>
            <w:vAlign w:val="center"/>
          </w:tcPr>
          <w:p w14:paraId="1212BE1C">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164" w:type="dxa"/>
            <w:tcBorders>
              <w:top w:val="nil"/>
              <w:left w:val="nil"/>
              <w:bottom w:val="single" w:color="auto" w:sz="4" w:space="0"/>
              <w:right w:val="single" w:color="auto" w:sz="4" w:space="0"/>
            </w:tcBorders>
            <w:shd w:val="clear" w:color="000000" w:fill="FFFFFF"/>
            <w:vAlign w:val="center"/>
          </w:tcPr>
          <w:p w14:paraId="56C0D066">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38AB297D">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6.39</w:t>
            </w:r>
          </w:p>
        </w:tc>
        <w:tc>
          <w:tcPr>
            <w:tcW w:w="3492" w:type="dxa"/>
            <w:tcBorders>
              <w:top w:val="nil"/>
              <w:left w:val="nil"/>
              <w:bottom w:val="single" w:color="auto" w:sz="4" w:space="0"/>
              <w:right w:val="single" w:color="auto" w:sz="4" w:space="0"/>
            </w:tcBorders>
            <w:shd w:val="clear" w:color="auto" w:fill="auto"/>
            <w:vAlign w:val="center"/>
          </w:tcPr>
          <w:p w14:paraId="10BDC90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6.39</w:t>
            </w:r>
          </w:p>
        </w:tc>
        <w:tc>
          <w:tcPr>
            <w:tcW w:w="3000" w:type="dxa"/>
            <w:tcBorders>
              <w:top w:val="nil"/>
              <w:left w:val="nil"/>
              <w:bottom w:val="single" w:color="auto" w:sz="4" w:space="0"/>
              <w:right w:val="single" w:color="auto" w:sz="8" w:space="0"/>
            </w:tcBorders>
            <w:shd w:val="clear" w:color="auto" w:fill="auto"/>
            <w:vAlign w:val="center"/>
          </w:tcPr>
          <w:p w14:paraId="7875DB59">
            <w:pPr>
              <w:keepNext w:val="0"/>
              <w:keepLines w:val="0"/>
              <w:widowControl/>
              <w:suppressLineNumbers w:val="0"/>
              <w:jc w:val="right"/>
              <w:textAlignment w:val="center"/>
              <w:rPr>
                <w:rFonts w:ascii="Times New Roman" w:hAnsi="Times New Roman" w:eastAsia="仿宋_GB2312" w:cs="Times New Roman"/>
                <w:kern w:val="0"/>
                <w:szCs w:val="21"/>
              </w:rPr>
            </w:pPr>
          </w:p>
        </w:tc>
      </w:tr>
      <w:tr w14:paraId="2780DC84">
        <w:tblPrEx>
          <w:tblCellMar>
            <w:top w:w="0" w:type="dxa"/>
            <w:left w:w="108" w:type="dxa"/>
            <w:bottom w:w="0" w:type="dxa"/>
            <w:right w:w="108" w:type="dxa"/>
          </w:tblCellMar>
        </w:tblPrEx>
        <w:trPr>
          <w:trHeight w:val="450" w:hRule="atLeast"/>
          <w:jc w:val="center"/>
        </w:trPr>
        <w:tc>
          <w:tcPr>
            <w:tcW w:w="1563" w:type="dxa"/>
            <w:gridSpan w:val="2"/>
            <w:tcBorders>
              <w:top w:val="single" w:color="auto" w:sz="4" w:space="0"/>
              <w:left w:val="single" w:color="auto" w:sz="8" w:space="0"/>
              <w:bottom w:val="single" w:color="auto" w:sz="4" w:space="0"/>
              <w:right w:val="single" w:color="auto" w:sz="4" w:space="0"/>
            </w:tcBorders>
            <w:shd w:val="clear" w:color="000000" w:fill="FFFFFF"/>
            <w:vAlign w:val="center"/>
          </w:tcPr>
          <w:p w14:paraId="72E29F7E">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2010204</w:t>
            </w:r>
          </w:p>
        </w:tc>
        <w:tc>
          <w:tcPr>
            <w:tcW w:w="3164" w:type="dxa"/>
            <w:tcBorders>
              <w:top w:val="nil"/>
              <w:left w:val="nil"/>
              <w:bottom w:val="single" w:color="auto" w:sz="4" w:space="0"/>
              <w:right w:val="single" w:color="auto" w:sz="4" w:space="0"/>
            </w:tcBorders>
            <w:shd w:val="clear" w:color="000000" w:fill="FFFFFF"/>
            <w:vAlign w:val="center"/>
          </w:tcPr>
          <w:p w14:paraId="11973584">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政协会议</w:t>
            </w:r>
          </w:p>
        </w:tc>
        <w:tc>
          <w:tcPr>
            <w:tcW w:w="3000" w:type="dxa"/>
            <w:tcBorders>
              <w:top w:val="nil"/>
              <w:left w:val="nil"/>
              <w:bottom w:val="single" w:color="auto" w:sz="4" w:space="0"/>
              <w:right w:val="single" w:color="auto" w:sz="4" w:space="0"/>
            </w:tcBorders>
            <w:shd w:val="clear" w:color="auto" w:fill="auto"/>
            <w:vAlign w:val="center"/>
          </w:tcPr>
          <w:p w14:paraId="7B3045A4">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98</w:t>
            </w:r>
          </w:p>
        </w:tc>
        <w:tc>
          <w:tcPr>
            <w:tcW w:w="3492" w:type="dxa"/>
            <w:tcBorders>
              <w:top w:val="nil"/>
              <w:left w:val="nil"/>
              <w:bottom w:val="single" w:color="auto" w:sz="4" w:space="0"/>
              <w:right w:val="single" w:color="auto" w:sz="4" w:space="0"/>
            </w:tcBorders>
            <w:shd w:val="clear" w:color="auto" w:fill="auto"/>
            <w:vAlign w:val="center"/>
          </w:tcPr>
          <w:p w14:paraId="1DE0D4DB">
            <w:pPr>
              <w:keepNext w:val="0"/>
              <w:keepLines w:val="0"/>
              <w:widowControl/>
              <w:suppressLineNumbers w:val="0"/>
              <w:jc w:val="right"/>
              <w:textAlignment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30C94C1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98</w:t>
            </w:r>
          </w:p>
        </w:tc>
      </w:tr>
      <w:tr w14:paraId="7CF028ED">
        <w:tblPrEx>
          <w:tblCellMar>
            <w:top w:w="0" w:type="dxa"/>
            <w:left w:w="108" w:type="dxa"/>
            <w:bottom w:w="0" w:type="dxa"/>
            <w:right w:w="108" w:type="dxa"/>
          </w:tblCellMar>
        </w:tblPrEx>
        <w:trPr>
          <w:trHeight w:val="645" w:hRule="atLeast"/>
          <w:jc w:val="center"/>
        </w:trPr>
        <w:tc>
          <w:tcPr>
            <w:tcW w:w="14219" w:type="dxa"/>
            <w:gridSpan w:val="6"/>
            <w:tcBorders>
              <w:top w:val="nil"/>
              <w:left w:val="nil"/>
              <w:bottom w:val="nil"/>
              <w:right w:val="nil"/>
            </w:tcBorders>
            <w:shd w:val="clear" w:color="auto" w:fill="auto"/>
            <w:vAlign w:val="center"/>
          </w:tcPr>
          <w:p w14:paraId="156B971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79517ECB">
      <w:pPr>
        <w:widowControl/>
        <w:jc w:val="left"/>
        <w:rPr>
          <w:rFonts w:ascii="Times New Roman" w:hAnsi="Times New Roman" w:eastAsia="仿宋_GB2312" w:cs="Times New Roman"/>
          <w:bCs/>
          <w:kern w:val="0"/>
          <w:szCs w:val="21"/>
        </w:rPr>
      </w:pPr>
    </w:p>
    <w:p w14:paraId="4FE435F9">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0"/>
        <w:tblW w:w="0" w:type="auto"/>
        <w:tblInd w:w="0" w:type="dxa"/>
        <w:tblLayout w:type="fixed"/>
        <w:tblCellMar>
          <w:top w:w="0" w:type="dxa"/>
          <w:left w:w="108" w:type="dxa"/>
          <w:bottom w:w="0" w:type="dxa"/>
          <w:right w:w="108" w:type="dxa"/>
        </w:tblCellMar>
      </w:tblPr>
      <w:tblGrid>
        <w:gridCol w:w="945"/>
        <w:gridCol w:w="238"/>
        <w:gridCol w:w="89"/>
        <w:gridCol w:w="1480"/>
        <w:gridCol w:w="788"/>
        <w:gridCol w:w="1028"/>
        <w:gridCol w:w="1312"/>
        <w:gridCol w:w="907"/>
        <w:gridCol w:w="2523"/>
        <w:gridCol w:w="108"/>
        <w:gridCol w:w="1014"/>
        <w:gridCol w:w="840"/>
        <w:gridCol w:w="139"/>
        <w:gridCol w:w="1661"/>
        <w:gridCol w:w="968"/>
        <w:gridCol w:w="1252"/>
        <w:gridCol w:w="60"/>
      </w:tblGrid>
      <w:tr w14:paraId="6A491478">
        <w:tblPrEx>
          <w:tblCellMar>
            <w:top w:w="0" w:type="dxa"/>
            <w:left w:w="108" w:type="dxa"/>
            <w:bottom w:w="0" w:type="dxa"/>
            <w:right w:w="108" w:type="dxa"/>
          </w:tblCellMar>
        </w:tblPrEx>
        <w:trPr>
          <w:gridAfter w:val="1"/>
          <w:wAfter w:w="60" w:type="dxa"/>
          <w:trHeight w:val="113" w:hRule="atLeast"/>
        </w:trPr>
        <w:tc>
          <w:tcPr>
            <w:tcW w:w="15292" w:type="dxa"/>
            <w:gridSpan w:val="16"/>
            <w:tcBorders>
              <w:top w:val="nil"/>
              <w:left w:val="nil"/>
              <w:bottom w:val="nil"/>
              <w:right w:val="nil"/>
            </w:tcBorders>
            <w:shd w:val="clear" w:color="auto" w:fill="auto"/>
            <w:noWrap/>
            <w:vAlign w:val="center"/>
          </w:tcPr>
          <w:p w14:paraId="48625371">
            <w:pPr>
              <w:widowControl/>
              <w:jc w:val="center"/>
              <w:rPr>
                <w:rFonts w:ascii="华文中宋" w:hAnsi="华文中宋" w:eastAsia="华文中宋" w:cs="宋体"/>
                <w:color w:val="000000"/>
                <w:kern w:val="0"/>
                <w:szCs w:val="32"/>
              </w:rPr>
            </w:pPr>
            <w:bookmarkStart w:id="1" w:name="RANGE!A1:I34"/>
            <w:r>
              <w:rPr>
                <w:rFonts w:hint="eastAsia" w:ascii="华文中宋" w:hAnsi="华文中宋" w:eastAsia="华文中宋" w:cs="宋体"/>
                <w:color w:val="000000"/>
                <w:kern w:val="0"/>
                <w:szCs w:val="32"/>
              </w:rPr>
              <w:t>一般公共预算财政拨款基本支出决算明细表</w:t>
            </w:r>
            <w:bookmarkEnd w:id="1"/>
          </w:p>
          <w:p w14:paraId="3B2033C0">
            <w:pPr>
              <w:widowControl/>
              <w:wordWrap w:val="0"/>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hint="eastAsia" w:ascii="宋体" w:hAnsi="宋体" w:eastAsia="宋体" w:cs="宋体"/>
                <w:i w:val="0"/>
                <w:color w:val="000000"/>
                <w:kern w:val="0"/>
                <w:sz w:val="20"/>
                <w:szCs w:val="20"/>
                <w:u w:val="none"/>
                <w:lang w:val="en-US" w:eastAsia="zh-CN" w:bidi="ar"/>
              </w:rPr>
              <w:t>中国人民政治协商会议道县委员会</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5F6DE416">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16AADA8F">
        <w:tblPrEx>
          <w:tblCellMar>
            <w:top w:w="0" w:type="dxa"/>
            <w:left w:w="108" w:type="dxa"/>
            <w:bottom w:w="0" w:type="dxa"/>
            <w:right w:w="108" w:type="dxa"/>
          </w:tblCellMar>
        </w:tblPrEx>
        <w:trPr>
          <w:gridAfter w:val="1"/>
          <w:wAfter w:w="60" w:type="dxa"/>
          <w:trHeight w:val="1043" w:hRule="atLeast"/>
        </w:trPr>
        <w:tc>
          <w:tcPr>
            <w:tcW w:w="12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7E6997">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14:paraId="54A18AC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2340" w:type="dxa"/>
            <w:gridSpan w:val="2"/>
            <w:tcBorders>
              <w:top w:val="single" w:color="auto" w:sz="4" w:space="0"/>
              <w:left w:val="nil"/>
              <w:bottom w:val="single" w:color="auto" w:sz="4" w:space="0"/>
              <w:right w:val="single" w:color="auto" w:sz="4" w:space="0"/>
            </w:tcBorders>
            <w:shd w:val="clear" w:color="auto" w:fill="auto"/>
            <w:vAlign w:val="center"/>
          </w:tcPr>
          <w:p w14:paraId="39DBE3A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07" w:type="dxa"/>
            <w:tcBorders>
              <w:top w:val="single" w:color="auto" w:sz="4" w:space="0"/>
              <w:left w:val="nil"/>
              <w:bottom w:val="single" w:color="auto" w:sz="4" w:space="0"/>
              <w:right w:val="single" w:color="auto" w:sz="4" w:space="0"/>
            </w:tcBorders>
            <w:shd w:val="clear" w:color="auto" w:fill="auto"/>
            <w:vAlign w:val="center"/>
          </w:tcPr>
          <w:p w14:paraId="0096535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523" w:type="dxa"/>
            <w:tcBorders>
              <w:top w:val="single" w:color="auto" w:sz="4" w:space="0"/>
              <w:left w:val="nil"/>
              <w:bottom w:val="single" w:color="auto" w:sz="4" w:space="0"/>
              <w:right w:val="single" w:color="auto" w:sz="4" w:space="0"/>
            </w:tcBorders>
            <w:shd w:val="clear" w:color="auto" w:fill="auto"/>
            <w:vAlign w:val="center"/>
          </w:tcPr>
          <w:p w14:paraId="2170A09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22" w:type="dxa"/>
            <w:gridSpan w:val="2"/>
            <w:tcBorders>
              <w:top w:val="single" w:color="auto" w:sz="4" w:space="0"/>
              <w:left w:val="nil"/>
              <w:bottom w:val="single" w:color="auto" w:sz="4" w:space="0"/>
              <w:right w:val="single" w:color="auto" w:sz="4" w:space="0"/>
            </w:tcBorders>
            <w:shd w:val="clear" w:color="auto" w:fill="auto"/>
            <w:vAlign w:val="center"/>
          </w:tcPr>
          <w:p w14:paraId="14CFAD3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40" w:type="dxa"/>
            <w:tcBorders>
              <w:top w:val="single" w:color="auto" w:sz="4" w:space="0"/>
              <w:left w:val="nil"/>
              <w:bottom w:val="single" w:color="auto" w:sz="4" w:space="0"/>
              <w:right w:val="single" w:color="auto" w:sz="4" w:space="0"/>
            </w:tcBorders>
            <w:shd w:val="clear" w:color="auto" w:fill="auto"/>
            <w:vAlign w:val="center"/>
          </w:tcPr>
          <w:p w14:paraId="662529F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768" w:type="dxa"/>
            <w:gridSpan w:val="3"/>
            <w:tcBorders>
              <w:top w:val="single" w:color="auto" w:sz="4" w:space="0"/>
              <w:left w:val="nil"/>
              <w:bottom w:val="single" w:color="auto" w:sz="4" w:space="0"/>
              <w:right w:val="single" w:color="auto" w:sz="4" w:space="0"/>
            </w:tcBorders>
            <w:shd w:val="clear" w:color="auto" w:fill="auto"/>
            <w:vAlign w:val="center"/>
          </w:tcPr>
          <w:p w14:paraId="7D4EFA6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52" w:type="dxa"/>
            <w:tcBorders>
              <w:top w:val="single" w:color="auto" w:sz="4" w:space="0"/>
              <w:left w:val="nil"/>
              <w:bottom w:val="single" w:color="auto" w:sz="4" w:space="0"/>
              <w:right w:val="single" w:color="auto" w:sz="4" w:space="0"/>
            </w:tcBorders>
            <w:shd w:val="clear" w:color="auto" w:fill="auto"/>
            <w:vAlign w:val="center"/>
          </w:tcPr>
          <w:p w14:paraId="185B1AD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5D8B7CA1">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2B8837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268" w:type="dxa"/>
            <w:gridSpan w:val="2"/>
            <w:tcBorders>
              <w:top w:val="nil"/>
              <w:left w:val="nil"/>
              <w:bottom w:val="single" w:color="auto" w:sz="4" w:space="0"/>
              <w:right w:val="single" w:color="auto" w:sz="4" w:space="0"/>
            </w:tcBorders>
            <w:shd w:val="clear" w:color="auto" w:fill="auto"/>
            <w:noWrap/>
            <w:vAlign w:val="center"/>
          </w:tcPr>
          <w:p w14:paraId="76EC19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2340" w:type="dxa"/>
            <w:gridSpan w:val="2"/>
            <w:tcBorders>
              <w:top w:val="nil"/>
              <w:left w:val="nil"/>
              <w:bottom w:val="single" w:color="auto" w:sz="4" w:space="0"/>
              <w:right w:val="single" w:color="auto" w:sz="4" w:space="0"/>
            </w:tcBorders>
            <w:shd w:val="clear" w:color="auto" w:fill="auto"/>
            <w:noWrap/>
            <w:vAlign w:val="center"/>
          </w:tcPr>
          <w:p w14:paraId="4D41083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509.86</w:t>
            </w:r>
          </w:p>
        </w:tc>
        <w:tc>
          <w:tcPr>
            <w:tcW w:w="907" w:type="dxa"/>
            <w:tcBorders>
              <w:top w:val="nil"/>
              <w:left w:val="nil"/>
              <w:bottom w:val="single" w:color="auto" w:sz="4" w:space="0"/>
              <w:right w:val="single" w:color="auto" w:sz="4" w:space="0"/>
            </w:tcBorders>
            <w:shd w:val="clear" w:color="auto" w:fill="auto"/>
            <w:noWrap/>
            <w:vAlign w:val="center"/>
          </w:tcPr>
          <w:p w14:paraId="511691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523" w:type="dxa"/>
            <w:tcBorders>
              <w:top w:val="nil"/>
              <w:left w:val="nil"/>
              <w:bottom w:val="single" w:color="auto" w:sz="4" w:space="0"/>
              <w:right w:val="single" w:color="auto" w:sz="4" w:space="0"/>
            </w:tcBorders>
            <w:shd w:val="clear" w:color="auto" w:fill="auto"/>
            <w:noWrap/>
            <w:vAlign w:val="center"/>
          </w:tcPr>
          <w:p w14:paraId="4DAE06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122" w:type="dxa"/>
            <w:gridSpan w:val="2"/>
            <w:tcBorders>
              <w:top w:val="nil"/>
              <w:left w:val="nil"/>
              <w:bottom w:val="single" w:color="auto" w:sz="4" w:space="0"/>
              <w:right w:val="single" w:color="auto" w:sz="4" w:space="0"/>
            </w:tcBorders>
            <w:shd w:val="clear" w:color="auto" w:fill="auto"/>
            <w:noWrap/>
            <w:vAlign w:val="center"/>
          </w:tcPr>
          <w:p w14:paraId="3E507AD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92.98</w:t>
            </w:r>
          </w:p>
        </w:tc>
        <w:tc>
          <w:tcPr>
            <w:tcW w:w="840" w:type="dxa"/>
            <w:tcBorders>
              <w:top w:val="nil"/>
              <w:left w:val="nil"/>
              <w:bottom w:val="single" w:color="auto" w:sz="4" w:space="0"/>
              <w:right w:val="single" w:color="auto" w:sz="4" w:space="0"/>
            </w:tcBorders>
            <w:shd w:val="clear" w:color="auto" w:fill="auto"/>
            <w:noWrap/>
            <w:vAlign w:val="center"/>
          </w:tcPr>
          <w:p w14:paraId="33C582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2768" w:type="dxa"/>
            <w:gridSpan w:val="3"/>
            <w:tcBorders>
              <w:top w:val="nil"/>
              <w:left w:val="nil"/>
              <w:bottom w:val="single" w:color="auto" w:sz="4" w:space="0"/>
              <w:right w:val="single" w:color="auto" w:sz="4" w:space="0"/>
            </w:tcBorders>
            <w:shd w:val="clear" w:color="auto" w:fill="auto"/>
            <w:noWrap/>
            <w:vAlign w:val="center"/>
          </w:tcPr>
          <w:p w14:paraId="5187A0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252" w:type="dxa"/>
            <w:tcBorders>
              <w:top w:val="nil"/>
              <w:left w:val="nil"/>
              <w:bottom w:val="single" w:color="auto" w:sz="4" w:space="0"/>
              <w:right w:val="single" w:color="auto" w:sz="4" w:space="0"/>
            </w:tcBorders>
            <w:shd w:val="clear" w:color="auto" w:fill="auto"/>
            <w:noWrap/>
            <w:vAlign w:val="center"/>
          </w:tcPr>
          <w:p w14:paraId="16B79E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BC30981">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42704A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268" w:type="dxa"/>
            <w:gridSpan w:val="2"/>
            <w:tcBorders>
              <w:top w:val="nil"/>
              <w:left w:val="nil"/>
              <w:bottom w:val="single" w:color="auto" w:sz="4" w:space="0"/>
              <w:right w:val="single" w:color="auto" w:sz="4" w:space="0"/>
            </w:tcBorders>
            <w:shd w:val="clear" w:color="auto" w:fill="auto"/>
            <w:noWrap/>
            <w:vAlign w:val="center"/>
          </w:tcPr>
          <w:p w14:paraId="3EC1B9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2340" w:type="dxa"/>
            <w:gridSpan w:val="2"/>
            <w:tcBorders>
              <w:top w:val="nil"/>
              <w:left w:val="nil"/>
              <w:bottom w:val="single" w:color="auto" w:sz="4" w:space="0"/>
              <w:right w:val="single" w:color="auto" w:sz="4" w:space="0"/>
            </w:tcBorders>
            <w:shd w:val="clear" w:color="auto" w:fill="auto"/>
            <w:noWrap/>
            <w:vAlign w:val="center"/>
          </w:tcPr>
          <w:p w14:paraId="32669D2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167.95</w:t>
            </w:r>
          </w:p>
        </w:tc>
        <w:tc>
          <w:tcPr>
            <w:tcW w:w="907" w:type="dxa"/>
            <w:tcBorders>
              <w:top w:val="nil"/>
              <w:left w:val="nil"/>
              <w:bottom w:val="single" w:color="auto" w:sz="4" w:space="0"/>
              <w:right w:val="single" w:color="auto" w:sz="4" w:space="0"/>
            </w:tcBorders>
            <w:shd w:val="clear" w:color="auto" w:fill="auto"/>
            <w:noWrap/>
            <w:vAlign w:val="center"/>
          </w:tcPr>
          <w:p w14:paraId="674098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523" w:type="dxa"/>
            <w:tcBorders>
              <w:top w:val="nil"/>
              <w:left w:val="nil"/>
              <w:bottom w:val="single" w:color="auto" w:sz="4" w:space="0"/>
              <w:right w:val="single" w:color="auto" w:sz="4" w:space="0"/>
            </w:tcBorders>
            <w:shd w:val="clear" w:color="auto" w:fill="auto"/>
            <w:noWrap/>
            <w:vAlign w:val="center"/>
          </w:tcPr>
          <w:p w14:paraId="68680F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122" w:type="dxa"/>
            <w:gridSpan w:val="2"/>
            <w:tcBorders>
              <w:top w:val="nil"/>
              <w:left w:val="nil"/>
              <w:bottom w:val="single" w:color="auto" w:sz="4" w:space="0"/>
              <w:right w:val="single" w:color="auto" w:sz="4" w:space="0"/>
            </w:tcBorders>
            <w:shd w:val="clear" w:color="auto" w:fill="auto"/>
            <w:noWrap/>
            <w:vAlign w:val="center"/>
          </w:tcPr>
          <w:p w14:paraId="4A0EF72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18.1</w:t>
            </w:r>
          </w:p>
        </w:tc>
        <w:tc>
          <w:tcPr>
            <w:tcW w:w="840" w:type="dxa"/>
            <w:tcBorders>
              <w:top w:val="nil"/>
              <w:left w:val="nil"/>
              <w:bottom w:val="single" w:color="auto" w:sz="4" w:space="0"/>
              <w:right w:val="single" w:color="auto" w:sz="4" w:space="0"/>
            </w:tcBorders>
            <w:shd w:val="clear" w:color="auto" w:fill="auto"/>
            <w:noWrap/>
            <w:vAlign w:val="center"/>
          </w:tcPr>
          <w:p w14:paraId="21AE67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2768" w:type="dxa"/>
            <w:gridSpan w:val="3"/>
            <w:tcBorders>
              <w:top w:val="nil"/>
              <w:left w:val="nil"/>
              <w:bottom w:val="single" w:color="auto" w:sz="4" w:space="0"/>
              <w:right w:val="single" w:color="auto" w:sz="4" w:space="0"/>
            </w:tcBorders>
            <w:shd w:val="clear" w:color="auto" w:fill="auto"/>
            <w:noWrap/>
            <w:vAlign w:val="center"/>
          </w:tcPr>
          <w:p w14:paraId="04A7E8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252" w:type="dxa"/>
            <w:tcBorders>
              <w:top w:val="nil"/>
              <w:left w:val="nil"/>
              <w:bottom w:val="single" w:color="auto" w:sz="4" w:space="0"/>
              <w:right w:val="single" w:color="auto" w:sz="4" w:space="0"/>
            </w:tcBorders>
            <w:shd w:val="clear" w:color="auto" w:fill="auto"/>
            <w:noWrap/>
            <w:vAlign w:val="center"/>
          </w:tcPr>
          <w:p w14:paraId="42B0F4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BADF40F">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55DFAF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268" w:type="dxa"/>
            <w:gridSpan w:val="2"/>
            <w:tcBorders>
              <w:top w:val="nil"/>
              <w:left w:val="nil"/>
              <w:bottom w:val="single" w:color="auto" w:sz="4" w:space="0"/>
              <w:right w:val="single" w:color="auto" w:sz="4" w:space="0"/>
            </w:tcBorders>
            <w:shd w:val="clear" w:color="auto" w:fill="auto"/>
            <w:noWrap/>
            <w:vAlign w:val="center"/>
          </w:tcPr>
          <w:p w14:paraId="20FB30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2340" w:type="dxa"/>
            <w:gridSpan w:val="2"/>
            <w:tcBorders>
              <w:top w:val="nil"/>
              <w:left w:val="nil"/>
              <w:bottom w:val="single" w:color="auto" w:sz="4" w:space="0"/>
              <w:right w:val="single" w:color="auto" w:sz="4" w:space="0"/>
            </w:tcBorders>
            <w:shd w:val="clear" w:color="auto" w:fill="auto"/>
            <w:noWrap/>
            <w:vAlign w:val="center"/>
          </w:tcPr>
          <w:p w14:paraId="5A2AE46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77.7</w:t>
            </w:r>
          </w:p>
        </w:tc>
        <w:tc>
          <w:tcPr>
            <w:tcW w:w="907" w:type="dxa"/>
            <w:tcBorders>
              <w:top w:val="nil"/>
              <w:left w:val="nil"/>
              <w:bottom w:val="single" w:color="auto" w:sz="4" w:space="0"/>
              <w:right w:val="single" w:color="auto" w:sz="4" w:space="0"/>
            </w:tcBorders>
            <w:shd w:val="clear" w:color="auto" w:fill="auto"/>
            <w:noWrap/>
            <w:vAlign w:val="center"/>
          </w:tcPr>
          <w:p w14:paraId="3F0714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523" w:type="dxa"/>
            <w:tcBorders>
              <w:top w:val="nil"/>
              <w:left w:val="nil"/>
              <w:bottom w:val="single" w:color="auto" w:sz="4" w:space="0"/>
              <w:right w:val="single" w:color="auto" w:sz="4" w:space="0"/>
            </w:tcBorders>
            <w:shd w:val="clear" w:color="auto" w:fill="auto"/>
            <w:noWrap/>
            <w:vAlign w:val="center"/>
          </w:tcPr>
          <w:p w14:paraId="0D076C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122" w:type="dxa"/>
            <w:gridSpan w:val="2"/>
            <w:tcBorders>
              <w:top w:val="nil"/>
              <w:left w:val="nil"/>
              <w:bottom w:val="single" w:color="auto" w:sz="4" w:space="0"/>
              <w:right w:val="single" w:color="auto" w:sz="4" w:space="0"/>
            </w:tcBorders>
            <w:shd w:val="clear" w:color="auto" w:fill="auto"/>
            <w:noWrap/>
            <w:vAlign w:val="center"/>
          </w:tcPr>
          <w:p w14:paraId="759F9E5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9.1</w:t>
            </w:r>
          </w:p>
        </w:tc>
        <w:tc>
          <w:tcPr>
            <w:tcW w:w="840" w:type="dxa"/>
            <w:tcBorders>
              <w:top w:val="nil"/>
              <w:left w:val="nil"/>
              <w:bottom w:val="single" w:color="auto" w:sz="4" w:space="0"/>
              <w:right w:val="single" w:color="auto" w:sz="4" w:space="0"/>
            </w:tcBorders>
            <w:shd w:val="clear" w:color="auto" w:fill="auto"/>
            <w:noWrap/>
            <w:vAlign w:val="center"/>
          </w:tcPr>
          <w:p w14:paraId="16ECE6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2768" w:type="dxa"/>
            <w:gridSpan w:val="3"/>
            <w:tcBorders>
              <w:top w:val="nil"/>
              <w:left w:val="nil"/>
              <w:bottom w:val="single" w:color="auto" w:sz="4" w:space="0"/>
              <w:right w:val="single" w:color="auto" w:sz="4" w:space="0"/>
            </w:tcBorders>
            <w:shd w:val="clear" w:color="auto" w:fill="auto"/>
            <w:noWrap/>
            <w:vAlign w:val="center"/>
          </w:tcPr>
          <w:p w14:paraId="64FB45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252" w:type="dxa"/>
            <w:tcBorders>
              <w:top w:val="nil"/>
              <w:left w:val="nil"/>
              <w:bottom w:val="single" w:color="auto" w:sz="4" w:space="0"/>
              <w:right w:val="single" w:color="auto" w:sz="4" w:space="0"/>
            </w:tcBorders>
            <w:shd w:val="clear" w:color="auto" w:fill="auto"/>
            <w:noWrap/>
            <w:vAlign w:val="center"/>
          </w:tcPr>
          <w:p w14:paraId="5533BF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0ACF6D1">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46E42B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268" w:type="dxa"/>
            <w:gridSpan w:val="2"/>
            <w:tcBorders>
              <w:top w:val="nil"/>
              <w:left w:val="nil"/>
              <w:bottom w:val="single" w:color="auto" w:sz="4" w:space="0"/>
              <w:right w:val="single" w:color="auto" w:sz="4" w:space="0"/>
            </w:tcBorders>
            <w:shd w:val="clear" w:color="auto" w:fill="auto"/>
            <w:noWrap/>
            <w:vAlign w:val="center"/>
          </w:tcPr>
          <w:p w14:paraId="7DD53B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2340" w:type="dxa"/>
            <w:gridSpan w:val="2"/>
            <w:tcBorders>
              <w:top w:val="nil"/>
              <w:left w:val="nil"/>
              <w:bottom w:val="single" w:color="auto" w:sz="4" w:space="0"/>
              <w:right w:val="single" w:color="auto" w:sz="4" w:space="0"/>
            </w:tcBorders>
            <w:shd w:val="clear" w:color="auto" w:fill="auto"/>
            <w:noWrap/>
            <w:vAlign w:val="center"/>
          </w:tcPr>
          <w:p w14:paraId="6B6589B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92.89</w:t>
            </w:r>
          </w:p>
        </w:tc>
        <w:tc>
          <w:tcPr>
            <w:tcW w:w="907" w:type="dxa"/>
            <w:tcBorders>
              <w:top w:val="nil"/>
              <w:left w:val="nil"/>
              <w:bottom w:val="single" w:color="auto" w:sz="4" w:space="0"/>
              <w:right w:val="single" w:color="auto" w:sz="4" w:space="0"/>
            </w:tcBorders>
            <w:shd w:val="clear" w:color="auto" w:fill="auto"/>
            <w:noWrap/>
            <w:vAlign w:val="center"/>
          </w:tcPr>
          <w:p w14:paraId="626395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523" w:type="dxa"/>
            <w:tcBorders>
              <w:top w:val="nil"/>
              <w:left w:val="nil"/>
              <w:bottom w:val="single" w:color="auto" w:sz="4" w:space="0"/>
              <w:right w:val="single" w:color="auto" w:sz="4" w:space="0"/>
            </w:tcBorders>
            <w:shd w:val="clear" w:color="auto" w:fill="auto"/>
            <w:noWrap/>
            <w:vAlign w:val="center"/>
          </w:tcPr>
          <w:p w14:paraId="2001EF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122" w:type="dxa"/>
            <w:gridSpan w:val="2"/>
            <w:tcBorders>
              <w:top w:val="nil"/>
              <w:left w:val="nil"/>
              <w:bottom w:val="single" w:color="auto" w:sz="4" w:space="0"/>
              <w:right w:val="single" w:color="auto" w:sz="4" w:space="0"/>
            </w:tcBorders>
            <w:shd w:val="clear" w:color="auto" w:fill="auto"/>
            <w:noWrap/>
            <w:vAlign w:val="center"/>
          </w:tcPr>
          <w:p w14:paraId="0A1A1E0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14:paraId="0E47C9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2768" w:type="dxa"/>
            <w:gridSpan w:val="3"/>
            <w:tcBorders>
              <w:top w:val="nil"/>
              <w:left w:val="nil"/>
              <w:bottom w:val="single" w:color="auto" w:sz="4" w:space="0"/>
              <w:right w:val="single" w:color="auto" w:sz="4" w:space="0"/>
            </w:tcBorders>
            <w:shd w:val="clear" w:color="auto" w:fill="auto"/>
            <w:noWrap/>
            <w:vAlign w:val="center"/>
          </w:tcPr>
          <w:p w14:paraId="3DCD40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252" w:type="dxa"/>
            <w:tcBorders>
              <w:top w:val="nil"/>
              <w:left w:val="nil"/>
              <w:bottom w:val="single" w:color="auto" w:sz="4" w:space="0"/>
              <w:right w:val="single" w:color="auto" w:sz="4" w:space="0"/>
            </w:tcBorders>
            <w:shd w:val="clear" w:color="auto" w:fill="auto"/>
            <w:noWrap/>
            <w:vAlign w:val="center"/>
          </w:tcPr>
          <w:p w14:paraId="501652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C348C80">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7CDA16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268" w:type="dxa"/>
            <w:gridSpan w:val="2"/>
            <w:tcBorders>
              <w:top w:val="nil"/>
              <w:left w:val="nil"/>
              <w:bottom w:val="single" w:color="auto" w:sz="4" w:space="0"/>
              <w:right w:val="single" w:color="auto" w:sz="4" w:space="0"/>
            </w:tcBorders>
            <w:shd w:val="clear" w:color="auto" w:fill="auto"/>
            <w:noWrap/>
            <w:vAlign w:val="center"/>
          </w:tcPr>
          <w:p w14:paraId="065618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2340" w:type="dxa"/>
            <w:gridSpan w:val="2"/>
            <w:tcBorders>
              <w:top w:val="nil"/>
              <w:left w:val="nil"/>
              <w:bottom w:val="single" w:color="auto" w:sz="4" w:space="0"/>
              <w:right w:val="single" w:color="auto" w:sz="4" w:space="0"/>
            </w:tcBorders>
            <w:shd w:val="clear" w:color="auto" w:fill="auto"/>
            <w:noWrap/>
            <w:vAlign w:val="center"/>
          </w:tcPr>
          <w:p w14:paraId="2AA035D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19</w:t>
            </w:r>
          </w:p>
        </w:tc>
        <w:tc>
          <w:tcPr>
            <w:tcW w:w="907" w:type="dxa"/>
            <w:tcBorders>
              <w:top w:val="nil"/>
              <w:left w:val="nil"/>
              <w:bottom w:val="single" w:color="auto" w:sz="4" w:space="0"/>
              <w:right w:val="single" w:color="auto" w:sz="4" w:space="0"/>
            </w:tcBorders>
            <w:shd w:val="clear" w:color="auto" w:fill="auto"/>
            <w:noWrap/>
            <w:vAlign w:val="center"/>
          </w:tcPr>
          <w:p w14:paraId="560431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523" w:type="dxa"/>
            <w:tcBorders>
              <w:top w:val="nil"/>
              <w:left w:val="nil"/>
              <w:bottom w:val="single" w:color="auto" w:sz="4" w:space="0"/>
              <w:right w:val="single" w:color="auto" w:sz="4" w:space="0"/>
            </w:tcBorders>
            <w:shd w:val="clear" w:color="auto" w:fill="auto"/>
            <w:noWrap/>
            <w:vAlign w:val="center"/>
          </w:tcPr>
          <w:p w14:paraId="0D40DF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122" w:type="dxa"/>
            <w:gridSpan w:val="2"/>
            <w:tcBorders>
              <w:top w:val="nil"/>
              <w:left w:val="nil"/>
              <w:bottom w:val="single" w:color="auto" w:sz="4" w:space="0"/>
              <w:right w:val="single" w:color="auto" w:sz="4" w:space="0"/>
            </w:tcBorders>
            <w:shd w:val="clear" w:color="auto" w:fill="auto"/>
            <w:noWrap/>
            <w:vAlign w:val="center"/>
          </w:tcPr>
          <w:p w14:paraId="2440FF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14:paraId="0579E5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2768" w:type="dxa"/>
            <w:gridSpan w:val="3"/>
            <w:tcBorders>
              <w:top w:val="nil"/>
              <w:left w:val="nil"/>
              <w:bottom w:val="single" w:color="auto" w:sz="4" w:space="0"/>
              <w:right w:val="single" w:color="auto" w:sz="4" w:space="0"/>
            </w:tcBorders>
            <w:shd w:val="clear" w:color="auto" w:fill="auto"/>
            <w:noWrap/>
            <w:vAlign w:val="center"/>
          </w:tcPr>
          <w:p w14:paraId="7ADD9B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252" w:type="dxa"/>
            <w:tcBorders>
              <w:top w:val="nil"/>
              <w:left w:val="nil"/>
              <w:bottom w:val="single" w:color="auto" w:sz="4" w:space="0"/>
              <w:right w:val="single" w:color="auto" w:sz="4" w:space="0"/>
            </w:tcBorders>
            <w:shd w:val="clear" w:color="auto" w:fill="auto"/>
            <w:noWrap/>
            <w:vAlign w:val="center"/>
          </w:tcPr>
          <w:p w14:paraId="372130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02078EB">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09907C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268" w:type="dxa"/>
            <w:gridSpan w:val="2"/>
            <w:tcBorders>
              <w:top w:val="nil"/>
              <w:left w:val="nil"/>
              <w:bottom w:val="single" w:color="auto" w:sz="4" w:space="0"/>
              <w:right w:val="single" w:color="auto" w:sz="4" w:space="0"/>
            </w:tcBorders>
            <w:shd w:val="clear" w:color="auto" w:fill="auto"/>
            <w:noWrap/>
            <w:vAlign w:val="center"/>
          </w:tcPr>
          <w:p w14:paraId="3E5284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2340" w:type="dxa"/>
            <w:gridSpan w:val="2"/>
            <w:tcBorders>
              <w:top w:val="nil"/>
              <w:left w:val="nil"/>
              <w:bottom w:val="single" w:color="auto" w:sz="4" w:space="0"/>
              <w:right w:val="single" w:color="auto" w:sz="4" w:space="0"/>
            </w:tcBorders>
            <w:shd w:val="clear" w:color="auto" w:fill="auto"/>
            <w:noWrap/>
            <w:vAlign w:val="center"/>
          </w:tcPr>
          <w:p w14:paraId="4202F3F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18.12</w:t>
            </w:r>
          </w:p>
        </w:tc>
        <w:tc>
          <w:tcPr>
            <w:tcW w:w="907" w:type="dxa"/>
            <w:tcBorders>
              <w:top w:val="nil"/>
              <w:left w:val="nil"/>
              <w:bottom w:val="single" w:color="auto" w:sz="4" w:space="0"/>
              <w:right w:val="single" w:color="auto" w:sz="4" w:space="0"/>
            </w:tcBorders>
            <w:shd w:val="clear" w:color="auto" w:fill="auto"/>
            <w:noWrap/>
            <w:vAlign w:val="center"/>
          </w:tcPr>
          <w:p w14:paraId="78527C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523" w:type="dxa"/>
            <w:tcBorders>
              <w:top w:val="nil"/>
              <w:left w:val="nil"/>
              <w:bottom w:val="single" w:color="auto" w:sz="4" w:space="0"/>
              <w:right w:val="single" w:color="auto" w:sz="4" w:space="0"/>
            </w:tcBorders>
            <w:shd w:val="clear" w:color="auto" w:fill="auto"/>
            <w:noWrap/>
            <w:vAlign w:val="center"/>
          </w:tcPr>
          <w:p w14:paraId="186DDB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122" w:type="dxa"/>
            <w:gridSpan w:val="2"/>
            <w:tcBorders>
              <w:top w:val="nil"/>
              <w:left w:val="nil"/>
              <w:bottom w:val="single" w:color="auto" w:sz="4" w:space="0"/>
              <w:right w:val="single" w:color="auto" w:sz="4" w:space="0"/>
            </w:tcBorders>
            <w:shd w:val="clear" w:color="auto" w:fill="auto"/>
            <w:noWrap/>
            <w:vAlign w:val="center"/>
          </w:tcPr>
          <w:p w14:paraId="7BD820C0">
            <w:pPr>
              <w:widowControl/>
              <w:jc w:val="left"/>
              <w:rPr>
                <w:rFonts w:hint="default" w:ascii="宋体" w:hAnsi="宋体" w:eastAsia="宋体" w:cs="宋体"/>
                <w:color w:val="000000"/>
                <w:kern w:val="0"/>
                <w:szCs w:val="20"/>
                <w:lang w:val="en-US" w:eastAsia="zh-CN"/>
              </w:rPr>
            </w:pPr>
          </w:p>
        </w:tc>
        <w:tc>
          <w:tcPr>
            <w:tcW w:w="840" w:type="dxa"/>
            <w:tcBorders>
              <w:top w:val="nil"/>
              <w:left w:val="nil"/>
              <w:bottom w:val="single" w:color="auto" w:sz="4" w:space="0"/>
              <w:right w:val="single" w:color="auto" w:sz="4" w:space="0"/>
            </w:tcBorders>
            <w:shd w:val="clear" w:color="auto" w:fill="auto"/>
            <w:noWrap/>
            <w:vAlign w:val="center"/>
          </w:tcPr>
          <w:p w14:paraId="3FD74C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2768" w:type="dxa"/>
            <w:gridSpan w:val="3"/>
            <w:tcBorders>
              <w:top w:val="nil"/>
              <w:left w:val="nil"/>
              <w:bottom w:val="single" w:color="auto" w:sz="4" w:space="0"/>
              <w:right w:val="single" w:color="auto" w:sz="4" w:space="0"/>
            </w:tcBorders>
            <w:shd w:val="clear" w:color="auto" w:fill="auto"/>
            <w:noWrap/>
            <w:vAlign w:val="center"/>
          </w:tcPr>
          <w:p w14:paraId="7C7D43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252" w:type="dxa"/>
            <w:tcBorders>
              <w:top w:val="nil"/>
              <w:left w:val="nil"/>
              <w:bottom w:val="single" w:color="auto" w:sz="4" w:space="0"/>
              <w:right w:val="single" w:color="auto" w:sz="4" w:space="0"/>
            </w:tcBorders>
            <w:shd w:val="clear" w:color="auto" w:fill="auto"/>
            <w:noWrap/>
            <w:vAlign w:val="center"/>
          </w:tcPr>
          <w:p w14:paraId="78B0B3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7CCFC29">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2B25F2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268" w:type="dxa"/>
            <w:gridSpan w:val="2"/>
            <w:tcBorders>
              <w:top w:val="nil"/>
              <w:left w:val="nil"/>
              <w:bottom w:val="single" w:color="auto" w:sz="4" w:space="0"/>
              <w:right w:val="single" w:color="auto" w:sz="4" w:space="0"/>
            </w:tcBorders>
            <w:shd w:val="clear" w:color="auto" w:fill="auto"/>
            <w:noWrap/>
            <w:vAlign w:val="center"/>
          </w:tcPr>
          <w:p w14:paraId="679304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2340" w:type="dxa"/>
            <w:gridSpan w:val="2"/>
            <w:tcBorders>
              <w:top w:val="nil"/>
              <w:left w:val="nil"/>
              <w:bottom w:val="single" w:color="auto" w:sz="4" w:space="0"/>
              <w:right w:val="single" w:color="auto" w:sz="4" w:space="0"/>
            </w:tcBorders>
            <w:shd w:val="clear" w:color="auto" w:fill="auto"/>
            <w:noWrap/>
            <w:vAlign w:val="center"/>
          </w:tcPr>
          <w:p w14:paraId="3879F69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63.17</w:t>
            </w:r>
          </w:p>
        </w:tc>
        <w:tc>
          <w:tcPr>
            <w:tcW w:w="907" w:type="dxa"/>
            <w:tcBorders>
              <w:top w:val="nil"/>
              <w:left w:val="nil"/>
              <w:bottom w:val="single" w:color="auto" w:sz="4" w:space="0"/>
              <w:right w:val="single" w:color="auto" w:sz="4" w:space="0"/>
            </w:tcBorders>
            <w:shd w:val="clear" w:color="auto" w:fill="auto"/>
            <w:noWrap/>
            <w:vAlign w:val="center"/>
          </w:tcPr>
          <w:p w14:paraId="707D8D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523" w:type="dxa"/>
            <w:tcBorders>
              <w:top w:val="nil"/>
              <w:left w:val="nil"/>
              <w:bottom w:val="single" w:color="auto" w:sz="4" w:space="0"/>
              <w:right w:val="single" w:color="auto" w:sz="4" w:space="0"/>
            </w:tcBorders>
            <w:shd w:val="clear" w:color="auto" w:fill="auto"/>
            <w:noWrap/>
            <w:vAlign w:val="center"/>
          </w:tcPr>
          <w:p w14:paraId="59BEC1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122" w:type="dxa"/>
            <w:gridSpan w:val="2"/>
            <w:tcBorders>
              <w:top w:val="nil"/>
              <w:left w:val="nil"/>
              <w:bottom w:val="single" w:color="auto" w:sz="4" w:space="0"/>
              <w:right w:val="single" w:color="auto" w:sz="4" w:space="0"/>
            </w:tcBorders>
            <w:shd w:val="clear" w:color="auto" w:fill="auto"/>
            <w:noWrap/>
            <w:vAlign w:val="center"/>
          </w:tcPr>
          <w:p w14:paraId="7EFB174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14:paraId="10E196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2768" w:type="dxa"/>
            <w:gridSpan w:val="3"/>
            <w:tcBorders>
              <w:top w:val="nil"/>
              <w:left w:val="nil"/>
              <w:bottom w:val="single" w:color="auto" w:sz="4" w:space="0"/>
              <w:right w:val="single" w:color="auto" w:sz="4" w:space="0"/>
            </w:tcBorders>
            <w:shd w:val="clear" w:color="auto" w:fill="auto"/>
            <w:noWrap/>
            <w:vAlign w:val="center"/>
          </w:tcPr>
          <w:p w14:paraId="10A35A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252" w:type="dxa"/>
            <w:tcBorders>
              <w:top w:val="nil"/>
              <w:left w:val="nil"/>
              <w:bottom w:val="single" w:color="auto" w:sz="4" w:space="0"/>
              <w:right w:val="single" w:color="auto" w:sz="4" w:space="0"/>
            </w:tcBorders>
            <w:shd w:val="clear" w:color="auto" w:fill="auto"/>
            <w:noWrap/>
            <w:vAlign w:val="center"/>
          </w:tcPr>
          <w:p w14:paraId="1B22D3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64D5A06">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13C0C0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268" w:type="dxa"/>
            <w:gridSpan w:val="2"/>
            <w:tcBorders>
              <w:top w:val="nil"/>
              <w:left w:val="nil"/>
              <w:bottom w:val="single" w:color="auto" w:sz="4" w:space="0"/>
              <w:right w:val="single" w:color="auto" w:sz="4" w:space="0"/>
            </w:tcBorders>
            <w:shd w:val="clear" w:color="auto" w:fill="auto"/>
            <w:noWrap/>
            <w:vAlign w:val="center"/>
          </w:tcPr>
          <w:p w14:paraId="1FEAD7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2340" w:type="dxa"/>
            <w:gridSpan w:val="2"/>
            <w:tcBorders>
              <w:top w:val="nil"/>
              <w:left w:val="nil"/>
              <w:bottom w:val="single" w:color="auto" w:sz="4" w:space="0"/>
              <w:right w:val="single" w:color="auto" w:sz="4" w:space="0"/>
            </w:tcBorders>
            <w:shd w:val="clear" w:color="auto" w:fill="auto"/>
            <w:noWrap/>
            <w:vAlign w:val="center"/>
          </w:tcPr>
          <w:p w14:paraId="5E0C229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9.58</w:t>
            </w:r>
          </w:p>
        </w:tc>
        <w:tc>
          <w:tcPr>
            <w:tcW w:w="907" w:type="dxa"/>
            <w:tcBorders>
              <w:top w:val="nil"/>
              <w:left w:val="nil"/>
              <w:bottom w:val="single" w:color="auto" w:sz="4" w:space="0"/>
              <w:right w:val="single" w:color="auto" w:sz="4" w:space="0"/>
            </w:tcBorders>
            <w:shd w:val="clear" w:color="auto" w:fill="auto"/>
            <w:noWrap/>
            <w:vAlign w:val="center"/>
          </w:tcPr>
          <w:p w14:paraId="6631AB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523" w:type="dxa"/>
            <w:tcBorders>
              <w:top w:val="nil"/>
              <w:left w:val="nil"/>
              <w:bottom w:val="single" w:color="auto" w:sz="4" w:space="0"/>
              <w:right w:val="single" w:color="auto" w:sz="4" w:space="0"/>
            </w:tcBorders>
            <w:shd w:val="clear" w:color="auto" w:fill="auto"/>
            <w:noWrap/>
            <w:vAlign w:val="center"/>
          </w:tcPr>
          <w:p w14:paraId="69D333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122" w:type="dxa"/>
            <w:gridSpan w:val="2"/>
            <w:tcBorders>
              <w:top w:val="nil"/>
              <w:left w:val="nil"/>
              <w:bottom w:val="single" w:color="auto" w:sz="4" w:space="0"/>
              <w:right w:val="single" w:color="auto" w:sz="4" w:space="0"/>
            </w:tcBorders>
            <w:shd w:val="clear" w:color="auto" w:fill="auto"/>
            <w:noWrap/>
            <w:vAlign w:val="center"/>
          </w:tcPr>
          <w:p w14:paraId="038FC3C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3.04</w:t>
            </w:r>
          </w:p>
        </w:tc>
        <w:tc>
          <w:tcPr>
            <w:tcW w:w="840" w:type="dxa"/>
            <w:tcBorders>
              <w:top w:val="nil"/>
              <w:left w:val="nil"/>
              <w:bottom w:val="single" w:color="auto" w:sz="4" w:space="0"/>
              <w:right w:val="single" w:color="auto" w:sz="4" w:space="0"/>
            </w:tcBorders>
            <w:shd w:val="clear" w:color="auto" w:fill="auto"/>
            <w:noWrap/>
            <w:vAlign w:val="center"/>
          </w:tcPr>
          <w:p w14:paraId="1CF76F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2768" w:type="dxa"/>
            <w:gridSpan w:val="3"/>
            <w:tcBorders>
              <w:top w:val="nil"/>
              <w:left w:val="nil"/>
              <w:bottom w:val="single" w:color="auto" w:sz="4" w:space="0"/>
              <w:right w:val="single" w:color="auto" w:sz="4" w:space="0"/>
            </w:tcBorders>
            <w:shd w:val="clear" w:color="auto" w:fill="auto"/>
            <w:noWrap/>
            <w:vAlign w:val="center"/>
          </w:tcPr>
          <w:p w14:paraId="747059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252" w:type="dxa"/>
            <w:tcBorders>
              <w:top w:val="nil"/>
              <w:left w:val="nil"/>
              <w:bottom w:val="single" w:color="auto" w:sz="4" w:space="0"/>
              <w:right w:val="single" w:color="auto" w:sz="4" w:space="0"/>
            </w:tcBorders>
            <w:shd w:val="clear" w:color="auto" w:fill="auto"/>
            <w:noWrap/>
            <w:vAlign w:val="center"/>
          </w:tcPr>
          <w:p w14:paraId="5D299A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C5EB531">
        <w:tblPrEx>
          <w:tblCellMar>
            <w:top w:w="0" w:type="dxa"/>
            <w:left w:w="108" w:type="dxa"/>
            <w:bottom w:w="0" w:type="dxa"/>
            <w:right w:w="108" w:type="dxa"/>
          </w:tblCellMar>
        </w:tblPrEx>
        <w:trPr>
          <w:gridAfter w:val="1"/>
          <w:wAfter w:w="60" w:type="dxa"/>
          <w:trHeight w:val="339"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1D3C98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268" w:type="dxa"/>
            <w:gridSpan w:val="2"/>
            <w:tcBorders>
              <w:top w:val="nil"/>
              <w:left w:val="nil"/>
              <w:bottom w:val="single" w:color="auto" w:sz="4" w:space="0"/>
              <w:right w:val="single" w:color="auto" w:sz="4" w:space="0"/>
            </w:tcBorders>
            <w:shd w:val="clear" w:color="auto" w:fill="auto"/>
            <w:noWrap/>
            <w:vAlign w:val="center"/>
          </w:tcPr>
          <w:p w14:paraId="4C7F8E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2340" w:type="dxa"/>
            <w:gridSpan w:val="2"/>
            <w:tcBorders>
              <w:top w:val="nil"/>
              <w:left w:val="nil"/>
              <w:bottom w:val="single" w:color="auto" w:sz="4" w:space="0"/>
              <w:right w:val="single" w:color="auto" w:sz="4" w:space="0"/>
            </w:tcBorders>
            <w:shd w:val="clear" w:color="auto" w:fill="auto"/>
            <w:noWrap/>
            <w:vAlign w:val="center"/>
          </w:tcPr>
          <w:p w14:paraId="542690B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28.2</w:t>
            </w:r>
          </w:p>
        </w:tc>
        <w:tc>
          <w:tcPr>
            <w:tcW w:w="907" w:type="dxa"/>
            <w:tcBorders>
              <w:top w:val="nil"/>
              <w:left w:val="nil"/>
              <w:bottom w:val="single" w:color="auto" w:sz="4" w:space="0"/>
              <w:right w:val="single" w:color="auto" w:sz="4" w:space="0"/>
            </w:tcBorders>
            <w:shd w:val="clear" w:color="auto" w:fill="auto"/>
            <w:noWrap/>
            <w:vAlign w:val="center"/>
          </w:tcPr>
          <w:p w14:paraId="2DFF49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523" w:type="dxa"/>
            <w:tcBorders>
              <w:top w:val="nil"/>
              <w:left w:val="nil"/>
              <w:bottom w:val="single" w:color="auto" w:sz="4" w:space="0"/>
              <w:right w:val="single" w:color="auto" w:sz="4" w:space="0"/>
            </w:tcBorders>
            <w:shd w:val="clear" w:color="auto" w:fill="auto"/>
            <w:noWrap/>
            <w:vAlign w:val="center"/>
          </w:tcPr>
          <w:p w14:paraId="2BC61B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122" w:type="dxa"/>
            <w:gridSpan w:val="2"/>
            <w:tcBorders>
              <w:top w:val="nil"/>
              <w:left w:val="nil"/>
              <w:bottom w:val="single" w:color="auto" w:sz="4" w:space="0"/>
              <w:right w:val="single" w:color="auto" w:sz="4" w:space="0"/>
            </w:tcBorders>
            <w:shd w:val="clear" w:color="auto" w:fill="auto"/>
            <w:noWrap/>
            <w:vAlign w:val="center"/>
          </w:tcPr>
          <w:p w14:paraId="3C7B11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14:paraId="2A320F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2768" w:type="dxa"/>
            <w:gridSpan w:val="3"/>
            <w:tcBorders>
              <w:top w:val="nil"/>
              <w:left w:val="nil"/>
              <w:bottom w:val="single" w:color="auto" w:sz="4" w:space="0"/>
              <w:right w:val="single" w:color="auto" w:sz="4" w:space="0"/>
            </w:tcBorders>
            <w:shd w:val="clear" w:color="auto" w:fill="auto"/>
            <w:noWrap/>
            <w:vAlign w:val="center"/>
          </w:tcPr>
          <w:p w14:paraId="77FABE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252" w:type="dxa"/>
            <w:tcBorders>
              <w:top w:val="nil"/>
              <w:left w:val="nil"/>
              <w:bottom w:val="single" w:color="auto" w:sz="4" w:space="0"/>
              <w:right w:val="single" w:color="auto" w:sz="4" w:space="0"/>
            </w:tcBorders>
            <w:shd w:val="clear" w:color="auto" w:fill="auto"/>
            <w:noWrap/>
            <w:vAlign w:val="center"/>
          </w:tcPr>
          <w:p w14:paraId="48FABC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1AD64BD">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15F487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268" w:type="dxa"/>
            <w:gridSpan w:val="2"/>
            <w:tcBorders>
              <w:top w:val="nil"/>
              <w:left w:val="nil"/>
              <w:bottom w:val="single" w:color="auto" w:sz="4" w:space="0"/>
              <w:right w:val="single" w:color="auto" w:sz="4" w:space="0"/>
            </w:tcBorders>
            <w:shd w:val="clear" w:color="auto" w:fill="auto"/>
            <w:noWrap/>
            <w:vAlign w:val="center"/>
          </w:tcPr>
          <w:p w14:paraId="17485F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2340" w:type="dxa"/>
            <w:gridSpan w:val="2"/>
            <w:tcBorders>
              <w:top w:val="nil"/>
              <w:left w:val="nil"/>
              <w:bottom w:val="single" w:color="auto" w:sz="4" w:space="0"/>
              <w:right w:val="single" w:color="auto" w:sz="4" w:space="0"/>
            </w:tcBorders>
            <w:shd w:val="clear" w:color="auto" w:fill="auto"/>
            <w:noWrap/>
            <w:vAlign w:val="center"/>
          </w:tcPr>
          <w:p w14:paraId="51A25B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7" w:type="dxa"/>
            <w:tcBorders>
              <w:top w:val="nil"/>
              <w:left w:val="nil"/>
              <w:bottom w:val="single" w:color="auto" w:sz="4" w:space="0"/>
              <w:right w:val="single" w:color="auto" w:sz="4" w:space="0"/>
            </w:tcBorders>
            <w:shd w:val="clear" w:color="auto" w:fill="auto"/>
            <w:noWrap/>
            <w:vAlign w:val="center"/>
          </w:tcPr>
          <w:p w14:paraId="4E4A5E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523" w:type="dxa"/>
            <w:tcBorders>
              <w:top w:val="nil"/>
              <w:left w:val="nil"/>
              <w:bottom w:val="single" w:color="auto" w:sz="4" w:space="0"/>
              <w:right w:val="single" w:color="auto" w:sz="4" w:space="0"/>
            </w:tcBorders>
            <w:shd w:val="clear" w:color="auto" w:fill="auto"/>
            <w:noWrap/>
            <w:vAlign w:val="center"/>
          </w:tcPr>
          <w:p w14:paraId="60B8E2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122" w:type="dxa"/>
            <w:gridSpan w:val="2"/>
            <w:tcBorders>
              <w:top w:val="nil"/>
              <w:left w:val="nil"/>
              <w:bottom w:val="single" w:color="auto" w:sz="4" w:space="0"/>
              <w:right w:val="single" w:color="auto" w:sz="4" w:space="0"/>
            </w:tcBorders>
            <w:shd w:val="clear" w:color="auto" w:fill="auto"/>
            <w:noWrap/>
            <w:vAlign w:val="center"/>
          </w:tcPr>
          <w:p w14:paraId="3FA8BA2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7.68</w:t>
            </w:r>
          </w:p>
        </w:tc>
        <w:tc>
          <w:tcPr>
            <w:tcW w:w="840" w:type="dxa"/>
            <w:tcBorders>
              <w:top w:val="nil"/>
              <w:left w:val="nil"/>
              <w:bottom w:val="single" w:color="auto" w:sz="4" w:space="0"/>
              <w:right w:val="single" w:color="auto" w:sz="4" w:space="0"/>
            </w:tcBorders>
            <w:shd w:val="clear" w:color="auto" w:fill="auto"/>
            <w:noWrap/>
            <w:vAlign w:val="center"/>
          </w:tcPr>
          <w:p w14:paraId="36B3F2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2768" w:type="dxa"/>
            <w:gridSpan w:val="3"/>
            <w:tcBorders>
              <w:top w:val="nil"/>
              <w:left w:val="nil"/>
              <w:bottom w:val="single" w:color="auto" w:sz="4" w:space="0"/>
              <w:right w:val="single" w:color="auto" w:sz="4" w:space="0"/>
            </w:tcBorders>
            <w:shd w:val="clear" w:color="auto" w:fill="auto"/>
            <w:noWrap/>
            <w:vAlign w:val="center"/>
          </w:tcPr>
          <w:p w14:paraId="4D10E2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252" w:type="dxa"/>
            <w:tcBorders>
              <w:top w:val="nil"/>
              <w:left w:val="nil"/>
              <w:bottom w:val="single" w:color="auto" w:sz="4" w:space="0"/>
              <w:right w:val="single" w:color="auto" w:sz="4" w:space="0"/>
            </w:tcBorders>
            <w:shd w:val="clear" w:color="auto" w:fill="auto"/>
            <w:noWrap/>
            <w:vAlign w:val="center"/>
          </w:tcPr>
          <w:p w14:paraId="053B0A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A442090">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1D36DD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268" w:type="dxa"/>
            <w:gridSpan w:val="2"/>
            <w:tcBorders>
              <w:top w:val="nil"/>
              <w:left w:val="nil"/>
              <w:bottom w:val="single" w:color="auto" w:sz="4" w:space="0"/>
              <w:right w:val="single" w:color="auto" w:sz="4" w:space="0"/>
            </w:tcBorders>
            <w:shd w:val="clear" w:color="auto" w:fill="auto"/>
            <w:noWrap/>
            <w:vAlign w:val="center"/>
          </w:tcPr>
          <w:p w14:paraId="73AC1C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2340" w:type="dxa"/>
            <w:gridSpan w:val="2"/>
            <w:tcBorders>
              <w:top w:val="nil"/>
              <w:left w:val="nil"/>
              <w:bottom w:val="single" w:color="auto" w:sz="4" w:space="0"/>
              <w:right w:val="single" w:color="auto" w:sz="4" w:space="0"/>
            </w:tcBorders>
            <w:shd w:val="clear" w:color="auto" w:fill="auto"/>
            <w:noWrap/>
            <w:vAlign w:val="center"/>
          </w:tcPr>
          <w:p w14:paraId="2D2FCD6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w:t>
            </w:r>
          </w:p>
        </w:tc>
        <w:tc>
          <w:tcPr>
            <w:tcW w:w="907" w:type="dxa"/>
            <w:tcBorders>
              <w:top w:val="nil"/>
              <w:left w:val="nil"/>
              <w:bottom w:val="single" w:color="auto" w:sz="4" w:space="0"/>
              <w:right w:val="single" w:color="auto" w:sz="4" w:space="0"/>
            </w:tcBorders>
            <w:shd w:val="clear" w:color="auto" w:fill="auto"/>
            <w:noWrap/>
            <w:vAlign w:val="center"/>
          </w:tcPr>
          <w:p w14:paraId="728E2F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523" w:type="dxa"/>
            <w:tcBorders>
              <w:top w:val="nil"/>
              <w:left w:val="nil"/>
              <w:bottom w:val="single" w:color="auto" w:sz="4" w:space="0"/>
              <w:right w:val="single" w:color="auto" w:sz="4" w:space="0"/>
            </w:tcBorders>
            <w:shd w:val="clear" w:color="auto" w:fill="auto"/>
            <w:noWrap/>
            <w:vAlign w:val="center"/>
          </w:tcPr>
          <w:p w14:paraId="2E2B99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122" w:type="dxa"/>
            <w:gridSpan w:val="2"/>
            <w:tcBorders>
              <w:top w:val="nil"/>
              <w:left w:val="nil"/>
              <w:bottom w:val="single" w:color="auto" w:sz="4" w:space="0"/>
              <w:right w:val="single" w:color="auto" w:sz="4" w:space="0"/>
            </w:tcBorders>
            <w:shd w:val="clear" w:color="auto" w:fill="auto"/>
            <w:noWrap/>
            <w:vAlign w:val="center"/>
          </w:tcPr>
          <w:p w14:paraId="660662D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5.62</w:t>
            </w:r>
          </w:p>
          <w:p w14:paraId="464CB7A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65</w:t>
            </w:r>
          </w:p>
        </w:tc>
        <w:tc>
          <w:tcPr>
            <w:tcW w:w="840" w:type="dxa"/>
            <w:tcBorders>
              <w:top w:val="nil"/>
              <w:left w:val="nil"/>
              <w:bottom w:val="single" w:color="auto" w:sz="4" w:space="0"/>
              <w:right w:val="single" w:color="auto" w:sz="4" w:space="0"/>
            </w:tcBorders>
            <w:shd w:val="clear" w:color="auto" w:fill="auto"/>
            <w:noWrap/>
            <w:vAlign w:val="center"/>
          </w:tcPr>
          <w:p w14:paraId="4BA216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2768" w:type="dxa"/>
            <w:gridSpan w:val="3"/>
            <w:tcBorders>
              <w:top w:val="nil"/>
              <w:left w:val="nil"/>
              <w:bottom w:val="single" w:color="auto" w:sz="4" w:space="0"/>
              <w:right w:val="single" w:color="auto" w:sz="4" w:space="0"/>
            </w:tcBorders>
            <w:shd w:val="clear" w:color="auto" w:fill="auto"/>
            <w:noWrap/>
            <w:vAlign w:val="center"/>
          </w:tcPr>
          <w:p w14:paraId="3C2926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252" w:type="dxa"/>
            <w:tcBorders>
              <w:top w:val="nil"/>
              <w:left w:val="nil"/>
              <w:bottom w:val="single" w:color="auto" w:sz="4" w:space="0"/>
              <w:right w:val="single" w:color="auto" w:sz="4" w:space="0"/>
            </w:tcBorders>
            <w:shd w:val="clear" w:color="auto" w:fill="auto"/>
            <w:noWrap/>
            <w:vAlign w:val="center"/>
          </w:tcPr>
          <w:p w14:paraId="1D3648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650A4C9">
        <w:tblPrEx>
          <w:tblCellMar>
            <w:top w:w="0" w:type="dxa"/>
            <w:left w:w="108" w:type="dxa"/>
            <w:bottom w:w="0" w:type="dxa"/>
            <w:right w:w="108" w:type="dxa"/>
          </w:tblCellMar>
        </w:tblPrEx>
        <w:trPr>
          <w:gridAfter w:val="1"/>
          <w:wAfter w:w="60" w:type="dxa"/>
          <w:trHeight w:val="279"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23EACF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268" w:type="dxa"/>
            <w:gridSpan w:val="2"/>
            <w:tcBorders>
              <w:top w:val="nil"/>
              <w:left w:val="nil"/>
              <w:bottom w:val="single" w:color="auto" w:sz="4" w:space="0"/>
              <w:right w:val="single" w:color="auto" w:sz="4" w:space="0"/>
            </w:tcBorders>
            <w:shd w:val="clear" w:color="auto" w:fill="auto"/>
            <w:noWrap/>
            <w:vAlign w:val="center"/>
          </w:tcPr>
          <w:p w14:paraId="45CFFC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2340" w:type="dxa"/>
            <w:gridSpan w:val="2"/>
            <w:tcBorders>
              <w:top w:val="nil"/>
              <w:left w:val="nil"/>
              <w:bottom w:val="single" w:color="auto" w:sz="4" w:space="0"/>
              <w:right w:val="single" w:color="auto" w:sz="4" w:space="0"/>
            </w:tcBorders>
            <w:shd w:val="clear" w:color="auto" w:fill="auto"/>
            <w:noWrap/>
            <w:vAlign w:val="center"/>
          </w:tcPr>
          <w:p w14:paraId="7DBFED9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17</w:t>
            </w:r>
          </w:p>
        </w:tc>
        <w:tc>
          <w:tcPr>
            <w:tcW w:w="907" w:type="dxa"/>
            <w:tcBorders>
              <w:top w:val="nil"/>
              <w:left w:val="nil"/>
              <w:bottom w:val="single" w:color="auto" w:sz="4" w:space="0"/>
              <w:right w:val="single" w:color="auto" w:sz="4" w:space="0"/>
            </w:tcBorders>
            <w:shd w:val="clear" w:color="auto" w:fill="auto"/>
            <w:noWrap/>
            <w:vAlign w:val="center"/>
          </w:tcPr>
          <w:p w14:paraId="564475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523" w:type="dxa"/>
            <w:tcBorders>
              <w:top w:val="nil"/>
              <w:left w:val="nil"/>
              <w:bottom w:val="single" w:color="auto" w:sz="4" w:space="0"/>
              <w:right w:val="single" w:color="auto" w:sz="4" w:space="0"/>
            </w:tcBorders>
            <w:shd w:val="clear" w:color="auto" w:fill="auto"/>
            <w:noWrap/>
            <w:vAlign w:val="center"/>
          </w:tcPr>
          <w:p w14:paraId="7C11A7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122" w:type="dxa"/>
            <w:gridSpan w:val="2"/>
            <w:tcBorders>
              <w:top w:val="nil"/>
              <w:left w:val="nil"/>
              <w:bottom w:val="single" w:color="auto" w:sz="4" w:space="0"/>
              <w:right w:val="single" w:color="auto" w:sz="4" w:space="0"/>
            </w:tcBorders>
            <w:shd w:val="clear" w:color="auto" w:fill="auto"/>
            <w:noWrap/>
            <w:vAlign w:val="center"/>
          </w:tcPr>
          <w:p w14:paraId="470188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14:paraId="105EBB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2768" w:type="dxa"/>
            <w:gridSpan w:val="3"/>
            <w:tcBorders>
              <w:top w:val="nil"/>
              <w:left w:val="nil"/>
              <w:bottom w:val="single" w:color="auto" w:sz="4" w:space="0"/>
              <w:right w:val="single" w:color="auto" w:sz="4" w:space="0"/>
            </w:tcBorders>
            <w:shd w:val="clear" w:color="auto" w:fill="auto"/>
            <w:noWrap/>
            <w:vAlign w:val="center"/>
          </w:tcPr>
          <w:p w14:paraId="40D020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252" w:type="dxa"/>
            <w:tcBorders>
              <w:top w:val="nil"/>
              <w:left w:val="nil"/>
              <w:bottom w:val="single" w:color="auto" w:sz="4" w:space="0"/>
              <w:right w:val="single" w:color="auto" w:sz="4" w:space="0"/>
            </w:tcBorders>
            <w:shd w:val="clear" w:color="auto" w:fill="auto"/>
            <w:noWrap/>
            <w:vAlign w:val="center"/>
          </w:tcPr>
          <w:p w14:paraId="7A271D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68BCD95">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414DFB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268" w:type="dxa"/>
            <w:gridSpan w:val="2"/>
            <w:tcBorders>
              <w:top w:val="nil"/>
              <w:left w:val="nil"/>
              <w:bottom w:val="single" w:color="auto" w:sz="4" w:space="0"/>
              <w:right w:val="single" w:color="auto" w:sz="4" w:space="0"/>
            </w:tcBorders>
            <w:shd w:val="clear" w:color="auto" w:fill="auto"/>
            <w:noWrap/>
            <w:vAlign w:val="center"/>
          </w:tcPr>
          <w:p w14:paraId="1C6A20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2340" w:type="dxa"/>
            <w:gridSpan w:val="2"/>
            <w:tcBorders>
              <w:top w:val="nil"/>
              <w:left w:val="nil"/>
              <w:bottom w:val="single" w:color="auto" w:sz="4" w:space="0"/>
              <w:right w:val="single" w:color="auto" w:sz="4" w:space="0"/>
            </w:tcBorders>
            <w:shd w:val="clear" w:color="auto" w:fill="auto"/>
            <w:noWrap/>
            <w:vAlign w:val="center"/>
          </w:tcPr>
          <w:p w14:paraId="3A999D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7" w:type="dxa"/>
            <w:tcBorders>
              <w:top w:val="nil"/>
              <w:left w:val="nil"/>
              <w:bottom w:val="single" w:color="auto" w:sz="4" w:space="0"/>
              <w:right w:val="single" w:color="auto" w:sz="4" w:space="0"/>
            </w:tcBorders>
            <w:shd w:val="clear" w:color="auto" w:fill="auto"/>
            <w:noWrap/>
            <w:vAlign w:val="center"/>
          </w:tcPr>
          <w:p w14:paraId="0057A6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523" w:type="dxa"/>
            <w:tcBorders>
              <w:top w:val="nil"/>
              <w:left w:val="nil"/>
              <w:bottom w:val="single" w:color="auto" w:sz="4" w:space="0"/>
              <w:right w:val="single" w:color="auto" w:sz="4" w:space="0"/>
            </w:tcBorders>
            <w:shd w:val="clear" w:color="auto" w:fill="auto"/>
            <w:noWrap/>
            <w:vAlign w:val="center"/>
          </w:tcPr>
          <w:p w14:paraId="4BD4DA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122" w:type="dxa"/>
            <w:gridSpan w:val="2"/>
            <w:tcBorders>
              <w:top w:val="nil"/>
              <w:left w:val="nil"/>
              <w:bottom w:val="single" w:color="auto" w:sz="4" w:space="0"/>
              <w:right w:val="single" w:color="auto" w:sz="4" w:space="0"/>
            </w:tcBorders>
            <w:shd w:val="clear" w:color="auto" w:fill="auto"/>
            <w:noWrap/>
            <w:vAlign w:val="center"/>
          </w:tcPr>
          <w:p w14:paraId="66781C1D">
            <w:pPr>
              <w:widowControl/>
              <w:jc w:val="left"/>
              <w:rPr>
                <w:rFonts w:hint="default" w:ascii="宋体" w:hAnsi="宋体" w:eastAsia="宋体" w:cs="宋体"/>
                <w:color w:val="000000"/>
                <w:kern w:val="0"/>
                <w:szCs w:val="20"/>
                <w:lang w:val="en-US" w:eastAsia="zh-CN"/>
              </w:rPr>
            </w:pPr>
          </w:p>
        </w:tc>
        <w:tc>
          <w:tcPr>
            <w:tcW w:w="840" w:type="dxa"/>
            <w:tcBorders>
              <w:top w:val="nil"/>
              <w:left w:val="nil"/>
              <w:bottom w:val="single" w:color="auto" w:sz="4" w:space="0"/>
              <w:right w:val="single" w:color="auto" w:sz="4" w:space="0"/>
            </w:tcBorders>
            <w:shd w:val="clear" w:color="auto" w:fill="auto"/>
            <w:noWrap/>
            <w:vAlign w:val="center"/>
          </w:tcPr>
          <w:p w14:paraId="4A87BB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2768" w:type="dxa"/>
            <w:gridSpan w:val="3"/>
            <w:tcBorders>
              <w:top w:val="nil"/>
              <w:left w:val="nil"/>
              <w:bottom w:val="single" w:color="auto" w:sz="4" w:space="0"/>
              <w:right w:val="single" w:color="auto" w:sz="4" w:space="0"/>
            </w:tcBorders>
            <w:shd w:val="clear" w:color="auto" w:fill="auto"/>
            <w:noWrap/>
            <w:vAlign w:val="center"/>
          </w:tcPr>
          <w:p w14:paraId="1BE8C8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252" w:type="dxa"/>
            <w:tcBorders>
              <w:top w:val="nil"/>
              <w:left w:val="nil"/>
              <w:bottom w:val="single" w:color="auto" w:sz="4" w:space="0"/>
              <w:right w:val="single" w:color="auto" w:sz="4" w:space="0"/>
            </w:tcBorders>
            <w:shd w:val="clear" w:color="auto" w:fill="auto"/>
            <w:noWrap/>
            <w:vAlign w:val="center"/>
          </w:tcPr>
          <w:p w14:paraId="75704C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1EE0D5A">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2015A5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268" w:type="dxa"/>
            <w:gridSpan w:val="2"/>
            <w:tcBorders>
              <w:top w:val="nil"/>
              <w:left w:val="nil"/>
              <w:bottom w:val="single" w:color="auto" w:sz="4" w:space="0"/>
              <w:right w:val="single" w:color="auto" w:sz="4" w:space="0"/>
            </w:tcBorders>
            <w:shd w:val="clear" w:color="auto" w:fill="auto"/>
            <w:noWrap/>
            <w:vAlign w:val="center"/>
          </w:tcPr>
          <w:p w14:paraId="788EBF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2340" w:type="dxa"/>
            <w:gridSpan w:val="2"/>
            <w:tcBorders>
              <w:top w:val="nil"/>
              <w:left w:val="nil"/>
              <w:bottom w:val="single" w:color="auto" w:sz="4" w:space="0"/>
              <w:right w:val="single" w:color="auto" w:sz="4" w:space="0"/>
            </w:tcBorders>
            <w:shd w:val="clear" w:color="auto" w:fill="auto"/>
            <w:noWrap/>
            <w:vAlign w:val="center"/>
          </w:tcPr>
          <w:p w14:paraId="7F0A0AF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14.9</w:t>
            </w:r>
          </w:p>
        </w:tc>
        <w:tc>
          <w:tcPr>
            <w:tcW w:w="907" w:type="dxa"/>
            <w:tcBorders>
              <w:top w:val="nil"/>
              <w:left w:val="nil"/>
              <w:bottom w:val="single" w:color="auto" w:sz="4" w:space="0"/>
              <w:right w:val="single" w:color="auto" w:sz="4" w:space="0"/>
            </w:tcBorders>
            <w:shd w:val="clear" w:color="auto" w:fill="auto"/>
            <w:noWrap/>
            <w:vAlign w:val="center"/>
          </w:tcPr>
          <w:p w14:paraId="295698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523" w:type="dxa"/>
            <w:tcBorders>
              <w:top w:val="nil"/>
              <w:left w:val="nil"/>
              <w:bottom w:val="single" w:color="auto" w:sz="4" w:space="0"/>
              <w:right w:val="single" w:color="auto" w:sz="4" w:space="0"/>
            </w:tcBorders>
            <w:shd w:val="clear" w:color="auto" w:fill="auto"/>
            <w:noWrap/>
            <w:vAlign w:val="center"/>
          </w:tcPr>
          <w:p w14:paraId="781175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122" w:type="dxa"/>
            <w:gridSpan w:val="2"/>
            <w:tcBorders>
              <w:top w:val="nil"/>
              <w:left w:val="nil"/>
              <w:bottom w:val="single" w:color="auto" w:sz="4" w:space="0"/>
              <w:right w:val="single" w:color="auto" w:sz="4" w:space="0"/>
            </w:tcBorders>
            <w:shd w:val="clear" w:color="auto" w:fill="auto"/>
            <w:noWrap/>
            <w:vAlign w:val="center"/>
          </w:tcPr>
          <w:p w14:paraId="2061D68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w:t>
            </w:r>
          </w:p>
        </w:tc>
        <w:tc>
          <w:tcPr>
            <w:tcW w:w="840" w:type="dxa"/>
            <w:tcBorders>
              <w:top w:val="nil"/>
              <w:left w:val="nil"/>
              <w:bottom w:val="single" w:color="auto" w:sz="4" w:space="0"/>
              <w:right w:val="single" w:color="auto" w:sz="4" w:space="0"/>
            </w:tcBorders>
            <w:shd w:val="clear" w:color="auto" w:fill="auto"/>
            <w:noWrap/>
            <w:vAlign w:val="center"/>
          </w:tcPr>
          <w:p w14:paraId="32EE02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2768" w:type="dxa"/>
            <w:gridSpan w:val="3"/>
            <w:tcBorders>
              <w:top w:val="nil"/>
              <w:left w:val="nil"/>
              <w:bottom w:val="single" w:color="auto" w:sz="4" w:space="0"/>
              <w:right w:val="single" w:color="auto" w:sz="4" w:space="0"/>
            </w:tcBorders>
            <w:shd w:val="clear" w:color="auto" w:fill="auto"/>
            <w:noWrap/>
            <w:vAlign w:val="center"/>
          </w:tcPr>
          <w:p w14:paraId="2BBFFB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252" w:type="dxa"/>
            <w:tcBorders>
              <w:top w:val="nil"/>
              <w:left w:val="nil"/>
              <w:bottom w:val="single" w:color="auto" w:sz="4" w:space="0"/>
              <w:right w:val="single" w:color="auto" w:sz="4" w:space="0"/>
            </w:tcBorders>
            <w:shd w:val="clear" w:color="auto" w:fill="auto"/>
            <w:noWrap/>
            <w:vAlign w:val="center"/>
          </w:tcPr>
          <w:p w14:paraId="47C426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927F267">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580B5B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268" w:type="dxa"/>
            <w:gridSpan w:val="2"/>
            <w:tcBorders>
              <w:top w:val="nil"/>
              <w:left w:val="nil"/>
              <w:bottom w:val="single" w:color="auto" w:sz="4" w:space="0"/>
              <w:right w:val="single" w:color="auto" w:sz="4" w:space="0"/>
            </w:tcBorders>
            <w:shd w:val="clear" w:color="auto" w:fill="auto"/>
            <w:noWrap/>
            <w:vAlign w:val="center"/>
          </w:tcPr>
          <w:p w14:paraId="03B324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2340" w:type="dxa"/>
            <w:gridSpan w:val="2"/>
            <w:tcBorders>
              <w:top w:val="nil"/>
              <w:left w:val="nil"/>
              <w:bottom w:val="single" w:color="auto" w:sz="4" w:space="0"/>
              <w:right w:val="single" w:color="auto" w:sz="4" w:space="0"/>
            </w:tcBorders>
            <w:shd w:val="clear" w:color="auto" w:fill="auto"/>
            <w:noWrap/>
            <w:vAlign w:val="center"/>
          </w:tcPr>
          <w:p w14:paraId="511369D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81.82</w:t>
            </w:r>
          </w:p>
        </w:tc>
        <w:tc>
          <w:tcPr>
            <w:tcW w:w="907" w:type="dxa"/>
            <w:tcBorders>
              <w:top w:val="nil"/>
              <w:left w:val="nil"/>
              <w:bottom w:val="single" w:color="auto" w:sz="4" w:space="0"/>
              <w:right w:val="single" w:color="auto" w:sz="4" w:space="0"/>
            </w:tcBorders>
            <w:shd w:val="clear" w:color="auto" w:fill="auto"/>
            <w:noWrap/>
            <w:vAlign w:val="center"/>
          </w:tcPr>
          <w:p w14:paraId="189F0E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523" w:type="dxa"/>
            <w:tcBorders>
              <w:top w:val="nil"/>
              <w:left w:val="nil"/>
              <w:bottom w:val="single" w:color="auto" w:sz="4" w:space="0"/>
              <w:right w:val="single" w:color="auto" w:sz="4" w:space="0"/>
            </w:tcBorders>
            <w:shd w:val="clear" w:color="auto" w:fill="auto"/>
            <w:noWrap/>
            <w:vAlign w:val="center"/>
          </w:tcPr>
          <w:p w14:paraId="4CD4AB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122" w:type="dxa"/>
            <w:gridSpan w:val="2"/>
            <w:tcBorders>
              <w:top w:val="nil"/>
              <w:left w:val="nil"/>
              <w:bottom w:val="single" w:color="auto" w:sz="4" w:space="0"/>
              <w:right w:val="single" w:color="auto" w:sz="4" w:space="0"/>
            </w:tcBorders>
            <w:shd w:val="clear" w:color="auto" w:fill="auto"/>
            <w:noWrap/>
            <w:vAlign w:val="center"/>
          </w:tcPr>
          <w:p w14:paraId="6DEDFB7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1.72</w:t>
            </w:r>
          </w:p>
        </w:tc>
        <w:tc>
          <w:tcPr>
            <w:tcW w:w="840" w:type="dxa"/>
            <w:tcBorders>
              <w:top w:val="nil"/>
              <w:left w:val="nil"/>
              <w:bottom w:val="single" w:color="auto" w:sz="4" w:space="0"/>
              <w:right w:val="single" w:color="auto" w:sz="4" w:space="0"/>
            </w:tcBorders>
            <w:shd w:val="clear" w:color="auto" w:fill="auto"/>
            <w:noWrap/>
            <w:vAlign w:val="center"/>
          </w:tcPr>
          <w:p w14:paraId="0F26EF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2768" w:type="dxa"/>
            <w:gridSpan w:val="3"/>
            <w:tcBorders>
              <w:top w:val="nil"/>
              <w:left w:val="nil"/>
              <w:bottom w:val="single" w:color="auto" w:sz="4" w:space="0"/>
              <w:right w:val="single" w:color="auto" w:sz="4" w:space="0"/>
            </w:tcBorders>
            <w:shd w:val="clear" w:color="auto" w:fill="auto"/>
            <w:noWrap/>
            <w:vAlign w:val="center"/>
          </w:tcPr>
          <w:p w14:paraId="6120BF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252" w:type="dxa"/>
            <w:tcBorders>
              <w:top w:val="nil"/>
              <w:left w:val="nil"/>
              <w:bottom w:val="single" w:color="auto" w:sz="4" w:space="0"/>
              <w:right w:val="single" w:color="auto" w:sz="4" w:space="0"/>
            </w:tcBorders>
            <w:shd w:val="clear" w:color="auto" w:fill="auto"/>
            <w:noWrap/>
            <w:vAlign w:val="center"/>
          </w:tcPr>
          <w:p w14:paraId="55A895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67F738B">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182F90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268" w:type="dxa"/>
            <w:gridSpan w:val="2"/>
            <w:tcBorders>
              <w:top w:val="nil"/>
              <w:left w:val="nil"/>
              <w:bottom w:val="single" w:color="auto" w:sz="4" w:space="0"/>
              <w:right w:val="single" w:color="auto" w:sz="4" w:space="0"/>
            </w:tcBorders>
            <w:shd w:val="clear" w:color="auto" w:fill="auto"/>
            <w:noWrap/>
            <w:vAlign w:val="center"/>
          </w:tcPr>
          <w:p w14:paraId="4C4A7F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2340" w:type="dxa"/>
            <w:gridSpan w:val="2"/>
            <w:tcBorders>
              <w:top w:val="nil"/>
              <w:left w:val="nil"/>
              <w:bottom w:val="single" w:color="auto" w:sz="4" w:space="0"/>
              <w:right w:val="single" w:color="auto" w:sz="4" w:space="0"/>
            </w:tcBorders>
            <w:shd w:val="clear" w:color="auto" w:fill="auto"/>
            <w:noWrap/>
            <w:vAlign w:val="center"/>
          </w:tcPr>
          <w:p w14:paraId="38C8E6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7" w:type="dxa"/>
            <w:tcBorders>
              <w:top w:val="nil"/>
              <w:left w:val="nil"/>
              <w:bottom w:val="single" w:color="auto" w:sz="4" w:space="0"/>
              <w:right w:val="single" w:color="auto" w:sz="4" w:space="0"/>
            </w:tcBorders>
            <w:shd w:val="clear" w:color="auto" w:fill="auto"/>
            <w:noWrap/>
            <w:vAlign w:val="center"/>
          </w:tcPr>
          <w:p w14:paraId="68499D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523" w:type="dxa"/>
            <w:tcBorders>
              <w:top w:val="nil"/>
              <w:left w:val="nil"/>
              <w:bottom w:val="single" w:color="auto" w:sz="4" w:space="0"/>
              <w:right w:val="single" w:color="auto" w:sz="4" w:space="0"/>
            </w:tcBorders>
            <w:shd w:val="clear" w:color="auto" w:fill="auto"/>
            <w:noWrap/>
            <w:vAlign w:val="center"/>
          </w:tcPr>
          <w:p w14:paraId="71A9B1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122" w:type="dxa"/>
            <w:gridSpan w:val="2"/>
            <w:tcBorders>
              <w:top w:val="nil"/>
              <w:left w:val="nil"/>
              <w:bottom w:val="single" w:color="auto" w:sz="4" w:space="0"/>
              <w:right w:val="single" w:color="auto" w:sz="4" w:space="0"/>
            </w:tcBorders>
            <w:shd w:val="clear" w:color="auto" w:fill="auto"/>
            <w:noWrap/>
            <w:vAlign w:val="center"/>
          </w:tcPr>
          <w:p w14:paraId="4BFE479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2.03</w:t>
            </w:r>
          </w:p>
        </w:tc>
        <w:tc>
          <w:tcPr>
            <w:tcW w:w="840" w:type="dxa"/>
            <w:tcBorders>
              <w:top w:val="nil"/>
              <w:left w:val="nil"/>
              <w:bottom w:val="single" w:color="auto" w:sz="4" w:space="0"/>
              <w:right w:val="single" w:color="auto" w:sz="4" w:space="0"/>
            </w:tcBorders>
            <w:shd w:val="clear" w:color="auto" w:fill="auto"/>
            <w:noWrap/>
            <w:vAlign w:val="center"/>
          </w:tcPr>
          <w:p w14:paraId="21E51D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2768" w:type="dxa"/>
            <w:gridSpan w:val="3"/>
            <w:tcBorders>
              <w:top w:val="nil"/>
              <w:left w:val="nil"/>
              <w:bottom w:val="single" w:color="auto" w:sz="4" w:space="0"/>
              <w:right w:val="single" w:color="auto" w:sz="4" w:space="0"/>
            </w:tcBorders>
            <w:shd w:val="clear" w:color="auto" w:fill="auto"/>
            <w:noWrap/>
            <w:vAlign w:val="center"/>
          </w:tcPr>
          <w:p w14:paraId="6E8548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252" w:type="dxa"/>
            <w:tcBorders>
              <w:top w:val="nil"/>
              <w:left w:val="nil"/>
              <w:bottom w:val="single" w:color="auto" w:sz="4" w:space="0"/>
              <w:right w:val="single" w:color="auto" w:sz="4" w:space="0"/>
            </w:tcBorders>
            <w:shd w:val="clear" w:color="auto" w:fill="auto"/>
            <w:noWrap/>
            <w:vAlign w:val="center"/>
          </w:tcPr>
          <w:p w14:paraId="120D21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65C10F6">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621441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268" w:type="dxa"/>
            <w:gridSpan w:val="2"/>
            <w:tcBorders>
              <w:top w:val="nil"/>
              <w:left w:val="nil"/>
              <w:bottom w:val="single" w:color="auto" w:sz="4" w:space="0"/>
              <w:right w:val="single" w:color="auto" w:sz="4" w:space="0"/>
            </w:tcBorders>
            <w:shd w:val="clear" w:color="auto" w:fill="auto"/>
            <w:noWrap/>
            <w:vAlign w:val="center"/>
          </w:tcPr>
          <w:p w14:paraId="4FF621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2340" w:type="dxa"/>
            <w:gridSpan w:val="2"/>
            <w:tcBorders>
              <w:top w:val="nil"/>
              <w:left w:val="nil"/>
              <w:bottom w:val="single" w:color="auto" w:sz="4" w:space="0"/>
              <w:right w:val="single" w:color="auto" w:sz="4" w:space="0"/>
            </w:tcBorders>
            <w:shd w:val="clear" w:color="auto" w:fill="auto"/>
            <w:noWrap/>
            <w:vAlign w:val="center"/>
          </w:tcPr>
          <w:p w14:paraId="71AA92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7" w:type="dxa"/>
            <w:tcBorders>
              <w:top w:val="nil"/>
              <w:left w:val="nil"/>
              <w:bottom w:val="single" w:color="auto" w:sz="4" w:space="0"/>
              <w:right w:val="single" w:color="auto" w:sz="4" w:space="0"/>
            </w:tcBorders>
            <w:shd w:val="clear" w:color="auto" w:fill="auto"/>
            <w:noWrap/>
            <w:vAlign w:val="center"/>
          </w:tcPr>
          <w:p w14:paraId="767558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523" w:type="dxa"/>
            <w:tcBorders>
              <w:top w:val="nil"/>
              <w:left w:val="nil"/>
              <w:bottom w:val="single" w:color="auto" w:sz="4" w:space="0"/>
              <w:right w:val="single" w:color="auto" w:sz="4" w:space="0"/>
            </w:tcBorders>
            <w:shd w:val="clear" w:color="auto" w:fill="auto"/>
            <w:noWrap/>
            <w:vAlign w:val="center"/>
          </w:tcPr>
          <w:p w14:paraId="53E754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122" w:type="dxa"/>
            <w:gridSpan w:val="2"/>
            <w:tcBorders>
              <w:top w:val="nil"/>
              <w:left w:val="nil"/>
              <w:bottom w:val="single" w:color="auto" w:sz="4" w:space="0"/>
              <w:right w:val="single" w:color="auto" w:sz="4" w:space="0"/>
            </w:tcBorders>
            <w:shd w:val="clear" w:color="auto" w:fill="auto"/>
            <w:noWrap/>
            <w:vAlign w:val="center"/>
          </w:tcPr>
          <w:p w14:paraId="533672F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2.57</w:t>
            </w:r>
          </w:p>
        </w:tc>
        <w:tc>
          <w:tcPr>
            <w:tcW w:w="840" w:type="dxa"/>
            <w:tcBorders>
              <w:top w:val="nil"/>
              <w:left w:val="nil"/>
              <w:bottom w:val="single" w:color="auto" w:sz="4" w:space="0"/>
              <w:right w:val="single" w:color="auto" w:sz="4" w:space="0"/>
            </w:tcBorders>
            <w:shd w:val="clear" w:color="auto" w:fill="auto"/>
            <w:noWrap/>
            <w:vAlign w:val="center"/>
          </w:tcPr>
          <w:p w14:paraId="70D714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2768" w:type="dxa"/>
            <w:gridSpan w:val="3"/>
            <w:tcBorders>
              <w:top w:val="nil"/>
              <w:left w:val="nil"/>
              <w:bottom w:val="single" w:color="auto" w:sz="4" w:space="0"/>
              <w:right w:val="single" w:color="auto" w:sz="4" w:space="0"/>
            </w:tcBorders>
            <w:shd w:val="clear" w:color="auto" w:fill="auto"/>
            <w:noWrap/>
            <w:vAlign w:val="center"/>
          </w:tcPr>
          <w:p w14:paraId="55891C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252" w:type="dxa"/>
            <w:tcBorders>
              <w:top w:val="nil"/>
              <w:left w:val="nil"/>
              <w:bottom w:val="single" w:color="auto" w:sz="4" w:space="0"/>
              <w:right w:val="single" w:color="auto" w:sz="4" w:space="0"/>
            </w:tcBorders>
            <w:shd w:val="clear" w:color="auto" w:fill="auto"/>
            <w:noWrap/>
            <w:vAlign w:val="center"/>
          </w:tcPr>
          <w:p w14:paraId="6AA08A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789836F">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121132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268" w:type="dxa"/>
            <w:gridSpan w:val="2"/>
            <w:tcBorders>
              <w:top w:val="nil"/>
              <w:left w:val="nil"/>
              <w:bottom w:val="single" w:color="auto" w:sz="4" w:space="0"/>
              <w:right w:val="single" w:color="auto" w:sz="4" w:space="0"/>
            </w:tcBorders>
            <w:shd w:val="clear" w:color="auto" w:fill="auto"/>
            <w:noWrap/>
            <w:vAlign w:val="center"/>
          </w:tcPr>
          <w:p w14:paraId="16714F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2340" w:type="dxa"/>
            <w:gridSpan w:val="2"/>
            <w:tcBorders>
              <w:top w:val="nil"/>
              <w:left w:val="nil"/>
              <w:bottom w:val="single" w:color="auto" w:sz="4" w:space="0"/>
              <w:right w:val="single" w:color="auto" w:sz="4" w:space="0"/>
            </w:tcBorders>
            <w:shd w:val="clear" w:color="auto" w:fill="auto"/>
            <w:noWrap/>
            <w:vAlign w:val="center"/>
          </w:tcPr>
          <w:p w14:paraId="004CE1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7" w:type="dxa"/>
            <w:tcBorders>
              <w:top w:val="nil"/>
              <w:left w:val="nil"/>
              <w:bottom w:val="single" w:color="auto" w:sz="4" w:space="0"/>
              <w:right w:val="single" w:color="auto" w:sz="4" w:space="0"/>
            </w:tcBorders>
            <w:shd w:val="clear" w:color="auto" w:fill="auto"/>
            <w:noWrap/>
            <w:vAlign w:val="center"/>
          </w:tcPr>
          <w:p w14:paraId="652B7D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523" w:type="dxa"/>
            <w:tcBorders>
              <w:top w:val="nil"/>
              <w:left w:val="nil"/>
              <w:bottom w:val="single" w:color="auto" w:sz="4" w:space="0"/>
              <w:right w:val="single" w:color="auto" w:sz="4" w:space="0"/>
            </w:tcBorders>
            <w:shd w:val="clear" w:color="auto" w:fill="auto"/>
            <w:noWrap/>
            <w:vAlign w:val="center"/>
          </w:tcPr>
          <w:p w14:paraId="0EA835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122" w:type="dxa"/>
            <w:gridSpan w:val="2"/>
            <w:tcBorders>
              <w:top w:val="nil"/>
              <w:left w:val="nil"/>
              <w:bottom w:val="single" w:color="auto" w:sz="4" w:space="0"/>
              <w:right w:val="single" w:color="auto" w:sz="4" w:space="0"/>
            </w:tcBorders>
            <w:shd w:val="clear" w:color="auto" w:fill="auto"/>
            <w:noWrap/>
            <w:vAlign w:val="center"/>
          </w:tcPr>
          <w:p w14:paraId="666241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14:paraId="64CF78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2768" w:type="dxa"/>
            <w:gridSpan w:val="3"/>
            <w:tcBorders>
              <w:top w:val="nil"/>
              <w:left w:val="nil"/>
              <w:bottom w:val="single" w:color="auto" w:sz="4" w:space="0"/>
              <w:right w:val="single" w:color="auto" w:sz="4" w:space="0"/>
            </w:tcBorders>
            <w:shd w:val="clear" w:color="auto" w:fill="auto"/>
            <w:noWrap/>
            <w:vAlign w:val="center"/>
          </w:tcPr>
          <w:p w14:paraId="4EE98C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252" w:type="dxa"/>
            <w:tcBorders>
              <w:top w:val="nil"/>
              <w:left w:val="nil"/>
              <w:bottom w:val="single" w:color="auto" w:sz="4" w:space="0"/>
              <w:right w:val="single" w:color="auto" w:sz="4" w:space="0"/>
            </w:tcBorders>
            <w:shd w:val="clear" w:color="auto" w:fill="auto"/>
            <w:noWrap/>
            <w:vAlign w:val="center"/>
          </w:tcPr>
          <w:p w14:paraId="3E3D52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374C32B">
        <w:tblPrEx>
          <w:tblCellMar>
            <w:top w:w="0" w:type="dxa"/>
            <w:left w:w="108" w:type="dxa"/>
            <w:bottom w:w="0" w:type="dxa"/>
            <w:right w:w="108" w:type="dxa"/>
          </w:tblCellMar>
        </w:tblPrEx>
        <w:trPr>
          <w:gridAfter w:val="1"/>
          <w:wAfter w:w="60" w:type="dxa"/>
          <w:trHeight w:val="12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5C05DA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268" w:type="dxa"/>
            <w:gridSpan w:val="2"/>
            <w:tcBorders>
              <w:top w:val="nil"/>
              <w:left w:val="nil"/>
              <w:bottom w:val="single" w:color="auto" w:sz="4" w:space="0"/>
              <w:right w:val="single" w:color="auto" w:sz="4" w:space="0"/>
            </w:tcBorders>
            <w:shd w:val="clear" w:color="auto" w:fill="auto"/>
            <w:noWrap/>
            <w:vAlign w:val="center"/>
          </w:tcPr>
          <w:p w14:paraId="6ACF80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2340" w:type="dxa"/>
            <w:gridSpan w:val="2"/>
            <w:tcBorders>
              <w:top w:val="nil"/>
              <w:left w:val="nil"/>
              <w:bottom w:val="single" w:color="auto" w:sz="4" w:space="0"/>
              <w:right w:val="single" w:color="auto" w:sz="4" w:space="0"/>
            </w:tcBorders>
            <w:shd w:val="clear" w:color="auto" w:fill="auto"/>
            <w:noWrap/>
            <w:vAlign w:val="center"/>
          </w:tcPr>
          <w:p w14:paraId="78B201F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p>
        </w:tc>
        <w:tc>
          <w:tcPr>
            <w:tcW w:w="907" w:type="dxa"/>
            <w:tcBorders>
              <w:top w:val="nil"/>
              <w:left w:val="nil"/>
              <w:bottom w:val="single" w:color="auto" w:sz="4" w:space="0"/>
              <w:right w:val="single" w:color="auto" w:sz="4" w:space="0"/>
            </w:tcBorders>
            <w:shd w:val="clear" w:color="auto" w:fill="auto"/>
            <w:noWrap/>
            <w:vAlign w:val="center"/>
          </w:tcPr>
          <w:p w14:paraId="6F4E15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523" w:type="dxa"/>
            <w:tcBorders>
              <w:top w:val="nil"/>
              <w:left w:val="nil"/>
              <w:bottom w:val="single" w:color="auto" w:sz="4" w:space="0"/>
              <w:right w:val="single" w:color="auto" w:sz="4" w:space="0"/>
            </w:tcBorders>
            <w:shd w:val="clear" w:color="auto" w:fill="auto"/>
            <w:noWrap/>
            <w:vAlign w:val="center"/>
          </w:tcPr>
          <w:p w14:paraId="078F55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122" w:type="dxa"/>
            <w:gridSpan w:val="2"/>
            <w:tcBorders>
              <w:top w:val="nil"/>
              <w:left w:val="nil"/>
              <w:bottom w:val="single" w:color="auto" w:sz="4" w:space="0"/>
              <w:right w:val="single" w:color="auto" w:sz="4" w:space="0"/>
            </w:tcBorders>
            <w:shd w:val="clear" w:color="auto" w:fill="auto"/>
            <w:noWrap/>
            <w:vAlign w:val="center"/>
          </w:tcPr>
          <w:p w14:paraId="625A1D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14:paraId="504C1E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2768" w:type="dxa"/>
            <w:gridSpan w:val="3"/>
            <w:tcBorders>
              <w:top w:val="nil"/>
              <w:left w:val="nil"/>
              <w:bottom w:val="single" w:color="auto" w:sz="4" w:space="0"/>
              <w:right w:val="single" w:color="auto" w:sz="4" w:space="0"/>
            </w:tcBorders>
            <w:shd w:val="clear" w:color="auto" w:fill="auto"/>
            <w:noWrap/>
            <w:vAlign w:val="center"/>
          </w:tcPr>
          <w:p w14:paraId="0F2481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252" w:type="dxa"/>
            <w:tcBorders>
              <w:top w:val="nil"/>
              <w:left w:val="nil"/>
              <w:bottom w:val="single" w:color="auto" w:sz="4" w:space="0"/>
              <w:right w:val="single" w:color="auto" w:sz="4" w:space="0"/>
            </w:tcBorders>
            <w:shd w:val="clear" w:color="auto" w:fill="auto"/>
            <w:noWrap/>
            <w:vAlign w:val="center"/>
          </w:tcPr>
          <w:p w14:paraId="5BC286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29B2946">
        <w:tblPrEx>
          <w:tblCellMar>
            <w:top w:w="0" w:type="dxa"/>
            <w:left w:w="108" w:type="dxa"/>
            <w:bottom w:w="0" w:type="dxa"/>
            <w:right w:w="108" w:type="dxa"/>
          </w:tblCellMar>
        </w:tblPrEx>
        <w:trPr>
          <w:gridAfter w:val="1"/>
          <w:wAfter w:w="60" w:type="dxa"/>
          <w:trHeight w:val="23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7E331E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268" w:type="dxa"/>
            <w:gridSpan w:val="2"/>
            <w:tcBorders>
              <w:top w:val="nil"/>
              <w:left w:val="nil"/>
              <w:bottom w:val="single" w:color="auto" w:sz="4" w:space="0"/>
              <w:right w:val="single" w:color="auto" w:sz="4" w:space="0"/>
            </w:tcBorders>
            <w:shd w:val="clear" w:color="auto" w:fill="auto"/>
            <w:noWrap/>
            <w:vAlign w:val="center"/>
          </w:tcPr>
          <w:p w14:paraId="1CF34F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2340" w:type="dxa"/>
            <w:gridSpan w:val="2"/>
            <w:tcBorders>
              <w:top w:val="nil"/>
              <w:left w:val="nil"/>
              <w:bottom w:val="single" w:color="auto" w:sz="4" w:space="0"/>
              <w:right w:val="single" w:color="auto" w:sz="4" w:space="0"/>
            </w:tcBorders>
            <w:shd w:val="clear" w:color="auto" w:fill="auto"/>
            <w:noWrap/>
            <w:vAlign w:val="center"/>
          </w:tcPr>
          <w:p w14:paraId="6B3CCC8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0.31</w:t>
            </w:r>
          </w:p>
        </w:tc>
        <w:tc>
          <w:tcPr>
            <w:tcW w:w="907" w:type="dxa"/>
            <w:tcBorders>
              <w:top w:val="nil"/>
              <w:left w:val="nil"/>
              <w:bottom w:val="single" w:color="auto" w:sz="4" w:space="0"/>
              <w:right w:val="single" w:color="auto" w:sz="4" w:space="0"/>
            </w:tcBorders>
            <w:shd w:val="clear" w:color="auto" w:fill="auto"/>
            <w:noWrap/>
            <w:vAlign w:val="center"/>
          </w:tcPr>
          <w:p w14:paraId="50DE9F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523" w:type="dxa"/>
            <w:tcBorders>
              <w:top w:val="nil"/>
              <w:left w:val="nil"/>
              <w:bottom w:val="single" w:color="auto" w:sz="4" w:space="0"/>
              <w:right w:val="single" w:color="auto" w:sz="4" w:space="0"/>
            </w:tcBorders>
            <w:shd w:val="clear" w:color="auto" w:fill="auto"/>
            <w:noWrap/>
            <w:vAlign w:val="center"/>
          </w:tcPr>
          <w:p w14:paraId="454638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122" w:type="dxa"/>
            <w:gridSpan w:val="2"/>
            <w:tcBorders>
              <w:top w:val="nil"/>
              <w:left w:val="nil"/>
              <w:bottom w:val="single" w:color="auto" w:sz="4" w:space="0"/>
              <w:right w:val="single" w:color="auto" w:sz="4" w:space="0"/>
            </w:tcBorders>
            <w:shd w:val="clear" w:color="auto" w:fill="auto"/>
            <w:noWrap/>
            <w:vAlign w:val="center"/>
          </w:tcPr>
          <w:p w14:paraId="01240F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14:paraId="057409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2768" w:type="dxa"/>
            <w:gridSpan w:val="3"/>
            <w:tcBorders>
              <w:top w:val="nil"/>
              <w:left w:val="nil"/>
              <w:bottom w:val="single" w:color="auto" w:sz="4" w:space="0"/>
              <w:right w:val="single" w:color="auto" w:sz="4" w:space="0"/>
            </w:tcBorders>
            <w:shd w:val="clear" w:color="auto" w:fill="auto"/>
            <w:noWrap/>
            <w:vAlign w:val="center"/>
          </w:tcPr>
          <w:p w14:paraId="7A7451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252" w:type="dxa"/>
            <w:tcBorders>
              <w:top w:val="nil"/>
              <w:left w:val="nil"/>
              <w:bottom w:val="single" w:color="auto" w:sz="4" w:space="0"/>
              <w:right w:val="single" w:color="auto" w:sz="4" w:space="0"/>
            </w:tcBorders>
            <w:shd w:val="clear" w:color="auto" w:fill="auto"/>
            <w:noWrap/>
            <w:vAlign w:val="center"/>
          </w:tcPr>
          <w:p w14:paraId="099A47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6CBB8FB">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3518ED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268" w:type="dxa"/>
            <w:gridSpan w:val="2"/>
            <w:tcBorders>
              <w:top w:val="nil"/>
              <w:left w:val="nil"/>
              <w:bottom w:val="single" w:color="auto" w:sz="4" w:space="0"/>
              <w:right w:val="single" w:color="auto" w:sz="4" w:space="0"/>
            </w:tcBorders>
            <w:shd w:val="clear" w:color="auto" w:fill="auto"/>
            <w:noWrap/>
            <w:vAlign w:val="center"/>
          </w:tcPr>
          <w:p w14:paraId="68B665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2340" w:type="dxa"/>
            <w:gridSpan w:val="2"/>
            <w:tcBorders>
              <w:top w:val="nil"/>
              <w:left w:val="nil"/>
              <w:bottom w:val="single" w:color="auto" w:sz="4" w:space="0"/>
              <w:right w:val="single" w:color="auto" w:sz="4" w:space="0"/>
            </w:tcBorders>
            <w:shd w:val="clear" w:color="auto" w:fill="auto"/>
            <w:noWrap/>
            <w:vAlign w:val="center"/>
          </w:tcPr>
          <w:p w14:paraId="20EB4C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7" w:type="dxa"/>
            <w:tcBorders>
              <w:top w:val="nil"/>
              <w:left w:val="nil"/>
              <w:bottom w:val="single" w:color="auto" w:sz="4" w:space="0"/>
              <w:right w:val="single" w:color="auto" w:sz="4" w:space="0"/>
            </w:tcBorders>
            <w:shd w:val="clear" w:color="auto" w:fill="auto"/>
            <w:noWrap/>
            <w:vAlign w:val="center"/>
          </w:tcPr>
          <w:p w14:paraId="5B5A2A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523" w:type="dxa"/>
            <w:tcBorders>
              <w:top w:val="nil"/>
              <w:left w:val="nil"/>
              <w:bottom w:val="single" w:color="auto" w:sz="4" w:space="0"/>
              <w:right w:val="single" w:color="auto" w:sz="4" w:space="0"/>
            </w:tcBorders>
            <w:shd w:val="clear" w:color="auto" w:fill="auto"/>
            <w:noWrap/>
            <w:vAlign w:val="center"/>
          </w:tcPr>
          <w:p w14:paraId="3658FC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122" w:type="dxa"/>
            <w:gridSpan w:val="2"/>
            <w:tcBorders>
              <w:top w:val="nil"/>
              <w:left w:val="nil"/>
              <w:bottom w:val="single" w:color="auto" w:sz="4" w:space="0"/>
              <w:right w:val="single" w:color="auto" w:sz="4" w:space="0"/>
            </w:tcBorders>
            <w:shd w:val="clear" w:color="auto" w:fill="auto"/>
            <w:noWrap/>
            <w:vAlign w:val="center"/>
          </w:tcPr>
          <w:p w14:paraId="32967B9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7.16</w:t>
            </w:r>
          </w:p>
        </w:tc>
        <w:tc>
          <w:tcPr>
            <w:tcW w:w="840" w:type="dxa"/>
            <w:tcBorders>
              <w:top w:val="nil"/>
              <w:left w:val="nil"/>
              <w:bottom w:val="single" w:color="auto" w:sz="4" w:space="0"/>
              <w:right w:val="single" w:color="auto" w:sz="4" w:space="0"/>
            </w:tcBorders>
            <w:shd w:val="clear" w:color="auto" w:fill="auto"/>
            <w:noWrap/>
            <w:vAlign w:val="center"/>
          </w:tcPr>
          <w:p w14:paraId="172483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2768" w:type="dxa"/>
            <w:gridSpan w:val="3"/>
            <w:tcBorders>
              <w:top w:val="nil"/>
              <w:left w:val="nil"/>
              <w:bottom w:val="single" w:color="auto" w:sz="4" w:space="0"/>
              <w:right w:val="single" w:color="auto" w:sz="4" w:space="0"/>
            </w:tcBorders>
            <w:shd w:val="clear" w:color="auto" w:fill="auto"/>
            <w:noWrap/>
            <w:vAlign w:val="center"/>
          </w:tcPr>
          <w:p w14:paraId="04E7EE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252" w:type="dxa"/>
            <w:tcBorders>
              <w:top w:val="nil"/>
              <w:left w:val="nil"/>
              <w:bottom w:val="single" w:color="auto" w:sz="4" w:space="0"/>
              <w:right w:val="single" w:color="auto" w:sz="4" w:space="0"/>
            </w:tcBorders>
            <w:shd w:val="clear" w:color="auto" w:fill="auto"/>
            <w:noWrap/>
            <w:vAlign w:val="center"/>
          </w:tcPr>
          <w:p w14:paraId="3A322D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5E61A7B">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365545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268" w:type="dxa"/>
            <w:gridSpan w:val="2"/>
            <w:tcBorders>
              <w:top w:val="nil"/>
              <w:left w:val="nil"/>
              <w:bottom w:val="single" w:color="auto" w:sz="4" w:space="0"/>
              <w:right w:val="single" w:color="auto" w:sz="4" w:space="0"/>
            </w:tcBorders>
            <w:shd w:val="clear" w:color="auto" w:fill="auto"/>
            <w:noWrap/>
            <w:vAlign w:val="center"/>
          </w:tcPr>
          <w:p w14:paraId="1A0E7D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2340" w:type="dxa"/>
            <w:gridSpan w:val="2"/>
            <w:tcBorders>
              <w:top w:val="nil"/>
              <w:left w:val="nil"/>
              <w:bottom w:val="single" w:color="auto" w:sz="4" w:space="0"/>
              <w:right w:val="single" w:color="auto" w:sz="4" w:space="0"/>
            </w:tcBorders>
            <w:shd w:val="clear" w:color="auto" w:fill="auto"/>
            <w:noWrap/>
            <w:vAlign w:val="center"/>
          </w:tcPr>
          <w:p w14:paraId="426942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7" w:type="dxa"/>
            <w:tcBorders>
              <w:top w:val="nil"/>
              <w:left w:val="nil"/>
              <w:bottom w:val="single" w:color="auto" w:sz="4" w:space="0"/>
              <w:right w:val="single" w:color="auto" w:sz="4" w:space="0"/>
            </w:tcBorders>
            <w:shd w:val="clear" w:color="auto" w:fill="auto"/>
            <w:noWrap/>
            <w:vAlign w:val="center"/>
          </w:tcPr>
          <w:p w14:paraId="5A5EEF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523" w:type="dxa"/>
            <w:tcBorders>
              <w:top w:val="nil"/>
              <w:left w:val="nil"/>
              <w:bottom w:val="single" w:color="auto" w:sz="4" w:space="0"/>
              <w:right w:val="single" w:color="auto" w:sz="4" w:space="0"/>
            </w:tcBorders>
            <w:shd w:val="clear" w:color="auto" w:fill="auto"/>
            <w:noWrap/>
            <w:vAlign w:val="center"/>
          </w:tcPr>
          <w:p w14:paraId="3DA504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122" w:type="dxa"/>
            <w:gridSpan w:val="2"/>
            <w:tcBorders>
              <w:top w:val="nil"/>
              <w:left w:val="nil"/>
              <w:bottom w:val="single" w:color="auto" w:sz="4" w:space="0"/>
              <w:right w:val="single" w:color="auto" w:sz="4" w:space="0"/>
            </w:tcBorders>
            <w:shd w:val="clear" w:color="auto" w:fill="auto"/>
            <w:noWrap/>
            <w:vAlign w:val="center"/>
          </w:tcPr>
          <w:p w14:paraId="6DE929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14:paraId="52A1DC9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2768" w:type="dxa"/>
            <w:gridSpan w:val="3"/>
            <w:tcBorders>
              <w:top w:val="nil"/>
              <w:left w:val="nil"/>
              <w:bottom w:val="single" w:color="auto" w:sz="4" w:space="0"/>
              <w:right w:val="single" w:color="auto" w:sz="4" w:space="0"/>
            </w:tcBorders>
            <w:shd w:val="clear" w:color="auto" w:fill="auto"/>
            <w:noWrap/>
            <w:vAlign w:val="center"/>
          </w:tcPr>
          <w:p w14:paraId="48AEFE02">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252" w:type="dxa"/>
            <w:tcBorders>
              <w:top w:val="nil"/>
              <w:left w:val="nil"/>
              <w:bottom w:val="single" w:color="auto" w:sz="4" w:space="0"/>
              <w:right w:val="single" w:color="auto" w:sz="4" w:space="0"/>
            </w:tcBorders>
            <w:shd w:val="clear" w:color="auto" w:fill="auto"/>
            <w:noWrap/>
            <w:vAlign w:val="center"/>
          </w:tcPr>
          <w:p w14:paraId="2D11BB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565EBF4">
        <w:tblPrEx>
          <w:tblCellMar>
            <w:top w:w="0" w:type="dxa"/>
            <w:left w:w="108" w:type="dxa"/>
            <w:bottom w:w="0" w:type="dxa"/>
            <w:right w:w="108" w:type="dxa"/>
          </w:tblCellMar>
        </w:tblPrEx>
        <w:trPr>
          <w:gridAfter w:val="1"/>
          <w:wAfter w:w="60" w:type="dxa"/>
          <w:trHeight w:val="90"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5F62DB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268" w:type="dxa"/>
            <w:gridSpan w:val="2"/>
            <w:tcBorders>
              <w:top w:val="nil"/>
              <w:left w:val="nil"/>
              <w:bottom w:val="single" w:color="auto" w:sz="4" w:space="0"/>
              <w:right w:val="single" w:color="auto" w:sz="4" w:space="0"/>
            </w:tcBorders>
            <w:shd w:val="clear" w:color="auto" w:fill="auto"/>
            <w:noWrap/>
            <w:vAlign w:val="center"/>
          </w:tcPr>
          <w:p w14:paraId="082523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2340" w:type="dxa"/>
            <w:gridSpan w:val="2"/>
            <w:tcBorders>
              <w:top w:val="nil"/>
              <w:left w:val="nil"/>
              <w:bottom w:val="single" w:color="auto" w:sz="4" w:space="0"/>
              <w:right w:val="single" w:color="auto" w:sz="4" w:space="0"/>
            </w:tcBorders>
            <w:shd w:val="clear" w:color="auto" w:fill="auto"/>
            <w:noWrap/>
            <w:vAlign w:val="center"/>
          </w:tcPr>
          <w:p w14:paraId="100585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7" w:type="dxa"/>
            <w:tcBorders>
              <w:top w:val="nil"/>
              <w:left w:val="nil"/>
              <w:bottom w:val="single" w:color="auto" w:sz="4" w:space="0"/>
              <w:right w:val="single" w:color="auto" w:sz="4" w:space="0"/>
            </w:tcBorders>
            <w:shd w:val="clear" w:color="auto" w:fill="auto"/>
            <w:noWrap/>
            <w:vAlign w:val="center"/>
          </w:tcPr>
          <w:p w14:paraId="57384E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523" w:type="dxa"/>
            <w:tcBorders>
              <w:top w:val="nil"/>
              <w:left w:val="nil"/>
              <w:bottom w:val="single" w:color="auto" w:sz="4" w:space="0"/>
              <w:right w:val="single" w:color="auto" w:sz="4" w:space="0"/>
            </w:tcBorders>
            <w:shd w:val="clear" w:color="auto" w:fill="auto"/>
            <w:noWrap/>
            <w:vAlign w:val="center"/>
          </w:tcPr>
          <w:p w14:paraId="5FC0DE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122" w:type="dxa"/>
            <w:gridSpan w:val="2"/>
            <w:tcBorders>
              <w:top w:val="nil"/>
              <w:left w:val="nil"/>
              <w:bottom w:val="single" w:color="auto" w:sz="4" w:space="0"/>
              <w:right w:val="single" w:color="auto" w:sz="4" w:space="0"/>
            </w:tcBorders>
            <w:shd w:val="clear" w:color="auto" w:fill="auto"/>
            <w:noWrap/>
            <w:vAlign w:val="center"/>
          </w:tcPr>
          <w:p w14:paraId="6FC52AD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121.45</w:t>
            </w:r>
          </w:p>
        </w:tc>
        <w:tc>
          <w:tcPr>
            <w:tcW w:w="840" w:type="dxa"/>
            <w:tcBorders>
              <w:top w:val="nil"/>
              <w:left w:val="nil"/>
              <w:bottom w:val="single" w:color="auto" w:sz="4" w:space="0"/>
              <w:right w:val="single" w:color="auto" w:sz="4" w:space="0"/>
            </w:tcBorders>
            <w:shd w:val="clear" w:color="auto" w:fill="auto"/>
            <w:noWrap/>
            <w:vAlign w:val="center"/>
          </w:tcPr>
          <w:p w14:paraId="6AF7B5D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2768" w:type="dxa"/>
            <w:gridSpan w:val="3"/>
            <w:tcBorders>
              <w:top w:val="nil"/>
              <w:left w:val="nil"/>
              <w:bottom w:val="single" w:color="auto" w:sz="4" w:space="0"/>
              <w:right w:val="single" w:color="auto" w:sz="4" w:space="0"/>
            </w:tcBorders>
            <w:shd w:val="clear" w:color="auto" w:fill="auto"/>
            <w:noWrap/>
            <w:vAlign w:val="center"/>
          </w:tcPr>
          <w:p w14:paraId="0F5EB9EE">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252" w:type="dxa"/>
            <w:tcBorders>
              <w:top w:val="nil"/>
              <w:left w:val="nil"/>
              <w:bottom w:val="single" w:color="auto" w:sz="4" w:space="0"/>
              <w:right w:val="single" w:color="auto" w:sz="4" w:space="0"/>
            </w:tcBorders>
            <w:shd w:val="clear" w:color="auto" w:fill="auto"/>
            <w:noWrap/>
            <w:vAlign w:val="center"/>
          </w:tcPr>
          <w:p w14:paraId="59860A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1BD1FB4">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6493DD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268" w:type="dxa"/>
            <w:gridSpan w:val="2"/>
            <w:tcBorders>
              <w:top w:val="nil"/>
              <w:left w:val="nil"/>
              <w:bottom w:val="single" w:color="auto" w:sz="4" w:space="0"/>
              <w:right w:val="single" w:color="auto" w:sz="4" w:space="0"/>
            </w:tcBorders>
            <w:shd w:val="clear" w:color="auto" w:fill="auto"/>
            <w:noWrap/>
            <w:vAlign w:val="center"/>
          </w:tcPr>
          <w:p w14:paraId="49544D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2340" w:type="dxa"/>
            <w:gridSpan w:val="2"/>
            <w:tcBorders>
              <w:top w:val="nil"/>
              <w:left w:val="nil"/>
              <w:bottom w:val="single" w:color="auto" w:sz="4" w:space="0"/>
              <w:right w:val="single" w:color="auto" w:sz="4" w:space="0"/>
            </w:tcBorders>
            <w:shd w:val="clear" w:color="auto" w:fill="auto"/>
            <w:noWrap/>
            <w:vAlign w:val="center"/>
          </w:tcPr>
          <w:p w14:paraId="5B5BD11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42</w:t>
            </w:r>
          </w:p>
        </w:tc>
        <w:tc>
          <w:tcPr>
            <w:tcW w:w="907" w:type="dxa"/>
            <w:tcBorders>
              <w:top w:val="nil"/>
              <w:left w:val="nil"/>
              <w:bottom w:val="single" w:color="auto" w:sz="4" w:space="0"/>
              <w:right w:val="single" w:color="auto" w:sz="4" w:space="0"/>
            </w:tcBorders>
            <w:shd w:val="clear" w:color="auto" w:fill="auto"/>
            <w:noWrap/>
            <w:vAlign w:val="center"/>
          </w:tcPr>
          <w:p w14:paraId="1C547B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523" w:type="dxa"/>
            <w:tcBorders>
              <w:top w:val="nil"/>
              <w:left w:val="nil"/>
              <w:bottom w:val="single" w:color="auto" w:sz="4" w:space="0"/>
              <w:right w:val="single" w:color="auto" w:sz="4" w:space="0"/>
            </w:tcBorders>
            <w:shd w:val="clear" w:color="auto" w:fill="auto"/>
            <w:noWrap/>
            <w:vAlign w:val="center"/>
          </w:tcPr>
          <w:p w14:paraId="01890C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122" w:type="dxa"/>
            <w:gridSpan w:val="2"/>
            <w:tcBorders>
              <w:top w:val="nil"/>
              <w:left w:val="nil"/>
              <w:bottom w:val="single" w:color="auto" w:sz="4" w:space="0"/>
              <w:right w:val="single" w:color="auto" w:sz="4" w:space="0"/>
            </w:tcBorders>
            <w:shd w:val="clear" w:color="auto" w:fill="auto"/>
            <w:noWrap/>
            <w:vAlign w:val="center"/>
          </w:tcPr>
          <w:p w14:paraId="5907D7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14:paraId="33493D0C">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2768" w:type="dxa"/>
            <w:gridSpan w:val="3"/>
            <w:tcBorders>
              <w:top w:val="nil"/>
              <w:left w:val="nil"/>
              <w:bottom w:val="single" w:color="auto" w:sz="4" w:space="0"/>
              <w:right w:val="single" w:color="auto" w:sz="4" w:space="0"/>
            </w:tcBorders>
            <w:shd w:val="clear" w:color="auto" w:fill="auto"/>
            <w:noWrap/>
            <w:vAlign w:val="center"/>
          </w:tcPr>
          <w:p w14:paraId="21FD8C0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2433E08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3E6C50E8">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04"/>
            </w:tblGrid>
            <w:tr w14:paraId="181F3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4AC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1D698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AE8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3CB65A23">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04"/>
            </w:tblGrid>
            <w:tr w14:paraId="19C68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325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3809D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693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09AA7D10">
            <w:pPr>
              <w:widowControl/>
              <w:jc w:val="left"/>
              <w:rPr>
                <w:rFonts w:ascii="宋体" w:hAnsi="宋体" w:eastAsia="宋体" w:cs="宋体"/>
                <w:color w:val="000000"/>
                <w:kern w:val="0"/>
                <w:szCs w:val="20"/>
              </w:rPr>
            </w:pPr>
          </w:p>
        </w:tc>
        <w:tc>
          <w:tcPr>
            <w:tcW w:w="1252" w:type="dxa"/>
            <w:tcBorders>
              <w:top w:val="nil"/>
              <w:left w:val="nil"/>
              <w:bottom w:val="single" w:color="auto" w:sz="4" w:space="0"/>
              <w:right w:val="single" w:color="auto" w:sz="4" w:space="0"/>
            </w:tcBorders>
            <w:shd w:val="clear" w:color="auto" w:fill="auto"/>
            <w:noWrap/>
            <w:vAlign w:val="center"/>
          </w:tcPr>
          <w:p w14:paraId="1538BC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E402329">
        <w:tblPrEx>
          <w:tblCellMar>
            <w:top w:w="0" w:type="dxa"/>
            <w:left w:w="108" w:type="dxa"/>
            <w:bottom w:w="0" w:type="dxa"/>
            <w:right w:w="108" w:type="dxa"/>
          </w:tblCellMar>
        </w:tblPrEx>
        <w:trPr>
          <w:gridAfter w:val="1"/>
          <w:wAfter w:w="60" w:type="dxa"/>
          <w:trHeight w:val="299"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5AD512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268" w:type="dxa"/>
            <w:gridSpan w:val="2"/>
            <w:tcBorders>
              <w:top w:val="nil"/>
              <w:left w:val="nil"/>
              <w:bottom w:val="single" w:color="auto" w:sz="4" w:space="0"/>
              <w:right w:val="single" w:color="auto" w:sz="4" w:space="0"/>
            </w:tcBorders>
            <w:shd w:val="clear" w:color="auto" w:fill="auto"/>
            <w:noWrap/>
            <w:vAlign w:val="center"/>
          </w:tcPr>
          <w:p w14:paraId="6F3C2F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2340" w:type="dxa"/>
            <w:gridSpan w:val="2"/>
            <w:tcBorders>
              <w:top w:val="nil"/>
              <w:left w:val="nil"/>
              <w:bottom w:val="single" w:color="auto" w:sz="4" w:space="0"/>
              <w:right w:val="single" w:color="auto" w:sz="4" w:space="0"/>
            </w:tcBorders>
            <w:shd w:val="clear" w:color="auto" w:fill="auto"/>
            <w:noWrap/>
            <w:vAlign w:val="center"/>
          </w:tcPr>
          <w:p w14:paraId="1220942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34</w:t>
            </w:r>
          </w:p>
        </w:tc>
        <w:tc>
          <w:tcPr>
            <w:tcW w:w="907" w:type="dxa"/>
            <w:tcBorders>
              <w:top w:val="nil"/>
              <w:left w:val="nil"/>
              <w:bottom w:val="single" w:color="auto" w:sz="4" w:space="0"/>
              <w:right w:val="single" w:color="auto" w:sz="4" w:space="0"/>
            </w:tcBorders>
            <w:shd w:val="clear" w:color="auto" w:fill="auto"/>
            <w:noWrap/>
            <w:vAlign w:val="center"/>
          </w:tcPr>
          <w:p w14:paraId="020445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523" w:type="dxa"/>
            <w:tcBorders>
              <w:top w:val="nil"/>
              <w:left w:val="nil"/>
              <w:bottom w:val="single" w:color="auto" w:sz="4" w:space="0"/>
              <w:right w:val="single" w:color="auto" w:sz="4" w:space="0"/>
            </w:tcBorders>
            <w:shd w:val="clear" w:color="auto" w:fill="auto"/>
            <w:noWrap/>
            <w:vAlign w:val="center"/>
          </w:tcPr>
          <w:p w14:paraId="7984DF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122" w:type="dxa"/>
            <w:gridSpan w:val="2"/>
            <w:tcBorders>
              <w:top w:val="nil"/>
              <w:left w:val="nil"/>
              <w:bottom w:val="single" w:color="auto" w:sz="4" w:space="0"/>
              <w:right w:val="single" w:color="auto" w:sz="4" w:space="0"/>
            </w:tcBorders>
            <w:shd w:val="clear" w:color="auto" w:fill="auto"/>
            <w:noWrap/>
            <w:vAlign w:val="center"/>
          </w:tcPr>
          <w:p w14:paraId="51C7CDA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14:paraId="271BA6E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2768" w:type="dxa"/>
            <w:gridSpan w:val="3"/>
            <w:tcBorders>
              <w:top w:val="nil"/>
              <w:left w:val="nil"/>
              <w:bottom w:val="single" w:color="auto" w:sz="4" w:space="0"/>
              <w:right w:val="single" w:color="auto" w:sz="4" w:space="0"/>
            </w:tcBorders>
            <w:shd w:val="clear" w:color="auto" w:fill="auto"/>
            <w:noWrap/>
            <w:vAlign w:val="center"/>
          </w:tcPr>
          <w:p w14:paraId="2B05F5D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252" w:type="dxa"/>
            <w:tcBorders>
              <w:top w:val="nil"/>
              <w:left w:val="nil"/>
              <w:bottom w:val="single" w:color="auto" w:sz="4" w:space="0"/>
              <w:right w:val="single" w:color="auto" w:sz="4" w:space="0"/>
            </w:tcBorders>
            <w:shd w:val="clear" w:color="auto" w:fill="auto"/>
            <w:noWrap/>
            <w:vAlign w:val="center"/>
          </w:tcPr>
          <w:p w14:paraId="6D4368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5BC827B">
        <w:tblPrEx>
          <w:tblCellMar>
            <w:top w:w="0" w:type="dxa"/>
            <w:left w:w="108" w:type="dxa"/>
            <w:bottom w:w="0" w:type="dxa"/>
            <w:right w:w="108" w:type="dxa"/>
          </w:tblCellMar>
        </w:tblPrEx>
        <w:trPr>
          <w:gridAfter w:val="1"/>
          <w:wAfter w:w="60" w:type="dxa"/>
          <w:trHeight w:val="229"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6B0E85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268" w:type="dxa"/>
            <w:gridSpan w:val="2"/>
            <w:tcBorders>
              <w:top w:val="nil"/>
              <w:left w:val="nil"/>
              <w:bottom w:val="single" w:color="auto" w:sz="4" w:space="0"/>
              <w:right w:val="single" w:color="auto" w:sz="4" w:space="0"/>
            </w:tcBorders>
            <w:shd w:val="clear" w:color="auto" w:fill="auto"/>
            <w:noWrap/>
            <w:vAlign w:val="center"/>
          </w:tcPr>
          <w:p w14:paraId="13204C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2340" w:type="dxa"/>
            <w:gridSpan w:val="2"/>
            <w:tcBorders>
              <w:top w:val="nil"/>
              <w:left w:val="nil"/>
              <w:bottom w:val="single" w:color="auto" w:sz="4" w:space="0"/>
              <w:right w:val="single" w:color="auto" w:sz="4" w:space="0"/>
            </w:tcBorders>
            <w:shd w:val="clear" w:color="auto" w:fill="auto"/>
            <w:noWrap/>
            <w:vAlign w:val="center"/>
          </w:tcPr>
          <w:p w14:paraId="53D07A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7" w:type="dxa"/>
            <w:tcBorders>
              <w:top w:val="nil"/>
              <w:left w:val="nil"/>
              <w:bottom w:val="single" w:color="auto" w:sz="4" w:space="0"/>
              <w:right w:val="single" w:color="auto" w:sz="4" w:space="0"/>
            </w:tcBorders>
            <w:shd w:val="clear" w:color="auto" w:fill="auto"/>
            <w:noWrap/>
            <w:vAlign w:val="center"/>
          </w:tcPr>
          <w:p w14:paraId="32A414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523" w:type="dxa"/>
            <w:tcBorders>
              <w:top w:val="nil"/>
              <w:left w:val="nil"/>
              <w:bottom w:val="single" w:color="auto" w:sz="4" w:space="0"/>
              <w:right w:val="single" w:color="auto" w:sz="4" w:space="0"/>
            </w:tcBorders>
            <w:shd w:val="clear" w:color="auto" w:fill="auto"/>
            <w:noWrap/>
            <w:vAlign w:val="center"/>
          </w:tcPr>
          <w:p w14:paraId="734CE4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122" w:type="dxa"/>
            <w:gridSpan w:val="2"/>
            <w:tcBorders>
              <w:top w:val="nil"/>
              <w:left w:val="nil"/>
              <w:bottom w:val="single" w:color="auto" w:sz="4" w:space="0"/>
              <w:right w:val="single" w:color="auto" w:sz="4" w:space="0"/>
            </w:tcBorders>
            <w:shd w:val="clear" w:color="auto" w:fill="auto"/>
            <w:noWrap/>
            <w:vAlign w:val="center"/>
          </w:tcPr>
          <w:p w14:paraId="0345FB0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19.92</w:t>
            </w:r>
          </w:p>
        </w:tc>
        <w:tc>
          <w:tcPr>
            <w:tcW w:w="840" w:type="dxa"/>
            <w:tcBorders>
              <w:top w:val="nil"/>
              <w:left w:val="nil"/>
              <w:bottom w:val="single" w:color="auto" w:sz="4" w:space="0"/>
              <w:right w:val="single" w:color="auto" w:sz="4" w:space="0"/>
            </w:tcBorders>
            <w:shd w:val="clear" w:color="auto" w:fill="auto"/>
            <w:noWrap/>
            <w:vAlign w:val="center"/>
          </w:tcPr>
          <w:p w14:paraId="7DE3B94D">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2768" w:type="dxa"/>
            <w:gridSpan w:val="3"/>
            <w:tcBorders>
              <w:top w:val="nil"/>
              <w:left w:val="nil"/>
              <w:bottom w:val="single" w:color="auto" w:sz="4" w:space="0"/>
              <w:right w:val="single" w:color="auto" w:sz="4" w:space="0"/>
            </w:tcBorders>
            <w:shd w:val="clear" w:color="auto" w:fill="auto"/>
            <w:noWrap/>
            <w:vAlign w:val="center"/>
          </w:tcPr>
          <w:p w14:paraId="16028B2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252" w:type="dxa"/>
            <w:tcBorders>
              <w:top w:val="nil"/>
              <w:left w:val="nil"/>
              <w:bottom w:val="single" w:color="auto" w:sz="4" w:space="0"/>
              <w:right w:val="single" w:color="auto" w:sz="4" w:space="0"/>
            </w:tcBorders>
            <w:shd w:val="clear" w:color="auto" w:fill="auto"/>
            <w:noWrap/>
            <w:vAlign w:val="center"/>
          </w:tcPr>
          <w:p w14:paraId="4748F6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DA2CB0D">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6718F1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268" w:type="dxa"/>
            <w:gridSpan w:val="2"/>
            <w:tcBorders>
              <w:top w:val="nil"/>
              <w:left w:val="nil"/>
              <w:bottom w:val="single" w:color="auto" w:sz="4" w:space="0"/>
              <w:right w:val="single" w:color="auto" w:sz="4" w:space="0"/>
            </w:tcBorders>
            <w:shd w:val="clear" w:color="auto" w:fill="auto"/>
            <w:noWrap/>
            <w:vAlign w:val="center"/>
          </w:tcPr>
          <w:p w14:paraId="693420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2340" w:type="dxa"/>
            <w:gridSpan w:val="2"/>
            <w:tcBorders>
              <w:top w:val="nil"/>
              <w:left w:val="nil"/>
              <w:bottom w:val="single" w:color="auto" w:sz="4" w:space="0"/>
              <w:right w:val="single" w:color="auto" w:sz="4" w:space="0"/>
            </w:tcBorders>
            <w:shd w:val="clear" w:color="auto" w:fill="auto"/>
            <w:noWrap/>
            <w:vAlign w:val="center"/>
          </w:tcPr>
          <w:p w14:paraId="55B88E2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5.52</w:t>
            </w:r>
          </w:p>
        </w:tc>
        <w:tc>
          <w:tcPr>
            <w:tcW w:w="907" w:type="dxa"/>
            <w:tcBorders>
              <w:top w:val="nil"/>
              <w:left w:val="nil"/>
              <w:bottom w:val="single" w:color="auto" w:sz="4" w:space="0"/>
              <w:right w:val="single" w:color="auto" w:sz="4" w:space="0"/>
            </w:tcBorders>
            <w:shd w:val="clear" w:color="auto" w:fill="auto"/>
            <w:noWrap/>
            <w:vAlign w:val="center"/>
          </w:tcPr>
          <w:p w14:paraId="2F28EB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523" w:type="dxa"/>
            <w:tcBorders>
              <w:top w:val="nil"/>
              <w:left w:val="nil"/>
              <w:bottom w:val="single" w:color="auto" w:sz="4" w:space="0"/>
              <w:right w:val="single" w:color="auto" w:sz="4" w:space="0"/>
            </w:tcBorders>
            <w:shd w:val="clear" w:color="auto" w:fill="auto"/>
            <w:noWrap/>
            <w:vAlign w:val="center"/>
          </w:tcPr>
          <w:p w14:paraId="473FEC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122" w:type="dxa"/>
            <w:gridSpan w:val="2"/>
            <w:tcBorders>
              <w:top w:val="nil"/>
              <w:left w:val="nil"/>
              <w:bottom w:val="single" w:color="auto" w:sz="4" w:space="0"/>
              <w:right w:val="single" w:color="auto" w:sz="4" w:space="0"/>
            </w:tcBorders>
            <w:shd w:val="clear" w:color="auto" w:fill="auto"/>
            <w:noWrap/>
            <w:vAlign w:val="center"/>
          </w:tcPr>
          <w:p w14:paraId="222DEA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14:paraId="1E7A0A85">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768" w:type="dxa"/>
            <w:gridSpan w:val="3"/>
            <w:tcBorders>
              <w:top w:val="nil"/>
              <w:left w:val="nil"/>
              <w:bottom w:val="single" w:color="auto" w:sz="4" w:space="0"/>
              <w:right w:val="single" w:color="auto" w:sz="4" w:space="0"/>
            </w:tcBorders>
            <w:shd w:val="clear" w:color="auto" w:fill="auto"/>
            <w:noWrap/>
            <w:vAlign w:val="center"/>
          </w:tcPr>
          <w:p w14:paraId="009B1894">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52" w:type="dxa"/>
            <w:tcBorders>
              <w:top w:val="nil"/>
              <w:left w:val="nil"/>
              <w:bottom w:val="single" w:color="auto" w:sz="4" w:space="0"/>
              <w:right w:val="single" w:color="auto" w:sz="4" w:space="0"/>
            </w:tcBorders>
            <w:shd w:val="clear" w:color="auto" w:fill="auto"/>
            <w:noWrap/>
            <w:vAlign w:val="center"/>
          </w:tcPr>
          <w:p w14:paraId="6A9B73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800E080">
        <w:tblPrEx>
          <w:tblCellMar>
            <w:top w:w="0" w:type="dxa"/>
            <w:left w:w="108" w:type="dxa"/>
            <w:bottom w:w="0" w:type="dxa"/>
            <w:right w:w="108" w:type="dxa"/>
          </w:tblCellMar>
        </w:tblPrEx>
        <w:trPr>
          <w:gridAfter w:val="1"/>
          <w:wAfter w:w="60" w:type="dxa"/>
          <w:trHeight w:val="35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5E2EB4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268" w:type="dxa"/>
            <w:gridSpan w:val="2"/>
            <w:tcBorders>
              <w:top w:val="nil"/>
              <w:left w:val="nil"/>
              <w:bottom w:val="single" w:color="auto" w:sz="4" w:space="0"/>
              <w:right w:val="single" w:color="auto" w:sz="4" w:space="0"/>
            </w:tcBorders>
            <w:shd w:val="clear" w:color="auto" w:fill="auto"/>
            <w:noWrap/>
            <w:vAlign w:val="center"/>
          </w:tcPr>
          <w:p w14:paraId="2160B5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340" w:type="dxa"/>
            <w:gridSpan w:val="2"/>
            <w:tcBorders>
              <w:top w:val="nil"/>
              <w:left w:val="nil"/>
              <w:bottom w:val="single" w:color="auto" w:sz="4" w:space="0"/>
              <w:right w:val="single" w:color="auto" w:sz="4" w:space="0"/>
            </w:tcBorders>
            <w:shd w:val="clear" w:color="auto" w:fill="auto"/>
            <w:noWrap/>
            <w:vAlign w:val="center"/>
          </w:tcPr>
          <w:p w14:paraId="57C68F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7" w:type="dxa"/>
            <w:tcBorders>
              <w:top w:val="nil"/>
              <w:left w:val="nil"/>
              <w:bottom w:val="single" w:color="auto" w:sz="4" w:space="0"/>
              <w:right w:val="single" w:color="auto" w:sz="4" w:space="0"/>
            </w:tcBorders>
            <w:shd w:val="clear" w:color="auto" w:fill="auto"/>
            <w:noWrap/>
            <w:vAlign w:val="center"/>
          </w:tcPr>
          <w:p w14:paraId="2F8BFE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523" w:type="dxa"/>
            <w:tcBorders>
              <w:top w:val="nil"/>
              <w:left w:val="nil"/>
              <w:bottom w:val="single" w:color="auto" w:sz="4" w:space="0"/>
              <w:right w:val="single" w:color="auto" w:sz="4" w:space="0"/>
            </w:tcBorders>
            <w:shd w:val="clear" w:color="auto" w:fill="auto"/>
            <w:noWrap/>
            <w:vAlign w:val="center"/>
          </w:tcPr>
          <w:p w14:paraId="321B2B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122" w:type="dxa"/>
            <w:gridSpan w:val="2"/>
            <w:tcBorders>
              <w:top w:val="nil"/>
              <w:left w:val="nil"/>
              <w:bottom w:val="single" w:color="auto" w:sz="4" w:space="0"/>
              <w:right w:val="single" w:color="auto" w:sz="4" w:space="0"/>
            </w:tcBorders>
            <w:shd w:val="clear" w:color="auto" w:fill="auto"/>
            <w:noWrap/>
            <w:vAlign w:val="center"/>
          </w:tcPr>
          <w:p w14:paraId="1FD161A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2.74</w:t>
            </w:r>
          </w:p>
        </w:tc>
        <w:tc>
          <w:tcPr>
            <w:tcW w:w="840" w:type="dxa"/>
            <w:tcBorders>
              <w:top w:val="nil"/>
              <w:left w:val="nil"/>
              <w:bottom w:val="single" w:color="auto" w:sz="4" w:space="0"/>
              <w:right w:val="single" w:color="auto" w:sz="4" w:space="0"/>
            </w:tcBorders>
            <w:shd w:val="clear" w:color="auto" w:fill="auto"/>
            <w:noWrap/>
            <w:vAlign w:val="center"/>
          </w:tcPr>
          <w:p w14:paraId="556837C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768" w:type="dxa"/>
            <w:gridSpan w:val="3"/>
            <w:tcBorders>
              <w:top w:val="nil"/>
              <w:left w:val="nil"/>
              <w:bottom w:val="single" w:color="auto" w:sz="4" w:space="0"/>
              <w:right w:val="single" w:color="auto" w:sz="4" w:space="0"/>
            </w:tcBorders>
            <w:shd w:val="clear" w:color="auto" w:fill="auto"/>
            <w:noWrap/>
            <w:vAlign w:val="center"/>
          </w:tcPr>
          <w:p w14:paraId="4429FA64">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52" w:type="dxa"/>
            <w:tcBorders>
              <w:top w:val="nil"/>
              <w:left w:val="nil"/>
              <w:bottom w:val="single" w:color="auto" w:sz="4" w:space="0"/>
              <w:right w:val="single" w:color="auto" w:sz="4" w:space="0"/>
            </w:tcBorders>
            <w:shd w:val="clear" w:color="auto" w:fill="auto"/>
            <w:noWrap/>
            <w:vAlign w:val="center"/>
          </w:tcPr>
          <w:p w14:paraId="65AB71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FA02295">
        <w:tblPrEx>
          <w:tblCellMar>
            <w:top w:w="0" w:type="dxa"/>
            <w:left w:w="108" w:type="dxa"/>
            <w:bottom w:w="0" w:type="dxa"/>
            <w:right w:w="108" w:type="dxa"/>
          </w:tblCellMar>
        </w:tblPrEx>
        <w:trPr>
          <w:gridAfter w:val="1"/>
          <w:wAfter w:w="60" w:type="dxa"/>
          <w:trHeight w:val="284" w:hRule="exact"/>
        </w:trPr>
        <w:tc>
          <w:tcPr>
            <w:tcW w:w="354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9903F0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2340" w:type="dxa"/>
            <w:gridSpan w:val="2"/>
            <w:tcBorders>
              <w:top w:val="nil"/>
              <w:left w:val="nil"/>
              <w:bottom w:val="single" w:color="auto" w:sz="4" w:space="0"/>
              <w:right w:val="single" w:color="auto" w:sz="4" w:space="0"/>
            </w:tcBorders>
            <w:shd w:val="clear" w:color="auto" w:fill="auto"/>
            <w:noWrap/>
            <w:vAlign w:val="center"/>
          </w:tcPr>
          <w:p w14:paraId="1CC125C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591.68</w:t>
            </w:r>
          </w:p>
        </w:tc>
        <w:tc>
          <w:tcPr>
            <w:tcW w:w="8160" w:type="dxa"/>
            <w:gridSpan w:val="8"/>
            <w:tcBorders>
              <w:top w:val="single" w:color="auto" w:sz="4" w:space="0"/>
              <w:left w:val="nil"/>
              <w:bottom w:val="single" w:color="auto" w:sz="4" w:space="0"/>
              <w:right w:val="single" w:color="auto" w:sz="4" w:space="0"/>
            </w:tcBorders>
            <w:shd w:val="clear" w:color="auto" w:fill="auto"/>
            <w:noWrap/>
            <w:vAlign w:val="center"/>
          </w:tcPr>
          <w:p w14:paraId="27BBEC27">
            <w:pPr>
              <w:widowControl/>
              <w:jc w:val="center"/>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公用经费合计</w:t>
            </w:r>
          </w:p>
        </w:tc>
        <w:tc>
          <w:tcPr>
            <w:tcW w:w="1252" w:type="dxa"/>
            <w:tcBorders>
              <w:top w:val="nil"/>
              <w:left w:val="nil"/>
              <w:bottom w:val="single" w:color="auto" w:sz="4" w:space="0"/>
              <w:right w:val="single" w:color="auto" w:sz="4" w:space="0"/>
            </w:tcBorders>
            <w:shd w:val="clear" w:color="auto" w:fill="auto"/>
            <w:noWrap/>
            <w:vAlign w:val="center"/>
          </w:tcPr>
          <w:p w14:paraId="71CD71AA">
            <w:pPr>
              <w:widowControl/>
              <w:jc w:val="left"/>
              <w:rPr>
                <w:rFonts w:hint="default" w:ascii="宋体" w:hAnsi="宋体" w:eastAsia="宋体" w:cs="宋体"/>
                <w:color w:val="000000"/>
                <w:kern w:val="0"/>
                <w:sz w:val="21"/>
                <w:szCs w:val="18"/>
                <w:lang w:val="en-US" w:eastAsia="zh-CN" w:bidi="ar-SA"/>
              </w:rPr>
            </w:pPr>
            <w:r>
              <w:rPr>
                <w:rFonts w:hint="eastAsia" w:ascii="宋体" w:hAnsi="宋体" w:eastAsia="宋体" w:cs="宋体"/>
                <w:color w:val="000000"/>
                <w:kern w:val="0"/>
                <w:sz w:val="21"/>
                <w:szCs w:val="18"/>
                <w:lang w:val="en-US" w:eastAsia="zh-CN" w:bidi="ar-SA"/>
              </w:rPr>
              <w:t>92.98</w:t>
            </w:r>
          </w:p>
        </w:tc>
      </w:tr>
      <w:tr w14:paraId="61F26CAC">
        <w:tblPrEx>
          <w:tblCellMar>
            <w:top w:w="0" w:type="dxa"/>
            <w:left w:w="108" w:type="dxa"/>
            <w:bottom w:w="0" w:type="dxa"/>
            <w:right w:w="108" w:type="dxa"/>
          </w:tblCellMar>
        </w:tblPrEx>
        <w:trPr>
          <w:gridAfter w:val="1"/>
          <w:wAfter w:w="60" w:type="dxa"/>
          <w:trHeight w:val="284" w:hRule="exact"/>
        </w:trPr>
        <w:tc>
          <w:tcPr>
            <w:tcW w:w="15292" w:type="dxa"/>
            <w:gridSpan w:val="16"/>
            <w:tcBorders>
              <w:top w:val="nil"/>
              <w:left w:val="nil"/>
              <w:bottom w:val="nil"/>
              <w:right w:val="nil"/>
            </w:tcBorders>
            <w:shd w:val="clear" w:color="auto" w:fill="auto"/>
            <w:noWrap/>
            <w:vAlign w:val="center"/>
          </w:tcPr>
          <w:p w14:paraId="7D0B0768">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3B17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5352" w:type="dxa"/>
            <w:gridSpan w:val="17"/>
            <w:tcBorders>
              <w:top w:val="nil"/>
              <w:left w:val="nil"/>
              <w:bottom w:val="nil"/>
              <w:right w:val="nil"/>
            </w:tcBorders>
            <w:shd w:val="clear" w:color="auto" w:fill="FFFFFF"/>
            <w:vAlign w:val="center"/>
          </w:tcPr>
          <w:p w14:paraId="0697E46E">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5BD5612">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03FFF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45" w:type="dxa"/>
            <w:tcBorders>
              <w:top w:val="nil"/>
              <w:left w:val="nil"/>
              <w:bottom w:val="nil"/>
              <w:right w:val="nil"/>
            </w:tcBorders>
            <w:shd w:val="clear" w:color="auto" w:fill="FFFFFF"/>
            <w:vAlign w:val="center"/>
          </w:tcPr>
          <w:p w14:paraId="5E13C2D8">
            <w:pPr>
              <w:jc w:val="center"/>
              <w:rPr>
                <w:rFonts w:hint="eastAsia" w:ascii="宋体" w:hAnsi="宋体" w:eastAsia="宋体" w:cs="宋体"/>
                <w:i w:val="0"/>
                <w:color w:val="000000"/>
                <w:sz w:val="20"/>
                <w:szCs w:val="20"/>
                <w:u w:val="none"/>
              </w:rPr>
            </w:pPr>
          </w:p>
        </w:tc>
        <w:tc>
          <w:tcPr>
            <w:tcW w:w="238" w:type="dxa"/>
            <w:tcBorders>
              <w:top w:val="nil"/>
              <w:left w:val="nil"/>
              <w:bottom w:val="nil"/>
              <w:right w:val="nil"/>
            </w:tcBorders>
            <w:shd w:val="clear" w:color="auto" w:fill="FFFFFF"/>
            <w:vAlign w:val="center"/>
          </w:tcPr>
          <w:p w14:paraId="24D9CEE3">
            <w:pPr>
              <w:jc w:val="center"/>
              <w:rPr>
                <w:rFonts w:hint="eastAsia" w:ascii="宋体" w:hAnsi="宋体" w:eastAsia="宋体" w:cs="宋体"/>
                <w:i w:val="0"/>
                <w:color w:val="000000"/>
                <w:sz w:val="20"/>
                <w:szCs w:val="20"/>
                <w:u w:val="none"/>
              </w:rPr>
            </w:pPr>
          </w:p>
        </w:tc>
        <w:tc>
          <w:tcPr>
            <w:tcW w:w="1569" w:type="dxa"/>
            <w:gridSpan w:val="2"/>
            <w:tcBorders>
              <w:top w:val="nil"/>
              <w:left w:val="nil"/>
              <w:bottom w:val="nil"/>
              <w:right w:val="nil"/>
            </w:tcBorders>
            <w:shd w:val="clear" w:color="auto" w:fill="FFFFFF"/>
            <w:vAlign w:val="center"/>
          </w:tcPr>
          <w:p w14:paraId="7AB392B4">
            <w:pPr>
              <w:jc w:val="center"/>
              <w:rPr>
                <w:rFonts w:hint="eastAsia" w:ascii="宋体" w:hAnsi="宋体" w:eastAsia="宋体" w:cs="宋体"/>
                <w:i w:val="0"/>
                <w:color w:val="000000"/>
                <w:sz w:val="20"/>
                <w:szCs w:val="20"/>
                <w:u w:val="none"/>
              </w:rPr>
            </w:pPr>
          </w:p>
        </w:tc>
        <w:tc>
          <w:tcPr>
            <w:tcW w:w="1816" w:type="dxa"/>
            <w:gridSpan w:val="2"/>
            <w:tcBorders>
              <w:top w:val="nil"/>
              <w:left w:val="nil"/>
              <w:bottom w:val="nil"/>
              <w:right w:val="nil"/>
            </w:tcBorders>
            <w:shd w:val="clear" w:color="auto" w:fill="FFFFFF"/>
            <w:vAlign w:val="center"/>
          </w:tcPr>
          <w:p w14:paraId="690181DD">
            <w:pPr>
              <w:rPr>
                <w:rFonts w:hint="eastAsia" w:ascii="宋体" w:hAnsi="宋体" w:eastAsia="宋体" w:cs="宋体"/>
                <w:i w:val="0"/>
                <w:color w:val="000000"/>
                <w:sz w:val="20"/>
                <w:szCs w:val="20"/>
                <w:u w:val="none"/>
              </w:rPr>
            </w:pPr>
          </w:p>
        </w:tc>
        <w:tc>
          <w:tcPr>
            <w:tcW w:w="2219" w:type="dxa"/>
            <w:gridSpan w:val="2"/>
            <w:tcBorders>
              <w:top w:val="nil"/>
              <w:left w:val="nil"/>
              <w:bottom w:val="nil"/>
              <w:right w:val="nil"/>
            </w:tcBorders>
            <w:shd w:val="clear" w:color="auto" w:fill="FFFFFF"/>
            <w:vAlign w:val="center"/>
          </w:tcPr>
          <w:p w14:paraId="7609E500">
            <w:pPr>
              <w:rPr>
                <w:rFonts w:hint="eastAsia" w:ascii="宋体" w:hAnsi="宋体" w:eastAsia="宋体" w:cs="宋体"/>
                <w:i w:val="0"/>
                <w:color w:val="000000"/>
                <w:sz w:val="20"/>
                <w:szCs w:val="20"/>
                <w:u w:val="none"/>
              </w:rPr>
            </w:pPr>
          </w:p>
        </w:tc>
        <w:tc>
          <w:tcPr>
            <w:tcW w:w="2631" w:type="dxa"/>
            <w:gridSpan w:val="2"/>
            <w:tcBorders>
              <w:top w:val="nil"/>
              <w:left w:val="nil"/>
              <w:bottom w:val="nil"/>
              <w:right w:val="nil"/>
            </w:tcBorders>
            <w:shd w:val="clear" w:color="auto" w:fill="FFFFFF"/>
            <w:vAlign w:val="center"/>
          </w:tcPr>
          <w:p w14:paraId="07B0AE34">
            <w:pPr>
              <w:rPr>
                <w:rFonts w:hint="eastAsia" w:ascii="宋体" w:hAnsi="宋体" w:eastAsia="宋体" w:cs="宋体"/>
                <w:i w:val="0"/>
                <w:color w:val="000000"/>
                <w:sz w:val="20"/>
                <w:szCs w:val="20"/>
                <w:u w:val="none"/>
              </w:rPr>
            </w:pPr>
          </w:p>
        </w:tc>
        <w:tc>
          <w:tcPr>
            <w:tcW w:w="1993" w:type="dxa"/>
            <w:gridSpan w:val="3"/>
            <w:tcBorders>
              <w:top w:val="nil"/>
              <w:left w:val="nil"/>
              <w:bottom w:val="nil"/>
              <w:right w:val="nil"/>
            </w:tcBorders>
            <w:shd w:val="clear" w:color="auto" w:fill="FFFFFF"/>
            <w:vAlign w:val="center"/>
          </w:tcPr>
          <w:p w14:paraId="3E0BF767">
            <w:pPr>
              <w:rPr>
                <w:rFonts w:hint="eastAsia" w:ascii="宋体" w:hAnsi="宋体" w:eastAsia="宋体" w:cs="宋体"/>
                <w:i w:val="0"/>
                <w:color w:val="000000"/>
                <w:sz w:val="20"/>
                <w:szCs w:val="20"/>
                <w:u w:val="none"/>
              </w:rPr>
            </w:pPr>
          </w:p>
        </w:tc>
        <w:tc>
          <w:tcPr>
            <w:tcW w:w="1661" w:type="dxa"/>
            <w:tcBorders>
              <w:top w:val="nil"/>
              <w:left w:val="nil"/>
              <w:bottom w:val="nil"/>
              <w:right w:val="nil"/>
            </w:tcBorders>
            <w:shd w:val="clear" w:color="auto" w:fill="FFFFFF"/>
            <w:vAlign w:val="center"/>
          </w:tcPr>
          <w:p w14:paraId="35D09624">
            <w:pPr>
              <w:rPr>
                <w:rFonts w:hint="eastAsia" w:ascii="宋体" w:hAnsi="宋体" w:eastAsia="宋体" w:cs="宋体"/>
                <w:i w:val="0"/>
                <w:color w:val="000000"/>
                <w:sz w:val="20"/>
                <w:szCs w:val="20"/>
                <w:u w:val="none"/>
              </w:rPr>
            </w:pPr>
          </w:p>
        </w:tc>
        <w:tc>
          <w:tcPr>
            <w:tcW w:w="2280" w:type="dxa"/>
            <w:gridSpan w:val="3"/>
            <w:tcBorders>
              <w:top w:val="nil"/>
              <w:left w:val="nil"/>
              <w:bottom w:val="nil"/>
              <w:right w:val="nil"/>
            </w:tcBorders>
            <w:shd w:val="clear" w:color="auto" w:fill="FFFFFF"/>
            <w:noWrap/>
            <w:vAlign w:val="center"/>
          </w:tcPr>
          <w:p w14:paraId="129F30D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08664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45" w:type="dxa"/>
            <w:tcBorders>
              <w:top w:val="nil"/>
              <w:left w:val="nil"/>
              <w:bottom w:val="nil"/>
              <w:right w:val="nil"/>
            </w:tcBorders>
            <w:shd w:val="clear" w:color="auto" w:fill="FFFFFF"/>
            <w:noWrap/>
            <w:vAlign w:val="center"/>
          </w:tcPr>
          <w:p w14:paraId="41CB223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8" w:type="dxa"/>
            <w:tcBorders>
              <w:top w:val="nil"/>
              <w:left w:val="nil"/>
              <w:bottom w:val="nil"/>
              <w:right w:val="nil"/>
            </w:tcBorders>
            <w:shd w:val="clear" w:color="auto" w:fill="FFFFFF"/>
            <w:vAlign w:val="center"/>
          </w:tcPr>
          <w:p w14:paraId="20061AF2">
            <w:pPr>
              <w:jc w:val="center"/>
              <w:rPr>
                <w:rFonts w:hint="eastAsia" w:ascii="宋体" w:hAnsi="宋体" w:eastAsia="宋体" w:cs="宋体"/>
                <w:i w:val="0"/>
                <w:color w:val="000000"/>
                <w:sz w:val="20"/>
                <w:szCs w:val="20"/>
                <w:u w:val="none"/>
              </w:rPr>
            </w:pPr>
          </w:p>
        </w:tc>
        <w:tc>
          <w:tcPr>
            <w:tcW w:w="5604" w:type="dxa"/>
            <w:gridSpan w:val="6"/>
            <w:tcBorders>
              <w:top w:val="nil"/>
              <w:left w:val="nil"/>
              <w:bottom w:val="nil"/>
              <w:right w:val="nil"/>
            </w:tcBorders>
            <w:shd w:val="clear" w:color="auto" w:fill="FFFFFF"/>
            <w:vAlign w:val="center"/>
          </w:tcPr>
          <w:p w14:paraId="2A5739D9">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中国人民政治协商会议道县委员会</w:t>
            </w:r>
          </w:p>
        </w:tc>
        <w:tc>
          <w:tcPr>
            <w:tcW w:w="2631" w:type="dxa"/>
            <w:gridSpan w:val="2"/>
            <w:tcBorders>
              <w:top w:val="nil"/>
              <w:left w:val="nil"/>
              <w:bottom w:val="nil"/>
              <w:right w:val="nil"/>
            </w:tcBorders>
            <w:shd w:val="clear" w:color="auto" w:fill="FFFFFF"/>
            <w:vAlign w:val="center"/>
          </w:tcPr>
          <w:p w14:paraId="0B5A9855">
            <w:pPr>
              <w:rPr>
                <w:rFonts w:hint="eastAsia" w:ascii="宋体" w:hAnsi="宋体" w:eastAsia="宋体" w:cs="宋体"/>
                <w:i w:val="0"/>
                <w:color w:val="000000"/>
                <w:sz w:val="20"/>
                <w:szCs w:val="20"/>
                <w:u w:val="none"/>
              </w:rPr>
            </w:pPr>
          </w:p>
        </w:tc>
        <w:tc>
          <w:tcPr>
            <w:tcW w:w="1993" w:type="dxa"/>
            <w:gridSpan w:val="3"/>
            <w:tcBorders>
              <w:top w:val="nil"/>
              <w:left w:val="nil"/>
              <w:bottom w:val="nil"/>
              <w:right w:val="nil"/>
            </w:tcBorders>
            <w:shd w:val="clear" w:color="auto" w:fill="FFFFFF"/>
            <w:vAlign w:val="center"/>
          </w:tcPr>
          <w:p w14:paraId="1DFC3B9F">
            <w:pPr>
              <w:rPr>
                <w:rFonts w:hint="eastAsia" w:ascii="宋体" w:hAnsi="宋体" w:eastAsia="宋体" w:cs="宋体"/>
                <w:i w:val="0"/>
                <w:color w:val="000000"/>
                <w:sz w:val="20"/>
                <w:szCs w:val="20"/>
                <w:u w:val="none"/>
              </w:rPr>
            </w:pPr>
          </w:p>
        </w:tc>
        <w:tc>
          <w:tcPr>
            <w:tcW w:w="1661" w:type="dxa"/>
            <w:tcBorders>
              <w:top w:val="nil"/>
              <w:left w:val="nil"/>
              <w:bottom w:val="nil"/>
              <w:right w:val="nil"/>
            </w:tcBorders>
            <w:shd w:val="clear" w:color="auto" w:fill="FFFFFF"/>
            <w:vAlign w:val="center"/>
          </w:tcPr>
          <w:p w14:paraId="0CA65F51">
            <w:pPr>
              <w:rPr>
                <w:rFonts w:hint="eastAsia" w:ascii="宋体" w:hAnsi="宋体" w:eastAsia="宋体" w:cs="宋体"/>
                <w:i w:val="0"/>
                <w:color w:val="000000"/>
                <w:sz w:val="20"/>
                <w:szCs w:val="20"/>
                <w:u w:val="none"/>
              </w:rPr>
            </w:pPr>
          </w:p>
        </w:tc>
        <w:tc>
          <w:tcPr>
            <w:tcW w:w="2280" w:type="dxa"/>
            <w:gridSpan w:val="3"/>
            <w:tcBorders>
              <w:top w:val="nil"/>
              <w:left w:val="nil"/>
              <w:bottom w:val="nil"/>
              <w:right w:val="nil"/>
            </w:tcBorders>
            <w:shd w:val="clear" w:color="auto" w:fill="FFFFFF"/>
            <w:noWrap/>
            <w:vAlign w:val="center"/>
          </w:tcPr>
          <w:p w14:paraId="7E8B090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3112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27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793B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9"/>
                <w:lang w:val="en-US" w:eastAsia="zh-CN" w:bidi="ar"/>
              </w:rPr>
              <w:t xml:space="preserve">   </w:t>
            </w:r>
            <w:r>
              <w:rPr>
                <w:rStyle w:val="20"/>
                <w:lang w:val="en-US" w:eastAsia="zh-CN" w:bidi="ar"/>
              </w:rPr>
              <w:t>目</w:t>
            </w:r>
          </w:p>
        </w:tc>
        <w:tc>
          <w:tcPr>
            <w:tcW w:w="18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626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3FE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B36F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2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07B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060E9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1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8FF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5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6A3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8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52946">
            <w:pPr>
              <w:jc w:val="center"/>
              <w:rPr>
                <w:rFonts w:hint="eastAsia" w:ascii="宋体" w:hAnsi="宋体" w:eastAsia="宋体" w:cs="宋体"/>
                <w:i w:val="0"/>
                <w:color w:val="000000"/>
                <w:sz w:val="24"/>
                <w:szCs w:val="24"/>
                <w:u w:val="none"/>
              </w:rPr>
            </w:pPr>
          </w:p>
        </w:tc>
        <w:tc>
          <w:tcPr>
            <w:tcW w:w="22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8552E">
            <w:pPr>
              <w:jc w:val="center"/>
              <w:rPr>
                <w:rFonts w:hint="eastAsia" w:ascii="宋体" w:hAnsi="宋体" w:eastAsia="宋体" w:cs="宋体"/>
                <w:i w:val="0"/>
                <w:color w:val="000000"/>
                <w:sz w:val="24"/>
                <w:szCs w:val="24"/>
                <w:u w:val="none"/>
              </w:rPr>
            </w:pPr>
          </w:p>
        </w:tc>
        <w:tc>
          <w:tcPr>
            <w:tcW w:w="26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518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19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3A1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210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2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0F2B2">
            <w:pPr>
              <w:jc w:val="center"/>
              <w:rPr>
                <w:rFonts w:hint="eastAsia" w:ascii="宋体" w:hAnsi="宋体" w:eastAsia="宋体" w:cs="宋体"/>
                <w:i w:val="0"/>
                <w:color w:val="000000"/>
                <w:sz w:val="24"/>
                <w:szCs w:val="24"/>
                <w:u w:val="none"/>
              </w:rPr>
            </w:pPr>
          </w:p>
        </w:tc>
      </w:tr>
      <w:tr w14:paraId="6DD62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838A1">
            <w:pPr>
              <w:jc w:val="center"/>
              <w:rPr>
                <w:rFonts w:hint="eastAsia" w:ascii="宋体" w:hAnsi="宋体" w:eastAsia="宋体" w:cs="宋体"/>
                <w:i w:val="0"/>
                <w:color w:val="000000"/>
                <w:sz w:val="24"/>
                <w:szCs w:val="24"/>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1E172">
            <w:pPr>
              <w:jc w:val="center"/>
              <w:rPr>
                <w:rFonts w:hint="eastAsia" w:ascii="宋体" w:hAnsi="宋体" w:eastAsia="宋体" w:cs="宋体"/>
                <w:i w:val="0"/>
                <w:color w:val="000000"/>
                <w:sz w:val="24"/>
                <w:szCs w:val="24"/>
                <w:u w:val="none"/>
              </w:rPr>
            </w:pPr>
          </w:p>
        </w:tc>
        <w:tc>
          <w:tcPr>
            <w:tcW w:w="18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C1B41">
            <w:pPr>
              <w:jc w:val="center"/>
              <w:rPr>
                <w:rFonts w:hint="eastAsia" w:ascii="宋体" w:hAnsi="宋体" w:eastAsia="宋体" w:cs="宋体"/>
                <w:i w:val="0"/>
                <w:color w:val="000000"/>
                <w:sz w:val="24"/>
                <w:szCs w:val="24"/>
                <w:u w:val="none"/>
              </w:rPr>
            </w:pPr>
          </w:p>
        </w:tc>
        <w:tc>
          <w:tcPr>
            <w:tcW w:w="22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9CCA7">
            <w:pPr>
              <w:jc w:val="center"/>
              <w:rPr>
                <w:rFonts w:hint="eastAsia" w:ascii="宋体" w:hAnsi="宋体" w:eastAsia="宋体" w:cs="宋体"/>
                <w:i w:val="0"/>
                <w:color w:val="000000"/>
                <w:sz w:val="24"/>
                <w:szCs w:val="24"/>
                <w:u w:val="none"/>
              </w:rPr>
            </w:pPr>
          </w:p>
        </w:tc>
        <w:tc>
          <w:tcPr>
            <w:tcW w:w="26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BB6FE">
            <w:pPr>
              <w:jc w:val="center"/>
              <w:rPr>
                <w:rFonts w:hint="eastAsia" w:ascii="宋体" w:hAnsi="宋体" w:eastAsia="宋体" w:cs="宋体"/>
                <w:i w:val="0"/>
                <w:color w:val="000000"/>
                <w:sz w:val="24"/>
                <w:szCs w:val="24"/>
                <w:u w:val="none"/>
              </w:rPr>
            </w:pPr>
          </w:p>
        </w:tc>
        <w:tc>
          <w:tcPr>
            <w:tcW w:w="19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2E4AD">
            <w:pPr>
              <w:jc w:val="center"/>
              <w:rPr>
                <w:rFonts w:hint="eastAsia" w:ascii="宋体" w:hAnsi="宋体" w:eastAsia="宋体" w:cs="宋体"/>
                <w:i w:val="0"/>
                <w:color w:val="000000"/>
                <w:sz w:val="24"/>
                <w:szCs w:val="24"/>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6751F">
            <w:pPr>
              <w:jc w:val="center"/>
              <w:rPr>
                <w:rFonts w:hint="eastAsia" w:ascii="宋体" w:hAnsi="宋体" w:eastAsia="宋体" w:cs="宋体"/>
                <w:i w:val="0"/>
                <w:color w:val="000000"/>
                <w:sz w:val="24"/>
                <w:szCs w:val="24"/>
                <w:u w:val="none"/>
              </w:rPr>
            </w:pPr>
          </w:p>
        </w:tc>
        <w:tc>
          <w:tcPr>
            <w:tcW w:w="22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C5D0C">
            <w:pPr>
              <w:jc w:val="center"/>
              <w:rPr>
                <w:rFonts w:hint="eastAsia" w:ascii="宋体" w:hAnsi="宋体" w:eastAsia="宋体" w:cs="宋体"/>
                <w:i w:val="0"/>
                <w:color w:val="000000"/>
                <w:sz w:val="24"/>
                <w:szCs w:val="24"/>
                <w:u w:val="none"/>
              </w:rPr>
            </w:pPr>
          </w:p>
        </w:tc>
      </w:tr>
      <w:tr w14:paraId="5A9D8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BAEF5">
            <w:pPr>
              <w:jc w:val="center"/>
              <w:rPr>
                <w:rFonts w:hint="eastAsia" w:ascii="宋体" w:hAnsi="宋体" w:eastAsia="宋体" w:cs="宋体"/>
                <w:i w:val="0"/>
                <w:color w:val="000000"/>
                <w:sz w:val="24"/>
                <w:szCs w:val="24"/>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CC32A">
            <w:pPr>
              <w:jc w:val="center"/>
              <w:rPr>
                <w:rFonts w:hint="eastAsia" w:ascii="宋体" w:hAnsi="宋体" w:eastAsia="宋体" w:cs="宋体"/>
                <w:i w:val="0"/>
                <w:color w:val="000000"/>
                <w:sz w:val="24"/>
                <w:szCs w:val="24"/>
                <w:u w:val="none"/>
              </w:rPr>
            </w:pPr>
          </w:p>
        </w:tc>
        <w:tc>
          <w:tcPr>
            <w:tcW w:w="18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F49FE">
            <w:pPr>
              <w:jc w:val="center"/>
              <w:rPr>
                <w:rFonts w:hint="eastAsia" w:ascii="宋体" w:hAnsi="宋体" w:eastAsia="宋体" w:cs="宋体"/>
                <w:i w:val="0"/>
                <w:color w:val="000000"/>
                <w:sz w:val="24"/>
                <w:szCs w:val="24"/>
                <w:u w:val="none"/>
              </w:rPr>
            </w:pPr>
          </w:p>
        </w:tc>
        <w:tc>
          <w:tcPr>
            <w:tcW w:w="22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63640">
            <w:pPr>
              <w:jc w:val="center"/>
              <w:rPr>
                <w:rFonts w:hint="eastAsia" w:ascii="宋体" w:hAnsi="宋体" w:eastAsia="宋体" w:cs="宋体"/>
                <w:i w:val="0"/>
                <w:color w:val="000000"/>
                <w:sz w:val="24"/>
                <w:szCs w:val="24"/>
                <w:u w:val="none"/>
              </w:rPr>
            </w:pPr>
          </w:p>
        </w:tc>
        <w:tc>
          <w:tcPr>
            <w:tcW w:w="26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EE485">
            <w:pPr>
              <w:jc w:val="center"/>
              <w:rPr>
                <w:rFonts w:hint="eastAsia" w:ascii="宋体" w:hAnsi="宋体" w:eastAsia="宋体" w:cs="宋体"/>
                <w:i w:val="0"/>
                <w:color w:val="000000"/>
                <w:sz w:val="24"/>
                <w:szCs w:val="24"/>
                <w:u w:val="none"/>
              </w:rPr>
            </w:pPr>
          </w:p>
        </w:tc>
        <w:tc>
          <w:tcPr>
            <w:tcW w:w="19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09D5E">
            <w:pPr>
              <w:jc w:val="center"/>
              <w:rPr>
                <w:rFonts w:hint="eastAsia" w:ascii="宋体" w:hAnsi="宋体" w:eastAsia="宋体" w:cs="宋体"/>
                <w:i w:val="0"/>
                <w:color w:val="000000"/>
                <w:sz w:val="24"/>
                <w:szCs w:val="24"/>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A891D">
            <w:pPr>
              <w:jc w:val="center"/>
              <w:rPr>
                <w:rFonts w:hint="eastAsia" w:ascii="宋体" w:hAnsi="宋体" w:eastAsia="宋体" w:cs="宋体"/>
                <w:i w:val="0"/>
                <w:color w:val="000000"/>
                <w:sz w:val="24"/>
                <w:szCs w:val="24"/>
                <w:u w:val="none"/>
              </w:rPr>
            </w:pPr>
          </w:p>
        </w:tc>
        <w:tc>
          <w:tcPr>
            <w:tcW w:w="22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EED20">
            <w:pPr>
              <w:jc w:val="center"/>
              <w:rPr>
                <w:rFonts w:hint="eastAsia" w:ascii="宋体" w:hAnsi="宋体" w:eastAsia="宋体" w:cs="宋体"/>
                <w:i w:val="0"/>
                <w:color w:val="000000"/>
                <w:sz w:val="24"/>
                <w:szCs w:val="24"/>
                <w:u w:val="none"/>
              </w:rPr>
            </w:pPr>
          </w:p>
        </w:tc>
      </w:tr>
      <w:tr w14:paraId="5BAB4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27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8B1B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3E6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5A8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684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100F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10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9DB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19A81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27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4EAA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445FB">
            <w:pPr>
              <w:jc w:val="center"/>
              <w:rPr>
                <w:rFonts w:hint="eastAsia" w:ascii="宋体" w:hAnsi="宋体" w:eastAsia="宋体" w:cs="宋体"/>
                <w:i w:val="0"/>
                <w:color w:val="000000"/>
                <w:sz w:val="24"/>
                <w:szCs w:val="24"/>
                <w:u w:val="none"/>
              </w:rPr>
            </w:pP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E8933">
            <w:pPr>
              <w:jc w:val="center"/>
              <w:rPr>
                <w:rFonts w:hint="eastAsia" w:ascii="宋体" w:hAnsi="宋体" w:eastAsia="宋体" w:cs="宋体"/>
                <w:i w:val="0"/>
                <w:color w:val="000000"/>
                <w:sz w:val="24"/>
                <w:szCs w:val="24"/>
                <w:u w:val="none"/>
              </w:rPr>
            </w:pPr>
          </w:p>
        </w:tc>
        <w:tc>
          <w:tcPr>
            <w:tcW w:w="2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29EBD">
            <w:pPr>
              <w:jc w:val="center"/>
              <w:rPr>
                <w:rFonts w:hint="eastAsia" w:ascii="宋体" w:hAnsi="宋体" w:eastAsia="宋体" w:cs="宋体"/>
                <w:i w:val="0"/>
                <w:color w:val="000000"/>
                <w:sz w:val="24"/>
                <w:szCs w:val="24"/>
                <w:u w:val="none"/>
              </w:rPr>
            </w:pPr>
          </w:p>
        </w:tc>
        <w:tc>
          <w:tcPr>
            <w:tcW w:w="1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662DFA">
            <w:pPr>
              <w:jc w:val="center"/>
              <w:rPr>
                <w:rFonts w:hint="eastAsia" w:ascii="宋体" w:hAnsi="宋体" w:eastAsia="宋体" w:cs="宋体"/>
                <w:i w:val="0"/>
                <w:color w:val="000000"/>
                <w:sz w:val="24"/>
                <w:szCs w:val="24"/>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C0CF">
            <w:pPr>
              <w:jc w:val="center"/>
              <w:rPr>
                <w:rFonts w:hint="eastAsia" w:ascii="宋体" w:hAnsi="宋体" w:eastAsia="宋体" w:cs="宋体"/>
                <w:i w:val="0"/>
                <w:color w:val="000000"/>
                <w:sz w:val="24"/>
                <w:szCs w:val="24"/>
                <w:u w:val="none"/>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42201C">
            <w:pPr>
              <w:jc w:val="center"/>
              <w:rPr>
                <w:rFonts w:hint="eastAsia" w:ascii="宋体" w:hAnsi="宋体" w:eastAsia="宋体" w:cs="宋体"/>
                <w:i w:val="0"/>
                <w:color w:val="000000"/>
                <w:sz w:val="24"/>
                <w:szCs w:val="24"/>
                <w:u w:val="none"/>
              </w:rPr>
            </w:pPr>
          </w:p>
        </w:tc>
      </w:tr>
      <w:tr w14:paraId="3CA25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67745">
            <w:pPr>
              <w:jc w:val="center"/>
              <w:rPr>
                <w:rFonts w:hint="eastAsia" w:ascii="宋体" w:hAnsi="宋体" w:eastAsia="宋体" w:cs="宋体"/>
                <w:i w:val="0"/>
                <w:color w:val="000000"/>
                <w:sz w:val="24"/>
                <w:szCs w:val="24"/>
                <w:u w:val="none"/>
              </w:rPr>
            </w:pPr>
          </w:p>
        </w:tc>
        <w:tc>
          <w:tcPr>
            <w:tcW w:w="1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959E3">
            <w:pPr>
              <w:rPr>
                <w:rFonts w:hint="eastAsia" w:ascii="宋体" w:hAnsi="宋体" w:eastAsia="宋体" w:cs="宋体"/>
                <w:i w:val="0"/>
                <w:color w:val="000000"/>
                <w:sz w:val="24"/>
                <w:szCs w:val="24"/>
                <w:u w:val="none"/>
              </w:rPr>
            </w:pPr>
          </w:p>
        </w:tc>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77A23">
            <w:pPr>
              <w:rPr>
                <w:rFonts w:hint="eastAsia" w:ascii="宋体" w:hAnsi="宋体" w:eastAsia="宋体" w:cs="宋体"/>
                <w:i w:val="0"/>
                <w:color w:val="000000"/>
                <w:sz w:val="24"/>
                <w:szCs w:val="24"/>
                <w:u w:val="none"/>
              </w:rPr>
            </w:pP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D798A">
            <w:pPr>
              <w:rPr>
                <w:rFonts w:hint="eastAsia" w:ascii="宋体" w:hAnsi="宋体" w:eastAsia="宋体" w:cs="宋体"/>
                <w:i w:val="0"/>
                <w:color w:val="000000"/>
                <w:sz w:val="24"/>
                <w:szCs w:val="24"/>
                <w:u w:val="none"/>
              </w:rPr>
            </w:pPr>
          </w:p>
        </w:tc>
        <w:tc>
          <w:tcPr>
            <w:tcW w:w="2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45430">
            <w:pPr>
              <w:rPr>
                <w:rFonts w:hint="eastAsia" w:ascii="宋体" w:hAnsi="宋体" w:eastAsia="宋体" w:cs="宋体"/>
                <w:i w:val="0"/>
                <w:color w:val="000000"/>
                <w:sz w:val="24"/>
                <w:szCs w:val="24"/>
                <w:u w:val="none"/>
              </w:rPr>
            </w:pPr>
          </w:p>
        </w:tc>
        <w:tc>
          <w:tcPr>
            <w:tcW w:w="1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163D8">
            <w:pPr>
              <w:rPr>
                <w:rFonts w:hint="eastAsia" w:ascii="宋体" w:hAnsi="宋体" w:eastAsia="宋体" w:cs="宋体"/>
                <w:i w:val="0"/>
                <w:color w:val="000000"/>
                <w:sz w:val="24"/>
                <w:szCs w:val="24"/>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D9EA">
            <w:pPr>
              <w:rPr>
                <w:rFonts w:hint="eastAsia" w:ascii="宋体" w:hAnsi="宋体" w:eastAsia="宋体" w:cs="宋体"/>
                <w:i w:val="0"/>
                <w:color w:val="000000"/>
                <w:sz w:val="24"/>
                <w:szCs w:val="24"/>
                <w:u w:val="none"/>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E1A7D3">
            <w:pPr>
              <w:rPr>
                <w:rFonts w:hint="eastAsia" w:ascii="宋体" w:hAnsi="宋体" w:eastAsia="宋体" w:cs="宋体"/>
                <w:i w:val="0"/>
                <w:color w:val="000000"/>
                <w:sz w:val="24"/>
                <w:szCs w:val="24"/>
                <w:u w:val="none"/>
              </w:rPr>
            </w:pPr>
          </w:p>
        </w:tc>
      </w:tr>
      <w:tr w14:paraId="037DF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1C015">
            <w:pPr>
              <w:jc w:val="center"/>
              <w:rPr>
                <w:rFonts w:hint="eastAsia" w:ascii="宋体" w:hAnsi="宋体" w:eastAsia="宋体" w:cs="宋体"/>
                <w:i w:val="0"/>
                <w:color w:val="000000"/>
                <w:sz w:val="24"/>
                <w:szCs w:val="24"/>
                <w:u w:val="none"/>
              </w:rPr>
            </w:pPr>
          </w:p>
        </w:tc>
        <w:tc>
          <w:tcPr>
            <w:tcW w:w="1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E11AB">
            <w:pPr>
              <w:rPr>
                <w:rFonts w:hint="eastAsia" w:ascii="宋体" w:hAnsi="宋体" w:eastAsia="宋体" w:cs="宋体"/>
                <w:i w:val="0"/>
                <w:color w:val="000000"/>
                <w:sz w:val="20"/>
                <w:szCs w:val="20"/>
                <w:u w:val="none"/>
              </w:rPr>
            </w:pPr>
          </w:p>
        </w:tc>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66C32">
            <w:pPr>
              <w:rPr>
                <w:rFonts w:hint="eastAsia" w:ascii="宋体" w:hAnsi="宋体" w:eastAsia="宋体" w:cs="宋体"/>
                <w:i w:val="0"/>
                <w:color w:val="000000"/>
                <w:sz w:val="24"/>
                <w:szCs w:val="24"/>
                <w:u w:val="none"/>
              </w:rPr>
            </w:pP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71EE8">
            <w:pPr>
              <w:rPr>
                <w:rFonts w:hint="eastAsia" w:ascii="宋体" w:hAnsi="宋体" w:eastAsia="宋体" w:cs="宋体"/>
                <w:i w:val="0"/>
                <w:color w:val="000000"/>
                <w:sz w:val="24"/>
                <w:szCs w:val="24"/>
                <w:u w:val="none"/>
              </w:rPr>
            </w:pPr>
          </w:p>
        </w:tc>
        <w:tc>
          <w:tcPr>
            <w:tcW w:w="2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2ABB2">
            <w:pPr>
              <w:rPr>
                <w:rFonts w:hint="eastAsia" w:ascii="宋体" w:hAnsi="宋体" w:eastAsia="宋体" w:cs="宋体"/>
                <w:i w:val="0"/>
                <w:color w:val="000000"/>
                <w:sz w:val="24"/>
                <w:szCs w:val="24"/>
                <w:u w:val="none"/>
              </w:rPr>
            </w:pPr>
          </w:p>
        </w:tc>
        <w:tc>
          <w:tcPr>
            <w:tcW w:w="1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9EFDB">
            <w:pPr>
              <w:rPr>
                <w:rFonts w:hint="eastAsia" w:ascii="宋体" w:hAnsi="宋体" w:eastAsia="宋体" w:cs="宋体"/>
                <w:i w:val="0"/>
                <w:color w:val="000000"/>
                <w:sz w:val="24"/>
                <w:szCs w:val="24"/>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CE14">
            <w:pPr>
              <w:rPr>
                <w:rFonts w:hint="eastAsia" w:ascii="宋体" w:hAnsi="宋体" w:eastAsia="宋体" w:cs="宋体"/>
                <w:i w:val="0"/>
                <w:color w:val="000000"/>
                <w:sz w:val="24"/>
                <w:szCs w:val="24"/>
                <w:u w:val="none"/>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B5AA31">
            <w:pPr>
              <w:rPr>
                <w:rFonts w:hint="eastAsia" w:ascii="宋体" w:hAnsi="宋体" w:eastAsia="宋体" w:cs="宋体"/>
                <w:i w:val="0"/>
                <w:color w:val="000000"/>
                <w:sz w:val="24"/>
                <w:szCs w:val="24"/>
                <w:u w:val="none"/>
              </w:rPr>
            </w:pPr>
          </w:p>
        </w:tc>
      </w:tr>
      <w:tr w14:paraId="35BFE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15352" w:type="dxa"/>
            <w:gridSpan w:val="17"/>
            <w:tcBorders>
              <w:top w:val="nil"/>
              <w:left w:val="nil"/>
              <w:bottom w:val="nil"/>
              <w:right w:val="nil"/>
            </w:tcBorders>
            <w:shd w:val="clear" w:color="auto" w:fill="auto"/>
            <w:vAlign w:val="center"/>
          </w:tcPr>
          <w:p w14:paraId="4CDE55B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486F81C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说明：我单位没有使用政府性基金预算安排的支出，故本表无数据。</w:t>
            </w:r>
          </w:p>
          <w:p w14:paraId="6466619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14:paraId="2E05170B">
      <w:pPr>
        <w:widowControl/>
        <w:jc w:val="center"/>
        <w:rPr>
          <w:rFonts w:hint="eastAsia" w:ascii="Times New Roman" w:hAnsi="Times New Roman" w:eastAsia="方正小标宋_GBK" w:cs="Times New Roman"/>
          <w:color w:val="000000"/>
          <w:kern w:val="0"/>
          <w:sz w:val="36"/>
          <w:szCs w:val="36"/>
          <w:lang w:val="en-US" w:eastAsia="zh-CN"/>
        </w:rPr>
      </w:pPr>
    </w:p>
    <w:p w14:paraId="03E7CA38">
      <w:pPr>
        <w:widowControl/>
        <w:jc w:val="center"/>
        <w:rPr>
          <w:rFonts w:hint="eastAsia" w:ascii="Times New Roman" w:hAnsi="Times New Roman" w:eastAsia="方正小标宋_GBK" w:cs="Times New Roman"/>
          <w:color w:val="000000"/>
          <w:kern w:val="0"/>
          <w:sz w:val="36"/>
          <w:szCs w:val="36"/>
          <w:lang w:val="en-US" w:eastAsia="zh-CN"/>
        </w:rPr>
      </w:pPr>
    </w:p>
    <w:p w14:paraId="5E6A8409">
      <w:pPr>
        <w:widowControl/>
        <w:jc w:val="center"/>
        <w:rPr>
          <w:rFonts w:hint="eastAsia" w:ascii="Times New Roman" w:hAnsi="Times New Roman" w:eastAsia="方正小标宋_GBK" w:cs="Times New Roman"/>
          <w:color w:val="000000"/>
          <w:kern w:val="0"/>
          <w:sz w:val="36"/>
          <w:szCs w:val="36"/>
          <w:lang w:val="en-US" w:eastAsia="zh-CN"/>
        </w:rPr>
      </w:pPr>
    </w:p>
    <w:p w14:paraId="751B4279">
      <w:pPr>
        <w:widowControl/>
        <w:jc w:val="center"/>
        <w:rPr>
          <w:rFonts w:hint="eastAsia" w:ascii="Times New Roman" w:hAnsi="Times New Roman" w:eastAsia="方正小标宋_GBK" w:cs="Times New Roman"/>
          <w:color w:val="000000"/>
          <w:kern w:val="0"/>
          <w:sz w:val="36"/>
          <w:szCs w:val="36"/>
        </w:rPr>
      </w:pPr>
    </w:p>
    <w:tbl>
      <w:tblPr>
        <w:tblStyle w:val="10"/>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267E1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33B367D8">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3BEDB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47BBD22D">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32C0621B">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126D9096">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3F2FD5E">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32FB2A8">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ECDBCB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6FF4D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3173DCC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0F74E2CE">
            <w:pPr>
              <w:jc w:val="center"/>
              <w:rPr>
                <w:rFonts w:hint="eastAsia" w:ascii="宋体" w:hAnsi="宋体" w:eastAsia="宋体" w:cs="宋体"/>
                <w:i w:val="0"/>
                <w:color w:val="000000"/>
                <w:sz w:val="20"/>
                <w:szCs w:val="20"/>
                <w:u w:val="none"/>
              </w:rPr>
            </w:pPr>
          </w:p>
        </w:tc>
        <w:tc>
          <w:tcPr>
            <w:tcW w:w="5607" w:type="dxa"/>
            <w:gridSpan w:val="2"/>
            <w:tcBorders>
              <w:top w:val="nil"/>
              <w:left w:val="nil"/>
              <w:bottom w:val="nil"/>
              <w:right w:val="nil"/>
            </w:tcBorders>
            <w:shd w:val="clear" w:color="auto" w:fill="FFFFFF"/>
            <w:vAlign w:val="center"/>
          </w:tcPr>
          <w:p w14:paraId="477E470B">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中国人民政治协商会议道县委员会</w:t>
            </w:r>
          </w:p>
        </w:tc>
        <w:tc>
          <w:tcPr>
            <w:tcW w:w="3315" w:type="dxa"/>
            <w:tcBorders>
              <w:top w:val="nil"/>
              <w:left w:val="nil"/>
              <w:bottom w:val="nil"/>
              <w:right w:val="nil"/>
            </w:tcBorders>
            <w:shd w:val="clear" w:color="auto" w:fill="FFFFFF"/>
            <w:vAlign w:val="center"/>
          </w:tcPr>
          <w:p w14:paraId="07D78067">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6FDD52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4B2E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7E02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1"/>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2F9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242B9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19D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1FA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DD7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AB4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479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172AD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09087">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BCA3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E414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4727C">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01393">
            <w:pPr>
              <w:jc w:val="center"/>
              <w:rPr>
                <w:rFonts w:hint="eastAsia" w:ascii="宋体" w:hAnsi="宋体" w:eastAsia="宋体" w:cs="宋体"/>
                <w:i w:val="0"/>
                <w:color w:val="000000"/>
                <w:sz w:val="24"/>
                <w:szCs w:val="24"/>
                <w:u w:val="none"/>
              </w:rPr>
            </w:pPr>
          </w:p>
        </w:tc>
      </w:tr>
      <w:tr w14:paraId="6572A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3B800">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4669A">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9CF56">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22896">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B1819">
            <w:pPr>
              <w:jc w:val="center"/>
              <w:rPr>
                <w:rFonts w:hint="eastAsia" w:ascii="宋体" w:hAnsi="宋体" w:eastAsia="宋体" w:cs="宋体"/>
                <w:i w:val="0"/>
                <w:color w:val="000000"/>
                <w:sz w:val="24"/>
                <w:szCs w:val="24"/>
                <w:u w:val="none"/>
              </w:rPr>
            </w:pPr>
          </w:p>
        </w:tc>
      </w:tr>
      <w:tr w14:paraId="02F99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E7B9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76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7DE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CD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750E0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FDF4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A874">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E1FA">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9EA5">
            <w:pPr>
              <w:jc w:val="center"/>
              <w:rPr>
                <w:rFonts w:hint="eastAsia" w:ascii="宋体" w:hAnsi="宋体" w:eastAsia="宋体" w:cs="宋体"/>
                <w:i w:val="0"/>
                <w:color w:val="000000"/>
                <w:sz w:val="24"/>
                <w:szCs w:val="24"/>
                <w:u w:val="none"/>
              </w:rPr>
            </w:pPr>
          </w:p>
        </w:tc>
      </w:tr>
      <w:tr w14:paraId="3A191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62B7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209F">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599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F2F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0003">
            <w:pPr>
              <w:rPr>
                <w:rFonts w:hint="eastAsia" w:ascii="宋体" w:hAnsi="宋体" w:eastAsia="宋体" w:cs="宋体"/>
                <w:i w:val="0"/>
                <w:color w:val="000000"/>
                <w:sz w:val="24"/>
                <w:szCs w:val="24"/>
                <w:u w:val="none"/>
              </w:rPr>
            </w:pPr>
          </w:p>
        </w:tc>
      </w:tr>
      <w:tr w14:paraId="559AA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F782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9BB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BB2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E73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7722">
            <w:pPr>
              <w:rPr>
                <w:rFonts w:hint="eastAsia" w:ascii="宋体" w:hAnsi="宋体" w:eastAsia="宋体" w:cs="宋体"/>
                <w:i w:val="0"/>
                <w:color w:val="000000"/>
                <w:sz w:val="24"/>
                <w:szCs w:val="24"/>
                <w:u w:val="none"/>
              </w:rPr>
            </w:pPr>
          </w:p>
        </w:tc>
      </w:tr>
      <w:tr w14:paraId="390B4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228D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E09F">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EE8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208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FFD3">
            <w:pPr>
              <w:rPr>
                <w:rFonts w:hint="eastAsia" w:ascii="宋体" w:hAnsi="宋体" w:eastAsia="宋体" w:cs="宋体"/>
                <w:i w:val="0"/>
                <w:color w:val="000000"/>
                <w:sz w:val="24"/>
                <w:szCs w:val="24"/>
                <w:u w:val="none"/>
              </w:rPr>
            </w:pPr>
          </w:p>
        </w:tc>
      </w:tr>
      <w:tr w14:paraId="65A61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7397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848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E5B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2EE2">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9ADC">
            <w:pPr>
              <w:rPr>
                <w:rFonts w:hint="eastAsia" w:ascii="宋体" w:hAnsi="宋体" w:eastAsia="宋体" w:cs="宋体"/>
                <w:i w:val="0"/>
                <w:color w:val="000000"/>
                <w:sz w:val="24"/>
                <w:szCs w:val="24"/>
                <w:u w:val="none"/>
              </w:rPr>
            </w:pPr>
          </w:p>
        </w:tc>
      </w:tr>
      <w:tr w14:paraId="0309E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0D93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9AC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310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6D7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FDA9">
            <w:pPr>
              <w:rPr>
                <w:rFonts w:hint="eastAsia" w:ascii="宋体" w:hAnsi="宋体" w:eastAsia="宋体" w:cs="宋体"/>
                <w:i w:val="0"/>
                <w:color w:val="000000"/>
                <w:sz w:val="24"/>
                <w:szCs w:val="24"/>
                <w:u w:val="none"/>
              </w:rPr>
            </w:pPr>
          </w:p>
        </w:tc>
      </w:tr>
      <w:tr w14:paraId="0BF65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C12A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9C8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896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589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74EF">
            <w:pPr>
              <w:rPr>
                <w:rFonts w:hint="eastAsia" w:ascii="宋体" w:hAnsi="宋体" w:eastAsia="宋体" w:cs="宋体"/>
                <w:i w:val="0"/>
                <w:color w:val="000000"/>
                <w:sz w:val="24"/>
                <w:szCs w:val="24"/>
                <w:u w:val="none"/>
              </w:rPr>
            </w:pPr>
          </w:p>
        </w:tc>
      </w:tr>
      <w:tr w14:paraId="0EB02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1E8778B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4526F9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3AF189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676FFDF0">
      <w:pPr>
        <w:widowControl/>
        <w:jc w:val="center"/>
        <w:rPr>
          <w:rFonts w:hint="eastAsia" w:ascii="Times New Roman" w:hAnsi="Times New Roman" w:eastAsia="方正小标宋_GBK" w:cs="Times New Roman"/>
          <w:color w:val="000000"/>
          <w:kern w:val="0"/>
          <w:sz w:val="36"/>
          <w:szCs w:val="36"/>
        </w:rPr>
      </w:pPr>
    </w:p>
    <w:tbl>
      <w:tblPr>
        <w:tblStyle w:val="10"/>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909"/>
        <w:gridCol w:w="915"/>
        <w:gridCol w:w="959"/>
        <w:gridCol w:w="1261"/>
        <w:gridCol w:w="1261"/>
        <w:gridCol w:w="1261"/>
        <w:gridCol w:w="1261"/>
        <w:gridCol w:w="1261"/>
        <w:gridCol w:w="1261"/>
        <w:gridCol w:w="1261"/>
        <w:gridCol w:w="1270"/>
      </w:tblGrid>
      <w:tr w14:paraId="31927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2C6E3A3D">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32E978BE">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1949D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30E49FA5">
            <w:pPr>
              <w:rPr>
                <w:rFonts w:hint="eastAsia" w:ascii="宋体" w:hAnsi="宋体" w:eastAsia="宋体" w:cs="宋体"/>
                <w:i w:val="0"/>
                <w:color w:val="000000"/>
                <w:sz w:val="20"/>
                <w:szCs w:val="20"/>
                <w:u w:val="none"/>
              </w:rPr>
            </w:pPr>
          </w:p>
        </w:tc>
        <w:tc>
          <w:tcPr>
            <w:tcW w:w="1909" w:type="dxa"/>
            <w:tcBorders>
              <w:top w:val="nil"/>
              <w:left w:val="nil"/>
              <w:bottom w:val="nil"/>
              <w:right w:val="nil"/>
            </w:tcBorders>
            <w:shd w:val="clear" w:color="auto" w:fill="FFFFFF"/>
            <w:vAlign w:val="center"/>
          </w:tcPr>
          <w:p w14:paraId="7B5EBDF1">
            <w:pPr>
              <w:rPr>
                <w:rFonts w:hint="eastAsia" w:ascii="宋体" w:hAnsi="宋体" w:eastAsia="宋体" w:cs="宋体"/>
                <w:i w:val="0"/>
                <w:color w:val="000000"/>
                <w:sz w:val="20"/>
                <w:szCs w:val="20"/>
                <w:u w:val="none"/>
              </w:rPr>
            </w:pPr>
          </w:p>
        </w:tc>
        <w:tc>
          <w:tcPr>
            <w:tcW w:w="915" w:type="dxa"/>
            <w:tcBorders>
              <w:top w:val="nil"/>
              <w:left w:val="nil"/>
              <w:bottom w:val="nil"/>
              <w:right w:val="nil"/>
            </w:tcBorders>
            <w:shd w:val="clear" w:color="auto" w:fill="FFFFFF"/>
            <w:vAlign w:val="center"/>
          </w:tcPr>
          <w:p w14:paraId="7C6B5E54">
            <w:pPr>
              <w:rPr>
                <w:rFonts w:hint="eastAsia" w:ascii="宋体" w:hAnsi="宋体" w:eastAsia="宋体" w:cs="宋体"/>
                <w:i w:val="0"/>
                <w:color w:val="000000"/>
                <w:sz w:val="20"/>
                <w:szCs w:val="20"/>
                <w:u w:val="none"/>
              </w:rPr>
            </w:pPr>
          </w:p>
        </w:tc>
        <w:tc>
          <w:tcPr>
            <w:tcW w:w="959" w:type="dxa"/>
            <w:tcBorders>
              <w:top w:val="nil"/>
              <w:left w:val="nil"/>
              <w:bottom w:val="nil"/>
              <w:right w:val="nil"/>
            </w:tcBorders>
            <w:shd w:val="clear" w:color="auto" w:fill="FFFFFF"/>
            <w:vAlign w:val="center"/>
          </w:tcPr>
          <w:p w14:paraId="0A7C786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B81111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A42ED1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AEC8A6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FC6AD6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866605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72CD1B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A9F668">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BE123F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2D06A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06A55CA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3783" w:type="dxa"/>
            <w:gridSpan w:val="3"/>
            <w:tcBorders>
              <w:top w:val="nil"/>
              <w:left w:val="nil"/>
              <w:bottom w:val="nil"/>
              <w:right w:val="nil"/>
            </w:tcBorders>
            <w:shd w:val="clear" w:color="auto" w:fill="FFFFFF"/>
            <w:vAlign w:val="center"/>
          </w:tcPr>
          <w:p w14:paraId="28BE4313">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中国人民政治协商会议道县委员会</w:t>
            </w:r>
          </w:p>
        </w:tc>
        <w:tc>
          <w:tcPr>
            <w:tcW w:w="1261" w:type="dxa"/>
            <w:tcBorders>
              <w:top w:val="nil"/>
              <w:left w:val="nil"/>
              <w:bottom w:val="nil"/>
              <w:right w:val="nil"/>
            </w:tcBorders>
            <w:shd w:val="clear" w:color="auto" w:fill="FFFFFF"/>
            <w:vAlign w:val="center"/>
          </w:tcPr>
          <w:p w14:paraId="0B97E45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1C69EC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B99D90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9B175D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8FC38D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0E8E9D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F595A0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79A43D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9CC9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4B96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2269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7FB4B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3EA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F4A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1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AC16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1BE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FA5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56A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0681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5FB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0014A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38906">
            <w:pPr>
              <w:jc w:val="center"/>
              <w:rPr>
                <w:rFonts w:hint="eastAsia" w:ascii="宋体" w:hAnsi="宋体" w:eastAsia="宋体" w:cs="宋体"/>
                <w:i w:val="0"/>
                <w:color w:val="000000"/>
                <w:sz w:val="22"/>
                <w:szCs w:val="22"/>
                <w:u w:val="none"/>
              </w:rPr>
            </w:pPr>
          </w:p>
        </w:tc>
        <w:tc>
          <w:tcPr>
            <w:tcW w:w="1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EFDCE">
            <w:pPr>
              <w:jc w:val="center"/>
              <w:rPr>
                <w:rFonts w:hint="eastAsia" w:ascii="宋体" w:hAnsi="宋体" w:eastAsia="宋体" w:cs="宋体"/>
                <w:i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81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D64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40AED1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EA3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2B0072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68034">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EFC86">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4F3DC">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A3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EE0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6750CC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480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2C9FAB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1ABDE">
            <w:pPr>
              <w:jc w:val="center"/>
              <w:rPr>
                <w:rFonts w:hint="eastAsia" w:ascii="宋体" w:hAnsi="宋体" w:eastAsia="宋体" w:cs="宋体"/>
                <w:i w:val="0"/>
                <w:color w:val="000000"/>
                <w:sz w:val="22"/>
                <w:szCs w:val="22"/>
                <w:u w:val="none"/>
              </w:rPr>
            </w:pPr>
          </w:p>
        </w:tc>
      </w:tr>
      <w:tr w14:paraId="36C4D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48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11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0F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28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9C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66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E4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10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F7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87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8E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0D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1C6BB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B1D5">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934D">
            <w:pPr>
              <w:rPr>
                <w:rFonts w:hint="eastAsia" w:ascii="宋体" w:hAnsi="宋体" w:eastAsia="宋体" w:cs="宋体"/>
                <w:i w:val="0"/>
                <w:color w:val="000000"/>
                <w:sz w:val="22"/>
                <w:szCs w:val="22"/>
                <w:u w:val="none"/>
                <w:lang w:val="en-US" w:eastAsia="zh-CN"/>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9207">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0BE6">
            <w:pPr>
              <w:rPr>
                <w:rFonts w:hint="eastAsia" w:ascii="宋体" w:hAnsi="宋体" w:eastAsia="宋体" w:cs="宋体"/>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8F7C">
            <w:pPr>
              <w:rPr>
                <w:rFonts w:hint="eastAsia" w:ascii="宋体" w:hAnsi="宋体" w:eastAsia="宋体" w:cs="宋体"/>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9EE8">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2DE5">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4A26">
            <w:pPr>
              <w:rPr>
                <w:rFonts w:hint="eastAsia" w:ascii="宋体" w:hAnsi="宋体" w:eastAsia="宋体" w:cs="宋体"/>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2406">
            <w:pPr>
              <w:rPr>
                <w:rFonts w:hint="default" w:ascii="宋体" w:hAnsi="宋体" w:eastAsia="宋体" w:cs="宋体"/>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10ED">
            <w:pPr>
              <w:rPr>
                <w:rFonts w:hint="eastAsia" w:ascii="宋体" w:hAnsi="宋体" w:eastAsia="宋体" w:cs="宋体"/>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09E2">
            <w:pPr>
              <w:rPr>
                <w:rFonts w:hint="default" w:ascii="宋体" w:hAnsi="宋体" w:eastAsia="宋体" w:cs="宋体"/>
                <w:i w:val="0"/>
                <w:color w:val="000000"/>
                <w:sz w:val="22"/>
                <w:szCs w:val="22"/>
                <w:u w:val="none"/>
                <w:lang w:val="en-US" w:eastAsia="zh-CN"/>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205D">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2.57</w:t>
            </w:r>
          </w:p>
        </w:tc>
      </w:tr>
      <w:tr w14:paraId="5ACAA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7B88E11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A584E51">
      <w:pPr>
        <w:autoSpaceDE w:val="0"/>
        <w:autoSpaceDN w:val="0"/>
        <w:adjustRightInd w:val="0"/>
        <w:ind w:left="315" w:leftChars="150"/>
        <w:jc w:val="left"/>
        <w:rPr>
          <w:rFonts w:ascii="宋体" w:eastAsia="宋体" w:cs="宋体"/>
          <w:kern w:val="0"/>
          <w:sz w:val="24"/>
          <w:szCs w:val="24"/>
        </w:rPr>
      </w:pPr>
    </w:p>
    <w:p w14:paraId="4F8C28E9">
      <w:pPr>
        <w:autoSpaceDE w:val="0"/>
        <w:autoSpaceDN w:val="0"/>
        <w:adjustRightInd w:val="0"/>
        <w:ind w:left="315" w:leftChars="150"/>
        <w:jc w:val="left"/>
        <w:rPr>
          <w:rFonts w:ascii="宋体" w:eastAsia="宋体" w:cs="宋体"/>
          <w:kern w:val="0"/>
          <w:sz w:val="24"/>
          <w:szCs w:val="24"/>
        </w:rPr>
      </w:pPr>
    </w:p>
    <w:p w14:paraId="1523310A">
      <w:pPr>
        <w:autoSpaceDE w:val="0"/>
        <w:autoSpaceDN w:val="0"/>
        <w:adjustRightInd w:val="0"/>
        <w:ind w:left="315" w:leftChars="150"/>
        <w:jc w:val="left"/>
        <w:rPr>
          <w:rFonts w:ascii="宋体" w:eastAsia="宋体" w:cs="宋体"/>
          <w:kern w:val="0"/>
          <w:sz w:val="24"/>
          <w:szCs w:val="24"/>
        </w:rPr>
      </w:pPr>
    </w:p>
    <w:p w14:paraId="29CA6A2C">
      <w:pPr>
        <w:autoSpaceDE w:val="0"/>
        <w:autoSpaceDN w:val="0"/>
        <w:adjustRightInd w:val="0"/>
        <w:ind w:left="315" w:leftChars="150"/>
        <w:jc w:val="left"/>
        <w:rPr>
          <w:rFonts w:ascii="宋体" w:eastAsia="宋体" w:cs="宋体"/>
          <w:kern w:val="0"/>
          <w:sz w:val="24"/>
          <w:szCs w:val="24"/>
        </w:rPr>
      </w:pPr>
    </w:p>
    <w:p w14:paraId="385231EA">
      <w:pPr>
        <w:autoSpaceDE w:val="0"/>
        <w:autoSpaceDN w:val="0"/>
        <w:adjustRightInd w:val="0"/>
        <w:ind w:left="315" w:leftChars="150"/>
        <w:jc w:val="left"/>
        <w:rPr>
          <w:rFonts w:ascii="宋体" w:eastAsia="宋体" w:cs="宋体"/>
          <w:kern w:val="0"/>
          <w:sz w:val="24"/>
          <w:szCs w:val="24"/>
        </w:rPr>
      </w:pPr>
    </w:p>
    <w:p w14:paraId="3E2FC6B5">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350BE1DD">
      <w:pPr>
        <w:pStyle w:val="16"/>
        <w:jc w:val="both"/>
        <w:rPr>
          <w:sz w:val="72"/>
          <w:szCs w:val="72"/>
        </w:rPr>
      </w:pPr>
    </w:p>
    <w:p w14:paraId="0B56A6AF">
      <w:pPr>
        <w:pStyle w:val="16"/>
        <w:jc w:val="center"/>
        <w:rPr>
          <w:rFonts w:hint="eastAsia" w:ascii="方正小标宋_GBK" w:hAnsi="方正小标宋_GBK" w:eastAsia="方正小标宋_GBK" w:cs="方正小标宋_GBK"/>
          <w:sz w:val="72"/>
          <w:szCs w:val="72"/>
        </w:rPr>
      </w:pPr>
    </w:p>
    <w:p w14:paraId="5586515F">
      <w:pPr>
        <w:pStyle w:val="16"/>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第三部分</w:t>
      </w:r>
    </w:p>
    <w:p w14:paraId="5D4588A7">
      <w:pPr>
        <w:pStyle w:val="16"/>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3C145E7">
      <w:pPr>
        <w:widowControl/>
        <w:jc w:val="left"/>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br w:type="page"/>
      </w:r>
    </w:p>
    <w:p w14:paraId="6FD3748A">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1AB7E36F">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848.88</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增加67.3</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增加8.6%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举办了几次大会，相应增加了办公费、会议费和培训费。</w:t>
      </w:r>
    </w:p>
    <w:p w14:paraId="2FA5FCAE">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657456C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848.88</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848.88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D9B79C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B7B8A9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848.88</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684.65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80</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164.23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4F0D17F">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1DACC47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848.88</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增加67.3</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增加8.6%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举办了几次大会，相应增加了办公费、会议费和培训费。</w:t>
      </w:r>
    </w:p>
    <w:p w14:paraId="5674CD3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41DCA55B">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3F3191CF">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848.88</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val="en-US" w:eastAsia="zh-CN"/>
        </w:rPr>
        <w:t>增加67.3</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增加8.6%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举办了几次大会，相应增加了办公费、会议费和培训费。</w:t>
      </w:r>
    </w:p>
    <w:p w14:paraId="2340F793">
      <w:pPr>
        <w:pStyle w:val="16"/>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6A9A578E">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848.88</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841.36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w:t>
      </w:r>
      <w:r>
        <w:rPr>
          <w:rFonts w:hint="eastAsia" w:ascii="Times New Roman" w:hAnsi="Times New Roman" w:eastAsia="仿宋_GB2312"/>
          <w:sz w:val="32"/>
          <w:szCs w:val="32"/>
        </w:rPr>
        <w:t>%；社会保障和就业支出</w:t>
      </w:r>
      <w:r>
        <w:rPr>
          <w:rFonts w:hint="eastAsia" w:ascii="Times New Roman" w:hAnsi="Times New Roman" w:eastAsia="仿宋_GB2312"/>
          <w:sz w:val="32"/>
          <w:szCs w:val="32"/>
          <w:lang w:val="en-US" w:eastAsia="zh-CN"/>
        </w:rPr>
        <w:t>7.21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0.09</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其他支出0.31万元，占0.01%。</w:t>
      </w:r>
    </w:p>
    <w:p w14:paraId="38B451E5">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71FD8324">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848.88</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848.88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7DFEA090">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sz w:val="32"/>
          <w:szCs w:val="32"/>
          <w:lang w:eastAsia="zh-CN"/>
        </w:rPr>
        <w:t>政协事务支出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w:t>
      </w:r>
      <w:r>
        <w:rPr>
          <w:rFonts w:hint="eastAsia" w:ascii="Times New Roman" w:hAnsi="Times New Roman" w:eastAsia="仿宋_GB2312"/>
          <w:sz w:val="32"/>
          <w:szCs w:val="32"/>
          <w:lang w:eastAsia="zh-CN"/>
        </w:rPr>
        <w:t>政协事务支出</w:t>
      </w:r>
      <w:r>
        <w:rPr>
          <w:rFonts w:hint="eastAsia" w:ascii="Times New Roman" w:hAnsi="Times New Roman" w:eastAsia="仿宋_GB2312"/>
          <w:sz w:val="32"/>
          <w:szCs w:val="32"/>
        </w:rPr>
        <w:t>（项）。</w:t>
      </w:r>
    </w:p>
    <w:p w14:paraId="192CBF06">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55.58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97</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厉行节俭。</w:t>
      </w:r>
    </w:p>
    <w:p w14:paraId="30BEA185">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w:t>
      </w:r>
      <w:r>
        <w:rPr>
          <w:rFonts w:hint="eastAsia" w:ascii="Times New Roman" w:hAnsi="Times New Roman" w:eastAsia="仿宋_GB2312"/>
          <w:sz w:val="32"/>
          <w:szCs w:val="32"/>
          <w:lang w:eastAsia="zh-CN"/>
        </w:rPr>
        <w:t>政协事务支出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行政运行</w:t>
      </w:r>
      <w:r>
        <w:rPr>
          <w:rFonts w:hint="eastAsia" w:ascii="Times New Roman" w:hAnsi="Times New Roman" w:eastAsia="仿宋_GB2312"/>
          <w:sz w:val="32"/>
          <w:szCs w:val="32"/>
        </w:rPr>
        <w:t>（项）。</w:t>
      </w:r>
    </w:p>
    <w:p w14:paraId="7446097D">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608.18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608.68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33E573ED">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政协事务支出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委员视察</w:t>
      </w:r>
      <w:r>
        <w:rPr>
          <w:rFonts w:hint="eastAsia" w:ascii="Times New Roman" w:hAnsi="Times New Roman" w:eastAsia="仿宋_GB2312"/>
          <w:sz w:val="32"/>
          <w:szCs w:val="32"/>
        </w:rPr>
        <w:t>（项）。</w:t>
      </w:r>
    </w:p>
    <w:p w14:paraId="7F28E95C">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65.4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428DA4E1">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政协事务支出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参政议政</w:t>
      </w:r>
      <w:r>
        <w:rPr>
          <w:rFonts w:hint="eastAsia" w:ascii="Times New Roman" w:hAnsi="Times New Roman" w:eastAsia="仿宋_GB2312"/>
          <w:sz w:val="32"/>
          <w:szCs w:val="32"/>
        </w:rPr>
        <w:t>（项）。</w:t>
      </w:r>
    </w:p>
    <w:p w14:paraId="7E0F8934">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69F05530">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社会保障就业支出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死亡抚恤</w:t>
      </w:r>
      <w:r>
        <w:rPr>
          <w:rFonts w:hint="eastAsia" w:ascii="Times New Roman" w:hAnsi="Times New Roman" w:eastAsia="仿宋_GB2312"/>
          <w:sz w:val="32"/>
          <w:szCs w:val="32"/>
        </w:rPr>
        <w:t>（项）</w:t>
      </w:r>
    </w:p>
    <w:p w14:paraId="3093512B">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0.83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7C69B04">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其他支出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其他支出</w:t>
      </w:r>
      <w:r>
        <w:rPr>
          <w:rFonts w:hint="eastAsia" w:ascii="Times New Roman" w:hAnsi="Times New Roman" w:eastAsia="仿宋_GB2312"/>
          <w:sz w:val="32"/>
          <w:szCs w:val="32"/>
        </w:rPr>
        <w:t>（项）。</w:t>
      </w:r>
    </w:p>
    <w:p w14:paraId="3E988650">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0.31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31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6F50852E">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社会保障就业支出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机关事业单位基本养老保险缴费支出</w:t>
      </w:r>
      <w:r>
        <w:rPr>
          <w:rFonts w:hint="eastAsia" w:ascii="Times New Roman" w:hAnsi="Times New Roman" w:eastAsia="仿宋_GB2312"/>
          <w:sz w:val="32"/>
          <w:szCs w:val="32"/>
        </w:rPr>
        <w:t>（项）。</w:t>
      </w:r>
    </w:p>
    <w:p w14:paraId="6C0A5F1E">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6.39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468B8C3">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政协事务支出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政协会议</w:t>
      </w:r>
      <w:r>
        <w:rPr>
          <w:rFonts w:hint="eastAsia" w:ascii="Times New Roman" w:hAnsi="Times New Roman" w:eastAsia="仿宋_GB2312"/>
          <w:sz w:val="32"/>
          <w:szCs w:val="32"/>
        </w:rPr>
        <w:t>（项）。</w:t>
      </w:r>
    </w:p>
    <w:p w14:paraId="45990D5D">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98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4A9BAAC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100C767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684.65</w:t>
      </w:r>
      <w:r>
        <w:rPr>
          <w:rFonts w:hint="eastAsia" w:ascii="Times New Roman" w:hAnsi="Times New Roman" w:eastAsia="仿宋_GB2312"/>
          <w:sz w:val="32"/>
          <w:szCs w:val="32"/>
        </w:rPr>
        <w:t>万元，其中</w:t>
      </w: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591.68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86</w:t>
      </w:r>
      <w:r>
        <w:rPr>
          <w:rFonts w:hint="eastAsia" w:ascii="Times New Roman" w:hAnsi="Times New Roman" w:eastAsia="仿宋_GB2312"/>
          <w:sz w:val="32"/>
          <w:szCs w:val="32"/>
        </w:rPr>
        <w:t>%,主要包括</w:t>
      </w:r>
      <w:r>
        <w:rPr>
          <w:rFonts w:hint="eastAsia" w:ascii="Times New Roman" w:hAnsi="Times New Roman" w:eastAsia="仿宋_GB2312"/>
          <w:sz w:val="32"/>
          <w:szCs w:val="32"/>
          <w:lang w:val="en-US" w:eastAsia="zh-CN"/>
        </w:rPr>
        <w:t>：基本工资167.95万元，津贴补贴77.07万元，奖金92.89万元，伙食补助费19万元，绩效工资18.12万元，基本养老保险63.17万元，医疗保险缴费28.2万元，职业年金缴费9.58万元，其他社会保障缴费2万，住房公积金17万元，其他工资福利支出14.88万元，对个人和家庭的补助81.82万元。</w:t>
      </w:r>
    </w:p>
    <w:p w14:paraId="6A7D3366">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92.98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用于发改日常办公工作开支。其中：办公费18.1万元，印刷费9.1万元，邮电费3.04万元，物业管理费7.68万元，差旅费5.62万元，公务接待费2.57万元，租赁费1.5万元，会议费1.72万元，培训费2.03万元，其他交通费19.92万元，劳务费7.2万元，工会经费2.48万元，福利费9.3万元，其他商品和服务支出2.74万元</w:t>
      </w:r>
      <w:r>
        <w:rPr>
          <w:rFonts w:hint="eastAsia" w:ascii="Times New Roman" w:hAnsi="Times New Roman" w:eastAsia="仿宋_GB2312"/>
          <w:sz w:val="32"/>
          <w:szCs w:val="32"/>
        </w:rPr>
        <w:t>。</w:t>
      </w:r>
    </w:p>
    <w:p w14:paraId="1BD3AFEF">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157291E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725F4E74">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37</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厉行节俭，</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p>
    <w:p w14:paraId="49835A47">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0783D4DA">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37</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厉行节俭</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p>
    <w:p w14:paraId="1D91D62A">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412E5A1D">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07568F1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15D493CD">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2.57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4E82D882">
      <w:pPr>
        <w:pStyle w:val="1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1F5B97CE">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2.57</w:t>
      </w:r>
      <w:r>
        <w:rPr>
          <w:rFonts w:hint="eastAsia" w:ascii="Times New Roman" w:hAnsi="Times New Roman" w:eastAsia="仿宋_GB2312"/>
          <w:sz w:val="32"/>
          <w:szCs w:val="32"/>
        </w:rPr>
        <w:t>万元，全年共接待来访来宾</w:t>
      </w:r>
      <w:r>
        <w:rPr>
          <w:rFonts w:hint="eastAsia" w:ascii="Times New Roman" w:hAnsi="Times New Roman" w:eastAsia="仿宋_GB2312"/>
          <w:sz w:val="32"/>
          <w:szCs w:val="32"/>
          <w:lang w:val="en-US" w:eastAsia="zh-CN"/>
        </w:rPr>
        <w:t>241</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接待上级领导部门、重点课题调研、相关企业、客商等</w:t>
      </w:r>
      <w:r>
        <w:rPr>
          <w:rFonts w:hint="eastAsia" w:ascii="Times New Roman" w:hAnsi="Times New Roman" w:eastAsia="仿宋_GB2312"/>
          <w:sz w:val="32"/>
          <w:szCs w:val="32"/>
        </w:rPr>
        <w:t>发生的接待支出。</w:t>
      </w:r>
    </w:p>
    <w:p w14:paraId="6EC50E9C">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07A4CD1A">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0B2FA15E">
      <w:pPr>
        <w:keepNext w:val="0"/>
        <w:keepLines w:val="0"/>
        <w:widowControl/>
        <w:suppressLineNumbers w:val="0"/>
        <w:jc w:val="left"/>
        <w:textAlignment w:val="center"/>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cs="黑体"/>
          <w:color w:val="000000"/>
          <w:kern w:val="0"/>
          <w:sz w:val="32"/>
          <w:szCs w:val="32"/>
          <w:lang w:val="en-US" w:eastAsia="zh-CN" w:bidi="ar-SA"/>
        </w:rPr>
        <w:t xml:space="preserve"> 我单位没有使用政府性基金预算安排的支出，故本表无数据。   </w:t>
      </w:r>
    </w:p>
    <w:p w14:paraId="1A09C7A6">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1FC5D46D">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684.15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，机关运行经费</w:t>
      </w:r>
      <w:r>
        <w:rPr>
          <w:rFonts w:hint="eastAsia" w:ascii="Times New Roman" w:hAnsi="Times New Roman" w:eastAsia="仿宋_GB2312"/>
          <w:sz w:val="32"/>
          <w:szCs w:val="32"/>
        </w:rPr>
        <w:t>是指为保障单位机构正常运转、完成日常工作任务而发生的各项支出，包括用于基本工资、津贴补贴等人员经费以及办公费、印刷费、水电费、办公设备购置等日常工作运转经费。</w:t>
      </w:r>
    </w:p>
    <w:p w14:paraId="3D840A6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1.工资福利支出。全年工资福利预算支出共计</w:t>
      </w:r>
      <w:r>
        <w:rPr>
          <w:rFonts w:hint="eastAsia" w:ascii="Times New Roman" w:hAnsi="Times New Roman" w:eastAsia="仿宋_GB2312"/>
          <w:sz w:val="32"/>
          <w:szCs w:val="32"/>
          <w:lang w:val="en-US" w:eastAsia="zh-CN"/>
        </w:rPr>
        <w:t>591.68</w:t>
      </w:r>
      <w:r>
        <w:rPr>
          <w:rFonts w:hint="eastAsia" w:ascii="Times New Roman" w:hAnsi="Times New Roman" w:eastAsia="仿宋_GB2312"/>
          <w:sz w:val="32"/>
          <w:szCs w:val="32"/>
        </w:rPr>
        <w:t>万元，其中：</w:t>
      </w:r>
      <w:r>
        <w:rPr>
          <w:rFonts w:hint="eastAsia" w:ascii="Times New Roman" w:hAnsi="Times New Roman" w:eastAsia="仿宋_GB2312"/>
          <w:sz w:val="32"/>
          <w:szCs w:val="32"/>
          <w:lang w:val="en-US" w:eastAsia="zh-CN"/>
        </w:rPr>
        <w:t>基本工资167.95万元，津贴补贴77.07万元，奖金92.89万元，伙食补助费19万元，绩效工资18.12万元，基本养老保险63.17万元，医疗保险缴费28.2万元，职业年金缴费9.58万元，其他社会保障缴费2万，住房公积金17万元，其他工资福利支出14.88万元，对个人和家庭的补助81.82万元。</w:t>
      </w:r>
    </w:p>
    <w:p w14:paraId="1E62A5FD">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2.一般商品和服务支出。商品和服务支出共计</w:t>
      </w:r>
      <w:r>
        <w:rPr>
          <w:rFonts w:hint="eastAsia" w:ascii="Times New Roman" w:hAnsi="Times New Roman" w:eastAsia="仿宋_GB2312"/>
          <w:sz w:val="32"/>
          <w:szCs w:val="32"/>
          <w:lang w:val="en-US" w:eastAsia="zh-CN"/>
        </w:rPr>
        <w:t>92.98</w:t>
      </w:r>
      <w:r>
        <w:rPr>
          <w:rFonts w:hint="eastAsia" w:ascii="Times New Roman" w:hAnsi="Times New Roman" w:eastAsia="仿宋_GB2312"/>
          <w:sz w:val="32"/>
          <w:szCs w:val="32"/>
        </w:rPr>
        <w:t>万元，用于</w:t>
      </w:r>
      <w:r>
        <w:rPr>
          <w:rFonts w:hint="eastAsia" w:ascii="Times New Roman" w:hAnsi="Times New Roman" w:eastAsia="仿宋_GB2312"/>
          <w:sz w:val="32"/>
          <w:szCs w:val="32"/>
          <w:lang w:eastAsia="zh-CN"/>
        </w:rPr>
        <w:t>政协</w:t>
      </w:r>
      <w:r>
        <w:rPr>
          <w:rFonts w:hint="eastAsia" w:ascii="Times New Roman" w:hAnsi="Times New Roman" w:eastAsia="仿宋_GB2312"/>
          <w:sz w:val="32"/>
          <w:szCs w:val="32"/>
        </w:rPr>
        <w:t>日常办公工作开支。其中：</w:t>
      </w:r>
      <w:r>
        <w:rPr>
          <w:rFonts w:hint="eastAsia" w:ascii="Times New Roman" w:hAnsi="Times New Roman" w:eastAsia="仿宋_GB2312"/>
          <w:sz w:val="32"/>
          <w:szCs w:val="32"/>
          <w:lang w:val="en-US" w:eastAsia="zh-CN"/>
        </w:rPr>
        <w:t>办公费18.1万元，印刷费9.1万元，邮电费3.04万元，物业管理费7.68万元，差旅费5.62万元，公务接待费2.57万元，租赁费1.5万元，会议费1.72万元，培训费2.03万元，其他交通费19.92万元，劳务费7.2万元，工会经费2.48万元，福利费9.3万元，其他商品和服务支出2.74万元</w:t>
      </w:r>
      <w:r>
        <w:rPr>
          <w:rFonts w:hint="eastAsia" w:ascii="Times New Roman" w:hAnsi="Times New Roman" w:eastAsia="仿宋_GB2312"/>
          <w:sz w:val="32"/>
          <w:szCs w:val="32"/>
        </w:rPr>
        <w:t>。比上年决算数</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15.58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举办了几次大会，相应增加了办公费、会议费和培训费。</w:t>
      </w:r>
    </w:p>
    <w:p w14:paraId="5083EE0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5EB88D4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1.71</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2.03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没有</w:t>
      </w:r>
      <w:r>
        <w:rPr>
          <w:rFonts w:hint="eastAsia" w:ascii="Times New Roman" w:hAnsi="Times New Roman" w:eastAsia="仿宋_GB2312"/>
          <w:sz w:val="32"/>
          <w:szCs w:val="32"/>
        </w:rPr>
        <w:t>举办节庆、晚会、论坛、赛事活动。</w:t>
      </w:r>
    </w:p>
    <w:p w14:paraId="4C70578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4FBF786D">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67</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14:paraId="5FE7AE48">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21C91A8B">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664116F7">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3DE94739">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5A85AADD">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我单位组织对202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年度部门整体支出和专项资金实施了全覆盖性的绩效评价，撰写了整体绩效评价报告，纳入202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 xml:space="preserve">年部门整体支出绩效目标的金额为 </w:t>
      </w:r>
      <w:r>
        <w:rPr>
          <w:rFonts w:hint="eastAsia" w:ascii="Times New Roman" w:hAnsi="Times New Roman" w:eastAsia="仿宋_GB2312"/>
          <w:sz w:val="32"/>
          <w:szCs w:val="32"/>
          <w:lang w:val="en-US" w:eastAsia="zh-CN"/>
        </w:rPr>
        <w:t>848.88</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684.65</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164.23</w:t>
      </w:r>
      <w:r>
        <w:rPr>
          <w:rFonts w:hint="eastAsia" w:ascii="Times New Roman" w:hAnsi="Times New Roman" w:eastAsia="仿宋_GB2312"/>
          <w:sz w:val="32"/>
          <w:szCs w:val="32"/>
        </w:rPr>
        <w:t>万元，自评覆盖率达到100%，绩效自评结果显示，上述项目支出绩效情况较为理想，均达到了项目申请时设定的各项绩效目标。</w:t>
      </w:r>
    </w:p>
    <w:p w14:paraId="592F6B58">
      <w:pPr>
        <w:pStyle w:val="16"/>
        <w:keepNext w:val="0"/>
        <w:keepLines w:val="0"/>
        <w:pageBreakBefore w:val="0"/>
        <w:widowControl w:val="0"/>
        <w:numPr>
          <w:ilvl w:val="0"/>
          <w:numId w:val="3"/>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46A77985">
      <w:pPr>
        <w:ind w:firstLine="640" w:firstLineChars="200"/>
        <w:rPr>
          <w:rFonts w:hint="eastAsia"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部门重点工作计划</w:t>
      </w:r>
      <w:r>
        <w:rPr>
          <w:rFonts w:hint="eastAsia" w:ascii="Times New Roman" w:hAnsi="Times New Roman" w:eastAsia="仿宋_GB2312" w:cs="Times New Roman"/>
          <w:b w:val="0"/>
          <w:bCs w:val="0"/>
          <w:sz w:val="32"/>
          <w:szCs w:val="32"/>
          <w:highlight w:val="none"/>
          <w:lang w:val="en-US" w:eastAsia="zh-CN"/>
        </w:rPr>
        <w:t>：</w:t>
      </w:r>
    </w:p>
    <w:p w14:paraId="0964705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ind w:left="0" w:leftChars="0" w:firstLine="736" w:firstLineChars="230"/>
        <w:jc w:val="left"/>
        <w:rPr>
          <w:rFonts w:hint="eastAsia" w:ascii="Times New Roman" w:hAnsi="Times New Roman" w:eastAsia="仿宋_GB2312" w:cs="Times New Roman"/>
          <w:b w:val="0"/>
          <w:bCs w:val="0"/>
          <w:sz w:val="32"/>
          <w:szCs w:val="32"/>
          <w:highlight w:val="none"/>
          <w:lang w:val="en-US" w:eastAsia="zh-CN"/>
        </w:rPr>
      </w:pPr>
      <w:r>
        <w:rPr>
          <w:rFonts w:hint="eastAsia" w:ascii="仿宋_GB2312" w:hAnsi="仿宋_GB2312" w:eastAsia="仿宋_GB2312" w:cs="仿宋_GB2312"/>
          <w:i w:val="0"/>
          <w:caps w:val="0"/>
          <w:color w:val="333333"/>
          <w:spacing w:val="0"/>
          <w:kern w:val="0"/>
          <w:sz w:val="32"/>
          <w:szCs w:val="32"/>
          <w:lang w:val="en-US" w:eastAsia="zh-CN" w:bidi="ar"/>
        </w:rPr>
        <w:t>2024年主要工作任务及目标是：带领全体委员及机关干部职工全面深入学习贯彻落实党的二十大精神，为推动道县的高质量发展贡献政协智慧和力量；负责筹备和组织召开县政协十届三次全会和全年的常委会例会；参照全国政协和省、市政协的做法举办专题协商会议；根据县委和县政府的重大决策对影响全县经济社会发展的重点课题进行调研；组织开展行风评议；加大招商引资力度；组织好委员的异地调研和考察活动；做好文史资料的收集建档保存编印；继续做好“三创三争三好”工作，发挥专门协商机构作用，推进政协工作向基层延伸，加强乡镇(街道)政协委员工作室建设，发挥政协委员界别工作室作用；做好乡村振兴帮扶、党建、等驻点联村工作；管理好机关内务，做好“三保工作”，确保机关工作的正常运转；加强省市县三级政协联动，创新履职方式，建设务实、智慧、开放、和谐的新型机关，解决实际工作中的薄弱问题，助推道县社会经济的高质量发展。</w:t>
      </w:r>
    </w:p>
    <w:p w14:paraId="0F267BFF">
      <w:pPr>
        <w:ind w:firstLine="640" w:firstLineChars="200"/>
        <w:rPr>
          <w:rFonts w:hint="eastAsia" w:ascii="仿宋_GB2312" w:hAnsi="仿宋_GB2312" w:eastAsia="仿宋_GB2312"/>
          <w:b/>
          <w:bCs/>
          <w:color w:val="000000"/>
          <w:spacing w:val="6"/>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投身重点项目建设</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加强了对重点项目联系工作力度，为每个政协县级</w:t>
      </w:r>
      <w:r>
        <w:rPr>
          <w:rFonts w:hint="eastAsia" w:ascii="仿宋_GB2312" w:hAnsi="仿宋_GB2312" w:eastAsia="仿宋_GB2312" w:cs="仿宋_GB2312"/>
          <w:color w:val="000000"/>
          <w:spacing w:val="6"/>
          <w:sz w:val="32"/>
          <w:szCs w:val="32"/>
          <w:lang w:eastAsia="zh-CN"/>
        </w:rPr>
        <w:t>领导</w:t>
      </w:r>
      <w:r>
        <w:rPr>
          <w:rFonts w:hint="eastAsia" w:ascii="仿宋_GB2312" w:hAnsi="仿宋_GB2312" w:eastAsia="仿宋_GB2312"/>
          <w:color w:val="000000"/>
          <w:spacing w:val="6"/>
          <w:sz w:val="32"/>
          <w:szCs w:val="32"/>
          <w:lang w:eastAsia="zh-CN"/>
        </w:rPr>
        <w:t>领衔负责的项目明确了一名工作人员协助工作。并将服务重点项目工作列入机关委室和工作人员的绩效考核，增强政协机关工作人员对服务重点项目建设工作的责任感。</w:t>
      </w:r>
    </w:p>
    <w:p w14:paraId="4A1EF687">
      <w:pPr>
        <w:ind w:firstLine="634"/>
        <w:rPr>
          <w:rFonts w:hint="eastAsia" w:ascii="仿宋_GB2312" w:hAnsi="仿宋_GB2312" w:eastAsia="仿宋_GB2312"/>
          <w:b/>
          <w:bCs/>
          <w:sz w:val="32"/>
          <w:szCs w:val="32"/>
          <w:lang w:val="en-US" w:eastAsia="zh-CN"/>
        </w:rPr>
      </w:pPr>
      <w:r>
        <w:rPr>
          <w:rFonts w:hint="eastAsia" w:ascii="仿宋_GB2312" w:hAnsi="仿宋_GB2312" w:eastAsia="仿宋_GB2312"/>
          <w:b/>
          <w:bCs/>
          <w:sz w:val="32"/>
          <w:szCs w:val="32"/>
          <w:lang w:val="en-US" w:eastAsia="zh-CN"/>
        </w:rPr>
        <w:t>2.</w:t>
      </w:r>
      <w:r>
        <w:rPr>
          <w:rFonts w:hint="eastAsia" w:ascii="仿宋_GB2312" w:hAnsi="仿宋_GB2312" w:eastAsia="仿宋_GB2312"/>
          <w:b/>
          <w:bCs/>
          <w:sz w:val="32"/>
          <w:szCs w:val="32"/>
          <w:lang w:eastAsia="zh-CN"/>
        </w:rPr>
        <w:t>助力乡村振兴工作。</w:t>
      </w:r>
      <w:r>
        <w:rPr>
          <w:rFonts w:hint="eastAsia" w:ascii="仿宋_GB2312" w:hAnsi="仿宋_GB2312" w:eastAsia="仿宋_GB2312"/>
          <w:b w:val="0"/>
          <w:bCs w:val="0"/>
          <w:sz w:val="32"/>
          <w:szCs w:val="32"/>
          <w:lang w:eastAsia="zh-CN"/>
        </w:rPr>
        <w:t>加强乡村振兴驻村力量</w:t>
      </w:r>
      <w:r>
        <w:rPr>
          <w:rFonts w:hint="eastAsia" w:ascii="仿宋_GB2312" w:hAnsi="仿宋_GB2312" w:eastAsia="仿宋_GB2312"/>
          <w:sz w:val="32"/>
          <w:szCs w:val="32"/>
          <w:lang w:eastAsia="zh-CN"/>
        </w:rPr>
        <w:t>。今年安排了一名委室主任、一名委室副主任、一名机关干部职工组成工作队脱产驻社区开展乡村振兴工作。并组织机关干部深入居民户了解情况，结合当地实际，</w:t>
      </w:r>
      <w:r>
        <w:rPr>
          <w:rFonts w:hint="eastAsia" w:ascii="仿宋_GB2312" w:hAnsi="仿宋_GB2312" w:eastAsia="仿宋_GB2312"/>
          <w:color w:val="000000"/>
          <w:kern w:val="2"/>
          <w:sz w:val="32"/>
          <w:szCs w:val="32"/>
          <w:lang w:val="en-US" w:eastAsia="zh-CN" w:bidi="ar-SA"/>
        </w:rPr>
        <w:t>规划实施村级旅游、废品收购等产业发展，</w:t>
      </w:r>
      <w:r>
        <w:rPr>
          <w:rFonts w:hint="eastAsia" w:ascii="仿宋_GB2312" w:hAnsi="仿宋_GB2312" w:eastAsia="仿宋_GB2312"/>
          <w:sz w:val="32"/>
          <w:szCs w:val="32"/>
        </w:rPr>
        <w:t>以实际行动助力乡村振兴。</w:t>
      </w:r>
    </w:p>
    <w:p w14:paraId="5BD52D5E">
      <w:pPr>
        <w:ind w:firstLine="634"/>
        <w:rPr>
          <w:rFonts w:hint="eastAsia" w:ascii="Times New Roman" w:hAnsi="Times New Roman" w:eastAsia="仿宋_GB2312" w:cs="Times New Roman"/>
          <w:b w:val="0"/>
          <w:bCs w:val="0"/>
          <w:sz w:val="32"/>
          <w:szCs w:val="32"/>
          <w:highlight w:val="none"/>
          <w:lang w:val="en-US" w:eastAsia="zh-CN"/>
        </w:rPr>
      </w:pPr>
      <w:r>
        <w:rPr>
          <w:rFonts w:hint="eastAsia" w:ascii="仿宋_GB2312" w:hAnsi="仿宋_GB2312" w:eastAsia="仿宋_GB2312"/>
          <w:b/>
          <w:bCs/>
          <w:sz w:val="32"/>
          <w:szCs w:val="32"/>
          <w:lang w:val="en-US" w:eastAsia="zh-CN"/>
        </w:rPr>
        <w:t>3.</w:t>
      </w:r>
      <w:r>
        <w:rPr>
          <w:rFonts w:hint="eastAsia" w:ascii="仿宋_GB2312" w:hAnsi="仿宋_GB2312" w:eastAsia="仿宋_GB2312"/>
          <w:b/>
          <w:bCs/>
          <w:sz w:val="32"/>
          <w:szCs w:val="32"/>
          <w:lang w:eastAsia="zh-CN"/>
        </w:rPr>
        <w:t>参与文明创建工作。</w:t>
      </w:r>
      <w:r>
        <w:rPr>
          <w:rFonts w:hint="eastAsia" w:ascii="仿宋_GB2312" w:hAnsi="仿宋_GB2312" w:eastAsia="仿宋_GB2312" w:cs="仿宋_GB2312"/>
          <w:color w:val="auto"/>
          <w:kern w:val="2"/>
          <w:sz w:val="32"/>
          <w:szCs w:val="32"/>
          <w:lang w:val="en-US" w:eastAsia="zh-CN" w:bidi="ar-SA"/>
        </w:rPr>
        <w:t>机关人员全部分岗按责定期深入石厨头社区开展文明创建工作，硬化道路、建设临时停车位、整理修复古老建筑，全面开展老旧小区改造工作，使社区面貌涣然一新。并在社区成立以文明创建为主题的委员工作室，助力文明创建工作。2024年所联系社区文明创建工作季度和全年排名均名列全县前茅。</w:t>
      </w:r>
    </w:p>
    <w:p w14:paraId="69ACBCA7">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1F1642DA">
      <w:pPr>
        <w:pStyle w:val="16"/>
        <w:ind w:firstLine="620" w:firstLineChars="200"/>
        <w:jc w:val="both"/>
        <w:rPr>
          <w:rFonts w:hint="eastAsia" w:ascii="仿宋" w:hAnsi="仿宋" w:eastAsia="仿宋" w:cs="仿宋"/>
          <w:i w:val="0"/>
          <w:iCs w:val="0"/>
          <w:caps w:val="0"/>
          <w:color w:val="000000"/>
          <w:spacing w:val="0"/>
          <w:sz w:val="31"/>
          <w:szCs w:val="31"/>
          <w:shd w:val="clear" w:fill="FFFFFF"/>
          <w:lang w:eastAsia="zh-CN"/>
        </w:rPr>
      </w:pPr>
      <w:r>
        <w:rPr>
          <w:rFonts w:ascii="仿宋" w:hAnsi="仿宋" w:eastAsia="仿宋" w:cs="仿宋"/>
          <w:i w:val="0"/>
          <w:iCs w:val="0"/>
          <w:caps w:val="0"/>
          <w:color w:val="000000"/>
          <w:spacing w:val="0"/>
          <w:sz w:val="31"/>
          <w:szCs w:val="31"/>
          <w:shd w:val="clear" w:fill="FFFFFF"/>
        </w:rPr>
        <w:t>预算绩效管理工作有待加强。虽然开展了预算绩效管理工作，但仍存在一些不足：一是绩效目标编制不规范。目标设立不够明确、细化、量化，使用定性指标较多，数量指标较少，部门整体支出自评质量也不高。</w:t>
      </w:r>
    </w:p>
    <w:p w14:paraId="48CD1799">
      <w:pPr>
        <w:pStyle w:val="16"/>
        <w:ind w:firstLine="620" w:firstLineChars="200"/>
        <w:jc w:val="both"/>
        <w:rPr>
          <w:rFonts w:hint="eastAsia" w:ascii="仿宋" w:hAnsi="仿宋" w:eastAsia="仿宋" w:cs="仿宋"/>
          <w:i w:val="0"/>
          <w:iCs w:val="0"/>
          <w:caps w:val="0"/>
          <w:color w:val="000000"/>
          <w:spacing w:val="0"/>
          <w:sz w:val="31"/>
          <w:szCs w:val="31"/>
          <w:shd w:val="clear" w:fill="FFFFFF"/>
          <w:lang w:eastAsia="zh-CN"/>
        </w:rPr>
      </w:pPr>
    </w:p>
    <w:p w14:paraId="5FA7353F">
      <w:pPr>
        <w:pStyle w:val="16"/>
        <w:tabs>
          <w:tab w:val="left" w:pos="943"/>
        </w:tabs>
        <w:jc w:val="left"/>
        <w:rPr>
          <w:rFonts w:hint="eastAsia"/>
          <w:sz w:val="72"/>
          <w:szCs w:val="72"/>
          <w:lang w:eastAsia="zh-CN"/>
        </w:rPr>
      </w:pPr>
    </w:p>
    <w:p w14:paraId="3DF4F7FE">
      <w:pPr>
        <w:pStyle w:val="16"/>
        <w:jc w:val="both"/>
        <w:rPr>
          <w:rFonts w:hint="eastAsia" w:ascii="方正小标宋_GBK" w:hAnsi="方正小标宋_GBK" w:eastAsia="方正小标宋_GBK" w:cs="方正小标宋_GBK"/>
          <w:sz w:val="72"/>
          <w:szCs w:val="72"/>
        </w:rPr>
      </w:pPr>
      <w:bookmarkStart w:id="2" w:name="_GoBack"/>
      <w:bookmarkEnd w:id="2"/>
    </w:p>
    <w:p w14:paraId="515A7B1B">
      <w:pPr>
        <w:pStyle w:val="16"/>
        <w:jc w:val="center"/>
        <w:rPr>
          <w:rFonts w:hint="eastAsia" w:ascii="方正小标宋_GBK" w:hAnsi="方正小标宋_GBK" w:eastAsia="方正小标宋_GBK" w:cs="方正小标宋_GBK"/>
          <w:sz w:val="72"/>
          <w:szCs w:val="72"/>
        </w:rPr>
      </w:pPr>
    </w:p>
    <w:p w14:paraId="13967A0E">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702D2003">
      <w:pPr>
        <w:jc w:val="center"/>
        <w:rPr>
          <w:rFonts w:hint="eastAsia" w:ascii="方正小标宋_GBK" w:hAnsi="方正小标宋_GBK" w:eastAsia="方正小标宋_GBK" w:cs="方正小标宋_GBK"/>
          <w:color w:val="000000"/>
          <w:kern w:val="0"/>
          <w:sz w:val="70"/>
          <w:szCs w:val="70"/>
        </w:rPr>
      </w:pPr>
    </w:p>
    <w:p w14:paraId="0F7EAECB">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04DA29E6">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64D19587">
      <w:pPr>
        <w:pStyle w:val="16"/>
        <w:ind w:firstLine="620" w:firstLineChars="200"/>
        <w:jc w:val="both"/>
        <w:rPr>
          <w:rFonts w:hint="eastAsia" w:ascii="仿宋" w:hAnsi="仿宋" w:eastAsia="仿宋" w:cs="仿宋"/>
          <w:i w:val="0"/>
          <w:iCs w:val="0"/>
          <w:caps w:val="0"/>
          <w:color w:val="000000"/>
          <w:spacing w:val="0"/>
          <w:sz w:val="31"/>
          <w:szCs w:val="31"/>
          <w:shd w:val="clear" w:fill="FFFFFF"/>
        </w:rPr>
      </w:pPr>
      <w:r>
        <w:rPr>
          <w:rFonts w:hint="eastAsia" w:ascii="仿宋" w:hAnsi="仿宋" w:eastAsia="仿宋" w:cs="仿宋"/>
          <w:i w:val="0"/>
          <w:iCs w:val="0"/>
          <w:caps w:val="0"/>
          <w:color w:val="000000"/>
          <w:spacing w:val="0"/>
          <w:sz w:val="31"/>
          <w:szCs w:val="31"/>
          <w:shd w:val="clear" w:fill="FFFFFF"/>
        </w:rPr>
        <w:t>1. 一般公共预算财政拨款：指财政当年拨付的资金。</w:t>
      </w:r>
    </w:p>
    <w:p w14:paraId="3FB86060">
      <w:pPr>
        <w:pStyle w:val="16"/>
        <w:ind w:firstLine="620" w:firstLineChars="200"/>
        <w:jc w:val="both"/>
        <w:rPr>
          <w:rFonts w:hint="eastAsia" w:ascii="仿宋" w:hAnsi="仿宋" w:eastAsia="仿宋" w:cs="仿宋"/>
          <w:i w:val="0"/>
          <w:iCs w:val="0"/>
          <w:caps w:val="0"/>
          <w:color w:val="000000"/>
          <w:spacing w:val="0"/>
          <w:sz w:val="31"/>
          <w:szCs w:val="31"/>
          <w:shd w:val="clear" w:fill="FFFFFF"/>
        </w:rPr>
      </w:pPr>
      <w:r>
        <w:rPr>
          <w:rFonts w:hint="eastAsia" w:ascii="仿宋" w:hAnsi="仿宋" w:eastAsia="仿宋" w:cs="仿宋"/>
          <w:i w:val="0"/>
          <w:iCs w:val="0"/>
          <w:caps w:val="0"/>
          <w:color w:val="000000"/>
          <w:spacing w:val="0"/>
          <w:sz w:val="31"/>
          <w:szCs w:val="31"/>
          <w:shd w:val="clear" w:fill="FFFFFF"/>
        </w:rPr>
        <w:t>2. 基本支出：指为保障机构正常运转、完成日常工作任务而发生的人员支出和公用支出。</w:t>
      </w:r>
    </w:p>
    <w:p w14:paraId="152FF7D1">
      <w:pPr>
        <w:pStyle w:val="16"/>
        <w:ind w:firstLine="620" w:firstLineChars="200"/>
        <w:jc w:val="both"/>
        <w:rPr>
          <w:rFonts w:hint="eastAsia" w:ascii="仿宋" w:hAnsi="仿宋" w:eastAsia="仿宋" w:cs="仿宋"/>
          <w:i w:val="0"/>
          <w:iCs w:val="0"/>
          <w:caps w:val="0"/>
          <w:color w:val="000000"/>
          <w:spacing w:val="0"/>
          <w:sz w:val="31"/>
          <w:szCs w:val="31"/>
          <w:shd w:val="clear" w:fill="FFFFFF"/>
        </w:rPr>
      </w:pPr>
      <w:r>
        <w:rPr>
          <w:rFonts w:hint="eastAsia" w:ascii="仿宋" w:hAnsi="仿宋" w:eastAsia="仿宋" w:cs="仿宋"/>
          <w:i w:val="0"/>
          <w:iCs w:val="0"/>
          <w:caps w:val="0"/>
          <w:color w:val="000000"/>
          <w:spacing w:val="0"/>
          <w:sz w:val="31"/>
          <w:szCs w:val="31"/>
          <w:shd w:val="clear" w:fill="FFFFFF"/>
        </w:rPr>
        <w:t>3. 项目支出：指在基本支出以外为完成相关行政任务和事业发展目标所发生的支出。</w:t>
      </w:r>
    </w:p>
    <w:p w14:paraId="57B1ECEA">
      <w:pPr>
        <w:pStyle w:val="16"/>
        <w:ind w:firstLine="620" w:firstLineChars="200"/>
        <w:jc w:val="both"/>
        <w:rPr>
          <w:rFonts w:hint="eastAsia" w:ascii="仿宋" w:hAnsi="仿宋" w:eastAsia="仿宋" w:cs="仿宋"/>
          <w:i w:val="0"/>
          <w:iCs w:val="0"/>
          <w:caps w:val="0"/>
          <w:color w:val="000000"/>
          <w:spacing w:val="0"/>
          <w:sz w:val="31"/>
          <w:szCs w:val="31"/>
          <w:shd w:val="clear" w:fill="FFFFFF"/>
        </w:rPr>
      </w:pPr>
      <w:r>
        <w:rPr>
          <w:rFonts w:hint="eastAsia" w:ascii="仿宋" w:hAnsi="仿宋" w:eastAsia="仿宋" w:cs="仿宋"/>
          <w:i w:val="0"/>
          <w:iCs w:val="0"/>
          <w:caps w:val="0"/>
          <w:color w:val="000000"/>
          <w:spacing w:val="0"/>
          <w:sz w:val="31"/>
          <w:szCs w:val="31"/>
          <w:shd w:val="clear" w:fill="FFFFFF"/>
        </w:rPr>
        <w:t>4. “三公”经费：指通过财政拨款资金安排的因公出国(境)费、公务用车购置及运行费和公务接待费支出。其中：因公出国(境)费指单位工作人员公务出国(境)的往返机票费、住宿费、伙食费、培训费等支出;公务用车购置及运行费指单位购置公务用车支出及公务用车使用过程中发生的租用费、燃料费、维修费、过路过桥费、保险费等支出;公务接待费指单位按规定开支的各类公务接待支出。</w:t>
      </w:r>
    </w:p>
    <w:p w14:paraId="5B324B29">
      <w:pPr>
        <w:pStyle w:val="16"/>
        <w:ind w:firstLine="620" w:firstLineChars="200"/>
        <w:jc w:val="both"/>
        <w:rPr>
          <w:rFonts w:hint="eastAsia" w:ascii="仿宋" w:hAnsi="仿宋" w:eastAsia="仿宋" w:cs="仿宋"/>
          <w:i w:val="0"/>
          <w:iCs w:val="0"/>
          <w:caps w:val="0"/>
          <w:color w:val="000000"/>
          <w:spacing w:val="0"/>
          <w:sz w:val="31"/>
          <w:szCs w:val="31"/>
          <w:shd w:val="clear" w:fill="FFFFFF"/>
        </w:rPr>
      </w:pPr>
      <w:r>
        <w:rPr>
          <w:rFonts w:hint="eastAsia" w:ascii="仿宋" w:hAnsi="仿宋" w:eastAsia="仿宋" w:cs="仿宋"/>
          <w:i w:val="0"/>
          <w:iCs w:val="0"/>
          <w:caps w:val="0"/>
          <w:color w:val="000000"/>
          <w:spacing w:val="0"/>
          <w:sz w:val="31"/>
          <w:szCs w:val="31"/>
          <w:shd w:val="clear" w:fill="FFFFFF"/>
        </w:rPr>
        <w:t>5. 机关运行经费：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FCA1B7F">
      <w:pPr>
        <w:pStyle w:val="16"/>
        <w:ind w:firstLine="620" w:firstLineChars="200"/>
        <w:jc w:val="both"/>
        <w:rPr>
          <w:rFonts w:hint="eastAsia" w:ascii="仿宋" w:hAnsi="仿宋" w:eastAsia="仿宋" w:cs="仿宋"/>
          <w:i w:val="0"/>
          <w:iCs w:val="0"/>
          <w:caps w:val="0"/>
          <w:color w:val="000000"/>
          <w:spacing w:val="0"/>
          <w:sz w:val="31"/>
          <w:szCs w:val="31"/>
          <w:shd w:val="clear" w:fill="FFFFFF"/>
        </w:rPr>
      </w:pPr>
      <w:r>
        <w:rPr>
          <w:rFonts w:hint="eastAsia" w:ascii="仿宋" w:hAnsi="仿宋" w:eastAsia="仿宋" w:cs="仿宋"/>
          <w:i w:val="0"/>
          <w:iCs w:val="0"/>
          <w:caps w:val="0"/>
          <w:color w:val="000000"/>
          <w:spacing w:val="0"/>
          <w:sz w:val="31"/>
          <w:szCs w:val="31"/>
          <w:shd w:val="clear" w:fill="FFFFFF"/>
        </w:rPr>
        <w:t>6. 年末结转和结余：指本年度或以前年度预算安排、因客观条件发生变化无法按原计划实施，需要延迟到以后年度按有关规定继续使用的资金，既包括财政拨款结转和结余，也包括事业收入、其他收入的结转和结余。</w:t>
      </w:r>
    </w:p>
    <w:p w14:paraId="775AC3AE">
      <w:pPr>
        <w:pStyle w:val="16"/>
        <w:ind w:firstLine="620" w:firstLineChars="200"/>
        <w:jc w:val="both"/>
        <w:rPr>
          <w:rFonts w:ascii="仿宋" w:hAnsi="仿宋" w:eastAsia="仿宋" w:cs="仿宋"/>
          <w:i w:val="0"/>
          <w:iCs w:val="0"/>
          <w:caps w:val="0"/>
          <w:color w:val="000000"/>
          <w:spacing w:val="0"/>
          <w:sz w:val="31"/>
          <w:szCs w:val="31"/>
          <w:shd w:val="clear" w:fill="FFFFFF"/>
        </w:rPr>
      </w:pPr>
      <w:r>
        <w:rPr>
          <w:rFonts w:hint="eastAsia" w:ascii="仿宋" w:hAnsi="仿宋" w:eastAsia="仿宋" w:cs="仿宋"/>
          <w:i w:val="0"/>
          <w:iCs w:val="0"/>
          <w:caps w:val="0"/>
          <w:color w:val="000000"/>
          <w:spacing w:val="0"/>
          <w:sz w:val="31"/>
          <w:szCs w:val="31"/>
          <w:shd w:val="clear" w:fill="FFFFFF"/>
          <w:lang w:val="en-US" w:eastAsia="zh-CN"/>
        </w:rPr>
        <w:t xml:space="preserve">  </w:t>
      </w:r>
    </w:p>
    <w:p w14:paraId="1D71EFED">
      <w:pPr>
        <w:pStyle w:val="16"/>
        <w:ind w:firstLine="620" w:firstLineChars="200"/>
        <w:jc w:val="both"/>
        <w:rPr>
          <w:rFonts w:ascii="仿宋" w:hAnsi="仿宋" w:eastAsia="仿宋" w:cs="仿宋"/>
          <w:i w:val="0"/>
          <w:iCs w:val="0"/>
          <w:caps w:val="0"/>
          <w:color w:val="000000"/>
          <w:spacing w:val="0"/>
          <w:sz w:val="31"/>
          <w:szCs w:val="31"/>
          <w:shd w:val="clear" w:fill="FFFFFF"/>
        </w:rPr>
      </w:pPr>
    </w:p>
    <w:p w14:paraId="3331D9C7">
      <w:pPr>
        <w:pStyle w:val="16"/>
        <w:jc w:val="center"/>
        <w:rPr>
          <w:sz w:val="72"/>
          <w:szCs w:val="72"/>
        </w:rPr>
      </w:pPr>
    </w:p>
    <w:p w14:paraId="149F17CE">
      <w:pPr>
        <w:pStyle w:val="16"/>
        <w:jc w:val="center"/>
        <w:rPr>
          <w:sz w:val="72"/>
          <w:szCs w:val="72"/>
        </w:rPr>
      </w:pPr>
    </w:p>
    <w:p w14:paraId="3BD80AA0">
      <w:pPr>
        <w:pStyle w:val="16"/>
        <w:jc w:val="center"/>
        <w:rPr>
          <w:sz w:val="72"/>
          <w:szCs w:val="72"/>
        </w:rPr>
      </w:pPr>
    </w:p>
    <w:p w14:paraId="5A3A55C3">
      <w:pPr>
        <w:pStyle w:val="16"/>
        <w:jc w:val="center"/>
        <w:rPr>
          <w:sz w:val="72"/>
          <w:szCs w:val="72"/>
        </w:rPr>
      </w:pPr>
    </w:p>
    <w:p w14:paraId="63848913">
      <w:pPr>
        <w:pStyle w:val="16"/>
        <w:jc w:val="center"/>
        <w:rPr>
          <w:sz w:val="72"/>
          <w:szCs w:val="72"/>
        </w:rPr>
      </w:pPr>
    </w:p>
    <w:p w14:paraId="0D00A19E">
      <w:pPr>
        <w:rPr>
          <w:sz w:val="72"/>
          <w:szCs w:val="72"/>
        </w:rPr>
      </w:pPr>
    </w:p>
    <w:p w14:paraId="7593E1E8">
      <w:pPr>
        <w:pStyle w:val="16"/>
        <w:jc w:val="both"/>
        <w:rPr>
          <w:rFonts w:hint="eastAsia" w:ascii="方正小标宋_GBK" w:hAnsi="方正小标宋_GBK" w:eastAsia="方正小标宋_GBK" w:cs="方正小标宋_GBK"/>
          <w:sz w:val="72"/>
          <w:szCs w:val="72"/>
        </w:rPr>
      </w:pPr>
    </w:p>
    <w:p w14:paraId="01B51005">
      <w:pPr>
        <w:pStyle w:val="16"/>
        <w:jc w:val="center"/>
        <w:rPr>
          <w:rFonts w:hint="eastAsia" w:ascii="方正小标宋_GBK" w:hAnsi="方正小标宋_GBK" w:eastAsia="方正小标宋_GBK" w:cs="方正小标宋_GBK"/>
          <w:sz w:val="72"/>
          <w:szCs w:val="72"/>
        </w:rPr>
      </w:pPr>
    </w:p>
    <w:p w14:paraId="7F9187DE">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496BC2D1">
      <w:pPr>
        <w:pStyle w:val="16"/>
        <w:jc w:val="center"/>
        <w:rPr>
          <w:rFonts w:hint="eastAsia" w:ascii="方正小标宋_GBK" w:hAnsi="方正小标宋_GBK" w:eastAsia="方正小标宋_GBK" w:cs="方正小标宋_GBK"/>
          <w:sz w:val="70"/>
          <w:szCs w:val="70"/>
        </w:rPr>
      </w:pPr>
    </w:p>
    <w:p w14:paraId="295BB018">
      <w:pPr>
        <w:pStyle w:val="16"/>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5545D485">
      <w:pPr>
        <w:rPr>
          <w:sz w:val="72"/>
          <w:szCs w:val="72"/>
        </w:rPr>
      </w:pPr>
      <w:r>
        <w:rPr>
          <w:sz w:val="72"/>
          <w:szCs w:val="72"/>
        </w:rPr>
        <w:br w:type="page"/>
      </w:r>
    </w:p>
    <w:p w14:paraId="35A0205F">
      <w:pPr>
        <w:pStyle w:val="1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2CD94981">
      <w:pPr>
        <w:pStyle w:val="16"/>
        <w:ind w:firstLine="1280" w:firstLineChars="4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w:t>
      </w:r>
    </w:p>
    <w:p w14:paraId="113E5BDD">
      <w:pPr>
        <w:pStyle w:val="1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1F72325C">
      <w:pPr>
        <w:pStyle w:val="16"/>
        <w:jc w:val="center"/>
        <w:rPr>
          <w:sz w:val="72"/>
          <w:szCs w:val="72"/>
        </w:rPr>
      </w:pPr>
    </w:p>
    <w:p w14:paraId="3817DD5E">
      <w:pPr>
        <w:pStyle w:val="16"/>
        <w:jc w:val="center"/>
        <w:rPr>
          <w:sz w:val="72"/>
          <w:szCs w:val="72"/>
        </w:rPr>
      </w:pPr>
    </w:p>
    <w:p w14:paraId="04B37E10">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0DAA9B"/>
    <w:multiLevelType w:val="singleLevel"/>
    <w:tmpl w:val="C90DAA9B"/>
    <w:lvl w:ilvl="0" w:tentative="0">
      <w:start w:val="2"/>
      <w:numFmt w:val="chineseCounting"/>
      <w:suff w:val="nothing"/>
      <w:lvlText w:val="（%1）"/>
      <w:lvlJc w:val="left"/>
      <w:rPr>
        <w:rFonts w:hint="eastAsia"/>
      </w:rPr>
    </w:lvl>
  </w:abstractNum>
  <w:abstractNum w:abstractNumId="1">
    <w:nsid w:val="DD5FC103"/>
    <w:multiLevelType w:val="singleLevel"/>
    <w:tmpl w:val="DD5FC103"/>
    <w:lvl w:ilvl="0" w:tentative="0">
      <w:start w:val="7"/>
      <w:numFmt w:val="chineseCounting"/>
      <w:lvlText w:val="(%1)"/>
      <w:lvlJc w:val="left"/>
      <w:pPr>
        <w:tabs>
          <w:tab w:val="left" w:pos="312"/>
        </w:tabs>
      </w:pPr>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4N2IwNjRlMmU3NGQ0MjAyNTk2OWVlN2U3NWEwZTY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8E0C60"/>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1D5663"/>
    <w:rsid w:val="0385634A"/>
    <w:rsid w:val="0422003D"/>
    <w:rsid w:val="05595CE0"/>
    <w:rsid w:val="06043E9E"/>
    <w:rsid w:val="063D4CBA"/>
    <w:rsid w:val="078C2749"/>
    <w:rsid w:val="078F59E9"/>
    <w:rsid w:val="09B10087"/>
    <w:rsid w:val="0A7315F2"/>
    <w:rsid w:val="0B422D73"/>
    <w:rsid w:val="0FDD306A"/>
    <w:rsid w:val="11F72B09"/>
    <w:rsid w:val="14CA62B3"/>
    <w:rsid w:val="15007F26"/>
    <w:rsid w:val="15A5287C"/>
    <w:rsid w:val="1767428D"/>
    <w:rsid w:val="19704F4F"/>
    <w:rsid w:val="19E723E9"/>
    <w:rsid w:val="1CDE5681"/>
    <w:rsid w:val="1D696E1F"/>
    <w:rsid w:val="1D97DEFF"/>
    <w:rsid w:val="1DFF72E5"/>
    <w:rsid w:val="1EB81BC3"/>
    <w:rsid w:val="1EDF7D35"/>
    <w:rsid w:val="1EFC6F07"/>
    <w:rsid w:val="210135E6"/>
    <w:rsid w:val="25325E0A"/>
    <w:rsid w:val="272F6449"/>
    <w:rsid w:val="292542D5"/>
    <w:rsid w:val="2E976DAE"/>
    <w:rsid w:val="2FDF85B8"/>
    <w:rsid w:val="2FFFEE04"/>
    <w:rsid w:val="322C54F0"/>
    <w:rsid w:val="32655415"/>
    <w:rsid w:val="33A8021F"/>
    <w:rsid w:val="34DF85B0"/>
    <w:rsid w:val="34FD31F2"/>
    <w:rsid w:val="353D0A3F"/>
    <w:rsid w:val="3B8F36BC"/>
    <w:rsid w:val="3BFD221A"/>
    <w:rsid w:val="3C125CC6"/>
    <w:rsid w:val="3F050FA6"/>
    <w:rsid w:val="3FC96FE3"/>
    <w:rsid w:val="406D7664"/>
    <w:rsid w:val="40D130D5"/>
    <w:rsid w:val="41BB7928"/>
    <w:rsid w:val="42204EB5"/>
    <w:rsid w:val="42AC04F6"/>
    <w:rsid w:val="43647EA3"/>
    <w:rsid w:val="449A2CFC"/>
    <w:rsid w:val="44F36629"/>
    <w:rsid w:val="451A5BEB"/>
    <w:rsid w:val="47A520E4"/>
    <w:rsid w:val="47B916EB"/>
    <w:rsid w:val="491FF225"/>
    <w:rsid w:val="49ED1B20"/>
    <w:rsid w:val="4C7E1155"/>
    <w:rsid w:val="4FF43C08"/>
    <w:rsid w:val="4FFD214C"/>
    <w:rsid w:val="50E517A3"/>
    <w:rsid w:val="530F0D59"/>
    <w:rsid w:val="54880DC3"/>
    <w:rsid w:val="55F00C66"/>
    <w:rsid w:val="56825C11"/>
    <w:rsid w:val="56D402F0"/>
    <w:rsid w:val="5777D4F5"/>
    <w:rsid w:val="578D049F"/>
    <w:rsid w:val="581F559B"/>
    <w:rsid w:val="58847941"/>
    <w:rsid w:val="591E3AA4"/>
    <w:rsid w:val="59B61F2F"/>
    <w:rsid w:val="59DD8326"/>
    <w:rsid w:val="5AC50BA1"/>
    <w:rsid w:val="5D6A0669"/>
    <w:rsid w:val="5DEF592A"/>
    <w:rsid w:val="5E257683"/>
    <w:rsid w:val="5F944AC0"/>
    <w:rsid w:val="5FC6BB1E"/>
    <w:rsid w:val="5FF720F1"/>
    <w:rsid w:val="605C47F5"/>
    <w:rsid w:val="608B57CD"/>
    <w:rsid w:val="6208709F"/>
    <w:rsid w:val="62696274"/>
    <w:rsid w:val="64526CF8"/>
    <w:rsid w:val="64F34037"/>
    <w:rsid w:val="66AB0D07"/>
    <w:rsid w:val="676B4CB5"/>
    <w:rsid w:val="67FF5C0B"/>
    <w:rsid w:val="68993147"/>
    <w:rsid w:val="691D79E9"/>
    <w:rsid w:val="6BC06544"/>
    <w:rsid w:val="6DC54383"/>
    <w:rsid w:val="6EFC0924"/>
    <w:rsid w:val="6FB74722"/>
    <w:rsid w:val="6FEF8B7E"/>
    <w:rsid w:val="70E01EA8"/>
    <w:rsid w:val="713A2FED"/>
    <w:rsid w:val="71A6591B"/>
    <w:rsid w:val="72691DDC"/>
    <w:rsid w:val="737D59BA"/>
    <w:rsid w:val="738605D1"/>
    <w:rsid w:val="73F05BE5"/>
    <w:rsid w:val="748D1686"/>
    <w:rsid w:val="74954038"/>
    <w:rsid w:val="77420E4E"/>
    <w:rsid w:val="77C37683"/>
    <w:rsid w:val="79BD47BC"/>
    <w:rsid w:val="79EC5709"/>
    <w:rsid w:val="79FF515B"/>
    <w:rsid w:val="7A682979"/>
    <w:rsid w:val="7AFA4CCB"/>
    <w:rsid w:val="7C7E0232"/>
    <w:rsid w:val="7CAD6D69"/>
    <w:rsid w:val="7CED360A"/>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page number"/>
    <w:basedOn w:val="11"/>
    <w:qFormat/>
    <w:uiPriority w:val="0"/>
  </w:style>
  <w:style w:type="paragraph" w:customStyle="1" w:styleId="13">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paragraph" w:customStyle="1" w:styleId="16">
    <w:name w:val="Default"/>
    <w:autoRedefine/>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7">
    <w:name w:val="List Paragraph"/>
    <w:basedOn w:val="1"/>
    <w:autoRedefine/>
    <w:qFormat/>
    <w:uiPriority w:val="34"/>
    <w:pPr>
      <w:ind w:firstLine="420" w:firstLineChars="200"/>
    </w:pPr>
  </w:style>
  <w:style w:type="character" w:customStyle="1" w:styleId="18">
    <w:name w:val="批注框文本 Char"/>
    <w:basedOn w:val="11"/>
    <w:link w:val="5"/>
    <w:autoRedefine/>
    <w:semiHidden/>
    <w:qFormat/>
    <w:uiPriority w:val="99"/>
    <w:rPr>
      <w:sz w:val="18"/>
      <w:szCs w:val="18"/>
    </w:rPr>
  </w:style>
  <w:style w:type="character" w:customStyle="1" w:styleId="19">
    <w:name w:val="font01"/>
    <w:basedOn w:val="11"/>
    <w:autoRedefine/>
    <w:qFormat/>
    <w:uiPriority w:val="0"/>
    <w:rPr>
      <w:rFonts w:hint="eastAsia" w:ascii="宋体" w:hAnsi="宋体" w:eastAsia="宋体" w:cs="宋体"/>
      <w:color w:val="000000"/>
      <w:sz w:val="22"/>
      <w:szCs w:val="22"/>
      <w:u w:val="none"/>
    </w:rPr>
  </w:style>
  <w:style w:type="character" w:customStyle="1" w:styleId="20">
    <w:name w:val="font21"/>
    <w:basedOn w:val="11"/>
    <w:autoRedefine/>
    <w:qFormat/>
    <w:uiPriority w:val="0"/>
    <w:rPr>
      <w:rFonts w:hint="eastAsia" w:ascii="宋体" w:hAnsi="宋体" w:eastAsia="宋体" w:cs="宋体"/>
      <w:color w:val="000000"/>
      <w:sz w:val="24"/>
      <w:szCs w:val="24"/>
      <w:u w:val="none"/>
    </w:rPr>
  </w:style>
  <w:style w:type="character" w:customStyle="1" w:styleId="21">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431</Words>
  <Characters>437</Characters>
  <Lines>63</Lines>
  <Paragraphs>18</Paragraphs>
  <TotalTime>0</TotalTime>
  <ScaleCrop>false</ScaleCrop>
  <LinksUpToDate>false</LinksUpToDate>
  <CharactersWithSpaces>442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李航</cp:lastModifiedBy>
  <cp:lastPrinted>2024-08-08T10:20:00Z</cp:lastPrinted>
  <dcterms:modified xsi:type="dcterms:W3CDTF">2025-08-28T01:48:23Z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BDFEF67BE60E4950BAF8B882BC5B5120_12</vt:lpwstr>
  </property>
  <property fmtid="{D5CDD505-2E9C-101B-9397-08002B2CF9AE}" pid="4" name="KSOTemplateDocerSaveRecord">
    <vt:lpwstr>eyJoZGlkIjoiYTA4YWFhYTU1MDU3MjEzNDVmZTMzZjAyMjJiZDZhMjQifQ==</vt:lpwstr>
  </property>
</Properties>
</file>