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CAA79">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B229A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3B229A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4E3FF294">
      <w:pPr>
        <w:pStyle w:val="14"/>
        <w:jc w:val="center"/>
        <w:rPr>
          <w:sz w:val="56"/>
          <w:szCs w:val="56"/>
        </w:rPr>
      </w:pPr>
    </w:p>
    <w:p w14:paraId="32A5FF5E">
      <w:pPr>
        <w:pStyle w:val="14"/>
        <w:jc w:val="center"/>
        <w:rPr>
          <w:sz w:val="84"/>
          <w:szCs w:val="84"/>
        </w:rPr>
      </w:pPr>
    </w:p>
    <w:p w14:paraId="0611459D">
      <w:pPr>
        <w:pStyle w:val="14"/>
        <w:jc w:val="center"/>
        <w:rPr>
          <w:sz w:val="84"/>
          <w:szCs w:val="84"/>
        </w:rPr>
      </w:pPr>
    </w:p>
    <w:p w14:paraId="37C2441E">
      <w:pPr>
        <w:pStyle w:val="14"/>
        <w:jc w:val="center"/>
        <w:rPr>
          <w:rFonts w:hint="eastAsia" w:ascii="方正小标宋_GBK" w:hAnsi="方正小标宋_GBK" w:eastAsia="方正小标宋_GBK" w:cs="方正小标宋_GBK"/>
          <w:sz w:val="84"/>
          <w:szCs w:val="84"/>
        </w:rPr>
      </w:pPr>
      <w:bookmarkStart w:id="5" w:name="_GoBack"/>
      <w:bookmarkEnd w:id="5"/>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7768438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道县审计局</w:t>
      </w:r>
      <w:r>
        <w:rPr>
          <w:rFonts w:hint="eastAsia" w:ascii="方正小标宋_GBK" w:hAnsi="方正小标宋_GBK" w:eastAsia="方正小标宋_GBK" w:cs="方正小标宋_GBK"/>
          <w:sz w:val="84"/>
          <w:szCs w:val="84"/>
        </w:rPr>
        <w:t>部门决算</w:t>
      </w:r>
    </w:p>
    <w:p w14:paraId="50EBF1F1">
      <w:pPr>
        <w:pStyle w:val="14"/>
        <w:jc w:val="center"/>
        <w:rPr>
          <w:rFonts w:hint="eastAsia" w:ascii="方正小标宋_GBK" w:hAnsi="方正小标宋_GBK" w:eastAsia="方正小标宋_GBK" w:cs="方正小标宋_GBK"/>
          <w:sz w:val="56"/>
          <w:szCs w:val="56"/>
        </w:rPr>
      </w:pPr>
    </w:p>
    <w:p w14:paraId="49F8CCEB">
      <w:pPr>
        <w:pStyle w:val="14"/>
        <w:jc w:val="center"/>
        <w:rPr>
          <w:sz w:val="56"/>
          <w:szCs w:val="56"/>
        </w:rPr>
      </w:pPr>
    </w:p>
    <w:p w14:paraId="29A17B74">
      <w:pPr>
        <w:pStyle w:val="14"/>
        <w:jc w:val="center"/>
        <w:rPr>
          <w:sz w:val="56"/>
          <w:szCs w:val="56"/>
        </w:rPr>
      </w:pPr>
    </w:p>
    <w:p w14:paraId="1F57F5E2">
      <w:pPr>
        <w:pStyle w:val="14"/>
        <w:jc w:val="center"/>
        <w:rPr>
          <w:sz w:val="56"/>
          <w:szCs w:val="56"/>
        </w:rPr>
      </w:pPr>
    </w:p>
    <w:p w14:paraId="01061016">
      <w:pPr>
        <w:pStyle w:val="14"/>
        <w:jc w:val="center"/>
        <w:rPr>
          <w:sz w:val="32"/>
          <w:szCs w:val="32"/>
        </w:rPr>
      </w:pPr>
    </w:p>
    <w:p w14:paraId="7AB6793D">
      <w:pPr>
        <w:pStyle w:val="14"/>
        <w:jc w:val="center"/>
        <w:rPr>
          <w:sz w:val="32"/>
          <w:szCs w:val="32"/>
        </w:rPr>
      </w:pPr>
    </w:p>
    <w:p w14:paraId="293C5E9D">
      <w:pPr>
        <w:pStyle w:val="14"/>
        <w:jc w:val="center"/>
        <w:rPr>
          <w:sz w:val="32"/>
          <w:szCs w:val="32"/>
        </w:rPr>
      </w:pPr>
    </w:p>
    <w:p w14:paraId="63F2BBEA">
      <w:pPr>
        <w:pStyle w:val="14"/>
        <w:jc w:val="center"/>
        <w:rPr>
          <w:sz w:val="32"/>
          <w:szCs w:val="32"/>
        </w:rPr>
      </w:pPr>
    </w:p>
    <w:p w14:paraId="3AD1EE38">
      <w:pPr>
        <w:pStyle w:val="14"/>
        <w:jc w:val="center"/>
        <w:rPr>
          <w:sz w:val="32"/>
          <w:szCs w:val="32"/>
        </w:rPr>
      </w:pPr>
    </w:p>
    <w:p w14:paraId="38FB8816">
      <w:pPr>
        <w:pStyle w:val="14"/>
        <w:spacing w:line="540" w:lineRule="exact"/>
        <w:jc w:val="center"/>
        <w:rPr>
          <w:sz w:val="56"/>
          <w:szCs w:val="56"/>
        </w:rPr>
      </w:pPr>
    </w:p>
    <w:p w14:paraId="5B31A1D4">
      <w:pPr>
        <w:pStyle w:val="14"/>
        <w:spacing w:line="500" w:lineRule="exact"/>
        <w:jc w:val="both"/>
        <w:rPr>
          <w:b/>
          <w:sz w:val="36"/>
          <w:szCs w:val="28"/>
        </w:rPr>
      </w:pPr>
    </w:p>
    <w:p w14:paraId="146CDC14">
      <w:pPr>
        <w:pStyle w:val="14"/>
        <w:spacing w:line="500" w:lineRule="exact"/>
        <w:jc w:val="center"/>
        <w:rPr>
          <w:b/>
          <w:sz w:val="36"/>
          <w:szCs w:val="28"/>
        </w:rPr>
      </w:pPr>
      <w:r>
        <w:rPr>
          <w:rFonts w:hint="eastAsia"/>
          <w:b/>
          <w:sz w:val="36"/>
          <w:szCs w:val="28"/>
        </w:rPr>
        <w:t>目录</w:t>
      </w:r>
    </w:p>
    <w:p w14:paraId="27AD2ED4">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审计局</w:t>
      </w:r>
      <w:r>
        <w:rPr>
          <w:rFonts w:hint="eastAsia" w:ascii="黑体" w:hAnsi="黑体" w:eastAsia="黑体" w:cs="黑体"/>
          <w:b w:val="0"/>
          <w:bCs/>
          <w:sz w:val="28"/>
          <w:szCs w:val="28"/>
        </w:rPr>
        <w:t>概况</w:t>
      </w:r>
    </w:p>
    <w:p w14:paraId="4188BC3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F6A731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393C6DB">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7D13C7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75BA35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A918F4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6A81BA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ACAEFA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840CA8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7CFE14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C30A5F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02E34D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EE08AA4">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FED3F8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C2A094D">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D56A05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D8367D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2D429B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A454FA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2B90D0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74508F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27F051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690964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C0DD96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01A8CF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BB4B6B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2EF87AA">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34275D8">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33EA203">
      <w:pPr>
        <w:pStyle w:val="14"/>
        <w:spacing w:line="500" w:lineRule="exact"/>
        <w:rPr>
          <w:rFonts w:hint="eastAsia" w:ascii="黑体" w:hAnsi="黑体" w:eastAsia="黑体" w:cs="黑体"/>
          <w:b w:val="0"/>
          <w:bCs/>
          <w:sz w:val="28"/>
          <w:szCs w:val="28"/>
        </w:rPr>
      </w:pPr>
    </w:p>
    <w:p w14:paraId="3A43CF6B">
      <w:pPr>
        <w:jc w:val="center"/>
        <w:rPr>
          <w:sz w:val="72"/>
          <w:szCs w:val="72"/>
        </w:rPr>
      </w:pPr>
    </w:p>
    <w:p w14:paraId="5817A5EA">
      <w:pPr>
        <w:jc w:val="center"/>
        <w:rPr>
          <w:sz w:val="72"/>
          <w:szCs w:val="72"/>
        </w:rPr>
      </w:pPr>
    </w:p>
    <w:p w14:paraId="657A81B7">
      <w:pPr>
        <w:jc w:val="center"/>
        <w:rPr>
          <w:sz w:val="72"/>
          <w:szCs w:val="72"/>
        </w:rPr>
      </w:pPr>
    </w:p>
    <w:p w14:paraId="6016C266">
      <w:pPr>
        <w:jc w:val="center"/>
        <w:rPr>
          <w:sz w:val="72"/>
          <w:szCs w:val="72"/>
        </w:rPr>
      </w:pPr>
    </w:p>
    <w:p w14:paraId="16494AFE">
      <w:pPr>
        <w:rPr>
          <w:rFonts w:hint="eastAsia" w:ascii="方正小标宋_GBK" w:hAnsi="方正小标宋_GBK" w:eastAsia="方正小标宋_GBK" w:cs="方正小标宋_GBK"/>
          <w:sz w:val="72"/>
          <w:szCs w:val="72"/>
        </w:rPr>
      </w:pPr>
    </w:p>
    <w:p w14:paraId="348828B4">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9303F09">
      <w:pPr>
        <w:pStyle w:val="14"/>
        <w:jc w:val="center"/>
        <w:rPr>
          <w:rFonts w:hint="eastAsia" w:ascii="方正小标宋_GBK" w:hAnsi="方正小标宋_GBK" w:eastAsia="方正小标宋_GBK" w:cs="方正小标宋_GBK"/>
          <w:sz w:val="84"/>
          <w:szCs w:val="84"/>
        </w:rPr>
      </w:pPr>
    </w:p>
    <w:p w14:paraId="6687F54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道县审计局</w:t>
      </w:r>
      <w:r>
        <w:rPr>
          <w:rFonts w:hint="eastAsia" w:ascii="方正小标宋_GBK" w:hAnsi="方正小标宋_GBK" w:eastAsia="方正小标宋_GBK" w:cs="方正小标宋_GBK"/>
          <w:sz w:val="84"/>
          <w:szCs w:val="84"/>
        </w:rPr>
        <w:t>概况</w:t>
      </w:r>
    </w:p>
    <w:p w14:paraId="6B10A986">
      <w:pPr>
        <w:jc w:val="center"/>
        <w:rPr>
          <w:rFonts w:hint="eastAsia" w:ascii="方正小标宋_GBK" w:hAnsi="方正小标宋_GBK" w:eastAsia="方正小标宋_GBK" w:cs="方正小标宋_GBK"/>
          <w:sz w:val="72"/>
          <w:szCs w:val="72"/>
        </w:rPr>
      </w:pPr>
    </w:p>
    <w:p w14:paraId="658904B3">
      <w:pPr>
        <w:jc w:val="center"/>
        <w:rPr>
          <w:rFonts w:hint="eastAsia" w:ascii="方正小标宋_GBK" w:hAnsi="方正小标宋_GBK" w:eastAsia="方正小标宋_GBK" w:cs="方正小标宋_GBK"/>
          <w:sz w:val="72"/>
          <w:szCs w:val="72"/>
        </w:rPr>
      </w:pPr>
    </w:p>
    <w:p w14:paraId="2B8DA5AC">
      <w:pPr>
        <w:jc w:val="center"/>
        <w:rPr>
          <w:sz w:val="72"/>
          <w:szCs w:val="72"/>
        </w:rPr>
      </w:pPr>
    </w:p>
    <w:p w14:paraId="4FD17FFD">
      <w:pPr>
        <w:jc w:val="center"/>
        <w:rPr>
          <w:sz w:val="72"/>
          <w:szCs w:val="72"/>
        </w:rPr>
      </w:pPr>
    </w:p>
    <w:p w14:paraId="47C8692D">
      <w:pPr>
        <w:jc w:val="center"/>
        <w:rPr>
          <w:sz w:val="72"/>
          <w:szCs w:val="72"/>
        </w:rPr>
      </w:pPr>
    </w:p>
    <w:p w14:paraId="34CACF55">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1B093DE">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14:paraId="0B432250">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0" w:name="AGENCY_NAME_TITLE3"/>
      <w:r>
        <w:rPr>
          <w:rFonts w:hint="eastAsia" w:ascii="仿宋_GB2312" w:hAnsi="仿宋_GB2312" w:eastAsia="仿宋_GB2312" w:cs="仿宋_GB2312"/>
          <w:color w:val="000000"/>
          <w:sz w:val="32"/>
          <w:szCs w:val="32"/>
          <w:shd w:val="clear" w:color="auto" w:fill="FFFFFF"/>
        </w:rPr>
        <w:t>道县审计局</w:t>
      </w:r>
      <w:bookmarkEnd w:id="0"/>
      <w:r>
        <w:rPr>
          <w:rFonts w:hint="eastAsia" w:ascii="仿宋_GB2312" w:hAnsi="仿宋_GB2312" w:eastAsia="仿宋_GB2312" w:cs="仿宋_GB2312"/>
          <w:color w:val="000000"/>
          <w:sz w:val="32"/>
          <w:szCs w:val="32"/>
          <w:shd w:val="clear" w:color="auto" w:fill="FFFFFF"/>
        </w:rPr>
        <w:t>的主要职责是：</w:t>
      </w:r>
    </w:p>
    <w:p w14:paraId="2D5EE79B">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1" w:name="FUNCRESP"/>
      <w:r>
        <w:rPr>
          <w:rFonts w:hint="eastAsia" w:ascii="仿宋_GB2312" w:hAnsi="仿宋_GB2312" w:eastAsia="仿宋_GB2312" w:cs="仿宋_GB2312"/>
          <w:color w:val="000000"/>
          <w:sz w:val="32"/>
          <w:szCs w:val="32"/>
          <w:shd w:val="clear" w:color="auto" w:fill="FFFFFF"/>
        </w:rPr>
        <w:t xml:space="preserve">根据《关于印发道县审计局职能配置、内设机构和人员编制规定的通知》（道办发〔2019〕47号）文件规定，本单位主要工作职责是： </w:t>
      </w:r>
    </w:p>
    <w:p w14:paraId="22AF12C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主管全县审计工作。负责对全县财政收支和法律法规中规定属于审计监督范围的财务收支的真实、合法和效益进行审计监督，对公共资金、国有资产、国有资源和领导干部履行经济责任情况进行审计全覆盖，对领导干部实行自然资源资产离计审计，对中央和省委、省政府、市委、市政府、县委、县政府有关重大政策措施贯彻落实情况进行跟踪审计。对审计、专项审计调查和核查社会审计机构相关审计根告的结果承担责任、并负有督促被审计单位整改的责任。</w:t>
      </w:r>
    </w:p>
    <w:p w14:paraId="758C380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贯彻执行中央关于审计工作的方针、政策和法律法规，拟定我县审计政策、制定审计业务规章制度并监督执行，制定并组织实施全县专业领城审计工作规划。参与起草审计、财政经济相关规范性文件草案。对直接审计、调查和核查的事项依法进行审计评价、作出审计决定或提出审计建议。</w:t>
      </w:r>
    </w:p>
    <w:p w14:paraId="58FBB8E6">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向县委审计委员会提出年度县级预算执行和其他财政支出情况审计报告。向县政府、县长提出年度县本级预算执行和其他财政收支情况的审计结果报告。受县政府委托向县人大常委会提出县级预算执行和其他财政收支情况的审计工作报告、审计查出问题整改情况报告。向县委、县政府报告对其他事项的审计和专项审计调查情况及结果。依法向社会公布审计结果，向县直有关单位、乡镇党委和政府通报审计情况和审计结果。</w:t>
      </w:r>
    </w:p>
    <w:p w14:paraId="575CD7F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（四）直接审计下列事项，出具审计报告，在法定职权范围内作出审计决定：</w:t>
      </w:r>
    </w:p>
    <w:p w14:paraId="1500C87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1.中央和省委、省政府、市委、市政府、县委、县政府有关重大政策措施贯彻落实情况；</w:t>
      </w:r>
    </w:p>
    <w:p w14:paraId="3D2F570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2.县本级预算执行情况和其他财政收支，县直各单位预算执行情况、决算草案和其他财政收支；</w:t>
      </w:r>
    </w:p>
    <w:p w14:paraId="7BFF962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3.县辖区人民政府预算执行情况、决算草案和其他财政收支，中央、省级和市级财政转移支付资金;</w:t>
      </w:r>
    </w:p>
    <w:p w14:paraId="6A4DE18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4.使用县财政资金的事业单位和社会团体的财务收支；</w:t>
      </w:r>
    </w:p>
    <w:p w14:paraId="0A95A60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5.县政府投资和以县政府投资为主的建设项目的预算执行情况和决算，县重大公共工程项目的资金管理使用和建设运营情况;</w:t>
      </w:r>
    </w:p>
    <w:p w14:paraId="29C10D2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6.自然资源管理、污染防治和生态保护与修护情况;</w:t>
      </w:r>
    </w:p>
    <w:p w14:paraId="074A77A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7.县属国有企业和金融机构、县属资本占控股或主导地位的企业和金融机构的资产、负债和损益情况；</w:t>
      </w:r>
    </w:p>
    <w:p w14:paraId="7E70840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8.有关社会保障基金、社会捐赠资金以及其他有关基金、资金的财务收支；</w:t>
      </w:r>
    </w:p>
    <w:p w14:paraId="566CAC3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9.法律法规规定的其他事项。</w:t>
      </w:r>
    </w:p>
    <w:p w14:paraId="0D13F06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（五）按规定对县管党政主要领导干部及其他单位主要负责人实施经济责任审计和自然资源资产离任审计。</w:t>
      </w:r>
    </w:p>
    <w:p w14:paraId="075B805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（六）组织实施对国家财经法律法规、规章、政策和宏观调控的执行情况、财政预算管理及国有资产管理使用等与国家财政收支有关的特定事项进行专项审计调查。</w:t>
      </w:r>
    </w:p>
    <w:p w14:paraId="07A1AE3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（七）负责上级审计机关授权的审计项目和专项审计调查项目的组织实施。</w:t>
      </w:r>
    </w:p>
    <w:p w14:paraId="162F86F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（八）依法检查审计决定执行情况，督促整改审计查出的问题，依法办理被审计单位对审计决定提请行政复议、行政诉讼或县人民政府裁决中的有关事项、协助配合有关部门查处相关重大案件。</w:t>
      </w:r>
    </w:p>
    <w:p w14:paraId="5472072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（九）指导和监督内部审计工作，核查社会审计机构对依法属于审计监督对象的单位出具的相关审计报告。</w:t>
      </w:r>
    </w:p>
    <w:p w14:paraId="458FFCB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（十）指导和推广信息技术在全县审计工作中的应用。</w:t>
      </w:r>
    </w:p>
    <w:p w14:paraId="39DC41C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（十一）完成县委、县政府交办的其他任务。</w:t>
      </w:r>
    </w:p>
    <w:p w14:paraId="51D508F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十二）职能转变。进一步完善审计管理体制，加强全县审计工作统筹，明晰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bookmarkEnd w:id="1"/>
    </w:p>
    <w:p w14:paraId="754596D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CE641C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42AF9D2C">
      <w:pPr>
        <w:spacing w:line="570" w:lineRule="atLeast"/>
        <w:ind w:firstLine="640" w:firstLineChars="200"/>
        <w:rPr>
          <w:rFonts w:hint="eastAsia"/>
        </w:rPr>
      </w:pPr>
      <w:r>
        <w:rPr>
          <w:rFonts w:hint="eastAsia" w:ascii="仿宋_GB2312" w:hAnsi="仿宋_GB2312" w:eastAsia="仿宋_GB2312" w:cs="仿宋_GB2312"/>
          <w:color w:val="000000"/>
          <w:sz w:val="32"/>
          <w:szCs w:val="32"/>
          <w:shd w:val="clear" w:color="auto" w:fill="FFFFFF"/>
        </w:rPr>
        <w:t>县审计局设12个内设机构：办公室、计划执行股、政工股、法规审理股、经济责任审计室、财政金融审计股、行政事业审计股、固定资产</w:t>
      </w:r>
      <w:r>
        <w:rPr>
          <w:rFonts w:hint="eastAsia" w:ascii="仿宋_GB2312" w:hAnsi="仿宋_GB2312" w:eastAsia="仿宋_GB2312" w:cs="仿宋_GB2312"/>
          <w:color w:val="000000"/>
          <w:sz w:val="32"/>
          <w:szCs w:val="32"/>
          <w:shd w:val="clear" w:color="auto" w:fill="FFFFFF"/>
          <w:lang w:eastAsia="zh-CN"/>
        </w:rPr>
        <w:t>政府投资项目审计</w:t>
      </w:r>
      <w:r>
        <w:rPr>
          <w:rFonts w:hint="eastAsia" w:ascii="仿宋_GB2312" w:hAnsi="仿宋_GB2312" w:eastAsia="仿宋_GB2312" w:cs="仿宋_GB2312"/>
          <w:color w:val="000000"/>
          <w:sz w:val="32"/>
          <w:szCs w:val="32"/>
          <w:shd w:val="clear" w:color="auto" w:fill="FFFFFF"/>
        </w:rPr>
        <w:t>股、经贸审计股、国有企业管理股、政策跟踪审计股、财政预算监督检查股。下属正股级事业单位：道县基层单位审计室。县审计局机关行政编制为</w:t>
      </w:r>
      <w:r>
        <w:rPr>
          <w:rFonts w:hint="eastAsia" w:ascii="仿宋_GB2312" w:hAnsi="仿宋_GB2312" w:eastAsia="仿宋_GB2312" w:cs="仿宋_GB2312"/>
          <w:color w:val="000000"/>
          <w:sz w:val="32"/>
          <w:szCs w:val="32"/>
          <w:shd w:val="clear" w:color="auto" w:fill="FFFFFF"/>
          <w:lang w:val="en-US" w:eastAsia="zh-CN"/>
        </w:rPr>
        <w:t>12</w:t>
      </w:r>
      <w:r>
        <w:rPr>
          <w:rFonts w:hint="eastAsia" w:ascii="仿宋_GB2312" w:hAnsi="仿宋_GB2312" w:eastAsia="仿宋_GB2312" w:cs="仿宋_GB2312"/>
          <w:color w:val="000000"/>
          <w:sz w:val="32"/>
          <w:szCs w:val="32"/>
          <w:shd w:val="clear" w:color="auto" w:fill="FFFFFF"/>
        </w:rPr>
        <w:t>名</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下属事业单位全额事业编制</w:t>
      </w:r>
      <w:r>
        <w:rPr>
          <w:rFonts w:hint="eastAsia" w:ascii="仿宋_GB2312" w:hAnsi="仿宋_GB2312" w:eastAsia="仿宋_GB2312" w:cs="仿宋_GB2312"/>
          <w:color w:val="000000"/>
          <w:sz w:val="32"/>
          <w:szCs w:val="32"/>
          <w:shd w:val="clear" w:color="auto" w:fill="FFFFFF"/>
          <w:lang w:val="en-US" w:eastAsia="zh-CN"/>
        </w:rPr>
        <w:t>18</w:t>
      </w:r>
      <w:r>
        <w:rPr>
          <w:rFonts w:hint="eastAsia" w:ascii="仿宋_GB2312" w:hAnsi="仿宋_GB2312" w:eastAsia="仿宋_GB2312" w:cs="仿宋_GB2312"/>
          <w:color w:val="000000"/>
          <w:sz w:val="32"/>
          <w:szCs w:val="32"/>
          <w:shd w:val="clear" w:color="auto" w:fill="FFFFFF"/>
        </w:rPr>
        <w:t>名。</w:t>
      </w:r>
    </w:p>
    <w:p w14:paraId="205FC014">
      <w:pPr>
        <w:widowControl/>
        <w:numPr>
          <w:ilvl w:val="0"/>
          <w:numId w:val="2"/>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11F0D6FE">
      <w:pPr>
        <w:widowControl/>
        <w:numPr>
          <w:ilvl w:val="0"/>
          <w:numId w:val="0"/>
        </w:numPr>
        <w:spacing w:line="600" w:lineRule="exact"/>
        <w:ind w:firstLine="960" w:firstLineChars="3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val="en-US" w:eastAsia="zh-CN"/>
        </w:rPr>
        <w:t>道县审计局</w:t>
      </w:r>
      <w:r>
        <w:rPr>
          <w:rFonts w:hint="eastAsia" w:ascii="Times New Roman" w:hAnsi="Times New Roman" w:eastAsia="仿宋_GB2312" w:cs="仿宋_GB2312"/>
          <w:bCs/>
          <w:kern w:val="0"/>
          <w:sz w:val="32"/>
          <w:szCs w:val="32"/>
          <w:lang w:eastAsia="zh-CN"/>
        </w:rPr>
        <w:t>2024年</w:t>
      </w:r>
      <w:r>
        <w:rPr>
          <w:rFonts w:hint="eastAsia" w:ascii="Times New Roman" w:hAnsi="Times New Roman" w:eastAsia="仿宋_GB2312" w:cs="仿宋_GB2312"/>
          <w:bCs/>
          <w:kern w:val="0"/>
          <w:sz w:val="32"/>
          <w:szCs w:val="32"/>
        </w:rPr>
        <w:t>部门决算汇总公开单位构成包括：</w:t>
      </w:r>
      <w:r>
        <w:rPr>
          <w:rFonts w:hint="eastAsia" w:ascii="Times New Roman" w:hAnsi="Times New Roman" w:eastAsia="仿宋_GB2312" w:cs="仿宋_GB2312"/>
          <w:bCs/>
          <w:kern w:val="0"/>
          <w:sz w:val="32"/>
          <w:szCs w:val="32"/>
          <w:lang w:val="en-US" w:eastAsia="zh-CN"/>
        </w:rPr>
        <w:t>道县审计局</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78376EAE">
      <w:pPr>
        <w:jc w:val="left"/>
        <w:rPr>
          <w:rFonts w:ascii="仿宋_GB2312" w:eastAsia="仿宋_GB2312" w:hAnsiTheme="minorEastAsia"/>
          <w:sz w:val="28"/>
          <w:szCs w:val="32"/>
        </w:rPr>
      </w:pPr>
    </w:p>
    <w:p w14:paraId="1444934E">
      <w:pPr>
        <w:jc w:val="center"/>
        <w:rPr>
          <w:rFonts w:ascii="黑体" w:hAnsi="黑体" w:eastAsia="黑体"/>
          <w:sz w:val="28"/>
          <w:szCs w:val="28"/>
        </w:rPr>
      </w:pPr>
    </w:p>
    <w:p w14:paraId="2DA3002E">
      <w:pPr>
        <w:jc w:val="center"/>
        <w:rPr>
          <w:rFonts w:ascii="黑体" w:hAnsi="黑体" w:eastAsia="黑体"/>
          <w:sz w:val="28"/>
          <w:szCs w:val="28"/>
        </w:rPr>
      </w:pPr>
    </w:p>
    <w:p w14:paraId="4616566E">
      <w:pPr>
        <w:jc w:val="center"/>
        <w:rPr>
          <w:rFonts w:ascii="黑体" w:hAnsi="黑体" w:eastAsia="黑体"/>
          <w:sz w:val="28"/>
          <w:szCs w:val="28"/>
        </w:rPr>
      </w:pPr>
    </w:p>
    <w:p w14:paraId="52D62598">
      <w:pPr>
        <w:jc w:val="center"/>
        <w:rPr>
          <w:rFonts w:ascii="黑体" w:hAnsi="黑体" w:eastAsia="黑体"/>
          <w:sz w:val="28"/>
          <w:szCs w:val="28"/>
        </w:rPr>
      </w:pPr>
    </w:p>
    <w:p w14:paraId="1846C1CD">
      <w:pPr>
        <w:jc w:val="center"/>
        <w:rPr>
          <w:rFonts w:ascii="黑体" w:hAnsi="黑体" w:eastAsia="黑体"/>
          <w:sz w:val="28"/>
          <w:szCs w:val="28"/>
        </w:rPr>
      </w:pPr>
    </w:p>
    <w:p w14:paraId="1429FCA7">
      <w:pPr>
        <w:jc w:val="center"/>
        <w:rPr>
          <w:rFonts w:ascii="黑体" w:hAnsi="黑体" w:eastAsia="黑体"/>
          <w:sz w:val="28"/>
          <w:szCs w:val="28"/>
        </w:rPr>
      </w:pPr>
    </w:p>
    <w:p w14:paraId="342B5F67">
      <w:pPr>
        <w:jc w:val="center"/>
        <w:rPr>
          <w:rFonts w:ascii="黑体" w:hAnsi="黑体" w:eastAsia="黑体"/>
          <w:sz w:val="28"/>
          <w:szCs w:val="28"/>
        </w:rPr>
      </w:pPr>
    </w:p>
    <w:p w14:paraId="27E300B3">
      <w:pPr>
        <w:jc w:val="center"/>
        <w:rPr>
          <w:rFonts w:ascii="黑体" w:hAnsi="黑体" w:eastAsia="黑体"/>
          <w:sz w:val="28"/>
          <w:szCs w:val="28"/>
        </w:rPr>
      </w:pPr>
    </w:p>
    <w:p w14:paraId="787DB20B">
      <w:pPr>
        <w:jc w:val="center"/>
        <w:rPr>
          <w:rFonts w:ascii="黑体" w:hAnsi="黑体" w:eastAsia="黑体"/>
          <w:sz w:val="28"/>
          <w:szCs w:val="28"/>
        </w:rPr>
      </w:pPr>
    </w:p>
    <w:p w14:paraId="208225C3">
      <w:pPr>
        <w:jc w:val="center"/>
        <w:rPr>
          <w:rFonts w:ascii="黑体" w:hAnsi="黑体" w:eastAsia="黑体"/>
          <w:sz w:val="28"/>
          <w:szCs w:val="28"/>
        </w:rPr>
      </w:pPr>
    </w:p>
    <w:p w14:paraId="6EAE9ACE">
      <w:pPr>
        <w:jc w:val="center"/>
        <w:rPr>
          <w:rFonts w:ascii="黑体" w:hAnsi="黑体" w:eastAsia="黑体"/>
          <w:sz w:val="28"/>
          <w:szCs w:val="28"/>
        </w:rPr>
      </w:pPr>
    </w:p>
    <w:p w14:paraId="257D9565">
      <w:pPr>
        <w:jc w:val="center"/>
        <w:rPr>
          <w:rFonts w:ascii="黑体" w:hAnsi="黑体" w:eastAsia="黑体"/>
          <w:sz w:val="28"/>
          <w:szCs w:val="28"/>
        </w:rPr>
      </w:pPr>
    </w:p>
    <w:p w14:paraId="23A460E9">
      <w:pPr>
        <w:jc w:val="center"/>
        <w:rPr>
          <w:sz w:val="72"/>
          <w:szCs w:val="72"/>
        </w:rPr>
      </w:pPr>
    </w:p>
    <w:p w14:paraId="4BEAB5FD">
      <w:pPr>
        <w:jc w:val="center"/>
        <w:rPr>
          <w:sz w:val="72"/>
          <w:szCs w:val="72"/>
        </w:rPr>
      </w:pPr>
    </w:p>
    <w:p w14:paraId="42366634">
      <w:pPr>
        <w:jc w:val="center"/>
        <w:rPr>
          <w:sz w:val="72"/>
          <w:szCs w:val="72"/>
        </w:rPr>
      </w:pPr>
    </w:p>
    <w:p w14:paraId="36FADDD8">
      <w:pPr>
        <w:jc w:val="center"/>
        <w:rPr>
          <w:sz w:val="72"/>
          <w:szCs w:val="72"/>
        </w:rPr>
      </w:pPr>
    </w:p>
    <w:p w14:paraId="0782AC00">
      <w:pPr>
        <w:pStyle w:val="14"/>
        <w:jc w:val="center"/>
        <w:rPr>
          <w:rFonts w:hint="eastAsia" w:ascii="方正小标宋_GBK" w:hAnsi="方正小标宋_GBK" w:eastAsia="方正小标宋_GBK" w:cs="方正小标宋_GBK"/>
          <w:sz w:val="84"/>
          <w:szCs w:val="84"/>
        </w:rPr>
      </w:pPr>
    </w:p>
    <w:p w14:paraId="27AE78E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C21D31D">
      <w:pPr>
        <w:pStyle w:val="14"/>
        <w:jc w:val="center"/>
        <w:rPr>
          <w:rFonts w:hint="eastAsia" w:ascii="方正小标宋_GBK" w:hAnsi="方正小标宋_GBK" w:eastAsia="方正小标宋_GBK" w:cs="方正小标宋_GBK"/>
          <w:sz w:val="84"/>
          <w:szCs w:val="84"/>
        </w:rPr>
      </w:pPr>
    </w:p>
    <w:p w14:paraId="7E497E8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1825824">
      <w:pPr>
        <w:jc w:val="center"/>
        <w:rPr>
          <w:sz w:val="72"/>
          <w:szCs w:val="72"/>
        </w:rPr>
      </w:pPr>
    </w:p>
    <w:p w14:paraId="5EDC76E3">
      <w:pPr>
        <w:jc w:val="center"/>
        <w:rPr>
          <w:sz w:val="72"/>
          <w:szCs w:val="72"/>
        </w:rPr>
      </w:pPr>
    </w:p>
    <w:p w14:paraId="68A62063">
      <w:pPr>
        <w:jc w:val="center"/>
        <w:rPr>
          <w:sz w:val="72"/>
          <w:szCs w:val="72"/>
        </w:rPr>
      </w:pPr>
    </w:p>
    <w:p w14:paraId="584C0018">
      <w:pPr>
        <w:jc w:val="center"/>
        <w:rPr>
          <w:sz w:val="72"/>
          <w:szCs w:val="72"/>
        </w:rPr>
      </w:pPr>
    </w:p>
    <w:p w14:paraId="3831EADB">
      <w:pPr>
        <w:jc w:val="center"/>
        <w:rPr>
          <w:sz w:val="72"/>
          <w:szCs w:val="72"/>
        </w:rPr>
      </w:pPr>
    </w:p>
    <w:p w14:paraId="5129E71A">
      <w:pPr>
        <w:jc w:val="center"/>
        <w:rPr>
          <w:sz w:val="72"/>
          <w:szCs w:val="72"/>
        </w:rPr>
      </w:pPr>
    </w:p>
    <w:p w14:paraId="0AC3850D">
      <w:pPr>
        <w:jc w:val="left"/>
        <w:rPr>
          <w:sz w:val="32"/>
          <w:szCs w:val="32"/>
        </w:rPr>
      </w:pPr>
    </w:p>
    <w:p w14:paraId="650AD77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autofit"/>
        <w:tblCellMar>
          <w:top w:w="0" w:type="dxa"/>
          <w:left w:w="0" w:type="dxa"/>
          <w:bottom w:w="0" w:type="dxa"/>
          <w:right w:w="0" w:type="dxa"/>
        </w:tblCellMar>
      </w:tblPr>
      <w:tblGrid>
        <w:gridCol w:w="297"/>
        <w:gridCol w:w="297"/>
        <w:gridCol w:w="2334"/>
        <w:gridCol w:w="1847"/>
        <w:gridCol w:w="2573"/>
        <w:gridCol w:w="1491"/>
        <w:gridCol w:w="1491"/>
        <w:gridCol w:w="1491"/>
        <w:gridCol w:w="1491"/>
        <w:gridCol w:w="2116"/>
      </w:tblGrid>
      <w:tr w14:paraId="6940FA70">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2"/>
              <w:gridCol w:w="603"/>
              <w:gridCol w:w="1399"/>
              <w:gridCol w:w="5033"/>
              <w:gridCol w:w="1165"/>
              <w:gridCol w:w="456"/>
              <w:gridCol w:w="456"/>
              <w:gridCol w:w="1844"/>
            </w:tblGrid>
            <w:tr w14:paraId="3F47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603E8CCE">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78FF1DF7">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62C918E6">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52079BAB">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617E040B">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27F04CFD">
                  <w:pPr>
                    <w:jc w:val="right"/>
                    <w:rPr>
                      <w:rFonts w:hint="eastAsia" w:ascii="黑体" w:hAnsi="宋体" w:eastAsia="黑体" w:cs="黑体"/>
                      <w:i w:val="0"/>
                      <w:color w:val="000000"/>
                      <w:sz w:val="24"/>
                      <w:szCs w:val="24"/>
                      <w:u w:val="none"/>
                    </w:rPr>
                  </w:pPr>
                </w:p>
              </w:tc>
            </w:tr>
            <w:tr w14:paraId="5BDD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7260AE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1A99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189CAF17">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5A64057A">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19C0E417">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6FAAFC8D">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60A4DB44">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5D4ECDB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552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7AA21C8A">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部门：道县审计局</w:t>
                  </w:r>
                </w:p>
              </w:tc>
              <w:tc>
                <w:tcPr>
                  <w:tcW w:w="0" w:type="auto"/>
                  <w:tcBorders>
                    <w:top w:val="nil"/>
                    <w:left w:val="nil"/>
                    <w:bottom w:val="nil"/>
                    <w:right w:val="nil"/>
                  </w:tcBorders>
                  <w:shd w:val="clear" w:color="auto" w:fill="FFFFFF"/>
                  <w:noWrap/>
                  <w:vAlign w:val="center"/>
                </w:tcPr>
                <w:p w14:paraId="136B8219">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4A177E6A">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3A8935F5">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393AAF82">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4A768B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C34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3C5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67D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DD5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2DC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0C0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4C8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B54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706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9A8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671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18F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BFB0E">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E64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4EB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59E0B">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3C3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C01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48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7F8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CD7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529.90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797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12D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0D2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487.21</w:t>
                  </w:r>
                </w:p>
              </w:tc>
            </w:tr>
            <w:tr w14:paraId="31E1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428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F37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2AAF">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A78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251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0615">
                  <w:pPr>
                    <w:jc w:val="right"/>
                    <w:rPr>
                      <w:rFonts w:hint="eastAsia" w:ascii="宋体" w:hAnsi="宋体" w:eastAsia="宋体" w:cs="宋体"/>
                      <w:i w:val="0"/>
                      <w:color w:val="000000"/>
                      <w:sz w:val="22"/>
                      <w:szCs w:val="22"/>
                      <w:u w:val="none"/>
                    </w:rPr>
                  </w:pPr>
                </w:p>
              </w:tc>
            </w:tr>
            <w:tr w14:paraId="63B7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25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F1A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29A2">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F0E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CAC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B698">
                  <w:pPr>
                    <w:jc w:val="right"/>
                    <w:rPr>
                      <w:rFonts w:hint="eastAsia" w:ascii="宋体" w:hAnsi="宋体" w:eastAsia="宋体" w:cs="宋体"/>
                      <w:i w:val="0"/>
                      <w:color w:val="000000"/>
                      <w:sz w:val="22"/>
                      <w:szCs w:val="22"/>
                      <w:u w:val="none"/>
                    </w:rPr>
                  </w:pPr>
                </w:p>
              </w:tc>
            </w:tr>
            <w:tr w14:paraId="5D62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F6E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18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7A24">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5CA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E76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BBAF">
                  <w:pPr>
                    <w:jc w:val="right"/>
                    <w:rPr>
                      <w:rFonts w:hint="eastAsia" w:ascii="宋体" w:hAnsi="宋体" w:eastAsia="宋体" w:cs="宋体"/>
                      <w:i w:val="0"/>
                      <w:color w:val="000000"/>
                      <w:sz w:val="22"/>
                      <w:szCs w:val="22"/>
                      <w:u w:val="none"/>
                    </w:rPr>
                  </w:pPr>
                </w:p>
              </w:tc>
            </w:tr>
            <w:tr w14:paraId="75B8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EE2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0B2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F2E9">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508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51F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F06B">
                  <w:pPr>
                    <w:jc w:val="right"/>
                    <w:rPr>
                      <w:rFonts w:hint="eastAsia" w:ascii="宋体" w:hAnsi="宋体" w:eastAsia="宋体" w:cs="宋体"/>
                      <w:i w:val="0"/>
                      <w:color w:val="000000"/>
                      <w:sz w:val="22"/>
                      <w:szCs w:val="22"/>
                      <w:u w:val="none"/>
                    </w:rPr>
                  </w:pPr>
                </w:p>
              </w:tc>
            </w:tr>
            <w:tr w14:paraId="1BC8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A3E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A8F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DABF">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AEF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2AE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1251">
                  <w:pPr>
                    <w:jc w:val="right"/>
                    <w:rPr>
                      <w:rFonts w:hint="eastAsia" w:ascii="宋体" w:hAnsi="宋体" w:eastAsia="宋体" w:cs="宋体"/>
                      <w:i w:val="0"/>
                      <w:color w:val="000000"/>
                      <w:sz w:val="22"/>
                      <w:szCs w:val="22"/>
                      <w:u w:val="none"/>
                    </w:rPr>
                  </w:pPr>
                </w:p>
              </w:tc>
            </w:tr>
            <w:tr w14:paraId="3AFF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416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B7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2535">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48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727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DE53">
                  <w:pPr>
                    <w:jc w:val="right"/>
                    <w:rPr>
                      <w:rFonts w:hint="eastAsia" w:ascii="宋体" w:hAnsi="宋体" w:eastAsia="宋体" w:cs="宋体"/>
                      <w:i w:val="0"/>
                      <w:color w:val="000000"/>
                      <w:sz w:val="22"/>
                      <w:szCs w:val="22"/>
                      <w:u w:val="none"/>
                    </w:rPr>
                  </w:pPr>
                </w:p>
              </w:tc>
            </w:tr>
            <w:tr w14:paraId="057F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C86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24E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89F6">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C99E">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1F8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D2A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25.38</w:t>
                  </w:r>
                </w:p>
              </w:tc>
            </w:tr>
            <w:tr w14:paraId="15AF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7230">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550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0B97">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F6AA">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4"/>
                      <w:szCs w:val="24"/>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2A4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3AF4">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17.31</w:t>
                  </w:r>
                </w:p>
              </w:tc>
            </w:tr>
            <w:tr w14:paraId="05A4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94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F8E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2504">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91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0CC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7882">
                  <w:pPr>
                    <w:rPr>
                      <w:rFonts w:hint="eastAsia" w:ascii="宋体" w:hAnsi="宋体" w:eastAsia="宋体" w:cs="宋体"/>
                      <w:i w:val="0"/>
                      <w:color w:val="000000"/>
                      <w:sz w:val="22"/>
                      <w:szCs w:val="22"/>
                      <w:u w:val="none"/>
                    </w:rPr>
                  </w:pPr>
                </w:p>
              </w:tc>
            </w:tr>
            <w:tr w14:paraId="24B5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A3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F1C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AF14">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71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4E1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59A4">
                  <w:pPr>
                    <w:rPr>
                      <w:rFonts w:hint="eastAsia" w:ascii="宋体" w:hAnsi="宋体" w:eastAsia="宋体" w:cs="宋体"/>
                      <w:i w:val="0"/>
                      <w:color w:val="000000"/>
                      <w:sz w:val="22"/>
                      <w:szCs w:val="22"/>
                      <w:u w:val="none"/>
                    </w:rPr>
                  </w:pPr>
                </w:p>
              </w:tc>
            </w:tr>
            <w:tr w14:paraId="7C67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AE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B9E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F30A">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26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669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96A1">
                  <w:pPr>
                    <w:rPr>
                      <w:rFonts w:hint="eastAsia" w:ascii="宋体" w:hAnsi="宋体" w:eastAsia="宋体" w:cs="宋体"/>
                      <w:i w:val="0"/>
                      <w:color w:val="000000"/>
                      <w:sz w:val="22"/>
                      <w:szCs w:val="22"/>
                      <w:u w:val="none"/>
                    </w:rPr>
                  </w:pPr>
                </w:p>
              </w:tc>
            </w:tr>
            <w:tr w14:paraId="14EE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11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8DF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5D7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529.90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4CD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D3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C2CC">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529.90</w:t>
                  </w:r>
                </w:p>
              </w:tc>
            </w:tr>
            <w:tr w14:paraId="1469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317441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B000875">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E1B6F0B">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14:paraId="3F3F6B17">
            <w:pPr>
              <w:jc w:val="right"/>
              <w:rPr>
                <w:rFonts w:ascii="宋体" w:hAnsi="宋体" w:eastAsia="宋体" w:cs="宋体"/>
                <w:sz w:val="24"/>
                <w:szCs w:val="24"/>
              </w:rPr>
            </w:pPr>
            <w:r>
              <w:rPr>
                <w:rFonts w:hint="eastAsia"/>
              </w:rPr>
              <w:t>　</w:t>
            </w:r>
          </w:p>
        </w:tc>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14:paraId="0CAF29CA">
            <w:pPr>
              <w:jc w:val="right"/>
              <w:rPr>
                <w:rFonts w:ascii="宋体" w:hAnsi="宋体" w:eastAsia="宋体" w:cs="宋体"/>
                <w:sz w:val="24"/>
                <w:szCs w:val="24"/>
              </w:rPr>
            </w:pPr>
            <w:r>
              <w:rPr>
                <w:rFonts w:hint="eastAsia"/>
              </w:rPr>
              <w:t>　</w:t>
            </w:r>
          </w:p>
        </w:tc>
        <w:tc>
          <w:tcPr>
            <w:tcW w:w="2335" w:type="dxa"/>
            <w:tcBorders>
              <w:top w:val="nil"/>
              <w:left w:val="nil"/>
              <w:bottom w:val="nil"/>
              <w:right w:val="nil"/>
            </w:tcBorders>
            <w:shd w:val="clear" w:color="000000" w:fill="FFFFFF"/>
            <w:noWrap/>
            <w:tcMar>
              <w:top w:w="15" w:type="dxa"/>
              <w:left w:w="15" w:type="dxa"/>
              <w:bottom w:w="0" w:type="dxa"/>
              <w:right w:w="15" w:type="dxa"/>
            </w:tcMar>
            <w:vAlign w:val="center"/>
          </w:tcPr>
          <w:p w14:paraId="4D9D97DF">
            <w:pPr>
              <w:jc w:val="right"/>
              <w:rPr>
                <w:rFonts w:ascii="宋体" w:hAnsi="宋体" w:eastAsia="宋体" w:cs="宋体"/>
                <w:sz w:val="24"/>
                <w:szCs w:val="24"/>
              </w:rPr>
            </w:pPr>
            <w:r>
              <w:rPr>
                <w:rFonts w:hint="eastAsia"/>
              </w:rPr>
              <w:t>　</w:t>
            </w:r>
          </w:p>
        </w:tc>
        <w:tc>
          <w:tcPr>
            <w:tcW w:w="1847" w:type="dxa"/>
            <w:tcBorders>
              <w:top w:val="nil"/>
              <w:left w:val="nil"/>
              <w:bottom w:val="nil"/>
              <w:right w:val="nil"/>
            </w:tcBorders>
            <w:shd w:val="clear" w:color="000000" w:fill="FFFFFF"/>
            <w:noWrap/>
            <w:tcMar>
              <w:top w:w="15" w:type="dxa"/>
              <w:left w:w="15" w:type="dxa"/>
              <w:bottom w:w="0" w:type="dxa"/>
              <w:right w:w="15" w:type="dxa"/>
            </w:tcMar>
            <w:vAlign w:val="center"/>
          </w:tcPr>
          <w:p w14:paraId="32687F03">
            <w:pPr>
              <w:jc w:val="right"/>
              <w:rPr>
                <w:rFonts w:ascii="宋体" w:hAnsi="宋体" w:eastAsia="宋体" w:cs="宋体"/>
                <w:sz w:val="24"/>
                <w:szCs w:val="24"/>
              </w:rPr>
            </w:pPr>
            <w:r>
              <w:rPr>
                <w:rFonts w:hint="eastAsia"/>
              </w:rPr>
              <w:t>　</w:t>
            </w:r>
          </w:p>
        </w:tc>
        <w:tc>
          <w:tcPr>
            <w:tcW w:w="2573" w:type="dxa"/>
            <w:tcBorders>
              <w:top w:val="nil"/>
              <w:left w:val="nil"/>
              <w:bottom w:val="nil"/>
              <w:right w:val="nil"/>
            </w:tcBorders>
            <w:shd w:val="clear" w:color="000000" w:fill="FFFFFF"/>
            <w:noWrap/>
            <w:tcMar>
              <w:top w:w="15" w:type="dxa"/>
              <w:left w:w="15" w:type="dxa"/>
              <w:bottom w:w="0" w:type="dxa"/>
              <w:right w:w="15" w:type="dxa"/>
            </w:tcMar>
            <w:vAlign w:val="center"/>
          </w:tcPr>
          <w:p w14:paraId="1F27B91D">
            <w:pPr>
              <w:jc w:val="right"/>
              <w:rPr>
                <w:rFonts w:ascii="宋体" w:hAnsi="宋体" w:eastAsia="宋体" w:cs="宋体"/>
                <w:sz w:val="24"/>
                <w:szCs w:val="24"/>
              </w:rPr>
            </w:pPr>
            <w:r>
              <w:rPr>
                <w:rFonts w:hint="eastAsia"/>
              </w:rPr>
              <w:t>　</w:t>
            </w:r>
          </w:p>
        </w:tc>
        <w:tc>
          <w:tcPr>
            <w:tcW w:w="1491" w:type="dxa"/>
            <w:tcBorders>
              <w:top w:val="nil"/>
              <w:left w:val="nil"/>
              <w:bottom w:val="nil"/>
              <w:right w:val="nil"/>
            </w:tcBorders>
            <w:shd w:val="clear" w:color="000000" w:fill="FFFFFF"/>
            <w:noWrap/>
            <w:tcMar>
              <w:top w:w="15" w:type="dxa"/>
              <w:left w:w="15" w:type="dxa"/>
              <w:bottom w:w="0" w:type="dxa"/>
              <w:right w:w="15" w:type="dxa"/>
            </w:tcMar>
            <w:vAlign w:val="center"/>
          </w:tcPr>
          <w:p w14:paraId="57B337D5">
            <w:pPr>
              <w:jc w:val="right"/>
              <w:rPr>
                <w:rFonts w:ascii="宋体" w:hAnsi="宋体" w:eastAsia="宋体" w:cs="宋体"/>
                <w:sz w:val="24"/>
                <w:szCs w:val="24"/>
              </w:rPr>
            </w:pPr>
            <w:r>
              <w:rPr>
                <w:rFonts w:hint="eastAsia"/>
              </w:rPr>
              <w:t>　</w:t>
            </w:r>
          </w:p>
        </w:tc>
        <w:tc>
          <w:tcPr>
            <w:tcW w:w="1491" w:type="dxa"/>
            <w:tcBorders>
              <w:top w:val="nil"/>
              <w:left w:val="nil"/>
              <w:bottom w:val="nil"/>
              <w:right w:val="nil"/>
            </w:tcBorders>
            <w:shd w:val="clear" w:color="000000" w:fill="FFFFFF"/>
            <w:noWrap/>
            <w:tcMar>
              <w:top w:w="15" w:type="dxa"/>
              <w:left w:w="15" w:type="dxa"/>
              <w:bottom w:w="0" w:type="dxa"/>
              <w:right w:w="15" w:type="dxa"/>
            </w:tcMar>
            <w:vAlign w:val="center"/>
          </w:tcPr>
          <w:p w14:paraId="05CEC267">
            <w:pPr>
              <w:jc w:val="right"/>
              <w:rPr>
                <w:rFonts w:ascii="宋体" w:hAnsi="宋体" w:eastAsia="宋体" w:cs="宋体"/>
                <w:sz w:val="24"/>
                <w:szCs w:val="24"/>
              </w:rPr>
            </w:pPr>
            <w:r>
              <w:rPr>
                <w:rFonts w:hint="eastAsia"/>
              </w:rPr>
              <w:t>　</w:t>
            </w:r>
          </w:p>
        </w:tc>
        <w:tc>
          <w:tcPr>
            <w:tcW w:w="1491" w:type="dxa"/>
            <w:tcBorders>
              <w:top w:val="nil"/>
              <w:left w:val="nil"/>
              <w:bottom w:val="nil"/>
              <w:right w:val="nil"/>
            </w:tcBorders>
            <w:shd w:val="clear" w:color="000000" w:fill="FFFFFF"/>
            <w:noWrap/>
            <w:tcMar>
              <w:top w:w="15" w:type="dxa"/>
              <w:left w:w="15" w:type="dxa"/>
              <w:bottom w:w="0" w:type="dxa"/>
              <w:right w:w="15" w:type="dxa"/>
            </w:tcMar>
            <w:vAlign w:val="center"/>
          </w:tcPr>
          <w:p w14:paraId="27377FD9">
            <w:pPr>
              <w:jc w:val="right"/>
              <w:rPr>
                <w:rFonts w:ascii="宋体" w:hAnsi="宋体" w:eastAsia="宋体" w:cs="宋体"/>
                <w:sz w:val="24"/>
                <w:szCs w:val="24"/>
              </w:rPr>
            </w:pPr>
            <w:r>
              <w:rPr>
                <w:rFonts w:hint="eastAsia"/>
              </w:rPr>
              <w:t>　</w:t>
            </w:r>
          </w:p>
        </w:tc>
        <w:tc>
          <w:tcPr>
            <w:tcW w:w="1491" w:type="dxa"/>
            <w:tcBorders>
              <w:top w:val="nil"/>
              <w:left w:val="nil"/>
              <w:bottom w:val="nil"/>
              <w:right w:val="nil"/>
            </w:tcBorders>
            <w:shd w:val="clear" w:color="000000" w:fill="FFFFFF"/>
            <w:noWrap/>
            <w:tcMar>
              <w:top w:w="15" w:type="dxa"/>
              <w:left w:w="15" w:type="dxa"/>
              <w:bottom w:w="0" w:type="dxa"/>
              <w:right w:w="15" w:type="dxa"/>
            </w:tcMar>
            <w:vAlign w:val="center"/>
          </w:tcPr>
          <w:p w14:paraId="43147CD0">
            <w:pPr>
              <w:jc w:val="right"/>
              <w:rPr>
                <w:rFonts w:ascii="宋体" w:hAnsi="宋体" w:eastAsia="宋体" w:cs="宋体"/>
                <w:sz w:val="24"/>
                <w:szCs w:val="24"/>
              </w:rPr>
            </w:pPr>
            <w:r>
              <w:rPr>
                <w:rFonts w:hint="eastAsia"/>
              </w:rPr>
              <w:t>　</w:t>
            </w:r>
          </w:p>
        </w:tc>
        <w:tc>
          <w:tcPr>
            <w:tcW w:w="2115" w:type="dxa"/>
            <w:tcBorders>
              <w:top w:val="nil"/>
              <w:left w:val="nil"/>
              <w:bottom w:val="nil"/>
              <w:right w:val="nil"/>
            </w:tcBorders>
            <w:shd w:val="clear" w:color="000000" w:fill="FFFFFF"/>
            <w:noWrap/>
            <w:tcMar>
              <w:top w:w="15" w:type="dxa"/>
              <w:left w:w="15" w:type="dxa"/>
              <w:bottom w:w="0" w:type="dxa"/>
              <w:right w:w="15" w:type="dxa"/>
            </w:tcMar>
            <w:vAlign w:val="center"/>
          </w:tcPr>
          <w:p w14:paraId="07BFF607">
            <w:pPr>
              <w:jc w:val="right"/>
              <w:rPr>
                <w:rFonts w:ascii="宋体" w:hAnsi="宋体" w:eastAsia="宋体" w:cs="宋体"/>
                <w:color w:val="000000"/>
                <w:sz w:val="20"/>
                <w:szCs w:val="20"/>
              </w:rPr>
            </w:pPr>
            <w:r>
              <w:rPr>
                <w:rFonts w:hint="eastAsia"/>
                <w:color w:val="000000"/>
                <w:sz w:val="20"/>
                <w:szCs w:val="20"/>
              </w:rPr>
              <w:t>公开02表</w:t>
            </w:r>
          </w:p>
        </w:tc>
      </w:tr>
      <w:tr w14:paraId="12CA65EC">
        <w:tblPrEx>
          <w:tblCellMar>
            <w:top w:w="0" w:type="dxa"/>
            <w:left w:w="0" w:type="dxa"/>
            <w:bottom w:w="0" w:type="dxa"/>
            <w:right w:w="0" w:type="dxa"/>
          </w:tblCellMar>
        </w:tblPrEx>
        <w:trPr>
          <w:trHeight w:val="285" w:hRule="atLeast"/>
        </w:trPr>
        <w:tc>
          <w:tcPr>
            <w:tcW w:w="59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A8C39F3">
            <w:pPr>
              <w:rPr>
                <w:rFonts w:ascii="宋体" w:hAnsi="宋体" w:eastAsia="宋体" w:cs="宋体"/>
                <w:color w:val="000000"/>
                <w:sz w:val="20"/>
                <w:szCs w:val="20"/>
              </w:rPr>
            </w:pPr>
            <w:r>
              <w:rPr>
                <w:rFonts w:hint="eastAsia"/>
                <w:color w:val="000000"/>
                <w:sz w:val="20"/>
                <w:szCs w:val="20"/>
              </w:rPr>
              <w:t>部门：</w:t>
            </w:r>
          </w:p>
        </w:tc>
        <w:tc>
          <w:tcPr>
            <w:tcW w:w="2335" w:type="dxa"/>
            <w:tcBorders>
              <w:top w:val="nil"/>
              <w:left w:val="nil"/>
              <w:bottom w:val="nil"/>
              <w:right w:val="nil"/>
            </w:tcBorders>
            <w:shd w:val="clear" w:color="000000" w:fill="FFFFFF"/>
            <w:noWrap/>
            <w:tcMar>
              <w:top w:w="15" w:type="dxa"/>
              <w:left w:w="15" w:type="dxa"/>
              <w:bottom w:w="0" w:type="dxa"/>
              <w:right w:w="15" w:type="dxa"/>
            </w:tcMar>
            <w:vAlign w:val="center"/>
          </w:tcPr>
          <w:p w14:paraId="1D61DA98">
            <w:pPr>
              <w:jc w:val="left"/>
              <w:rPr>
                <w:rFonts w:ascii="宋体" w:hAnsi="宋体" w:eastAsia="宋体" w:cs="宋体"/>
                <w:sz w:val="24"/>
                <w:szCs w:val="24"/>
              </w:rPr>
            </w:pPr>
            <w:r>
              <w:rPr>
                <w:rFonts w:hint="eastAsia"/>
                <w:lang w:val="en-US" w:eastAsia="zh-CN"/>
              </w:rPr>
              <w:t>道县审计局</w:t>
            </w:r>
            <w:r>
              <w:rPr>
                <w:rFonts w:hint="eastAsia"/>
              </w:rPr>
              <w:t>　</w:t>
            </w:r>
          </w:p>
        </w:tc>
        <w:tc>
          <w:tcPr>
            <w:tcW w:w="1847" w:type="dxa"/>
            <w:tcBorders>
              <w:top w:val="nil"/>
              <w:left w:val="nil"/>
              <w:bottom w:val="nil"/>
              <w:right w:val="nil"/>
            </w:tcBorders>
            <w:shd w:val="clear" w:color="000000" w:fill="FFFFFF"/>
            <w:noWrap/>
            <w:tcMar>
              <w:top w:w="15" w:type="dxa"/>
              <w:left w:w="15" w:type="dxa"/>
              <w:bottom w:w="0" w:type="dxa"/>
              <w:right w:w="15" w:type="dxa"/>
            </w:tcMar>
            <w:vAlign w:val="center"/>
          </w:tcPr>
          <w:p w14:paraId="6FE84C62">
            <w:pPr>
              <w:jc w:val="right"/>
              <w:rPr>
                <w:rFonts w:ascii="宋体" w:hAnsi="宋体" w:eastAsia="宋体" w:cs="宋体"/>
                <w:sz w:val="24"/>
                <w:szCs w:val="24"/>
              </w:rPr>
            </w:pPr>
            <w:r>
              <w:rPr>
                <w:rFonts w:hint="eastAsia"/>
              </w:rPr>
              <w:t>　</w:t>
            </w:r>
          </w:p>
        </w:tc>
        <w:tc>
          <w:tcPr>
            <w:tcW w:w="2573" w:type="dxa"/>
            <w:tcBorders>
              <w:top w:val="nil"/>
              <w:left w:val="nil"/>
              <w:bottom w:val="nil"/>
              <w:right w:val="nil"/>
            </w:tcBorders>
            <w:shd w:val="clear" w:color="000000" w:fill="FFFFFF"/>
            <w:noWrap/>
            <w:tcMar>
              <w:top w:w="15" w:type="dxa"/>
              <w:left w:w="15" w:type="dxa"/>
              <w:bottom w:w="0" w:type="dxa"/>
              <w:right w:w="15" w:type="dxa"/>
            </w:tcMar>
            <w:vAlign w:val="center"/>
          </w:tcPr>
          <w:p w14:paraId="2CAB1C79">
            <w:pPr>
              <w:jc w:val="right"/>
              <w:rPr>
                <w:rFonts w:ascii="宋体" w:hAnsi="宋体" w:eastAsia="宋体" w:cs="宋体"/>
                <w:sz w:val="24"/>
                <w:szCs w:val="24"/>
              </w:rPr>
            </w:pPr>
            <w:r>
              <w:rPr>
                <w:rFonts w:hint="eastAsia"/>
              </w:rPr>
              <w:t>　</w:t>
            </w:r>
          </w:p>
        </w:tc>
        <w:tc>
          <w:tcPr>
            <w:tcW w:w="1491" w:type="dxa"/>
            <w:tcBorders>
              <w:top w:val="nil"/>
              <w:left w:val="nil"/>
              <w:bottom w:val="nil"/>
              <w:right w:val="nil"/>
            </w:tcBorders>
            <w:shd w:val="clear" w:color="000000" w:fill="FFFFFF"/>
            <w:noWrap/>
            <w:tcMar>
              <w:top w:w="15" w:type="dxa"/>
              <w:left w:w="15" w:type="dxa"/>
              <w:bottom w:w="0" w:type="dxa"/>
              <w:right w:w="15" w:type="dxa"/>
            </w:tcMar>
            <w:vAlign w:val="center"/>
          </w:tcPr>
          <w:p w14:paraId="5724B447">
            <w:pPr>
              <w:jc w:val="center"/>
              <w:rPr>
                <w:rFonts w:ascii="宋体" w:hAnsi="宋体" w:eastAsia="宋体" w:cs="宋体"/>
                <w:color w:val="000000"/>
                <w:sz w:val="20"/>
                <w:szCs w:val="20"/>
              </w:rPr>
            </w:pPr>
            <w:r>
              <w:rPr>
                <w:rFonts w:hint="eastAsia"/>
                <w:color w:val="000000"/>
                <w:sz w:val="20"/>
                <w:szCs w:val="20"/>
              </w:rPr>
              <w:t>　</w:t>
            </w:r>
          </w:p>
        </w:tc>
        <w:tc>
          <w:tcPr>
            <w:tcW w:w="1491" w:type="dxa"/>
            <w:tcBorders>
              <w:top w:val="nil"/>
              <w:left w:val="nil"/>
              <w:bottom w:val="nil"/>
              <w:right w:val="nil"/>
            </w:tcBorders>
            <w:shd w:val="clear" w:color="000000" w:fill="FFFFFF"/>
            <w:noWrap/>
            <w:tcMar>
              <w:top w:w="15" w:type="dxa"/>
              <w:left w:w="15" w:type="dxa"/>
              <w:bottom w:w="0" w:type="dxa"/>
              <w:right w:w="15" w:type="dxa"/>
            </w:tcMar>
            <w:vAlign w:val="center"/>
          </w:tcPr>
          <w:p w14:paraId="531D67CE">
            <w:pPr>
              <w:jc w:val="right"/>
              <w:rPr>
                <w:rFonts w:ascii="宋体" w:hAnsi="宋体" w:eastAsia="宋体" w:cs="宋体"/>
                <w:sz w:val="24"/>
                <w:szCs w:val="24"/>
              </w:rPr>
            </w:pPr>
            <w:r>
              <w:rPr>
                <w:rFonts w:hint="eastAsia"/>
              </w:rPr>
              <w:t>　</w:t>
            </w:r>
          </w:p>
        </w:tc>
        <w:tc>
          <w:tcPr>
            <w:tcW w:w="1491" w:type="dxa"/>
            <w:tcBorders>
              <w:top w:val="nil"/>
              <w:left w:val="nil"/>
              <w:bottom w:val="nil"/>
              <w:right w:val="nil"/>
            </w:tcBorders>
            <w:shd w:val="clear" w:color="000000" w:fill="FFFFFF"/>
            <w:noWrap/>
            <w:tcMar>
              <w:top w:w="15" w:type="dxa"/>
              <w:left w:w="15" w:type="dxa"/>
              <w:bottom w:w="0" w:type="dxa"/>
              <w:right w:w="15" w:type="dxa"/>
            </w:tcMar>
            <w:vAlign w:val="center"/>
          </w:tcPr>
          <w:p w14:paraId="3936AF86">
            <w:pPr>
              <w:jc w:val="right"/>
              <w:rPr>
                <w:rFonts w:ascii="宋体" w:hAnsi="宋体" w:eastAsia="宋体" w:cs="宋体"/>
                <w:sz w:val="24"/>
                <w:szCs w:val="24"/>
              </w:rPr>
            </w:pPr>
            <w:r>
              <w:rPr>
                <w:rFonts w:hint="eastAsia"/>
              </w:rPr>
              <w:t>　</w:t>
            </w:r>
          </w:p>
        </w:tc>
        <w:tc>
          <w:tcPr>
            <w:tcW w:w="1491" w:type="dxa"/>
            <w:tcBorders>
              <w:top w:val="nil"/>
              <w:left w:val="nil"/>
              <w:bottom w:val="nil"/>
              <w:right w:val="nil"/>
            </w:tcBorders>
            <w:shd w:val="clear" w:color="000000" w:fill="FFFFFF"/>
            <w:noWrap/>
            <w:tcMar>
              <w:top w:w="15" w:type="dxa"/>
              <w:left w:w="15" w:type="dxa"/>
              <w:bottom w:w="0" w:type="dxa"/>
              <w:right w:w="15" w:type="dxa"/>
            </w:tcMar>
            <w:vAlign w:val="center"/>
          </w:tcPr>
          <w:p w14:paraId="7D8A97C2">
            <w:pPr>
              <w:jc w:val="right"/>
              <w:rPr>
                <w:rFonts w:ascii="宋体" w:hAnsi="宋体" w:eastAsia="宋体" w:cs="宋体"/>
                <w:sz w:val="24"/>
                <w:szCs w:val="24"/>
              </w:rPr>
            </w:pPr>
            <w:r>
              <w:rPr>
                <w:rFonts w:hint="eastAsia"/>
              </w:rPr>
              <w:t>　</w:t>
            </w:r>
          </w:p>
        </w:tc>
        <w:tc>
          <w:tcPr>
            <w:tcW w:w="2115" w:type="dxa"/>
            <w:tcBorders>
              <w:top w:val="nil"/>
              <w:left w:val="nil"/>
              <w:bottom w:val="nil"/>
              <w:right w:val="nil"/>
            </w:tcBorders>
            <w:shd w:val="clear" w:color="000000" w:fill="FFFFFF"/>
            <w:noWrap/>
            <w:tcMar>
              <w:top w:w="15" w:type="dxa"/>
              <w:left w:w="15" w:type="dxa"/>
              <w:bottom w:w="0" w:type="dxa"/>
              <w:right w:w="15" w:type="dxa"/>
            </w:tcMar>
            <w:vAlign w:val="center"/>
          </w:tcPr>
          <w:p w14:paraId="208EBC93">
            <w:pPr>
              <w:jc w:val="right"/>
              <w:rPr>
                <w:rFonts w:ascii="宋体" w:hAnsi="宋体" w:eastAsia="宋体" w:cs="宋体"/>
                <w:color w:val="000000"/>
                <w:sz w:val="20"/>
                <w:szCs w:val="20"/>
              </w:rPr>
            </w:pPr>
            <w:r>
              <w:rPr>
                <w:rFonts w:hint="eastAsia"/>
                <w:color w:val="000000"/>
                <w:sz w:val="20"/>
                <w:szCs w:val="20"/>
              </w:rPr>
              <w:t>单位：万元</w:t>
            </w:r>
          </w:p>
        </w:tc>
      </w:tr>
      <w:tr w14:paraId="0165A541">
        <w:tblPrEx>
          <w:tblCellMar>
            <w:top w:w="0" w:type="dxa"/>
            <w:left w:w="0" w:type="dxa"/>
            <w:bottom w:w="0" w:type="dxa"/>
            <w:right w:w="0" w:type="dxa"/>
          </w:tblCellMar>
        </w:tblPrEx>
        <w:trPr>
          <w:trHeight w:val="450" w:hRule="atLeast"/>
        </w:trPr>
        <w:tc>
          <w:tcPr>
            <w:tcW w:w="292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8756FF">
            <w:pPr>
              <w:jc w:val="center"/>
              <w:rPr>
                <w:rFonts w:ascii="宋体" w:hAnsi="宋体" w:eastAsia="宋体" w:cs="宋体"/>
                <w:sz w:val="24"/>
                <w:szCs w:val="24"/>
              </w:rPr>
            </w:pPr>
            <w:r>
              <w:rPr>
                <w:rFonts w:hint="eastAsia"/>
              </w:rPr>
              <w:t>项    目</w:t>
            </w:r>
          </w:p>
        </w:tc>
        <w:tc>
          <w:tcPr>
            <w:tcW w:w="18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48CC4A">
            <w:pPr>
              <w:jc w:val="center"/>
              <w:rPr>
                <w:rFonts w:ascii="宋体" w:hAnsi="宋体" w:eastAsia="宋体" w:cs="宋体"/>
                <w:sz w:val="24"/>
                <w:szCs w:val="24"/>
              </w:rPr>
            </w:pPr>
            <w:r>
              <w:rPr>
                <w:rFonts w:hint="eastAsia"/>
              </w:rPr>
              <w:t>本年收入合计</w:t>
            </w:r>
          </w:p>
        </w:tc>
        <w:tc>
          <w:tcPr>
            <w:tcW w:w="257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DABAD7">
            <w:pPr>
              <w:jc w:val="center"/>
              <w:rPr>
                <w:rFonts w:ascii="宋体" w:hAnsi="宋体" w:eastAsia="宋体" w:cs="宋体"/>
                <w:sz w:val="24"/>
                <w:szCs w:val="24"/>
              </w:rPr>
            </w:pPr>
            <w:r>
              <w:rPr>
                <w:rFonts w:hint="eastAsia"/>
              </w:rPr>
              <w:t>财政拨款收入</w:t>
            </w:r>
          </w:p>
        </w:tc>
        <w:tc>
          <w:tcPr>
            <w:tcW w:w="14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292D2C">
            <w:pPr>
              <w:jc w:val="center"/>
              <w:rPr>
                <w:rFonts w:ascii="宋体" w:hAnsi="宋体" w:eastAsia="宋体" w:cs="宋体"/>
                <w:sz w:val="24"/>
                <w:szCs w:val="24"/>
              </w:rPr>
            </w:pPr>
            <w:r>
              <w:rPr>
                <w:rFonts w:hint="eastAsia"/>
              </w:rPr>
              <w:t>上级补助收入</w:t>
            </w:r>
          </w:p>
        </w:tc>
        <w:tc>
          <w:tcPr>
            <w:tcW w:w="14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6DA451">
            <w:pPr>
              <w:jc w:val="center"/>
              <w:rPr>
                <w:rFonts w:ascii="宋体" w:hAnsi="宋体" w:eastAsia="宋体" w:cs="宋体"/>
                <w:sz w:val="24"/>
                <w:szCs w:val="24"/>
              </w:rPr>
            </w:pPr>
            <w:r>
              <w:rPr>
                <w:rFonts w:hint="eastAsia"/>
              </w:rPr>
              <w:t>事业收入</w:t>
            </w:r>
          </w:p>
        </w:tc>
        <w:tc>
          <w:tcPr>
            <w:tcW w:w="14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299BBF">
            <w:pPr>
              <w:jc w:val="center"/>
              <w:rPr>
                <w:rFonts w:ascii="宋体" w:hAnsi="宋体" w:eastAsia="宋体" w:cs="宋体"/>
                <w:sz w:val="24"/>
                <w:szCs w:val="24"/>
              </w:rPr>
            </w:pPr>
            <w:r>
              <w:rPr>
                <w:rFonts w:hint="eastAsia"/>
              </w:rPr>
              <w:t>经营收入</w:t>
            </w:r>
          </w:p>
        </w:tc>
        <w:tc>
          <w:tcPr>
            <w:tcW w:w="14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E6AA40">
            <w:pPr>
              <w:jc w:val="center"/>
              <w:rPr>
                <w:rFonts w:ascii="宋体" w:hAnsi="宋体" w:eastAsia="宋体" w:cs="宋体"/>
                <w:sz w:val="24"/>
                <w:szCs w:val="24"/>
              </w:rPr>
            </w:pPr>
            <w:r>
              <w:rPr>
                <w:rFonts w:hint="eastAsia"/>
              </w:rPr>
              <w:t>附属单位上缴收入</w:t>
            </w:r>
          </w:p>
        </w:tc>
        <w:tc>
          <w:tcPr>
            <w:tcW w:w="21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9990E0">
            <w:pPr>
              <w:jc w:val="center"/>
              <w:rPr>
                <w:rFonts w:ascii="宋体" w:hAnsi="宋体" w:eastAsia="宋体" w:cs="宋体"/>
                <w:sz w:val="24"/>
                <w:szCs w:val="24"/>
              </w:rPr>
            </w:pPr>
            <w:r>
              <w:rPr>
                <w:rFonts w:hint="eastAsia"/>
              </w:rPr>
              <w:t>其他收入</w:t>
            </w:r>
          </w:p>
        </w:tc>
      </w:tr>
      <w:tr w14:paraId="1B1C7CF3">
        <w:tblPrEx>
          <w:tblCellMar>
            <w:top w:w="0" w:type="dxa"/>
            <w:left w:w="0" w:type="dxa"/>
            <w:bottom w:w="0" w:type="dxa"/>
            <w:right w:w="0" w:type="dxa"/>
          </w:tblCellMar>
        </w:tblPrEx>
        <w:trPr>
          <w:trHeight w:val="450" w:hRule="atLeast"/>
        </w:trPr>
        <w:tc>
          <w:tcPr>
            <w:tcW w:w="59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71F705">
            <w:pPr>
              <w:jc w:val="center"/>
              <w:rPr>
                <w:rFonts w:ascii="宋体" w:hAnsi="宋体" w:eastAsia="宋体" w:cs="宋体"/>
                <w:sz w:val="24"/>
                <w:szCs w:val="24"/>
              </w:rPr>
            </w:pPr>
            <w:r>
              <w:rPr>
                <w:rFonts w:hint="eastAsia"/>
              </w:rPr>
              <w:t>功能分类科目编码</w:t>
            </w:r>
          </w:p>
        </w:tc>
        <w:tc>
          <w:tcPr>
            <w:tcW w:w="23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56F2BE">
            <w:pPr>
              <w:jc w:val="center"/>
              <w:rPr>
                <w:rFonts w:ascii="宋体" w:hAnsi="宋体" w:eastAsia="宋体" w:cs="宋体"/>
                <w:sz w:val="24"/>
                <w:szCs w:val="24"/>
              </w:rPr>
            </w:pPr>
            <w:r>
              <w:rPr>
                <w:rFonts w:hint="eastAsia"/>
              </w:rPr>
              <w:t>科目名称</w:t>
            </w: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1C7C1308">
            <w:pPr>
              <w:rPr>
                <w:rFonts w:ascii="宋体" w:hAnsi="宋体" w:eastAsia="宋体" w:cs="宋体"/>
                <w:sz w:val="24"/>
                <w:szCs w:val="24"/>
              </w:rPr>
            </w:pPr>
          </w:p>
        </w:tc>
        <w:tc>
          <w:tcPr>
            <w:tcW w:w="2573" w:type="dxa"/>
            <w:vMerge w:val="continue"/>
            <w:tcBorders>
              <w:top w:val="single" w:color="auto" w:sz="4" w:space="0"/>
              <w:left w:val="single" w:color="auto" w:sz="4" w:space="0"/>
              <w:bottom w:val="single" w:color="auto" w:sz="4" w:space="0"/>
              <w:right w:val="single" w:color="auto" w:sz="4" w:space="0"/>
            </w:tcBorders>
            <w:vAlign w:val="center"/>
          </w:tcPr>
          <w:p w14:paraId="5CA3DF33">
            <w:pPr>
              <w:rPr>
                <w:rFonts w:ascii="宋体" w:hAnsi="宋体" w:eastAsia="宋体" w:cs="宋体"/>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14:paraId="266269C0">
            <w:pPr>
              <w:rPr>
                <w:rFonts w:ascii="宋体" w:hAnsi="宋体" w:eastAsia="宋体" w:cs="宋体"/>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14:paraId="746E6C72">
            <w:pPr>
              <w:rPr>
                <w:rFonts w:ascii="宋体" w:hAnsi="宋体" w:eastAsia="宋体" w:cs="宋体"/>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14:paraId="786ADE49">
            <w:pPr>
              <w:rPr>
                <w:rFonts w:ascii="宋体" w:hAnsi="宋体" w:eastAsia="宋体" w:cs="宋体"/>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14:paraId="122E5F26">
            <w:pPr>
              <w:rPr>
                <w:rFonts w:ascii="宋体" w:hAnsi="宋体" w:eastAsia="宋体" w:cs="宋体"/>
                <w:sz w:val="24"/>
                <w:szCs w:val="24"/>
              </w:rPr>
            </w:pPr>
          </w:p>
        </w:tc>
        <w:tc>
          <w:tcPr>
            <w:tcW w:w="2115" w:type="dxa"/>
            <w:vMerge w:val="continue"/>
            <w:tcBorders>
              <w:top w:val="single" w:color="auto" w:sz="4" w:space="0"/>
              <w:left w:val="single" w:color="auto" w:sz="4" w:space="0"/>
              <w:bottom w:val="single" w:color="auto" w:sz="4" w:space="0"/>
              <w:right w:val="single" w:color="auto" w:sz="4" w:space="0"/>
            </w:tcBorders>
            <w:vAlign w:val="center"/>
          </w:tcPr>
          <w:p w14:paraId="6AE50A99">
            <w:pPr>
              <w:rPr>
                <w:rFonts w:ascii="宋体" w:hAnsi="宋体" w:eastAsia="宋体" w:cs="宋体"/>
                <w:sz w:val="24"/>
                <w:szCs w:val="24"/>
              </w:rPr>
            </w:pPr>
          </w:p>
        </w:tc>
      </w:tr>
      <w:tr w14:paraId="10AE6427">
        <w:tblPrEx>
          <w:tblCellMar>
            <w:top w:w="0" w:type="dxa"/>
            <w:left w:w="0" w:type="dxa"/>
            <w:bottom w:w="0" w:type="dxa"/>
            <w:right w:w="0" w:type="dxa"/>
          </w:tblCellMar>
        </w:tblPrEx>
        <w:trPr>
          <w:trHeight w:val="450" w:hRule="atLeast"/>
        </w:trPr>
        <w:tc>
          <w:tcPr>
            <w:tcW w:w="594" w:type="dxa"/>
            <w:gridSpan w:val="2"/>
            <w:vMerge w:val="continue"/>
            <w:tcBorders>
              <w:top w:val="single" w:color="auto" w:sz="4" w:space="0"/>
              <w:left w:val="single" w:color="auto" w:sz="4" w:space="0"/>
              <w:bottom w:val="single" w:color="auto" w:sz="4" w:space="0"/>
              <w:right w:val="single" w:color="auto" w:sz="4" w:space="0"/>
            </w:tcBorders>
            <w:vAlign w:val="center"/>
          </w:tcPr>
          <w:p w14:paraId="10A6AF7C">
            <w:pPr>
              <w:rPr>
                <w:rFonts w:ascii="宋体" w:hAnsi="宋体" w:eastAsia="宋体" w:cs="宋体"/>
                <w:sz w:val="24"/>
                <w:szCs w:val="24"/>
              </w:rPr>
            </w:pPr>
          </w:p>
        </w:tc>
        <w:tc>
          <w:tcPr>
            <w:tcW w:w="2335" w:type="dxa"/>
            <w:vMerge w:val="continue"/>
            <w:tcBorders>
              <w:top w:val="nil"/>
              <w:left w:val="single" w:color="auto" w:sz="4" w:space="0"/>
              <w:bottom w:val="single" w:color="auto" w:sz="4" w:space="0"/>
              <w:right w:val="single" w:color="auto" w:sz="4" w:space="0"/>
            </w:tcBorders>
            <w:vAlign w:val="center"/>
          </w:tcPr>
          <w:p w14:paraId="7FA31071">
            <w:pPr>
              <w:rPr>
                <w:rFonts w:ascii="宋体" w:hAnsi="宋体" w:eastAsia="宋体" w:cs="宋体"/>
                <w:sz w:val="24"/>
                <w:szCs w:val="24"/>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3DD1EEDE">
            <w:pPr>
              <w:rPr>
                <w:rFonts w:ascii="宋体" w:hAnsi="宋体" w:eastAsia="宋体" w:cs="宋体"/>
                <w:sz w:val="24"/>
                <w:szCs w:val="24"/>
              </w:rPr>
            </w:pPr>
          </w:p>
        </w:tc>
        <w:tc>
          <w:tcPr>
            <w:tcW w:w="2573" w:type="dxa"/>
            <w:vMerge w:val="continue"/>
            <w:tcBorders>
              <w:top w:val="single" w:color="auto" w:sz="4" w:space="0"/>
              <w:left w:val="single" w:color="auto" w:sz="4" w:space="0"/>
              <w:bottom w:val="single" w:color="auto" w:sz="4" w:space="0"/>
              <w:right w:val="single" w:color="auto" w:sz="4" w:space="0"/>
            </w:tcBorders>
            <w:vAlign w:val="center"/>
          </w:tcPr>
          <w:p w14:paraId="7BCD49BA">
            <w:pPr>
              <w:rPr>
                <w:rFonts w:ascii="宋体" w:hAnsi="宋体" w:eastAsia="宋体" w:cs="宋体"/>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14:paraId="552AC4E4">
            <w:pPr>
              <w:rPr>
                <w:rFonts w:ascii="宋体" w:hAnsi="宋体" w:eastAsia="宋体" w:cs="宋体"/>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14:paraId="5C715B86">
            <w:pPr>
              <w:rPr>
                <w:rFonts w:ascii="宋体" w:hAnsi="宋体" w:eastAsia="宋体" w:cs="宋体"/>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14:paraId="49AE7C2D">
            <w:pPr>
              <w:rPr>
                <w:rFonts w:ascii="宋体" w:hAnsi="宋体" w:eastAsia="宋体" w:cs="宋体"/>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14:paraId="48CA0BD4">
            <w:pPr>
              <w:rPr>
                <w:rFonts w:ascii="宋体" w:hAnsi="宋体" w:eastAsia="宋体" w:cs="宋体"/>
                <w:sz w:val="24"/>
                <w:szCs w:val="24"/>
              </w:rPr>
            </w:pPr>
          </w:p>
        </w:tc>
        <w:tc>
          <w:tcPr>
            <w:tcW w:w="2115" w:type="dxa"/>
            <w:vMerge w:val="continue"/>
            <w:tcBorders>
              <w:top w:val="single" w:color="auto" w:sz="4" w:space="0"/>
              <w:left w:val="single" w:color="auto" w:sz="4" w:space="0"/>
              <w:bottom w:val="single" w:color="auto" w:sz="4" w:space="0"/>
              <w:right w:val="single" w:color="auto" w:sz="4" w:space="0"/>
            </w:tcBorders>
            <w:vAlign w:val="center"/>
          </w:tcPr>
          <w:p w14:paraId="3CD47E3E">
            <w:pPr>
              <w:rPr>
                <w:rFonts w:ascii="宋体" w:hAnsi="宋体" w:eastAsia="宋体" w:cs="宋体"/>
                <w:sz w:val="24"/>
                <w:szCs w:val="24"/>
              </w:rPr>
            </w:pPr>
          </w:p>
        </w:tc>
      </w:tr>
      <w:tr w14:paraId="2808841A">
        <w:tblPrEx>
          <w:tblCellMar>
            <w:top w:w="0" w:type="dxa"/>
            <w:left w:w="0" w:type="dxa"/>
            <w:bottom w:w="0" w:type="dxa"/>
            <w:right w:w="0" w:type="dxa"/>
          </w:tblCellMar>
        </w:tblPrEx>
        <w:trPr>
          <w:trHeight w:val="450" w:hRule="atLeast"/>
        </w:trPr>
        <w:tc>
          <w:tcPr>
            <w:tcW w:w="292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EE1801">
            <w:pPr>
              <w:jc w:val="center"/>
              <w:rPr>
                <w:rFonts w:ascii="宋体" w:hAnsi="宋体" w:eastAsia="宋体" w:cs="宋体"/>
                <w:sz w:val="24"/>
                <w:szCs w:val="24"/>
              </w:rPr>
            </w:pPr>
            <w:r>
              <w:rPr>
                <w:rFonts w:hint="eastAsia"/>
              </w:rPr>
              <w:t>栏次</w:t>
            </w:r>
          </w:p>
        </w:tc>
        <w:tc>
          <w:tcPr>
            <w:tcW w:w="18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6817EF">
            <w:pPr>
              <w:jc w:val="center"/>
              <w:rPr>
                <w:rFonts w:ascii="宋体" w:hAnsi="宋体" w:eastAsia="宋体" w:cs="宋体"/>
                <w:sz w:val="24"/>
                <w:szCs w:val="24"/>
              </w:rPr>
            </w:pPr>
            <w:r>
              <w:rPr>
                <w:rFonts w:hint="eastAsia"/>
              </w:rPr>
              <w:t>1</w:t>
            </w:r>
          </w:p>
        </w:tc>
        <w:tc>
          <w:tcPr>
            <w:tcW w:w="25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43CE9">
            <w:pPr>
              <w:jc w:val="center"/>
              <w:rPr>
                <w:rFonts w:ascii="宋体" w:hAnsi="宋体" w:eastAsia="宋体" w:cs="宋体"/>
                <w:sz w:val="24"/>
                <w:szCs w:val="24"/>
              </w:rPr>
            </w:pPr>
            <w:r>
              <w:rPr>
                <w:rFonts w:hint="eastAsia"/>
              </w:rPr>
              <w:t>2</w:t>
            </w:r>
          </w:p>
        </w:tc>
        <w:tc>
          <w:tcPr>
            <w:tcW w:w="14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8CF51">
            <w:pPr>
              <w:jc w:val="center"/>
              <w:rPr>
                <w:rFonts w:ascii="宋体" w:hAnsi="宋体" w:eastAsia="宋体" w:cs="宋体"/>
                <w:sz w:val="24"/>
                <w:szCs w:val="24"/>
              </w:rPr>
            </w:pPr>
            <w:r>
              <w:rPr>
                <w:rFonts w:hint="eastAsia"/>
              </w:rPr>
              <w:t>3</w:t>
            </w:r>
          </w:p>
        </w:tc>
        <w:tc>
          <w:tcPr>
            <w:tcW w:w="14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B84DDB">
            <w:pPr>
              <w:jc w:val="center"/>
              <w:rPr>
                <w:rFonts w:ascii="宋体" w:hAnsi="宋体" w:eastAsia="宋体" w:cs="宋体"/>
                <w:sz w:val="24"/>
                <w:szCs w:val="24"/>
              </w:rPr>
            </w:pPr>
            <w:r>
              <w:rPr>
                <w:rFonts w:hint="eastAsia"/>
              </w:rPr>
              <w:t>4</w:t>
            </w:r>
          </w:p>
        </w:tc>
        <w:tc>
          <w:tcPr>
            <w:tcW w:w="14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11245D">
            <w:pPr>
              <w:jc w:val="center"/>
              <w:rPr>
                <w:rFonts w:ascii="宋体" w:hAnsi="宋体" w:eastAsia="宋体" w:cs="宋体"/>
                <w:sz w:val="24"/>
                <w:szCs w:val="24"/>
              </w:rPr>
            </w:pPr>
            <w:r>
              <w:rPr>
                <w:rFonts w:hint="eastAsia"/>
              </w:rPr>
              <w:t>5</w:t>
            </w:r>
          </w:p>
        </w:tc>
        <w:tc>
          <w:tcPr>
            <w:tcW w:w="14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B2B7FD">
            <w:pPr>
              <w:jc w:val="center"/>
              <w:rPr>
                <w:rFonts w:ascii="宋体" w:hAnsi="宋体" w:eastAsia="宋体" w:cs="宋体"/>
                <w:sz w:val="24"/>
                <w:szCs w:val="24"/>
              </w:rPr>
            </w:pPr>
            <w:r>
              <w:rPr>
                <w:rFonts w:hint="eastAsia"/>
              </w:rPr>
              <w:t>6</w:t>
            </w:r>
          </w:p>
        </w:tc>
        <w:tc>
          <w:tcPr>
            <w:tcW w:w="21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8D178">
            <w:pPr>
              <w:jc w:val="center"/>
              <w:rPr>
                <w:rFonts w:ascii="宋体" w:hAnsi="宋体" w:eastAsia="宋体" w:cs="宋体"/>
                <w:sz w:val="24"/>
                <w:szCs w:val="24"/>
              </w:rPr>
            </w:pPr>
            <w:r>
              <w:rPr>
                <w:rFonts w:hint="eastAsia"/>
              </w:rPr>
              <w:t>7</w:t>
            </w:r>
          </w:p>
        </w:tc>
      </w:tr>
      <w:tr w14:paraId="092727D1">
        <w:tblPrEx>
          <w:tblCellMar>
            <w:top w:w="0" w:type="dxa"/>
            <w:left w:w="0" w:type="dxa"/>
            <w:bottom w:w="0" w:type="dxa"/>
            <w:right w:w="0" w:type="dxa"/>
          </w:tblCellMar>
        </w:tblPrEx>
        <w:trPr>
          <w:trHeight w:val="450" w:hRule="atLeast"/>
        </w:trPr>
        <w:tc>
          <w:tcPr>
            <w:tcW w:w="292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39712A">
            <w:pPr>
              <w:jc w:val="center"/>
              <w:rPr>
                <w:rFonts w:ascii="宋体" w:hAnsi="宋体" w:eastAsia="宋体" w:cs="宋体"/>
                <w:sz w:val="24"/>
                <w:szCs w:val="24"/>
              </w:rPr>
            </w:pPr>
            <w:r>
              <w:rPr>
                <w:rFonts w:hint="eastAsia"/>
              </w:rPr>
              <w:t>合计</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2AA9C">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529.90</w:t>
            </w:r>
            <w:r>
              <w:rPr>
                <w:rFonts w:hint="eastAsia"/>
              </w:rPr>
              <w:t>　</w:t>
            </w: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46906">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529.90</w:t>
            </w: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C33A3">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68C45">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2DCE2">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37F1E">
            <w:pPr>
              <w:jc w:val="right"/>
              <w:rPr>
                <w:rFonts w:ascii="宋体" w:hAnsi="宋体" w:eastAsia="宋体" w:cs="宋体"/>
                <w:sz w:val="24"/>
                <w:szCs w:val="24"/>
              </w:rPr>
            </w:pPr>
            <w:r>
              <w:rPr>
                <w:rFonts w:hint="eastAsia"/>
              </w:rPr>
              <w:t>　</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80A26">
            <w:pPr>
              <w:jc w:val="right"/>
              <w:rPr>
                <w:rFonts w:ascii="宋体" w:hAnsi="宋体" w:eastAsia="宋体" w:cs="宋体"/>
                <w:sz w:val="24"/>
                <w:szCs w:val="24"/>
              </w:rPr>
            </w:pPr>
            <w:r>
              <w:rPr>
                <w:rFonts w:hint="eastAsia"/>
              </w:rPr>
              <w:t>　</w:t>
            </w:r>
          </w:p>
        </w:tc>
      </w:tr>
      <w:tr w14:paraId="0FEE4E3A">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56601F">
            <w:pPr>
              <w:jc w:val="center"/>
              <w:rPr>
                <w:rFonts w:ascii="宋体" w:hAnsi="宋体" w:eastAsia="宋体" w:cs="宋体"/>
                <w:sz w:val="24"/>
                <w:szCs w:val="24"/>
              </w:rPr>
            </w:pPr>
            <w:r>
              <w:rPr>
                <w:rFonts w:hint="eastAsia"/>
                <w:sz w:val="15"/>
                <w:szCs w:val="16"/>
              </w:rPr>
              <w:t>2010801</w:t>
            </w:r>
          </w:p>
        </w:tc>
        <w:tc>
          <w:tcPr>
            <w:tcW w:w="23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8E091C">
            <w:pPr>
              <w:jc w:val="center"/>
              <w:rPr>
                <w:rFonts w:ascii="宋体" w:hAnsi="宋体" w:eastAsia="宋体" w:cs="宋体"/>
                <w:sz w:val="24"/>
                <w:szCs w:val="24"/>
              </w:rPr>
            </w:pPr>
            <w:r>
              <w:rPr>
                <w:rFonts w:hint="eastAsia" w:ascii="宋体" w:hAnsi="宋体" w:eastAsia="宋体" w:cs="宋体"/>
                <w:sz w:val="21"/>
                <w:szCs w:val="21"/>
              </w:rPr>
              <w:t>行政运行</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7F1E3">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408.61</w:t>
            </w:r>
            <w:r>
              <w:rPr>
                <w:rFonts w:hint="eastAsia"/>
              </w:rPr>
              <w:t>　</w:t>
            </w: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88743">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408.61</w:t>
            </w: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36E70">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C5C60">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87B62">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803CB">
            <w:pPr>
              <w:jc w:val="right"/>
              <w:rPr>
                <w:rFonts w:ascii="宋体" w:hAnsi="宋体" w:eastAsia="宋体" w:cs="宋体"/>
                <w:sz w:val="24"/>
                <w:szCs w:val="24"/>
              </w:rPr>
            </w:pPr>
            <w:r>
              <w:rPr>
                <w:rFonts w:hint="eastAsia"/>
              </w:rPr>
              <w:t>　</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32D1E">
            <w:pPr>
              <w:jc w:val="right"/>
              <w:rPr>
                <w:rFonts w:ascii="宋体" w:hAnsi="宋体" w:eastAsia="宋体" w:cs="宋体"/>
                <w:sz w:val="24"/>
                <w:szCs w:val="24"/>
              </w:rPr>
            </w:pPr>
            <w:r>
              <w:rPr>
                <w:rFonts w:hint="eastAsia"/>
              </w:rPr>
              <w:t>　</w:t>
            </w:r>
          </w:p>
        </w:tc>
      </w:tr>
      <w:tr w14:paraId="66E7E4DD">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5A2A74">
            <w:pPr>
              <w:jc w:val="center"/>
              <w:rPr>
                <w:rFonts w:ascii="宋体" w:hAnsi="宋体" w:eastAsia="宋体" w:cs="宋体"/>
                <w:sz w:val="24"/>
                <w:szCs w:val="24"/>
              </w:rPr>
            </w:pPr>
            <w:r>
              <w:rPr>
                <w:rFonts w:hint="eastAsia"/>
                <w:sz w:val="15"/>
                <w:szCs w:val="16"/>
              </w:rPr>
              <w:t>2010804</w:t>
            </w:r>
          </w:p>
        </w:tc>
        <w:tc>
          <w:tcPr>
            <w:tcW w:w="23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6B7599">
            <w:pPr>
              <w:jc w:val="center"/>
              <w:rPr>
                <w:rFonts w:ascii="宋体" w:hAnsi="宋体" w:eastAsia="宋体" w:cs="宋体"/>
                <w:sz w:val="24"/>
                <w:szCs w:val="24"/>
              </w:rPr>
            </w:pPr>
            <w:r>
              <w:rPr>
                <w:rFonts w:hint="eastAsia" w:ascii="宋体" w:hAnsi="宋体" w:eastAsia="宋体" w:cs="宋体"/>
                <w:sz w:val="21"/>
                <w:szCs w:val="21"/>
              </w:rPr>
              <w:t>审计业务</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99514">
            <w:pPr>
              <w:jc w:val="right"/>
              <w:rPr>
                <w:rFonts w:ascii="华文中宋" w:hAnsi="华文中宋" w:eastAsia="华文中宋" w:cs="宋体"/>
                <w:sz w:val="24"/>
                <w:szCs w:val="24"/>
              </w:rPr>
            </w:pPr>
            <w:r>
              <w:rPr>
                <w:rFonts w:hint="eastAsia" w:ascii="宋体" w:hAnsi="宋体" w:eastAsia="宋体" w:cs="宋体"/>
                <w:i w:val="0"/>
                <w:color w:val="000000"/>
                <w:sz w:val="22"/>
                <w:szCs w:val="22"/>
                <w:u w:val="none"/>
                <w:lang w:val="en-US" w:eastAsia="zh-CN"/>
              </w:rPr>
              <w:t>78.6</w:t>
            </w:r>
            <w:r>
              <w:rPr>
                <w:rFonts w:hint="eastAsia" w:ascii="华文中宋" w:hAnsi="华文中宋" w:eastAsia="华文中宋"/>
              </w:rPr>
              <w:t>　</w:t>
            </w: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CF5BA">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78.6</w:t>
            </w:r>
            <w:r>
              <w:rPr>
                <w:rFonts w:hint="eastAsia" w:ascii="华文中宋" w:hAnsi="华文中宋" w:eastAsia="华文中宋"/>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14A61">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CBF05">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2BB2D">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6CB98">
            <w:pPr>
              <w:jc w:val="right"/>
              <w:rPr>
                <w:rFonts w:ascii="宋体" w:hAnsi="宋体" w:eastAsia="宋体" w:cs="宋体"/>
                <w:sz w:val="24"/>
                <w:szCs w:val="24"/>
              </w:rPr>
            </w:pPr>
            <w:r>
              <w:rPr>
                <w:rFonts w:hint="eastAsia"/>
              </w:rPr>
              <w:t>　</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3B26A">
            <w:pPr>
              <w:jc w:val="right"/>
              <w:rPr>
                <w:rFonts w:ascii="宋体" w:hAnsi="宋体" w:eastAsia="宋体" w:cs="宋体"/>
                <w:sz w:val="24"/>
                <w:szCs w:val="24"/>
              </w:rPr>
            </w:pPr>
            <w:r>
              <w:rPr>
                <w:rFonts w:hint="eastAsia"/>
              </w:rPr>
              <w:t>　</w:t>
            </w:r>
          </w:p>
        </w:tc>
      </w:tr>
      <w:tr w14:paraId="00376E2E">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ED3811">
            <w:pPr>
              <w:jc w:val="center"/>
              <w:rPr>
                <w:rFonts w:ascii="宋体" w:hAnsi="宋体" w:eastAsia="宋体" w:cs="宋体"/>
                <w:sz w:val="24"/>
                <w:szCs w:val="24"/>
              </w:rPr>
            </w:pPr>
            <w:r>
              <w:rPr>
                <w:rFonts w:hint="eastAsia"/>
                <w:sz w:val="15"/>
                <w:szCs w:val="16"/>
              </w:rPr>
              <w:t>2101101</w:t>
            </w:r>
          </w:p>
        </w:tc>
        <w:tc>
          <w:tcPr>
            <w:tcW w:w="23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3D003">
            <w:pPr>
              <w:jc w:val="center"/>
              <w:rPr>
                <w:rFonts w:ascii="宋体" w:hAnsi="宋体" w:eastAsia="宋体" w:cs="宋体"/>
                <w:sz w:val="24"/>
                <w:szCs w:val="24"/>
              </w:rPr>
            </w:pPr>
            <w:r>
              <w:rPr>
                <w:rFonts w:hint="eastAsia" w:ascii="宋体" w:hAnsi="宋体" w:eastAsia="宋体" w:cs="宋体"/>
                <w:sz w:val="21"/>
                <w:szCs w:val="21"/>
              </w:rPr>
              <w:t>行政单位医疗</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F5AA5">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25.38</w:t>
            </w:r>
            <w:r>
              <w:rPr>
                <w:rFonts w:hint="eastAsia"/>
              </w:rPr>
              <w:t>　</w:t>
            </w: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54CC1">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25.38</w:t>
            </w: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6CF18">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939A0">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BBACB">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7AE8F">
            <w:pPr>
              <w:jc w:val="right"/>
              <w:rPr>
                <w:rFonts w:ascii="宋体" w:hAnsi="宋体" w:eastAsia="宋体" w:cs="宋体"/>
                <w:sz w:val="24"/>
                <w:szCs w:val="24"/>
              </w:rPr>
            </w:pPr>
            <w:r>
              <w:rPr>
                <w:rFonts w:hint="eastAsia"/>
              </w:rPr>
              <w:t>　</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A3B06">
            <w:pPr>
              <w:jc w:val="right"/>
              <w:rPr>
                <w:rFonts w:ascii="宋体" w:hAnsi="宋体" w:eastAsia="宋体" w:cs="宋体"/>
                <w:sz w:val="24"/>
                <w:szCs w:val="24"/>
              </w:rPr>
            </w:pPr>
            <w:r>
              <w:rPr>
                <w:rFonts w:hint="eastAsia"/>
              </w:rPr>
              <w:t>　</w:t>
            </w:r>
          </w:p>
        </w:tc>
      </w:tr>
      <w:tr w14:paraId="7620C629">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714205">
            <w:pPr>
              <w:jc w:val="center"/>
              <w:rPr>
                <w:rFonts w:ascii="宋体" w:hAnsi="宋体" w:eastAsia="宋体" w:cs="宋体"/>
                <w:sz w:val="24"/>
                <w:szCs w:val="24"/>
              </w:rPr>
            </w:pPr>
            <w:r>
              <w:rPr>
                <w:rFonts w:hint="eastAsia"/>
                <w:sz w:val="15"/>
                <w:szCs w:val="16"/>
              </w:rPr>
              <w:t>2080505</w:t>
            </w:r>
          </w:p>
        </w:tc>
        <w:tc>
          <w:tcPr>
            <w:tcW w:w="23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4171BB">
            <w:pPr>
              <w:jc w:val="center"/>
              <w:rPr>
                <w:rFonts w:ascii="宋体" w:hAnsi="宋体" w:eastAsia="宋体" w:cs="宋体"/>
                <w:sz w:val="24"/>
                <w:szCs w:val="24"/>
              </w:rPr>
            </w:pPr>
            <w:r>
              <w:rPr>
                <w:rFonts w:hint="eastAsia" w:ascii="宋体" w:hAnsi="宋体" w:eastAsia="宋体" w:cs="宋体"/>
                <w:sz w:val="21"/>
                <w:szCs w:val="21"/>
              </w:rPr>
              <w:t>机关事业单位基本养老保险缴费支出</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114E7">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17.31</w:t>
            </w:r>
            <w:r>
              <w:rPr>
                <w:rFonts w:hint="eastAsia"/>
              </w:rPr>
              <w:t>　</w:t>
            </w: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E2AE8">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17.31</w:t>
            </w: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C09C2">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70C8B">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3022F">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496AA">
            <w:pPr>
              <w:jc w:val="right"/>
              <w:rPr>
                <w:rFonts w:ascii="宋体" w:hAnsi="宋体" w:eastAsia="宋体" w:cs="宋体"/>
                <w:sz w:val="24"/>
                <w:szCs w:val="24"/>
              </w:rPr>
            </w:pPr>
            <w:r>
              <w:rPr>
                <w:rFonts w:hint="eastAsia"/>
              </w:rPr>
              <w:t>　</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66655">
            <w:pPr>
              <w:jc w:val="right"/>
              <w:rPr>
                <w:rFonts w:ascii="宋体" w:hAnsi="宋体" w:eastAsia="宋体" w:cs="宋体"/>
                <w:sz w:val="24"/>
                <w:szCs w:val="24"/>
              </w:rPr>
            </w:pPr>
            <w:r>
              <w:rPr>
                <w:rFonts w:hint="eastAsia"/>
              </w:rPr>
              <w:t>　</w:t>
            </w:r>
          </w:p>
        </w:tc>
      </w:tr>
      <w:tr w14:paraId="4DD260DD">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458CF5">
            <w:pPr>
              <w:jc w:val="both"/>
              <w:rPr>
                <w:rFonts w:ascii="宋体" w:hAnsi="宋体" w:eastAsia="宋体" w:cs="宋体"/>
                <w:sz w:val="24"/>
                <w:szCs w:val="24"/>
              </w:rPr>
            </w:pPr>
          </w:p>
        </w:tc>
        <w:tc>
          <w:tcPr>
            <w:tcW w:w="23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7CC08">
            <w:pPr>
              <w:jc w:val="center"/>
              <w:rPr>
                <w:rFonts w:ascii="宋体" w:hAnsi="宋体" w:eastAsia="宋体" w:cs="宋体"/>
                <w:sz w:val="24"/>
                <w:szCs w:val="24"/>
              </w:rPr>
            </w:pP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BC8E0">
            <w:pPr>
              <w:jc w:val="right"/>
              <w:rPr>
                <w:rFonts w:ascii="宋体" w:hAnsi="宋体" w:eastAsia="宋体" w:cs="宋体"/>
                <w:sz w:val="24"/>
                <w:szCs w:val="24"/>
              </w:rPr>
            </w:pPr>
            <w:r>
              <w:rPr>
                <w:rFonts w:hint="eastAsia"/>
              </w:rPr>
              <w:t>　</w:t>
            </w: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C8C01">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B310F">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D5AB9">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CB77D">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C89D87">
            <w:pPr>
              <w:jc w:val="right"/>
              <w:rPr>
                <w:rFonts w:ascii="宋体" w:hAnsi="宋体" w:eastAsia="宋体" w:cs="宋体"/>
                <w:sz w:val="24"/>
                <w:szCs w:val="24"/>
              </w:rPr>
            </w:pPr>
            <w:r>
              <w:rPr>
                <w:rFonts w:hint="eastAsia"/>
              </w:rPr>
              <w:t>　</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68CA1">
            <w:pPr>
              <w:jc w:val="right"/>
              <w:rPr>
                <w:rFonts w:ascii="宋体" w:hAnsi="宋体" w:eastAsia="宋体" w:cs="宋体"/>
                <w:sz w:val="24"/>
                <w:szCs w:val="24"/>
              </w:rPr>
            </w:pPr>
            <w:r>
              <w:rPr>
                <w:rFonts w:hint="eastAsia"/>
              </w:rPr>
              <w:t>　</w:t>
            </w:r>
          </w:p>
        </w:tc>
      </w:tr>
      <w:tr w14:paraId="5157275E">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E3A61">
            <w:pPr>
              <w:rPr>
                <w:rFonts w:ascii="宋体" w:hAnsi="宋体" w:eastAsia="宋体" w:cs="宋体"/>
                <w:sz w:val="24"/>
                <w:szCs w:val="24"/>
              </w:rPr>
            </w:pPr>
            <w:r>
              <w:rPr>
                <w:rFonts w:hint="eastAsia"/>
              </w:rPr>
              <w:t>　</w:t>
            </w:r>
          </w:p>
        </w:tc>
        <w:tc>
          <w:tcPr>
            <w:tcW w:w="23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AC6F4B">
            <w:pPr>
              <w:rPr>
                <w:rFonts w:ascii="宋体" w:hAnsi="宋体" w:eastAsia="宋体" w:cs="宋体"/>
                <w:sz w:val="24"/>
                <w:szCs w:val="24"/>
              </w:rPr>
            </w:pPr>
            <w:r>
              <w:rPr>
                <w:rFonts w:hint="eastAsia"/>
              </w:rPr>
              <w:t>　</w:t>
            </w:r>
          </w:p>
        </w:tc>
        <w:tc>
          <w:tcPr>
            <w:tcW w:w="18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320CE">
            <w:pPr>
              <w:jc w:val="right"/>
              <w:rPr>
                <w:rFonts w:ascii="宋体" w:hAnsi="宋体" w:eastAsia="宋体" w:cs="宋体"/>
                <w:sz w:val="24"/>
                <w:szCs w:val="24"/>
              </w:rPr>
            </w:pPr>
            <w:r>
              <w:rPr>
                <w:rFonts w:hint="eastAsia"/>
              </w:rPr>
              <w:t>　</w:t>
            </w:r>
          </w:p>
        </w:tc>
        <w:tc>
          <w:tcPr>
            <w:tcW w:w="25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E473B">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75FD4">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A7D8E">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04B67">
            <w:pPr>
              <w:jc w:val="right"/>
              <w:rPr>
                <w:rFonts w:ascii="宋体" w:hAnsi="宋体" w:eastAsia="宋体" w:cs="宋体"/>
                <w:sz w:val="24"/>
                <w:szCs w:val="24"/>
              </w:rPr>
            </w:pPr>
            <w:r>
              <w:rPr>
                <w:rFonts w:hint="eastAsia"/>
              </w:rPr>
              <w:t>　</w:t>
            </w:r>
          </w:p>
        </w:tc>
        <w:tc>
          <w:tcPr>
            <w:tcW w:w="149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11345">
            <w:pPr>
              <w:jc w:val="right"/>
              <w:rPr>
                <w:rFonts w:ascii="宋体" w:hAnsi="宋体" w:eastAsia="宋体" w:cs="宋体"/>
                <w:sz w:val="24"/>
                <w:szCs w:val="24"/>
              </w:rPr>
            </w:pPr>
            <w:r>
              <w:rPr>
                <w:rFonts w:hint="eastAsia"/>
              </w:rPr>
              <w:t>　</w:t>
            </w:r>
          </w:p>
        </w:tc>
        <w:tc>
          <w:tcPr>
            <w:tcW w:w="21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B31E3">
            <w:pPr>
              <w:jc w:val="right"/>
              <w:rPr>
                <w:rFonts w:ascii="宋体" w:hAnsi="宋体" w:eastAsia="宋体" w:cs="宋体"/>
                <w:sz w:val="24"/>
                <w:szCs w:val="24"/>
              </w:rPr>
            </w:pPr>
            <w:r>
              <w:rPr>
                <w:rFonts w:hint="eastAsia"/>
              </w:rPr>
              <w:t>　</w:t>
            </w:r>
          </w:p>
        </w:tc>
      </w:tr>
      <w:tr w14:paraId="6FAC668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9AC8E9A">
            <w:pPr>
              <w:rPr>
                <w:rFonts w:ascii="宋体" w:hAnsi="宋体" w:eastAsia="宋体" w:cs="宋体"/>
                <w:sz w:val="24"/>
                <w:szCs w:val="24"/>
              </w:rPr>
            </w:pPr>
            <w:r>
              <w:rPr>
                <w:rFonts w:hint="eastAsia"/>
              </w:rPr>
              <w:t>注：本表反映部门本年度取得的各项收入情况。</w:t>
            </w:r>
          </w:p>
        </w:tc>
      </w:tr>
    </w:tbl>
    <w:p w14:paraId="52057B7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491995B">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17ACC55C">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76AAAEF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8C6DE69">
        <w:tblPrEx>
          <w:tblCellMar>
            <w:top w:w="0" w:type="dxa"/>
            <w:left w:w="108" w:type="dxa"/>
            <w:bottom w:w="0" w:type="dxa"/>
            <w:right w:w="108" w:type="dxa"/>
          </w:tblCellMar>
        </w:tblPrEx>
        <w:trPr>
          <w:trHeight w:val="394" w:hRule="atLeast"/>
        </w:trPr>
        <w:tc>
          <w:tcPr>
            <w:tcW w:w="1236" w:type="dxa"/>
            <w:tcBorders>
              <w:top w:val="nil"/>
              <w:left w:val="nil"/>
              <w:bottom w:val="nil"/>
              <w:right w:val="nil"/>
            </w:tcBorders>
            <w:shd w:val="clear" w:color="000000" w:fill="FFFFFF"/>
            <w:noWrap/>
            <w:vAlign w:val="center"/>
          </w:tcPr>
          <w:p w14:paraId="116DB6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18330F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C8386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4E527A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9CF42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E6F33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D1764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21396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828FAB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7DD16EF">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6BBC45F">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道县审计局</w:t>
            </w:r>
          </w:p>
        </w:tc>
        <w:tc>
          <w:tcPr>
            <w:tcW w:w="263" w:type="dxa"/>
            <w:tcBorders>
              <w:top w:val="nil"/>
              <w:left w:val="nil"/>
              <w:bottom w:val="nil"/>
              <w:right w:val="nil"/>
            </w:tcBorders>
            <w:shd w:val="clear" w:color="000000" w:fill="FFFFFF"/>
            <w:noWrap/>
            <w:vAlign w:val="center"/>
          </w:tcPr>
          <w:p w14:paraId="5A8B77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647309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AA556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78861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F6735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1135C4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F215C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AE8880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08FC8D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332A2E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CE6E9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D2E8AF">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79DCB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A2441E">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B3DC0F">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AEA8E5">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EA8B4DB">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CDDEB1">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4F42B60D">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196FFC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AE00BD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E9F6BA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72ABA1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0737715">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539AF8C">
            <w:pPr>
              <w:widowControl/>
              <w:jc w:val="left"/>
              <w:rPr>
                <w:rFonts w:ascii="宋体" w:hAnsi="宋体" w:eastAsia="宋体" w:cs="宋体"/>
                <w:kern w:val="0"/>
                <w:sz w:val="24"/>
                <w:szCs w:val="24"/>
              </w:rPr>
            </w:pPr>
          </w:p>
        </w:tc>
      </w:tr>
      <w:tr w14:paraId="2C037DAA">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242F4737">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0B6F3E8D">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359B006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E08289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ADE3CC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9B2EDE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CBD6D71">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FBED6D0">
            <w:pPr>
              <w:widowControl/>
              <w:jc w:val="left"/>
              <w:rPr>
                <w:rFonts w:ascii="宋体" w:hAnsi="宋体" w:eastAsia="宋体" w:cs="宋体"/>
                <w:kern w:val="0"/>
                <w:sz w:val="24"/>
                <w:szCs w:val="24"/>
              </w:rPr>
            </w:pPr>
          </w:p>
        </w:tc>
      </w:tr>
      <w:tr w14:paraId="04D09BD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2B26BA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5A0B406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4EAB315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6640DB9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107A519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5A46E2B1">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457482F6">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E05B3C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EB328D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7CBFAD6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529.90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2E466E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451.30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7246D6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78.6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F7171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F8266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1142C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09F7B6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C3EC00">
            <w:pPr>
              <w:jc w:val="center"/>
              <w:rPr>
                <w:rFonts w:ascii="宋体" w:hAnsi="宋体" w:eastAsia="宋体" w:cs="宋体"/>
                <w:kern w:val="0"/>
                <w:sz w:val="24"/>
                <w:szCs w:val="24"/>
              </w:rPr>
            </w:pPr>
            <w:r>
              <w:rPr>
                <w:rFonts w:hint="eastAsia"/>
                <w:sz w:val="15"/>
                <w:szCs w:val="16"/>
              </w:rPr>
              <w:t>2010801</w:t>
            </w:r>
          </w:p>
        </w:tc>
        <w:tc>
          <w:tcPr>
            <w:tcW w:w="1481" w:type="dxa"/>
            <w:tcBorders>
              <w:top w:val="nil"/>
              <w:left w:val="nil"/>
              <w:bottom w:val="single" w:color="auto" w:sz="4" w:space="0"/>
              <w:right w:val="single" w:color="auto" w:sz="4" w:space="0"/>
            </w:tcBorders>
            <w:shd w:val="clear" w:color="000000" w:fill="FFFFFF"/>
            <w:noWrap/>
            <w:vAlign w:val="center"/>
          </w:tcPr>
          <w:p w14:paraId="344A5DC8">
            <w:pPr>
              <w:jc w:val="center"/>
              <w:rPr>
                <w:rFonts w:ascii="宋体" w:hAnsi="宋体" w:eastAsia="宋体" w:cs="宋体"/>
                <w:kern w:val="0"/>
                <w:sz w:val="24"/>
                <w:szCs w:val="24"/>
              </w:rPr>
            </w:pPr>
            <w:r>
              <w:rPr>
                <w:rFonts w:hint="eastAsia" w:ascii="宋体" w:hAnsi="宋体" w:eastAsia="宋体" w:cs="宋体"/>
                <w:sz w:val="21"/>
                <w:szCs w:val="21"/>
              </w:rPr>
              <w:t>行政运行</w:t>
            </w:r>
          </w:p>
        </w:tc>
        <w:tc>
          <w:tcPr>
            <w:tcW w:w="1952" w:type="dxa"/>
            <w:tcBorders>
              <w:top w:val="nil"/>
              <w:left w:val="nil"/>
              <w:bottom w:val="single" w:color="auto" w:sz="4" w:space="0"/>
              <w:right w:val="single" w:color="auto" w:sz="4" w:space="0"/>
            </w:tcBorders>
            <w:shd w:val="clear" w:color="auto" w:fill="auto"/>
            <w:noWrap/>
            <w:vAlign w:val="center"/>
          </w:tcPr>
          <w:p w14:paraId="60EC0D05">
            <w:pPr>
              <w:jc w:val="right"/>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408.61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68ABFEA6">
            <w:pPr>
              <w:jc w:val="right"/>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408.61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A70FF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31757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961B8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18160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C3F1A1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F967F1">
            <w:pPr>
              <w:jc w:val="center"/>
              <w:rPr>
                <w:rFonts w:ascii="宋体" w:hAnsi="宋体" w:eastAsia="宋体" w:cs="宋体"/>
                <w:kern w:val="0"/>
                <w:sz w:val="24"/>
                <w:szCs w:val="24"/>
              </w:rPr>
            </w:pPr>
            <w:r>
              <w:rPr>
                <w:rFonts w:hint="eastAsia"/>
                <w:sz w:val="15"/>
                <w:szCs w:val="16"/>
              </w:rPr>
              <w:t>2101101</w:t>
            </w:r>
          </w:p>
        </w:tc>
        <w:tc>
          <w:tcPr>
            <w:tcW w:w="1481" w:type="dxa"/>
            <w:tcBorders>
              <w:top w:val="nil"/>
              <w:left w:val="nil"/>
              <w:bottom w:val="single" w:color="auto" w:sz="4" w:space="0"/>
              <w:right w:val="single" w:color="auto" w:sz="4" w:space="0"/>
            </w:tcBorders>
            <w:shd w:val="clear" w:color="000000" w:fill="FFFFFF"/>
            <w:noWrap/>
            <w:vAlign w:val="center"/>
          </w:tcPr>
          <w:p w14:paraId="1B046E26">
            <w:pPr>
              <w:jc w:val="center"/>
              <w:rPr>
                <w:rFonts w:ascii="宋体" w:hAnsi="宋体" w:eastAsia="宋体" w:cs="宋体"/>
                <w:kern w:val="0"/>
                <w:sz w:val="24"/>
                <w:szCs w:val="24"/>
              </w:rPr>
            </w:pPr>
            <w:r>
              <w:rPr>
                <w:rFonts w:hint="eastAsia" w:ascii="宋体" w:hAnsi="宋体" w:eastAsia="宋体" w:cs="宋体"/>
                <w:sz w:val="21"/>
                <w:szCs w:val="21"/>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67144162">
            <w:pPr>
              <w:jc w:val="right"/>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25.38</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7CA34D76">
            <w:pPr>
              <w:jc w:val="right"/>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25.38</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9095E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47228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1C1EF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FF740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C5D13D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AAC51E">
            <w:pPr>
              <w:jc w:val="center"/>
              <w:rPr>
                <w:rFonts w:ascii="宋体" w:hAnsi="宋体" w:eastAsia="宋体" w:cs="宋体"/>
                <w:kern w:val="0"/>
                <w:sz w:val="24"/>
                <w:szCs w:val="24"/>
              </w:rPr>
            </w:pPr>
            <w:r>
              <w:rPr>
                <w:rFonts w:hint="eastAsia"/>
                <w:sz w:val="15"/>
                <w:szCs w:val="16"/>
              </w:rPr>
              <w:t>2080505</w:t>
            </w:r>
          </w:p>
        </w:tc>
        <w:tc>
          <w:tcPr>
            <w:tcW w:w="1481" w:type="dxa"/>
            <w:tcBorders>
              <w:top w:val="nil"/>
              <w:left w:val="nil"/>
              <w:bottom w:val="single" w:color="auto" w:sz="4" w:space="0"/>
              <w:right w:val="single" w:color="auto" w:sz="4" w:space="0"/>
            </w:tcBorders>
            <w:shd w:val="clear" w:color="000000" w:fill="FFFFFF"/>
            <w:noWrap/>
            <w:vAlign w:val="center"/>
          </w:tcPr>
          <w:p w14:paraId="4E5E63A3">
            <w:pPr>
              <w:jc w:val="center"/>
              <w:rPr>
                <w:rFonts w:ascii="宋体" w:hAnsi="宋体" w:eastAsia="宋体" w:cs="宋体"/>
                <w:kern w:val="0"/>
                <w:sz w:val="24"/>
                <w:szCs w:val="24"/>
              </w:rPr>
            </w:pPr>
            <w:r>
              <w:rPr>
                <w:rFonts w:hint="eastAsia" w:ascii="宋体" w:hAnsi="宋体" w:eastAsia="宋体" w:cs="宋体"/>
                <w:sz w:val="21"/>
                <w:szCs w:val="21"/>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7ED4BD62">
            <w:pPr>
              <w:jc w:val="right"/>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17.31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27BDD8A0">
            <w:pPr>
              <w:jc w:val="right"/>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17.31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612BC3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4D18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7BADA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C6CF9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232D17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1C1B45">
            <w:pPr>
              <w:jc w:val="center"/>
              <w:rPr>
                <w:rFonts w:ascii="宋体" w:hAnsi="宋体" w:eastAsia="宋体" w:cs="宋体"/>
                <w:kern w:val="0"/>
                <w:sz w:val="24"/>
                <w:szCs w:val="24"/>
              </w:rPr>
            </w:pPr>
            <w:r>
              <w:rPr>
                <w:rFonts w:hint="eastAsia"/>
                <w:sz w:val="15"/>
                <w:szCs w:val="16"/>
              </w:rPr>
              <w:t>2010804</w:t>
            </w:r>
          </w:p>
        </w:tc>
        <w:tc>
          <w:tcPr>
            <w:tcW w:w="1481" w:type="dxa"/>
            <w:tcBorders>
              <w:top w:val="nil"/>
              <w:left w:val="nil"/>
              <w:bottom w:val="single" w:color="auto" w:sz="4" w:space="0"/>
              <w:right w:val="single" w:color="auto" w:sz="4" w:space="0"/>
            </w:tcBorders>
            <w:shd w:val="clear" w:color="000000" w:fill="FFFFFF"/>
            <w:noWrap/>
            <w:vAlign w:val="center"/>
          </w:tcPr>
          <w:p w14:paraId="1A011339">
            <w:pPr>
              <w:jc w:val="center"/>
              <w:rPr>
                <w:rFonts w:ascii="宋体" w:hAnsi="宋体" w:eastAsia="宋体" w:cs="宋体"/>
                <w:kern w:val="0"/>
                <w:sz w:val="24"/>
                <w:szCs w:val="24"/>
              </w:rPr>
            </w:pPr>
            <w:r>
              <w:rPr>
                <w:rFonts w:hint="eastAsia" w:ascii="宋体" w:hAnsi="宋体" w:eastAsia="宋体" w:cs="宋体"/>
                <w:sz w:val="21"/>
                <w:szCs w:val="21"/>
              </w:rPr>
              <w:t>审计业务</w:t>
            </w:r>
          </w:p>
        </w:tc>
        <w:tc>
          <w:tcPr>
            <w:tcW w:w="1952" w:type="dxa"/>
            <w:tcBorders>
              <w:top w:val="nil"/>
              <w:left w:val="nil"/>
              <w:bottom w:val="single" w:color="auto" w:sz="4" w:space="0"/>
              <w:right w:val="single" w:color="auto" w:sz="4" w:space="0"/>
            </w:tcBorders>
            <w:shd w:val="clear" w:color="auto" w:fill="auto"/>
            <w:noWrap/>
            <w:vAlign w:val="center"/>
          </w:tcPr>
          <w:p w14:paraId="671198F9">
            <w:pPr>
              <w:jc w:val="right"/>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78.6</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14:paraId="558B66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65F050">
            <w:pPr>
              <w:jc w:val="right"/>
              <w:rPr>
                <w:rFonts w:ascii="宋体" w:hAnsi="宋体" w:eastAsia="宋体" w:cs="宋体"/>
                <w:kern w:val="0"/>
                <w:sz w:val="24"/>
                <w:szCs w:val="24"/>
                <w:lang w:val="en-US" w:eastAsia="zh-CN" w:bidi="ar-SA"/>
              </w:rPr>
            </w:pPr>
            <w:r>
              <w:rPr>
                <w:rFonts w:hint="eastAsia" w:ascii="宋体" w:hAnsi="宋体" w:eastAsia="宋体" w:cs="宋体"/>
                <w:i w:val="0"/>
                <w:color w:val="000000"/>
                <w:sz w:val="22"/>
                <w:szCs w:val="22"/>
                <w:u w:val="none"/>
                <w:lang w:val="en-US" w:eastAsia="zh-CN"/>
              </w:rPr>
              <w:t>78.6</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14:paraId="17A200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9956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14D53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4A282C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C32DD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3BCAE6A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F6798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DC15E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5D896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FED80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6E0ED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111A2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DCF51B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A330D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147BA2A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3B8FA0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6DE6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67B81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7BBF4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1511F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3FBFC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DDA14E9">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AF432B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4CB9211E">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7F82D607">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450ACBE1">
            <w:pPr>
              <w:widowControl/>
              <w:jc w:val="left"/>
              <w:rPr>
                <w:rFonts w:ascii="黑体" w:hAnsi="黑体" w:eastAsia="黑体" w:cs="宋体"/>
                <w:kern w:val="0"/>
                <w:sz w:val="24"/>
                <w:szCs w:val="24"/>
              </w:rPr>
            </w:pPr>
            <w:bookmarkStart w:id="2" w:name="RANGE!A1:I22"/>
            <w:bookmarkEnd w:id="2"/>
            <w:bookmarkStart w:id="3" w:name="RANGE!A1:F16"/>
          </w:p>
        </w:tc>
        <w:tc>
          <w:tcPr>
            <w:tcW w:w="435" w:type="dxa"/>
            <w:tcBorders>
              <w:top w:val="nil"/>
              <w:left w:val="nil"/>
              <w:bottom w:val="nil"/>
              <w:right w:val="nil"/>
            </w:tcBorders>
            <w:shd w:val="clear" w:color="auto" w:fill="auto"/>
            <w:noWrap/>
            <w:vAlign w:val="center"/>
          </w:tcPr>
          <w:p w14:paraId="6DE3FC7C">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FAA5F8C">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6ED2659">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B5A3EDB">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06F7AC9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275240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A69483E">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19387A3">
            <w:pPr>
              <w:widowControl/>
              <w:jc w:val="right"/>
              <w:rPr>
                <w:rFonts w:ascii="宋体" w:hAnsi="宋体" w:eastAsia="宋体" w:cs="宋体"/>
                <w:kern w:val="0"/>
                <w:sz w:val="24"/>
                <w:szCs w:val="24"/>
              </w:rPr>
            </w:pPr>
          </w:p>
        </w:tc>
      </w:tr>
      <w:tr w14:paraId="432D4F3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83F19D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3331DF8">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160EEF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2884F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FAFA2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B4E7A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58DDD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BF01B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8DC5D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517C1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190447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A99A994">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26BF8859">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道县审计局</w:t>
            </w:r>
          </w:p>
        </w:tc>
        <w:tc>
          <w:tcPr>
            <w:tcW w:w="435" w:type="dxa"/>
            <w:tcBorders>
              <w:top w:val="nil"/>
              <w:left w:val="nil"/>
              <w:bottom w:val="nil"/>
              <w:right w:val="nil"/>
            </w:tcBorders>
            <w:shd w:val="clear" w:color="000000" w:fill="FFFFFF"/>
            <w:noWrap/>
            <w:vAlign w:val="center"/>
          </w:tcPr>
          <w:p w14:paraId="123BC9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06825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00396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4FC96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3B7EE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635EA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6B122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A228D6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098DA58">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9219C8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78CCAC87">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BA64D35">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340BE0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7EEB3EC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6EDEE1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61F3101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AB6621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475211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2A9E3DD4">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733A4C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396AE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2F0180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FBAEB2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13846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305B8B9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6AE60C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54A7F0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6562388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EC1708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4F65144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394226D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BC23E4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3A5C06">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31FF4A97">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01BBB82E">
            <w:pPr>
              <w:widowControl/>
              <w:jc w:val="right"/>
              <w:rPr>
                <w:rFonts w:ascii="宋体" w:hAnsi="宋体" w:eastAsia="宋体" w:cs="宋体"/>
                <w:kern w:val="0"/>
                <w:sz w:val="22"/>
              </w:rPr>
            </w:pPr>
            <w:r>
              <w:rPr>
                <w:rFonts w:hint="eastAsia" w:ascii="宋体" w:hAnsi="宋体" w:eastAsia="宋体" w:cs="宋体"/>
                <w:kern w:val="0"/>
                <w:sz w:val="22"/>
                <w:lang w:val="en-US" w:eastAsia="zh-CN"/>
              </w:rPr>
              <w:t>529.90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9675406">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9ACDF15">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5D700DA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487.21</w:t>
            </w:r>
          </w:p>
        </w:tc>
        <w:tc>
          <w:tcPr>
            <w:tcW w:w="1394" w:type="dxa"/>
            <w:tcBorders>
              <w:top w:val="nil"/>
              <w:left w:val="nil"/>
              <w:bottom w:val="single" w:color="auto" w:sz="4" w:space="0"/>
              <w:right w:val="single" w:color="auto" w:sz="4" w:space="0"/>
            </w:tcBorders>
            <w:shd w:val="clear" w:color="auto" w:fill="auto"/>
            <w:noWrap/>
            <w:vAlign w:val="center"/>
          </w:tcPr>
          <w:p w14:paraId="1BD8B7E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487.21</w:t>
            </w:r>
          </w:p>
        </w:tc>
        <w:tc>
          <w:tcPr>
            <w:tcW w:w="1394" w:type="dxa"/>
            <w:tcBorders>
              <w:top w:val="nil"/>
              <w:left w:val="nil"/>
              <w:bottom w:val="single" w:color="auto" w:sz="4" w:space="0"/>
              <w:right w:val="single" w:color="auto" w:sz="4" w:space="0"/>
            </w:tcBorders>
            <w:shd w:val="clear" w:color="auto" w:fill="auto"/>
            <w:noWrap/>
            <w:vAlign w:val="center"/>
          </w:tcPr>
          <w:p w14:paraId="5A03408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5CD3220">
            <w:pPr>
              <w:widowControl/>
              <w:jc w:val="right"/>
              <w:rPr>
                <w:rFonts w:ascii="宋体" w:hAnsi="宋体" w:eastAsia="宋体" w:cs="宋体"/>
                <w:kern w:val="0"/>
                <w:sz w:val="22"/>
              </w:rPr>
            </w:pPr>
            <w:r>
              <w:rPr>
                <w:rFonts w:hint="eastAsia" w:ascii="宋体" w:hAnsi="宋体" w:eastAsia="宋体" w:cs="宋体"/>
                <w:kern w:val="0"/>
                <w:sz w:val="22"/>
              </w:rPr>
              <w:t>　</w:t>
            </w:r>
          </w:p>
        </w:tc>
      </w:tr>
      <w:tr w14:paraId="5DE3FB6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151B02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50FAACD">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10DCD6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2DBB8ED">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C5439E1">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A202DC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A770D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294DA6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EAD1ED">
            <w:pPr>
              <w:widowControl/>
              <w:jc w:val="right"/>
              <w:rPr>
                <w:rFonts w:ascii="宋体" w:hAnsi="宋体" w:eastAsia="宋体" w:cs="宋体"/>
                <w:kern w:val="0"/>
                <w:sz w:val="22"/>
              </w:rPr>
            </w:pPr>
            <w:r>
              <w:rPr>
                <w:rFonts w:hint="eastAsia" w:ascii="宋体" w:hAnsi="宋体" w:eastAsia="宋体" w:cs="宋体"/>
                <w:kern w:val="0"/>
                <w:sz w:val="22"/>
              </w:rPr>
              <w:t>　</w:t>
            </w:r>
          </w:p>
        </w:tc>
      </w:tr>
      <w:tr w14:paraId="3AB8A65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2E420A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5E66FBB">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19E5C07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5965C77">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14410BC">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3C40521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CF41C4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17F52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85EF474">
            <w:pPr>
              <w:widowControl/>
              <w:jc w:val="right"/>
              <w:rPr>
                <w:rFonts w:ascii="宋体" w:hAnsi="宋体" w:eastAsia="宋体" w:cs="宋体"/>
                <w:kern w:val="0"/>
                <w:sz w:val="22"/>
              </w:rPr>
            </w:pPr>
            <w:r>
              <w:rPr>
                <w:rFonts w:hint="eastAsia" w:ascii="宋体" w:hAnsi="宋体" w:eastAsia="宋体" w:cs="宋体"/>
                <w:kern w:val="0"/>
                <w:sz w:val="22"/>
              </w:rPr>
              <w:t>　</w:t>
            </w:r>
          </w:p>
        </w:tc>
      </w:tr>
      <w:tr w14:paraId="0892D67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03C5849">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69025EE">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DDC8BB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133B256">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0C12A65">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26E914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E9E88C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99F41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02277F9">
            <w:pPr>
              <w:widowControl/>
              <w:jc w:val="right"/>
              <w:rPr>
                <w:rFonts w:ascii="宋体" w:hAnsi="宋体" w:eastAsia="宋体" w:cs="宋体"/>
                <w:kern w:val="0"/>
                <w:sz w:val="22"/>
              </w:rPr>
            </w:pPr>
            <w:r>
              <w:rPr>
                <w:rFonts w:hint="eastAsia" w:ascii="宋体" w:hAnsi="宋体" w:eastAsia="宋体" w:cs="宋体"/>
                <w:kern w:val="0"/>
                <w:sz w:val="22"/>
              </w:rPr>
              <w:t>　</w:t>
            </w:r>
          </w:p>
        </w:tc>
      </w:tr>
      <w:tr w14:paraId="79413F7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612E6B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C423EAF">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EF62CF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55A4605">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199E533">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0EBB984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58109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D122F7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10508F4">
            <w:pPr>
              <w:widowControl/>
              <w:jc w:val="right"/>
              <w:rPr>
                <w:rFonts w:ascii="宋体" w:hAnsi="宋体" w:eastAsia="宋体" w:cs="宋体"/>
                <w:kern w:val="0"/>
                <w:sz w:val="22"/>
              </w:rPr>
            </w:pPr>
            <w:r>
              <w:rPr>
                <w:rFonts w:hint="eastAsia" w:ascii="宋体" w:hAnsi="宋体" w:eastAsia="宋体" w:cs="宋体"/>
                <w:kern w:val="0"/>
                <w:sz w:val="22"/>
              </w:rPr>
              <w:t>　</w:t>
            </w:r>
          </w:p>
        </w:tc>
      </w:tr>
      <w:tr w14:paraId="5237430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9DBF334">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4622FFB">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6A90BD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6248BC4">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6B272072">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03765E9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E6675A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134572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0E3BEF">
            <w:pPr>
              <w:widowControl/>
              <w:jc w:val="right"/>
              <w:rPr>
                <w:rFonts w:ascii="宋体" w:hAnsi="宋体" w:eastAsia="宋体" w:cs="宋体"/>
                <w:kern w:val="0"/>
                <w:sz w:val="22"/>
              </w:rPr>
            </w:pPr>
            <w:r>
              <w:rPr>
                <w:rFonts w:hint="eastAsia" w:ascii="宋体" w:hAnsi="宋体" w:eastAsia="宋体" w:cs="宋体"/>
                <w:kern w:val="0"/>
                <w:sz w:val="22"/>
              </w:rPr>
              <w:t>　</w:t>
            </w:r>
          </w:p>
        </w:tc>
      </w:tr>
      <w:tr w14:paraId="4E6CA81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C1F20B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4EABAF3">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6B38B0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4FBAD03">
            <w:pPr>
              <w:widowControl/>
              <w:jc w:val="left"/>
              <w:rPr>
                <w:rFonts w:ascii="宋体" w:hAnsi="宋体" w:eastAsia="宋体" w:cs="宋体"/>
                <w:kern w:val="0"/>
                <w:sz w:val="24"/>
                <w:szCs w:val="24"/>
              </w:rPr>
            </w:pPr>
            <w:r>
              <w:rPr>
                <w:rFonts w:hint="eastAsia" w:ascii="宋体" w:hAnsi="宋体" w:eastAsia="宋体" w:cs="宋体"/>
                <w:kern w:val="0"/>
                <w:sz w:val="24"/>
                <w:szCs w:val="24"/>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5245D95">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07BB139">
            <w:pPr>
              <w:widowControl/>
              <w:ind w:firstLine="440" w:firstLineChars="200"/>
              <w:jc w:val="both"/>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25.38</w:t>
            </w:r>
          </w:p>
        </w:tc>
        <w:tc>
          <w:tcPr>
            <w:tcW w:w="1394" w:type="dxa"/>
            <w:tcBorders>
              <w:top w:val="nil"/>
              <w:left w:val="nil"/>
              <w:bottom w:val="single" w:color="auto" w:sz="4" w:space="0"/>
              <w:right w:val="single" w:color="auto" w:sz="4" w:space="0"/>
            </w:tcBorders>
            <w:shd w:val="clear" w:color="auto" w:fill="auto"/>
            <w:noWrap/>
            <w:vAlign w:val="center"/>
          </w:tcPr>
          <w:p w14:paraId="0E80EFDA">
            <w:pPr>
              <w:widowControl/>
              <w:ind w:firstLine="440" w:firstLineChars="200"/>
              <w:jc w:val="both"/>
              <w:rPr>
                <w:rFonts w:ascii="宋体" w:hAnsi="宋体" w:eastAsia="宋体" w:cs="宋体"/>
                <w:kern w:val="0"/>
                <w:sz w:val="22"/>
              </w:rPr>
            </w:pPr>
            <w:r>
              <w:rPr>
                <w:rFonts w:hint="eastAsia" w:ascii="宋体" w:hAnsi="宋体" w:eastAsia="宋体" w:cs="宋体"/>
                <w:kern w:val="0"/>
                <w:sz w:val="22"/>
                <w:lang w:val="en-US" w:eastAsia="zh-CN"/>
              </w:rPr>
              <w:t>25.38</w:t>
            </w:r>
          </w:p>
        </w:tc>
        <w:tc>
          <w:tcPr>
            <w:tcW w:w="1394" w:type="dxa"/>
            <w:tcBorders>
              <w:top w:val="nil"/>
              <w:left w:val="nil"/>
              <w:bottom w:val="single" w:color="auto" w:sz="4" w:space="0"/>
              <w:right w:val="single" w:color="auto" w:sz="4" w:space="0"/>
            </w:tcBorders>
            <w:shd w:val="clear" w:color="auto" w:fill="auto"/>
            <w:noWrap/>
            <w:vAlign w:val="center"/>
          </w:tcPr>
          <w:p w14:paraId="5EBD9A2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B6B064">
            <w:pPr>
              <w:widowControl/>
              <w:jc w:val="right"/>
              <w:rPr>
                <w:rFonts w:ascii="宋体" w:hAnsi="宋体" w:eastAsia="宋体" w:cs="宋体"/>
                <w:kern w:val="0"/>
                <w:sz w:val="22"/>
              </w:rPr>
            </w:pPr>
            <w:r>
              <w:rPr>
                <w:rFonts w:hint="eastAsia" w:ascii="宋体" w:hAnsi="宋体" w:eastAsia="宋体" w:cs="宋体"/>
                <w:kern w:val="0"/>
                <w:sz w:val="22"/>
              </w:rPr>
              <w:t>　</w:t>
            </w:r>
          </w:p>
        </w:tc>
      </w:tr>
      <w:tr w14:paraId="346B2B0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299B22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C0C0BD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368F68A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818021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B1A529E">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6BB51C2B">
            <w:pPr>
              <w:widowControl/>
              <w:ind w:firstLine="440" w:firstLineChars="200"/>
              <w:jc w:val="both"/>
              <w:rPr>
                <w:rFonts w:ascii="宋体" w:hAnsi="宋体" w:eastAsia="宋体" w:cs="宋体"/>
                <w:kern w:val="0"/>
                <w:sz w:val="22"/>
              </w:rPr>
            </w:pPr>
            <w:r>
              <w:rPr>
                <w:rFonts w:hint="eastAsia" w:ascii="宋体" w:hAnsi="宋体" w:eastAsia="宋体" w:cs="宋体"/>
                <w:kern w:val="0"/>
                <w:sz w:val="22"/>
                <w:lang w:val="en-US" w:eastAsia="zh-CN"/>
              </w:rPr>
              <w:t>17.31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B95469F">
            <w:pPr>
              <w:widowControl/>
              <w:ind w:firstLine="440" w:firstLineChars="200"/>
              <w:jc w:val="both"/>
              <w:rPr>
                <w:rFonts w:ascii="宋体" w:hAnsi="宋体" w:eastAsia="宋体" w:cs="宋体"/>
                <w:kern w:val="0"/>
                <w:sz w:val="22"/>
              </w:rPr>
            </w:pPr>
            <w:r>
              <w:rPr>
                <w:rFonts w:hint="eastAsia" w:ascii="宋体" w:hAnsi="宋体" w:eastAsia="宋体" w:cs="宋体"/>
                <w:kern w:val="0"/>
                <w:sz w:val="22"/>
                <w:lang w:val="en-US" w:eastAsia="zh-CN"/>
              </w:rPr>
              <w:t>17.31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42B1D4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F8DC89">
            <w:pPr>
              <w:widowControl/>
              <w:jc w:val="center"/>
              <w:rPr>
                <w:rFonts w:ascii="宋体" w:hAnsi="宋体" w:eastAsia="宋体" w:cs="宋体"/>
                <w:kern w:val="0"/>
                <w:sz w:val="22"/>
              </w:rPr>
            </w:pPr>
            <w:r>
              <w:rPr>
                <w:rFonts w:hint="eastAsia" w:ascii="宋体" w:hAnsi="宋体" w:eastAsia="宋体" w:cs="宋体"/>
                <w:kern w:val="0"/>
                <w:sz w:val="22"/>
              </w:rPr>
              <w:t>　</w:t>
            </w:r>
          </w:p>
        </w:tc>
      </w:tr>
      <w:tr w14:paraId="3DCAEA2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99AC2BF">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0B27AEB6">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881CB6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8AF5E01">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0C5ACF5">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325AD36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AD3C69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C360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DF21D4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ABAEEB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0A93FF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57C161AF">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37B435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F820AA7">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261D2080">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057CEEF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AA8F6F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A18A22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150D8B3">
            <w:pPr>
              <w:widowControl/>
              <w:jc w:val="left"/>
              <w:rPr>
                <w:rFonts w:ascii="宋体" w:hAnsi="宋体" w:eastAsia="宋体" w:cs="宋体"/>
                <w:kern w:val="0"/>
                <w:sz w:val="22"/>
              </w:rPr>
            </w:pPr>
            <w:r>
              <w:rPr>
                <w:rFonts w:hint="eastAsia" w:ascii="宋体" w:hAnsi="宋体" w:eastAsia="宋体" w:cs="宋体"/>
                <w:kern w:val="0"/>
                <w:sz w:val="22"/>
              </w:rPr>
              <w:t>　</w:t>
            </w:r>
          </w:p>
        </w:tc>
      </w:tr>
      <w:tr w14:paraId="06C7997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F49DE22">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05C25678">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3ABCC5F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FAFA8B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AC49C77">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75B85AF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6FCEA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E9C59A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2CA58DC">
            <w:pPr>
              <w:widowControl/>
              <w:jc w:val="left"/>
              <w:rPr>
                <w:rFonts w:ascii="宋体" w:hAnsi="宋体" w:eastAsia="宋体" w:cs="宋体"/>
                <w:kern w:val="0"/>
                <w:sz w:val="22"/>
              </w:rPr>
            </w:pPr>
            <w:r>
              <w:rPr>
                <w:rFonts w:hint="eastAsia" w:ascii="宋体" w:hAnsi="宋体" w:eastAsia="宋体" w:cs="宋体"/>
                <w:kern w:val="0"/>
                <w:sz w:val="22"/>
              </w:rPr>
              <w:t>　</w:t>
            </w:r>
          </w:p>
        </w:tc>
      </w:tr>
      <w:tr w14:paraId="27E04D7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C95FCCC">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04880DA3">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5D96A6D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2E5944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8C4D175">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DA354D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6799BC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7B99DD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4EFCA7">
            <w:pPr>
              <w:widowControl/>
              <w:jc w:val="left"/>
              <w:rPr>
                <w:rFonts w:ascii="宋体" w:hAnsi="宋体" w:eastAsia="宋体" w:cs="宋体"/>
                <w:kern w:val="0"/>
                <w:sz w:val="22"/>
              </w:rPr>
            </w:pPr>
            <w:r>
              <w:rPr>
                <w:rFonts w:hint="eastAsia" w:ascii="宋体" w:hAnsi="宋体" w:eastAsia="宋体" w:cs="宋体"/>
                <w:kern w:val="0"/>
                <w:sz w:val="22"/>
              </w:rPr>
              <w:t>　</w:t>
            </w:r>
          </w:p>
        </w:tc>
      </w:tr>
      <w:tr w14:paraId="2C7696E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279FACB">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97AADFC">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2411EB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E2CA34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D7D9B9F">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E2742F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7A5D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E5D168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DEEA400">
            <w:pPr>
              <w:widowControl/>
              <w:jc w:val="left"/>
              <w:rPr>
                <w:rFonts w:ascii="宋体" w:hAnsi="宋体" w:eastAsia="宋体" w:cs="宋体"/>
                <w:kern w:val="0"/>
                <w:sz w:val="22"/>
              </w:rPr>
            </w:pPr>
            <w:r>
              <w:rPr>
                <w:rFonts w:hint="eastAsia" w:ascii="宋体" w:hAnsi="宋体" w:eastAsia="宋体" w:cs="宋体"/>
                <w:kern w:val="0"/>
                <w:sz w:val="22"/>
              </w:rPr>
              <w:t>　</w:t>
            </w:r>
          </w:p>
        </w:tc>
      </w:tr>
      <w:tr w14:paraId="3112D6F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6822CB6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20B8F9CF">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0F15458D">
            <w:pPr>
              <w:widowControl/>
              <w:jc w:val="right"/>
              <w:rPr>
                <w:rFonts w:ascii="宋体" w:hAnsi="宋体" w:eastAsia="宋体" w:cs="宋体"/>
                <w:kern w:val="0"/>
                <w:sz w:val="22"/>
              </w:rPr>
            </w:pPr>
            <w:r>
              <w:rPr>
                <w:rFonts w:hint="eastAsia" w:ascii="宋体" w:hAnsi="宋体" w:eastAsia="宋体" w:cs="宋体"/>
                <w:kern w:val="0"/>
                <w:sz w:val="22"/>
                <w:lang w:val="en-US" w:eastAsia="zh-CN"/>
              </w:rPr>
              <w:t>529.90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E4F40E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52BAFF4">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2142C483">
            <w:pPr>
              <w:widowControl/>
              <w:jc w:val="center"/>
              <w:rPr>
                <w:rFonts w:ascii="宋体" w:hAnsi="宋体" w:eastAsia="宋体" w:cs="宋体"/>
                <w:kern w:val="0"/>
                <w:sz w:val="22"/>
              </w:rPr>
            </w:pPr>
            <w:r>
              <w:rPr>
                <w:rFonts w:hint="eastAsia" w:ascii="宋体" w:hAnsi="宋体" w:eastAsia="宋体" w:cs="宋体"/>
                <w:kern w:val="0"/>
                <w:sz w:val="22"/>
                <w:lang w:val="en-US" w:eastAsia="zh-CN"/>
              </w:rPr>
              <w:t>529.90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70A2FD8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529.90</w:t>
            </w:r>
          </w:p>
        </w:tc>
        <w:tc>
          <w:tcPr>
            <w:tcW w:w="1394" w:type="dxa"/>
            <w:tcBorders>
              <w:top w:val="nil"/>
              <w:left w:val="nil"/>
              <w:bottom w:val="single" w:color="auto" w:sz="4" w:space="0"/>
              <w:right w:val="single" w:color="auto" w:sz="4" w:space="0"/>
            </w:tcBorders>
            <w:shd w:val="clear" w:color="auto" w:fill="auto"/>
            <w:noWrap/>
            <w:vAlign w:val="center"/>
          </w:tcPr>
          <w:p w14:paraId="76701C85">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6CD488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21B2B1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AD7087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1B9A08D">
      <w:pPr>
        <w:widowControl/>
        <w:jc w:val="center"/>
        <w:rPr>
          <w:rFonts w:ascii="Times New Roman" w:hAnsi="Times New Roman" w:eastAsia="方正小标宋_GBK" w:cs="Times New Roman"/>
          <w:kern w:val="0"/>
          <w:sz w:val="36"/>
          <w:szCs w:val="36"/>
        </w:rPr>
      </w:pPr>
    </w:p>
    <w:p w14:paraId="57D27B15">
      <w:pPr>
        <w:widowControl/>
        <w:jc w:val="center"/>
        <w:rPr>
          <w:rFonts w:ascii="Times New Roman" w:hAnsi="Times New Roman" w:eastAsia="方正小标宋_GBK" w:cs="Times New Roman"/>
          <w:kern w:val="0"/>
          <w:sz w:val="36"/>
          <w:szCs w:val="36"/>
        </w:rPr>
      </w:pPr>
    </w:p>
    <w:p w14:paraId="20544CFF">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3"/>
    </w:p>
    <w:p w14:paraId="7930B972">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道县审计局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A9522E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8A22C9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715A84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D7B577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4E490DE">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B436F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ED7AD9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E3484F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B550C5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FA7389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648C8E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1BC32A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508D0E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79C924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94B09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4EF2029">
            <w:pPr>
              <w:widowControl/>
              <w:jc w:val="left"/>
              <w:rPr>
                <w:rFonts w:ascii="Times New Roman" w:hAnsi="Times New Roman" w:eastAsia="仿宋_GB2312" w:cs="Times New Roman"/>
                <w:kern w:val="0"/>
                <w:szCs w:val="21"/>
              </w:rPr>
            </w:pPr>
          </w:p>
        </w:tc>
      </w:tr>
      <w:tr w14:paraId="29938D3A">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47B616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9108F1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0A990A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B52550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17E1505">
            <w:pPr>
              <w:widowControl/>
              <w:jc w:val="left"/>
              <w:rPr>
                <w:rFonts w:ascii="Times New Roman" w:hAnsi="Times New Roman" w:eastAsia="仿宋_GB2312" w:cs="Times New Roman"/>
                <w:kern w:val="0"/>
                <w:szCs w:val="21"/>
              </w:rPr>
            </w:pPr>
          </w:p>
        </w:tc>
      </w:tr>
      <w:tr w14:paraId="731FF6A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D8B2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251E5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4BEFF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83E30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5C738D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9BD0C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1E5A7AF">
            <w:pPr>
              <w:jc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sz w:val="22"/>
                <w:szCs w:val="22"/>
                <w:u w:val="none"/>
                <w:lang w:val="en-US" w:eastAsia="zh-CN"/>
              </w:rPr>
              <w:t>529.90</w:t>
            </w:r>
          </w:p>
        </w:tc>
        <w:tc>
          <w:tcPr>
            <w:tcW w:w="3492" w:type="dxa"/>
            <w:tcBorders>
              <w:top w:val="nil"/>
              <w:left w:val="nil"/>
              <w:bottom w:val="single" w:color="auto" w:sz="4" w:space="0"/>
              <w:right w:val="single" w:color="auto" w:sz="4" w:space="0"/>
            </w:tcBorders>
            <w:shd w:val="clear" w:color="auto" w:fill="auto"/>
            <w:vAlign w:val="center"/>
          </w:tcPr>
          <w:p w14:paraId="4AA1F1EC">
            <w:pPr>
              <w:widowControl/>
              <w:jc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sz w:val="22"/>
                <w:szCs w:val="22"/>
                <w:u w:val="none"/>
                <w:lang w:val="en-US" w:eastAsia="zh-CN"/>
              </w:rPr>
              <w:t>451.30</w:t>
            </w:r>
          </w:p>
        </w:tc>
        <w:tc>
          <w:tcPr>
            <w:tcW w:w="3000" w:type="dxa"/>
            <w:tcBorders>
              <w:top w:val="nil"/>
              <w:left w:val="nil"/>
              <w:bottom w:val="single" w:color="auto" w:sz="4" w:space="0"/>
              <w:right w:val="single" w:color="auto" w:sz="8" w:space="0"/>
            </w:tcBorders>
            <w:shd w:val="clear" w:color="auto" w:fill="auto"/>
            <w:vAlign w:val="center"/>
          </w:tcPr>
          <w:p w14:paraId="6A6CC47E">
            <w:pPr>
              <w:widowControl/>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78.60</w:t>
            </w:r>
            <w:r>
              <w:rPr>
                <w:rFonts w:ascii="Times New Roman" w:hAnsi="Times New Roman" w:eastAsia="仿宋_GB2312" w:cs="Times New Roman"/>
                <w:kern w:val="0"/>
                <w:szCs w:val="21"/>
              </w:rPr>
              <w:t>　</w:t>
            </w:r>
          </w:p>
        </w:tc>
      </w:tr>
      <w:tr w14:paraId="5D5BFB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045BCC">
            <w:pPr>
              <w:jc w:val="center"/>
              <w:rPr>
                <w:rFonts w:ascii="Times New Roman" w:hAnsi="Times New Roman" w:eastAsia="仿宋_GB2312" w:cs="Times New Roman"/>
                <w:kern w:val="0"/>
                <w:szCs w:val="21"/>
              </w:rPr>
            </w:pPr>
            <w:r>
              <w:rPr>
                <w:rFonts w:hint="eastAsia"/>
                <w:sz w:val="15"/>
                <w:szCs w:val="16"/>
              </w:rPr>
              <w:t>2010801</w:t>
            </w:r>
          </w:p>
        </w:tc>
        <w:tc>
          <w:tcPr>
            <w:tcW w:w="3527" w:type="dxa"/>
            <w:tcBorders>
              <w:top w:val="nil"/>
              <w:left w:val="nil"/>
              <w:bottom w:val="single" w:color="auto" w:sz="4" w:space="0"/>
              <w:right w:val="single" w:color="auto" w:sz="4" w:space="0"/>
            </w:tcBorders>
            <w:shd w:val="clear" w:color="auto" w:fill="auto"/>
            <w:vAlign w:val="center"/>
          </w:tcPr>
          <w:p w14:paraId="70AC77E5">
            <w:pPr>
              <w:jc w:val="center"/>
              <w:rPr>
                <w:rFonts w:ascii="Times New Roman" w:hAnsi="Times New Roman" w:eastAsia="仿宋_GB2312" w:cs="Times New Roman"/>
                <w:kern w:val="0"/>
                <w:szCs w:val="21"/>
              </w:rPr>
            </w:pPr>
            <w:r>
              <w:rPr>
                <w:rFonts w:hint="eastAsia" w:ascii="宋体" w:hAnsi="宋体" w:eastAsia="宋体" w:cs="宋体"/>
                <w:sz w:val="21"/>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4EA9E1C4">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408.61</w:t>
            </w:r>
          </w:p>
        </w:tc>
        <w:tc>
          <w:tcPr>
            <w:tcW w:w="3492" w:type="dxa"/>
            <w:tcBorders>
              <w:top w:val="nil"/>
              <w:left w:val="nil"/>
              <w:bottom w:val="single" w:color="auto" w:sz="4" w:space="0"/>
              <w:right w:val="single" w:color="auto" w:sz="4" w:space="0"/>
            </w:tcBorders>
            <w:shd w:val="clear" w:color="auto" w:fill="auto"/>
            <w:vAlign w:val="center"/>
          </w:tcPr>
          <w:p w14:paraId="134307F8">
            <w:pPr>
              <w:widowControl/>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408.61</w:t>
            </w:r>
          </w:p>
        </w:tc>
        <w:tc>
          <w:tcPr>
            <w:tcW w:w="3000" w:type="dxa"/>
            <w:tcBorders>
              <w:top w:val="nil"/>
              <w:left w:val="nil"/>
              <w:bottom w:val="single" w:color="auto" w:sz="4" w:space="0"/>
              <w:right w:val="single" w:color="auto" w:sz="8" w:space="0"/>
            </w:tcBorders>
            <w:shd w:val="clear" w:color="auto" w:fill="auto"/>
            <w:vAlign w:val="center"/>
          </w:tcPr>
          <w:p w14:paraId="5622F1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6B91D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F45290">
            <w:pPr>
              <w:jc w:val="center"/>
              <w:rPr>
                <w:rFonts w:ascii="Times New Roman" w:hAnsi="Times New Roman" w:eastAsia="仿宋_GB2312" w:cs="Times New Roman"/>
                <w:kern w:val="0"/>
                <w:szCs w:val="21"/>
              </w:rPr>
            </w:pPr>
            <w:r>
              <w:rPr>
                <w:rFonts w:hint="eastAsia"/>
                <w:sz w:val="15"/>
                <w:szCs w:val="16"/>
              </w:rPr>
              <w:t>2101101</w:t>
            </w:r>
          </w:p>
        </w:tc>
        <w:tc>
          <w:tcPr>
            <w:tcW w:w="3527" w:type="dxa"/>
            <w:tcBorders>
              <w:top w:val="nil"/>
              <w:left w:val="nil"/>
              <w:bottom w:val="single" w:color="auto" w:sz="4" w:space="0"/>
              <w:right w:val="single" w:color="auto" w:sz="4" w:space="0"/>
            </w:tcBorders>
            <w:shd w:val="clear" w:color="auto" w:fill="auto"/>
            <w:vAlign w:val="center"/>
          </w:tcPr>
          <w:p w14:paraId="09B63C58">
            <w:pPr>
              <w:jc w:val="center"/>
              <w:rPr>
                <w:rFonts w:ascii="Times New Roman" w:hAnsi="Times New Roman" w:eastAsia="仿宋_GB2312" w:cs="Times New Roman"/>
                <w:kern w:val="0"/>
                <w:szCs w:val="21"/>
              </w:rPr>
            </w:pPr>
            <w:r>
              <w:rPr>
                <w:rFonts w:hint="eastAsia" w:ascii="宋体" w:hAnsi="宋体" w:eastAsia="宋体" w:cs="宋体"/>
                <w:sz w:val="21"/>
                <w:szCs w:val="21"/>
              </w:rPr>
              <w:t>行政单位医疗</w:t>
            </w:r>
          </w:p>
        </w:tc>
        <w:tc>
          <w:tcPr>
            <w:tcW w:w="3000" w:type="dxa"/>
            <w:tcBorders>
              <w:top w:val="nil"/>
              <w:left w:val="nil"/>
              <w:bottom w:val="single" w:color="auto" w:sz="4" w:space="0"/>
              <w:right w:val="single" w:color="auto" w:sz="4" w:space="0"/>
            </w:tcBorders>
            <w:shd w:val="clear" w:color="auto" w:fill="auto"/>
            <w:vAlign w:val="center"/>
          </w:tcPr>
          <w:p w14:paraId="7E06A774">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25.38</w:t>
            </w:r>
          </w:p>
        </w:tc>
        <w:tc>
          <w:tcPr>
            <w:tcW w:w="3492" w:type="dxa"/>
            <w:tcBorders>
              <w:top w:val="nil"/>
              <w:left w:val="nil"/>
              <w:bottom w:val="single" w:color="auto" w:sz="4" w:space="0"/>
              <w:right w:val="single" w:color="auto" w:sz="4" w:space="0"/>
            </w:tcBorders>
            <w:shd w:val="clear" w:color="auto" w:fill="auto"/>
            <w:vAlign w:val="center"/>
          </w:tcPr>
          <w:p w14:paraId="5949D9A7">
            <w:pPr>
              <w:widowControl/>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25.38</w:t>
            </w:r>
          </w:p>
        </w:tc>
        <w:tc>
          <w:tcPr>
            <w:tcW w:w="3000" w:type="dxa"/>
            <w:tcBorders>
              <w:top w:val="nil"/>
              <w:left w:val="nil"/>
              <w:bottom w:val="single" w:color="auto" w:sz="4" w:space="0"/>
              <w:right w:val="single" w:color="auto" w:sz="8" w:space="0"/>
            </w:tcBorders>
            <w:shd w:val="clear" w:color="auto" w:fill="auto"/>
            <w:vAlign w:val="center"/>
          </w:tcPr>
          <w:p w14:paraId="0F2D14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D9F15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E61412">
            <w:pPr>
              <w:jc w:val="center"/>
              <w:rPr>
                <w:rFonts w:ascii="Times New Roman" w:hAnsi="Times New Roman" w:eastAsia="仿宋_GB2312" w:cs="Times New Roman"/>
                <w:kern w:val="0"/>
                <w:szCs w:val="21"/>
              </w:rPr>
            </w:pPr>
            <w:r>
              <w:rPr>
                <w:rFonts w:hint="eastAsia"/>
                <w:sz w:val="15"/>
                <w:szCs w:val="16"/>
              </w:rPr>
              <w:t>2080505</w:t>
            </w:r>
          </w:p>
        </w:tc>
        <w:tc>
          <w:tcPr>
            <w:tcW w:w="3527" w:type="dxa"/>
            <w:tcBorders>
              <w:top w:val="nil"/>
              <w:left w:val="nil"/>
              <w:bottom w:val="single" w:color="auto" w:sz="4" w:space="0"/>
              <w:right w:val="single" w:color="auto" w:sz="4" w:space="0"/>
            </w:tcBorders>
            <w:shd w:val="clear" w:color="auto" w:fill="auto"/>
            <w:vAlign w:val="center"/>
          </w:tcPr>
          <w:p w14:paraId="68ED9E8E">
            <w:pPr>
              <w:jc w:val="center"/>
              <w:rPr>
                <w:rFonts w:ascii="Times New Roman" w:hAnsi="Times New Roman" w:eastAsia="仿宋_GB2312" w:cs="Times New Roman"/>
                <w:kern w:val="0"/>
                <w:szCs w:val="21"/>
              </w:rPr>
            </w:pPr>
            <w:r>
              <w:rPr>
                <w:rFonts w:hint="eastAsia" w:ascii="宋体" w:hAnsi="宋体" w:eastAsia="宋体" w:cs="宋体"/>
                <w:sz w:val="21"/>
                <w:szCs w:val="21"/>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3B502B85">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17.31</w:t>
            </w:r>
          </w:p>
        </w:tc>
        <w:tc>
          <w:tcPr>
            <w:tcW w:w="3492" w:type="dxa"/>
            <w:tcBorders>
              <w:top w:val="nil"/>
              <w:left w:val="nil"/>
              <w:bottom w:val="single" w:color="auto" w:sz="4" w:space="0"/>
              <w:right w:val="single" w:color="auto" w:sz="4" w:space="0"/>
            </w:tcBorders>
            <w:shd w:val="clear" w:color="auto" w:fill="auto"/>
            <w:vAlign w:val="center"/>
          </w:tcPr>
          <w:p w14:paraId="131E71DE">
            <w:pPr>
              <w:widowControl/>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17.31</w:t>
            </w:r>
          </w:p>
        </w:tc>
        <w:tc>
          <w:tcPr>
            <w:tcW w:w="3000" w:type="dxa"/>
            <w:tcBorders>
              <w:top w:val="nil"/>
              <w:left w:val="nil"/>
              <w:bottom w:val="single" w:color="auto" w:sz="4" w:space="0"/>
              <w:right w:val="single" w:color="auto" w:sz="8" w:space="0"/>
            </w:tcBorders>
            <w:shd w:val="clear" w:color="auto" w:fill="auto"/>
            <w:vAlign w:val="center"/>
          </w:tcPr>
          <w:p w14:paraId="560FDD1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EF640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590446">
            <w:pPr>
              <w:jc w:val="center"/>
              <w:rPr>
                <w:rFonts w:ascii="Times New Roman" w:hAnsi="Times New Roman" w:eastAsia="仿宋_GB2312" w:cs="Times New Roman"/>
                <w:kern w:val="0"/>
                <w:szCs w:val="21"/>
              </w:rPr>
            </w:pPr>
            <w:r>
              <w:rPr>
                <w:rFonts w:hint="eastAsia"/>
                <w:sz w:val="15"/>
                <w:szCs w:val="16"/>
              </w:rPr>
              <w:t>2010804</w:t>
            </w:r>
          </w:p>
        </w:tc>
        <w:tc>
          <w:tcPr>
            <w:tcW w:w="3527" w:type="dxa"/>
            <w:tcBorders>
              <w:top w:val="nil"/>
              <w:left w:val="nil"/>
              <w:bottom w:val="single" w:color="auto" w:sz="4" w:space="0"/>
              <w:right w:val="single" w:color="auto" w:sz="4" w:space="0"/>
            </w:tcBorders>
            <w:shd w:val="clear" w:color="auto" w:fill="auto"/>
            <w:vAlign w:val="center"/>
          </w:tcPr>
          <w:p w14:paraId="38018CA5">
            <w:pPr>
              <w:jc w:val="center"/>
              <w:rPr>
                <w:rFonts w:ascii="Times New Roman" w:hAnsi="Times New Roman" w:eastAsia="仿宋_GB2312" w:cs="Times New Roman"/>
                <w:kern w:val="0"/>
                <w:szCs w:val="21"/>
              </w:rPr>
            </w:pPr>
            <w:r>
              <w:rPr>
                <w:rFonts w:hint="eastAsia" w:ascii="宋体" w:hAnsi="宋体" w:eastAsia="宋体" w:cs="宋体"/>
                <w:sz w:val="21"/>
                <w:szCs w:val="21"/>
              </w:rPr>
              <w:t>审计业务</w:t>
            </w:r>
          </w:p>
        </w:tc>
        <w:tc>
          <w:tcPr>
            <w:tcW w:w="3000" w:type="dxa"/>
            <w:tcBorders>
              <w:top w:val="nil"/>
              <w:left w:val="nil"/>
              <w:bottom w:val="single" w:color="auto" w:sz="4" w:space="0"/>
              <w:right w:val="single" w:color="auto" w:sz="4" w:space="0"/>
            </w:tcBorders>
            <w:shd w:val="clear" w:color="auto" w:fill="auto"/>
            <w:vAlign w:val="center"/>
          </w:tcPr>
          <w:p w14:paraId="64040C62">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78.6</w:t>
            </w:r>
          </w:p>
        </w:tc>
        <w:tc>
          <w:tcPr>
            <w:tcW w:w="3492" w:type="dxa"/>
            <w:tcBorders>
              <w:top w:val="nil"/>
              <w:left w:val="nil"/>
              <w:bottom w:val="single" w:color="auto" w:sz="4" w:space="0"/>
              <w:right w:val="single" w:color="auto" w:sz="4" w:space="0"/>
            </w:tcBorders>
            <w:shd w:val="clear" w:color="auto" w:fill="auto"/>
            <w:vAlign w:val="center"/>
          </w:tcPr>
          <w:p w14:paraId="6055317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85FF123">
            <w:pPr>
              <w:widowControl/>
              <w:jc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sz w:val="22"/>
                <w:szCs w:val="22"/>
                <w:u w:val="none"/>
                <w:lang w:val="en-US" w:eastAsia="zh-CN"/>
              </w:rPr>
              <w:t>78.60</w:t>
            </w:r>
          </w:p>
        </w:tc>
      </w:tr>
      <w:tr w14:paraId="5D0726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A40F59">
            <w:pPr>
              <w:jc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14:paraId="59FFCCFE">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0B650420">
            <w:pPr>
              <w:jc w:val="right"/>
              <w:rPr>
                <w:rFonts w:ascii="Times New Roman" w:hAnsi="Times New Roman" w:eastAsia="仿宋_GB2312" w:cs="Times New Roman"/>
                <w:kern w:val="0"/>
                <w:szCs w:val="21"/>
              </w:rPr>
            </w:pP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35D9740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D5C199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40280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26FA58">
            <w:pPr>
              <w:jc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14:paraId="260E6F7D">
            <w:pPr>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14:paraId="7BB3CB14">
            <w:pPr>
              <w:jc w:val="right"/>
              <w:rPr>
                <w:rFonts w:ascii="Times New Roman" w:hAnsi="Times New Roman" w:eastAsia="仿宋_GB2312" w:cs="Times New Roman"/>
                <w:kern w:val="0"/>
                <w:szCs w:val="21"/>
              </w:rPr>
            </w:pPr>
            <w:r>
              <w:rPr>
                <w:rFonts w:hint="eastAsia"/>
              </w:rPr>
              <w:t>　</w:t>
            </w:r>
          </w:p>
        </w:tc>
        <w:tc>
          <w:tcPr>
            <w:tcW w:w="3492" w:type="dxa"/>
            <w:tcBorders>
              <w:top w:val="nil"/>
              <w:left w:val="nil"/>
              <w:bottom w:val="single" w:color="auto" w:sz="8" w:space="0"/>
              <w:right w:val="single" w:color="auto" w:sz="4" w:space="0"/>
            </w:tcBorders>
            <w:shd w:val="clear" w:color="auto" w:fill="auto"/>
            <w:vAlign w:val="center"/>
          </w:tcPr>
          <w:p w14:paraId="3A3A68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CABB2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0F0940A">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20AFCC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71BDB63">
      <w:pPr>
        <w:widowControl/>
        <w:jc w:val="left"/>
        <w:rPr>
          <w:rFonts w:ascii="Times New Roman" w:hAnsi="Times New Roman" w:eastAsia="仿宋_GB2312" w:cs="Times New Roman"/>
          <w:bCs/>
          <w:kern w:val="0"/>
          <w:szCs w:val="21"/>
        </w:rPr>
      </w:pPr>
    </w:p>
    <w:p w14:paraId="649AC27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91"/>
        <w:gridCol w:w="240"/>
        <w:gridCol w:w="94"/>
        <w:gridCol w:w="1291"/>
        <w:gridCol w:w="1897"/>
        <w:gridCol w:w="211"/>
        <w:gridCol w:w="866"/>
        <w:gridCol w:w="1100"/>
        <w:gridCol w:w="306"/>
        <w:gridCol w:w="1979"/>
        <w:gridCol w:w="112"/>
        <w:gridCol w:w="844"/>
        <w:gridCol w:w="894"/>
        <w:gridCol w:w="356"/>
        <w:gridCol w:w="2091"/>
        <w:gridCol w:w="1472"/>
        <w:gridCol w:w="619"/>
        <w:gridCol w:w="251"/>
      </w:tblGrid>
      <w:tr w14:paraId="4374915C">
        <w:tblPrEx>
          <w:tblCellMar>
            <w:top w:w="0" w:type="dxa"/>
            <w:left w:w="108" w:type="dxa"/>
            <w:bottom w:w="0" w:type="dxa"/>
            <w:right w:w="108" w:type="dxa"/>
          </w:tblCellMar>
        </w:tblPrEx>
        <w:trPr>
          <w:trHeight w:val="1257" w:hRule="atLeast"/>
        </w:trPr>
        <w:tc>
          <w:tcPr>
            <w:tcW w:w="15614" w:type="dxa"/>
            <w:gridSpan w:val="18"/>
            <w:tcBorders>
              <w:top w:val="nil"/>
              <w:left w:val="nil"/>
              <w:bottom w:val="nil"/>
              <w:right w:val="nil"/>
            </w:tcBorders>
            <w:shd w:val="clear" w:color="auto" w:fill="auto"/>
            <w:noWrap/>
            <w:vAlign w:val="center"/>
          </w:tcPr>
          <w:p w14:paraId="535361E6">
            <w:pPr>
              <w:widowControl/>
              <w:jc w:val="center"/>
              <w:rPr>
                <w:rFonts w:ascii="华文中宋" w:hAnsi="华文中宋" w:eastAsia="华文中宋" w:cs="宋体"/>
                <w:color w:val="000000"/>
                <w:kern w:val="0"/>
                <w:szCs w:val="32"/>
              </w:rPr>
            </w:pPr>
            <w:bookmarkStart w:id="4" w:name="RANGE!A1:I34"/>
            <w:r>
              <w:rPr>
                <w:rFonts w:hint="eastAsia" w:ascii="华文中宋" w:hAnsi="华文中宋" w:eastAsia="华文中宋" w:cs="宋体"/>
                <w:color w:val="000000"/>
                <w:kern w:val="0"/>
                <w:szCs w:val="32"/>
              </w:rPr>
              <w:t>一般公共预算财政拨款基本支出决算明细表</w:t>
            </w:r>
            <w:bookmarkEnd w:id="4"/>
          </w:p>
          <w:p w14:paraId="23E2D96B">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道县审计局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4C36748">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6BC2968">
        <w:tblPrEx>
          <w:tblCellMar>
            <w:top w:w="0" w:type="dxa"/>
            <w:left w:w="108" w:type="dxa"/>
            <w:bottom w:w="0" w:type="dxa"/>
            <w:right w:w="108" w:type="dxa"/>
          </w:tblCellMar>
        </w:tblPrEx>
        <w:trPr>
          <w:trHeight w:val="113" w:hRule="atLeast"/>
        </w:trPr>
        <w:tc>
          <w:tcPr>
            <w:tcW w:w="13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D6E961">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88" w:type="dxa"/>
            <w:gridSpan w:val="2"/>
            <w:tcBorders>
              <w:top w:val="single" w:color="auto" w:sz="4" w:space="0"/>
              <w:left w:val="nil"/>
              <w:bottom w:val="single" w:color="auto" w:sz="4" w:space="0"/>
              <w:right w:val="single" w:color="auto" w:sz="4" w:space="0"/>
            </w:tcBorders>
            <w:shd w:val="clear" w:color="auto" w:fill="auto"/>
            <w:vAlign w:val="center"/>
          </w:tcPr>
          <w:p w14:paraId="13C1360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77" w:type="dxa"/>
            <w:gridSpan w:val="2"/>
            <w:tcBorders>
              <w:top w:val="single" w:color="auto" w:sz="4" w:space="0"/>
              <w:left w:val="nil"/>
              <w:bottom w:val="single" w:color="auto" w:sz="4" w:space="0"/>
              <w:right w:val="single" w:color="auto" w:sz="4" w:space="0"/>
            </w:tcBorders>
            <w:shd w:val="clear" w:color="auto" w:fill="auto"/>
            <w:vAlign w:val="center"/>
          </w:tcPr>
          <w:p w14:paraId="44D5F71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0" w:type="dxa"/>
            <w:tcBorders>
              <w:top w:val="single" w:color="auto" w:sz="4" w:space="0"/>
              <w:left w:val="nil"/>
              <w:bottom w:val="single" w:color="auto" w:sz="4" w:space="0"/>
              <w:right w:val="single" w:color="auto" w:sz="4" w:space="0"/>
            </w:tcBorders>
            <w:shd w:val="clear" w:color="auto" w:fill="auto"/>
            <w:vAlign w:val="center"/>
          </w:tcPr>
          <w:p w14:paraId="17266CA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14:paraId="6C32BE9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6" w:type="dxa"/>
            <w:gridSpan w:val="2"/>
            <w:tcBorders>
              <w:top w:val="single" w:color="auto" w:sz="4" w:space="0"/>
              <w:left w:val="nil"/>
              <w:bottom w:val="single" w:color="auto" w:sz="4" w:space="0"/>
              <w:right w:val="single" w:color="auto" w:sz="4" w:space="0"/>
            </w:tcBorders>
            <w:shd w:val="clear" w:color="auto" w:fill="auto"/>
            <w:vAlign w:val="center"/>
          </w:tcPr>
          <w:p w14:paraId="0DC5035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94" w:type="dxa"/>
            <w:tcBorders>
              <w:top w:val="single" w:color="auto" w:sz="4" w:space="0"/>
              <w:left w:val="nil"/>
              <w:bottom w:val="single" w:color="auto" w:sz="4" w:space="0"/>
              <w:right w:val="single" w:color="auto" w:sz="4" w:space="0"/>
            </w:tcBorders>
            <w:shd w:val="clear" w:color="auto" w:fill="auto"/>
            <w:vAlign w:val="center"/>
          </w:tcPr>
          <w:p w14:paraId="2337AE1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19" w:type="dxa"/>
            <w:gridSpan w:val="3"/>
            <w:tcBorders>
              <w:top w:val="single" w:color="auto" w:sz="4" w:space="0"/>
              <w:left w:val="nil"/>
              <w:bottom w:val="single" w:color="auto" w:sz="4" w:space="0"/>
              <w:right w:val="single" w:color="auto" w:sz="4" w:space="0"/>
            </w:tcBorders>
            <w:shd w:val="clear" w:color="auto" w:fill="auto"/>
            <w:vAlign w:val="center"/>
          </w:tcPr>
          <w:p w14:paraId="603F50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14:paraId="1038760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BFC96ED">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C2690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88" w:type="dxa"/>
            <w:gridSpan w:val="2"/>
            <w:tcBorders>
              <w:top w:val="nil"/>
              <w:left w:val="nil"/>
              <w:bottom w:val="single" w:color="auto" w:sz="4" w:space="0"/>
              <w:right w:val="single" w:color="auto" w:sz="4" w:space="0"/>
            </w:tcBorders>
            <w:shd w:val="clear" w:color="auto" w:fill="auto"/>
            <w:noWrap/>
            <w:vAlign w:val="center"/>
          </w:tcPr>
          <w:p w14:paraId="5AE4271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工资福利支出</w:t>
            </w:r>
          </w:p>
        </w:tc>
        <w:tc>
          <w:tcPr>
            <w:tcW w:w="1077" w:type="dxa"/>
            <w:gridSpan w:val="2"/>
            <w:tcBorders>
              <w:top w:val="nil"/>
              <w:left w:val="nil"/>
              <w:bottom w:val="single" w:color="auto" w:sz="4" w:space="0"/>
              <w:right w:val="single" w:color="auto" w:sz="4" w:space="0"/>
            </w:tcBorders>
            <w:shd w:val="clear" w:color="auto" w:fill="auto"/>
            <w:noWrap/>
            <w:vAlign w:val="center"/>
          </w:tcPr>
          <w:p w14:paraId="617602C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250.69</w:t>
            </w:r>
          </w:p>
        </w:tc>
        <w:tc>
          <w:tcPr>
            <w:tcW w:w="1100" w:type="dxa"/>
            <w:tcBorders>
              <w:top w:val="nil"/>
              <w:left w:val="nil"/>
              <w:bottom w:val="single" w:color="auto" w:sz="4" w:space="0"/>
              <w:right w:val="single" w:color="auto" w:sz="4" w:space="0"/>
            </w:tcBorders>
            <w:shd w:val="clear" w:color="auto" w:fill="auto"/>
            <w:noWrap/>
            <w:vAlign w:val="center"/>
          </w:tcPr>
          <w:p w14:paraId="6C0CA9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5" w:type="dxa"/>
            <w:gridSpan w:val="2"/>
            <w:tcBorders>
              <w:top w:val="nil"/>
              <w:left w:val="nil"/>
              <w:bottom w:val="single" w:color="auto" w:sz="4" w:space="0"/>
              <w:right w:val="single" w:color="auto" w:sz="4" w:space="0"/>
            </w:tcBorders>
            <w:shd w:val="clear" w:color="auto" w:fill="auto"/>
            <w:noWrap/>
            <w:vAlign w:val="center"/>
          </w:tcPr>
          <w:p w14:paraId="01B912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1C03F69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200.61</w:t>
            </w:r>
          </w:p>
        </w:tc>
        <w:tc>
          <w:tcPr>
            <w:tcW w:w="894" w:type="dxa"/>
            <w:tcBorders>
              <w:top w:val="nil"/>
              <w:left w:val="nil"/>
              <w:bottom w:val="single" w:color="auto" w:sz="4" w:space="0"/>
              <w:right w:val="single" w:color="auto" w:sz="4" w:space="0"/>
            </w:tcBorders>
            <w:shd w:val="clear" w:color="auto" w:fill="auto"/>
            <w:noWrap/>
            <w:vAlign w:val="center"/>
          </w:tcPr>
          <w:p w14:paraId="6A82AE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19" w:type="dxa"/>
            <w:gridSpan w:val="3"/>
            <w:tcBorders>
              <w:top w:val="nil"/>
              <w:left w:val="nil"/>
              <w:bottom w:val="single" w:color="auto" w:sz="4" w:space="0"/>
              <w:right w:val="single" w:color="auto" w:sz="4" w:space="0"/>
            </w:tcBorders>
            <w:shd w:val="clear" w:color="auto" w:fill="auto"/>
            <w:noWrap/>
            <w:vAlign w:val="center"/>
          </w:tcPr>
          <w:p w14:paraId="550DDA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7B22E6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307132">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75263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88" w:type="dxa"/>
            <w:gridSpan w:val="2"/>
            <w:tcBorders>
              <w:top w:val="nil"/>
              <w:left w:val="nil"/>
              <w:bottom w:val="single" w:color="auto" w:sz="4" w:space="0"/>
              <w:right w:val="single" w:color="auto" w:sz="4" w:space="0"/>
            </w:tcBorders>
            <w:shd w:val="clear" w:color="auto" w:fill="auto"/>
            <w:noWrap/>
            <w:vAlign w:val="center"/>
          </w:tcPr>
          <w:p w14:paraId="359951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77" w:type="dxa"/>
            <w:gridSpan w:val="2"/>
            <w:tcBorders>
              <w:top w:val="nil"/>
              <w:left w:val="nil"/>
              <w:bottom w:val="single" w:color="auto" w:sz="4" w:space="0"/>
              <w:right w:val="single" w:color="auto" w:sz="4" w:space="0"/>
            </w:tcBorders>
            <w:shd w:val="clear" w:color="auto" w:fill="auto"/>
            <w:noWrap/>
            <w:vAlign w:val="center"/>
          </w:tcPr>
          <w:p w14:paraId="772D518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130.75</w:t>
            </w:r>
          </w:p>
        </w:tc>
        <w:tc>
          <w:tcPr>
            <w:tcW w:w="1100" w:type="dxa"/>
            <w:tcBorders>
              <w:top w:val="nil"/>
              <w:left w:val="nil"/>
              <w:bottom w:val="single" w:color="auto" w:sz="4" w:space="0"/>
              <w:right w:val="single" w:color="auto" w:sz="4" w:space="0"/>
            </w:tcBorders>
            <w:shd w:val="clear" w:color="auto" w:fill="auto"/>
            <w:noWrap/>
            <w:vAlign w:val="center"/>
          </w:tcPr>
          <w:p w14:paraId="53C4D1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5" w:type="dxa"/>
            <w:gridSpan w:val="2"/>
            <w:tcBorders>
              <w:top w:val="nil"/>
              <w:left w:val="nil"/>
              <w:bottom w:val="single" w:color="auto" w:sz="4" w:space="0"/>
              <w:right w:val="single" w:color="auto" w:sz="4" w:space="0"/>
            </w:tcBorders>
            <w:shd w:val="clear" w:color="auto" w:fill="auto"/>
            <w:noWrap/>
            <w:vAlign w:val="center"/>
          </w:tcPr>
          <w:p w14:paraId="7CECB3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56" w:type="dxa"/>
            <w:gridSpan w:val="2"/>
            <w:tcBorders>
              <w:top w:val="nil"/>
              <w:left w:val="nil"/>
              <w:bottom w:val="single" w:color="auto" w:sz="4" w:space="0"/>
              <w:right w:val="single" w:color="auto" w:sz="4" w:space="0"/>
            </w:tcBorders>
            <w:shd w:val="clear" w:color="auto" w:fill="auto"/>
            <w:noWrap/>
            <w:vAlign w:val="center"/>
          </w:tcPr>
          <w:p w14:paraId="15F76B6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50.02</w:t>
            </w:r>
          </w:p>
        </w:tc>
        <w:tc>
          <w:tcPr>
            <w:tcW w:w="894" w:type="dxa"/>
            <w:tcBorders>
              <w:top w:val="nil"/>
              <w:left w:val="nil"/>
              <w:bottom w:val="single" w:color="auto" w:sz="4" w:space="0"/>
              <w:right w:val="single" w:color="auto" w:sz="4" w:space="0"/>
            </w:tcBorders>
            <w:shd w:val="clear" w:color="auto" w:fill="auto"/>
            <w:noWrap/>
            <w:vAlign w:val="center"/>
          </w:tcPr>
          <w:p w14:paraId="61481C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19" w:type="dxa"/>
            <w:gridSpan w:val="3"/>
            <w:tcBorders>
              <w:top w:val="nil"/>
              <w:left w:val="nil"/>
              <w:bottom w:val="single" w:color="auto" w:sz="4" w:space="0"/>
              <w:right w:val="single" w:color="auto" w:sz="4" w:space="0"/>
            </w:tcBorders>
            <w:shd w:val="clear" w:color="auto" w:fill="auto"/>
            <w:noWrap/>
            <w:vAlign w:val="center"/>
          </w:tcPr>
          <w:p w14:paraId="43AF2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70" w:type="dxa"/>
            <w:gridSpan w:val="2"/>
            <w:tcBorders>
              <w:top w:val="nil"/>
              <w:left w:val="nil"/>
              <w:bottom w:val="single" w:color="auto" w:sz="4" w:space="0"/>
              <w:right w:val="single" w:color="auto" w:sz="4" w:space="0"/>
            </w:tcBorders>
            <w:shd w:val="clear" w:color="auto" w:fill="auto"/>
            <w:noWrap/>
            <w:vAlign w:val="center"/>
          </w:tcPr>
          <w:p w14:paraId="7E61D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148F1C">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A6F0A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88" w:type="dxa"/>
            <w:gridSpan w:val="2"/>
            <w:tcBorders>
              <w:top w:val="nil"/>
              <w:left w:val="nil"/>
              <w:bottom w:val="single" w:color="auto" w:sz="4" w:space="0"/>
              <w:right w:val="single" w:color="auto" w:sz="4" w:space="0"/>
            </w:tcBorders>
            <w:shd w:val="clear" w:color="auto" w:fill="auto"/>
            <w:noWrap/>
            <w:vAlign w:val="center"/>
          </w:tcPr>
          <w:p w14:paraId="4C439A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77" w:type="dxa"/>
            <w:gridSpan w:val="2"/>
            <w:tcBorders>
              <w:top w:val="nil"/>
              <w:left w:val="nil"/>
              <w:bottom w:val="single" w:color="auto" w:sz="4" w:space="0"/>
              <w:right w:val="single" w:color="auto" w:sz="4" w:space="0"/>
            </w:tcBorders>
            <w:shd w:val="clear" w:color="auto" w:fill="auto"/>
            <w:noWrap/>
            <w:vAlign w:val="center"/>
          </w:tcPr>
          <w:p w14:paraId="43D2A6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8.90</w:t>
            </w:r>
          </w:p>
        </w:tc>
        <w:tc>
          <w:tcPr>
            <w:tcW w:w="1100" w:type="dxa"/>
            <w:tcBorders>
              <w:top w:val="nil"/>
              <w:left w:val="nil"/>
              <w:bottom w:val="single" w:color="auto" w:sz="4" w:space="0"/>
              <w:right w:val="single" w:color="auto" w:sz="4" w:space="0"/>
            </w:tcBorders>
            <w:shd w:val="clear" w:color="auto" w:fill="auto"/>
            <w:noWrap/>
            <w:vAlign w:val="center"/>
          </w:tcPr>
          <w:p w14:paraId="5C166A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5" w:type="dxa"/>
            <w:gridSpan w:val="2"/>
            <w:tcBorders>
              <w:top w:val="nil"/>
              <w:left w:val="nil"/>
              <w:bottom w:val="single" w:color="auto" w:sz="4" w:space="0"/>
              <w:right w:val="single" w:color="auto" w:sz="4" w:space="0"/>
            </w:tcBorders>
            <w:shd w:val="clear" w:color="auto" w:fill="auto"/>
            <w:noWrap/>
            <w:vAlign w:val="center"/>
          </w:tcPr>
          <w:p w14:paraId="772EAB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56" w:type="dxa"/>
            <w:gridSpan w:val="2"/>
            <w:tcBorders>
              <w:top w:val="nil"/>
              <w:left w:val="nil"/>
              <w:bottom w:val="single" w:color="auto" w:sz="4" w:space="0"/>
              <w:right w:val="single" w:color="auto" w:sz="4" w:space="0"/>
            </w:tcBorders>
            <w:shd w:val="clear" w:color="auto" w:fill="auto"/>
            <w:noWrap/>
            <w:vAlign w:val="center"/>
          </w:tcPr>
          <w:p w14:paraId="579E41C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10.02</w:t>
            </w:r>
          </w:p>
        </w:tc>
        <w:tc>
          <w:tcPr>
            <w:tcW w:w="894" w:type="dxa"/>
            <w:tcBorders>
              <w:top w:val="nil"/>
              <w:left w:val="nil"/>
              <w:bottom w:val="single" w:color="auto" w:sz="4" w:space="0"/>
              <w:right w:val="single" w:color="auto" w:sz="4" w:space="0"/>
            </w:tcBorders>
            <w:shd w:val="clear" w:color="auto" w:fill="auto"/>
            <w:noWrap/>
            <w:vAlign w:val="center"/>
          </w:tcPr>
          <w:p w14:paraId="13C6EA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19" w:type="dxa"/>
            <w:gridSpan w:val="3"/>
            <w:tcBorders>
              <w:top w:val="nil"/>
              <w:left w:val="nil"/>
              <w:bottom w:val="single" w:color="auto" w:sz="4" w:space="0"/>
              <w:right w:val="single" w:color="auto" w:sz="4" w:space="0"/>
            </w:tcBorders>
            <w:shd w:val="clear" w:color="auto" w:fill="auto"/>
            <w:noWrap/>
            <w:vAlign w:val="center"/>
          </w:tcPr>
          <w:p w14:paraId="390DD5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70" w:type="dxa"/>
            <w:gridSpan w:val="2"/>
            <w:tcBorders>
              <w:top w:val="nil"/>
              <w:left w:val="nil"/>
              <w:bottom w:val="single" w:color="auto" w:sz="4" w:space="0"/>
              <w:right w:val="single" w:color="auto" w:sz="4" w:space="0"/>
            </w:tcBorders>
            <w:shd w:val="clear" w:color="auto" w:fill="auto"/>
            <w:noWrap/>
            <w:vAlign w:val="center"/>
          </w:tcPr>
          <w:p w14:paraId="52A203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4E7C8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64ABB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88" w:type="dxa"/>
            <w:gridSpan w:val="2"/>
            <w:tcBorders>
              <w:top w:val="nil"/>
              <w:left w:val="nil"/>
              <w:bottom w:val="single" w:color="auto" w:sz="4" w:space="0"/>
              <w:right w:val="single" w:color="auto" w:sz="4" w:space="0"/>
            </w:tcBorders>
            <w:shd w:val="clear" w:color="auto" w:fill="auto"/>
            <w:noWrap/>
            <w:vAlign w:val="center"/>
          </w:tcPr>
          <w:p w14:paraId="4833D0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77" w:type="dxa"/>
            <w:gridSpan w:val="2"/>
            <w:tcBorders>
              <w:top w:val="nil"/>
              <w:left w:val="nil"/>
              <w:bottom w:val="single" w:color="auto" w:sz="4" w:space="0"/>
              <w:right w:val="single" w:color="auto" w:sz="4" w:space="0"/>
            </w:tcBorders>
            <w:shd w:val="clear" w:color="auto" w:fill="auto"/>
            <w:noWrap/>
            <w:vAlign w:val="center"/>
          </w:tcPr>
          <w:p w14:paraId="62F6065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14.54</w:t>
            </w:r>
          </w:p>
        </w:tc>
        <w:tc>
          <w:tcPr>
            <w:tcW w:w="1100" w:type="dxa"/>
            <w:tcBorders>
              <w:top w:val="nil"/>
              <w:left w:val="nil"/>
              <w:bottom w:val="single" w:color="auto" w:sz="4" w:space="0"/>
              <w:right w:val="single" w:color="auto" w:sz="4" w:space="0"/>
            </w:tcBorders>
            <w:shd w:val="clear" w:color="auto" w:fill="auto"/>
            <w:noWrap/>
            <w:vAlign w:val="center"/>
          </w:tcPr>
          <w:p w14:paraId="7EF079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5" w:type="dxa"/>
            <w:gridSpan w:val="2"/>
            <w:tcBorders>
              <w:top w:val="nil"/>
              <w:left w:val="nil"/>
              <w:bottom w:val="single" w:color="auto" w:sz="4" w:space="0"/>
              <w:right w:val="single" w:color="auto" w:sz="4" w:space="0"/>
            </w:tcBorders>
            <w:shd w:val="clear" w:color="auto" w:fill="auto"/>
            <w:noWrap/>
            <w:vAlign w:val="center"/>
          </w:tcPr>
          <w:p w14:paraId="5E47D2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56" w:type="dxa"/>
            <w:gridSpan w:val="2"/>
            <w:tcBorders>
              <w:top w:val="nil"/>
              <w:left w:val="nil"/>
              <w:bottom w:val="single" w:color="auto" w:sz="4" w:space="0"/>
              <w:right w:val="single" w:color="auto" w:sz="4" w:space="0"/>
            </w:tcBorders>
            <w:shd w:val="clear" w:color="auto" w:fill="auto"/>
            <w:noWrap/>
            <w:vAlign w:val="center"/>
          </w:tcPr>
          <w:p w14:paraId="56AA07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3A806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19" w:type="dxa"/>
            <w:gridSpan w:val="3"/>
            <w:tcBorders>
              <w:top w:val="nil"/>
              <w:left w:val="nil"/>
              <w:bottom w:val="single" w:color="auto" w:sz="4" w:space="0"/>
              <w:right w:val="single" w:color="auto" w:sz="4" w:space="0"/>
            </w:tcBorders>
            <w:shd w:val="clear" w:color="auto" w:fill="auto"/>
            <w:noWrap/>
            <w:vAlign w:val="center"/>
          </w:tcPr>
          <w:p w14:paraId="3A3484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182FF3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5F260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685DB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88" w:type="dxa"/>
            <w:gridSpan w:val="2"/>
            <w:tcBorders>
              <w:top w:val="nil"/>
              <w:left w:val="nil"/>
              <w:bottom w:val="single" w:color="auto" w:sz="4" w:space="0"/>
              <w:right w:val="single" w:color="auto" w:sz="4" w:space="0"/>
            </w:tcBorders>
            <w:shd w:val="clear" w:color="auto" w:fill="auto"/>
            <w:noWrap/>
            <w:vAlign w:val="center"/>
          </w:tcPr>
          <w:p w14:paraId="19021B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77" w:type="dxa"/>
            <w:gridSpan w:val="2"/>
            <w:tcBorders>
              <w:top w:val="nil"/>
              <w:left w:val="nil"/>
              <w:bottom w:val="single" w:color="auto" w:sz="4" w:space="0"/>
              <w:right w:val="single" w:color="auto" w:sz="4" w:space="0"/>
            </w:tcBorders>
            <w:shd w:val="clear" w:color="auto" w:fill="auto"/>
            <w:noWrap/>
            <w:vAlign w:val="center"/>
          </w:tcPr>
          <w:p w14:paraId="159525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4012F5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5" w:type="dxa"/>
            <w:gridSpan w:val="2"/>
            <w:tcBorders>
              <w:top w:val="nil"/>
              <w:left w:val="nil"/>
              <w:bottom w:val="single" w:color="auto" w:sz="4" w:space="0"/>
              <w:right w:val="single" w:color="auto" w:sz="4" w:space="0"/>
            </w:tcBorders>
            <w:shd w:val="clear" w:color="auto" w:fill="auto"/>
            <w:noWrap/>
            <w:vAlign w:val="center"/>
          </w:tcPr>
          <w:p w14:paraId="22771C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56" w:type="dxa"/>
            <w:gridSpan w:val="2"/>
            <w:tcBorders>
              <w:top w:val="nil"/>
              <w:left w:val="nil"/>
              <w:bottom w:val="single" w:color="auto" w:sz="4" w:space="0"/>
              <w:right w:val="single" w:color="auto" w:sz="4" w:space="0"/>
            </w:tcBorders>
            <w:shd w:val="clear" w:color="auto" w:fill="auto"/>
            <w:noWrap/>
            <w:vAlign w:val="center"/>
          </w:tcPr>
          <w:p w14:paraId="14B823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4D9864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19" w:type="dxa"/>
            <w:gridSpan w:val="3"/>
            <w:tcBorders>
              <w:top w:val="nil"/>
              <w:left w:val="nil"/>
              <w:bottom w:val="single" w:color="auto" w:sz="4" w:space="0"/>
              <w:right w:val="single" w:color="auto" w:sz="4" w:space="0"/>
            </w:tcBorders>
            <w:shd w:val="clear" w:color="auto" w:fill="auto"/>
            <w:noWrap/>
            <w:vAlign w:val="center"/>
          </w:tcPr>
          <w:p w14:paraId="4137BE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70" w:type="dxa"/>
            <w:gridSpan w:val="2"/>
            <w:tcBorders>
              <w:top w:val="nil"/>
              <w:left w:val="nil"/>
              <w:bottom w:val="single" w:color="auto" w:sz="4" w:space="0"/>
              <w:right w:val="single" w:color="auto" w:sz="4" w:space="0"/>
            </w:tcBorders>
            <w:shd w:val="clear" w:color="auto" w:fill="auto"/>
            <w:noWrap/>
            <w:vAlign w:val="center"/>
          </w:tcPr>
          <w:p w14:paraId="1E1170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F4AF53">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A0246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88" w:type="dxa"/>
            <w:gridSpan w:val="2"/>
            <w:tcBorders>
              <w:top w:val="nil"/>
              <w:left w:val="nil"/>
              <w:bottom w:val="single" w:color="auto" w:sz="4" w:space="0"/>
              <w:right w:val="single" w:color="auto" w:sz="4" w:space="0"/>
            </w:tcBorders>
            <w:shd w:val="clear" w:color="auto" w:fill="auto"/>
            <w:noWrap/>
            <w:vAlign w:val="center"/>
          </w:tcPr>
          <w:p w14:paraId="332D60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77" w:type="dxa"/>
            <w:gridSpan w:val="2"/>
            <w:tcBorders>
              <w:top w:val="nil"/>
              <w:left w:val="nil"/>
              <w:bottom w:val="single" w:color="auto" w:sz="4" w:space="0"/>
              <w:right w:val="single" w:color="auto" w:sz="4" w:space="0"/>
            </w:tcBorders>
            <w:shd w:val="clear" w:color="auto" w:fill="auto"/>
            <w:noWrap/>
            <w:vAlign w:val="center"/>
          </w:tcPr>
          <w:p w14:paraId="1C44ED9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53.81</w:t>
            </w:r>
          </w:p>
        </w:tc>
        <w:tc>
          <w:tcPr>
            <w:tcW w:w="1100" w:type="dxa"/>
            <w:tcBorders>
              <w:top w:val="nil"/>
              <w:left w:val="nil"/>
              <w:bottom w:val="single" w:color="auto" w:sz="4" w:space="0"/>
              <w:right w:val="single" w:color="auto" w:sz="4" w:space="0"/>
            </w:tcBorders>
            <w:shd w:val="clear" w:color="auto" w:fill="auto"/>
            <w:noWrap/>
            <w:vAlign w:val="center"/>
          </w:tcPr>
          <w:p w14:paraId="344E3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5" w:type="dxa"/>
            <w:gridSpan w:val="2"/>
            <w:tcBorders>
              <w:top w:val="nil"/>
              <w:left w:val="nil"/>
              <w:bottom w:val="single" w:color="auto" w:sz="4" w:space="0"/>
              <w:right w:val="single" w:color="auto" w:sz="4" w:space="0"/>
            </w:tcBorders>
            <w:shd w:val="clear" w:color="auto" w:fill="auto"/>
            <w:noWrap/>
            <w:vAlign w:val="center"/>
          </w:tcPr>
          <w:p w14:paraId="00F32D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56" w:type="dxa"/>
            <w:gridSpan w:val="2"/>
            <w:tcBorders>
              <w:top w:val="nil"/>
              <w:left w:val="nil"/>
              <w:bottom w:val="single" w:color="auto" w:sz="4" w:space="0"/>
              <w:right w:val="single" w:color="auto" w:sz="4" w:space="0"/>
            </w:tcBorders>
            <w:shd w:val="clear" w:color="auto" w:fill="auto"/>
            <w:noWrap/>
            <w:vAlign w:val="center"/>
          </w:tcPr>
          <w:p w14:paraId="067C44D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0.10</w:t>
            </w:r>
          </w:p>
        </w:tc>
        <w:tc>
          <w:tcPr>
            <w:tcW w:w="894" w:type="dxa"/>
            <w:tcBorders>
              <w:top w:val="nil"/>
              <w:left w:val="nil"/>
              <w:bottom w:val="single" w:color="auto" w:sz="4" w:space="0"/>
              <w:right w:val="single" w:color="auto" w:sz="4" w:space="0"/>
            </w:tcBorders>
            <w:shd w:val="clear" w:color="auto" w:fill="auto"/>
            <w:noWrap/>
            <w:vAlign w:val="center"/>
          </w:tcPr>
          <w:p w14:paraId="11FF9A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19" w:type="dxa"/>
            <w:gridSpan w:val="3"/>
            <w:tcBorders>
              <w:top w:val="nil"/>
              <w:left w:val="nil"/>
              <w:bottom w:val="single" w:color="auto" w:sz="4" w:space="0"/>
              <w:right w:val="single" w:color="auto" w:sz="4" w:space="0"/>
            </w:tcBorders>
            <w:shd w:val="clear" w:color="auto" w:fill="auto"/>
            <w:noWrap/>
            <w:vAlign w:val="center"/>
          </w:tcPr>
          <w:p w14:paraId="4A1E89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78AC29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56265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9166E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88" w:type="dxa"/>
            <w:gridSpan w:val="2"/>
            <w:tcBorders>
              <w:top w:val="nil"/>
              <w:left w:val="nil"/>
              <w:bottom w:val="single" w:color="auto" w:sz="4" w:space="0"/>
              <w:right w:val="single" w:color="auto" w:sz="4" w:space="0"/>
            </w:tcBorders>
            <w:shd w:val="clear" w:color="auto" w:fill="auto"/>
            <w:noWrap/>
            <w:vAlign w:val="center"/>
          </w:tcPr>
          <w:p w14:paraId="7B1922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77" w:type="dxa"/>
            <w:gridSpan w:val="2"/>
            <w:tcBorders>
              <w:top w:val="nil"/>
              <w:left w:val="nil"/>
              <w:bottom w:val="single" w:color="auto" w:sz="4" w:space="0"/>
              <w:right w:val="single" w:color="auto" w:sz="4" w:space="0"/>
            </w:tcBorders>
            <w:shd w:val="clear" w:color="auto" w:fill="auto"/>
            <w:noWrap/>
            <w:vAlign w:val="center"/>
          </w:tcPr>
          <w:p w14:paraId="2B8DE7C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25.38</w:t>
            </w:r>
          </w:p>
        </w:tc>
        <w:tc>
          <w:tcPr>
            <w:tcW w:w="1100" w:type="dxa"/>
            <w:tcBorders>
              <w:top w:val="nil"/>
              <w:left w:val="nil"/>
              <w:bottom w:val="single" w:color="auto" w:sz="4" w:space="0"/>
              <w:right w:val="single" w:color="auto" w:sz="4" w:space="0"/>
            </w:tcBorders>
            <w:shd w:val="clear" w:color="auto" w:fill="auto"/>
            <w:noWrap/>
            <w:vAlign w:val="center"/>
          </w:tcPr>
          <w:p w14:paraId="25B3B3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5" w:type="dxa"/>
            <w:gridSpan w:val="2"/>
            <w:tcBorders>
              <w:top w:val="nil"/>
              <w:left w:val="nil"/>
              <w:bottom w:val="single" w:color="auto" w:sz="4" w:space="0"/>
              <w:right w:val="single" w:color="auto" w:sz="4" w:space="0"/>
            </w:tcBorders>
            <w:shd w:val="clear" w:color="auto" w:fill="auto"/>
            <w:noWrap/>
            <w:vAlign w:val="center"/>
          </w:tcPr>
          <w:p w14:paraId="2A5FA7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56" w:type="dxa"/>
            <w:gridSpan w:val="2"/>
            <w:tcBorders>
              <w:top w:val="nil"/>
              <w:left w:val="nil"/>
              <w:bottom w:val="single" w:color="auto" w:sz="4" w:space="0"/>
              <w:right w:val="single" w:color="auto" w:sz="4" w:space="0"/>
            </w:tcBorders>
            <w:shd w:val="clear" w:color="auto" w:fill="auto"/>
            <w:noWrap/>
            <w:vAlign w:val="center"/>
          </w:tcPr>
          <w:p w14:paraId="417440A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2.46</w:t>
            </w:r>
          </w:p>
        </w:tc>
        <w:tc>
          <w:tcPr>
            <w:tcW w:w="894" w:type="dxa"/>
            <w:tcBorders>
              <w:top w:val="nil"/>
              <w:left w:val="nil"/>
              <w:bottom w:val="single" w:color="auto" w:sz="4" w:space="0"/>
              <w:right w:val="single" w:color="auto" w:sz="4" w:space="0"/>
            </w:tcBorders>
            <w:shd w:val="clear" w:color="auto" w:fill="auto"/>
            <w:noWrap/>
            <w:vAlign w:val="center"/>
          </w:tcPr>
          <w:p w14:paraId="51468A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19" w:type="dxa"/>
            <w:gridSpan w:val="3"/>
            <w:tcBorders>
              <w:top w:val="nil"/>
              <w:left w:val="nil"/>
              <w:bottom w:val="single" w:color="auto" w:sz="4" w:space="0"/>
              <w:right w:val="single" w:color="auto" w:sz="4" w:space="0"/>
            </w:tcBorders>
            <w:shd w:val="clear" w:color="auto" w:fill="auto"/>
            <w:noWrap/>
            <w:vAlign w:val="center"/>
          </w:tcPr>
          <w:p w14:paraId="136E24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6F8A94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C48C1BF">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681CA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88" w:type="dxa"/>
            <w:gridSpan w:val="2"/>
            <w:tcBorders>
              <w:top w:val="nil"/>
              <w:left w:val="nil"/>
              <w:bottom w:val="single" w:color="auto" w:sz="4" w:space="0"/>
              <w:right w:val="single" w:color="auto" w:sz="4" w:space="0"/>
            </w:tcBorders>
            <w:shd w:val="clear" w:color="auto" w:fill="auto"/>
            <w:noWrap/>
            <w:vAlign w:val="center"/>
          </w:tcPr>
          <w:p w14:paraId="22ED3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77" w:type="dxa"/>
            <w:gridSpan w:val="2"/>
            <w:tcBorders>
              <w:top w:val="nil"/>
              <w:left w:val="nil"/>
              <w:bottom w:val="single" w:color="auto" w:sz="4" w:space="0"/>
              <w:right w:val="single" w:color="auto" w:sz="4" w:space="0"/>
            </w:tcBorders>
            <w:shd w:val="clear" w:color="auto" w:fill="auto"/>
            <w:noWrap/>
            <w:vAlign w:val="center"/>
          </w:tcPr>
          <w:p w14:paraId="47980A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0C4569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5" w:type="dxa"/>
            <w:gridSpan w:val="2"/>
            <w:tcBorders>
              <w:top w:val="nil"/>
              <w:left w:val="nil"/>
              <w:bottom w:val="single" w:color="auto" w:sz="4" w:space="0"/>
              <w:right w:val="single" w:color="auto" w:sz="4" w:space="0"/>
            </w:tcBorders>
            <w:shd w:val="clear" w:color="auto" w:fill="auto"/>
            <w:noWrap/>
            <w:vAlign w:val="center"/>
          </w:tcPr>
          <w:p w14:paraId="305C0A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56" w:type="dxa"/>
            <w:gridSpan w:val="2"/>
            <w:tcBorders>
              <w:top w:val="nil"/>
              <w:left w:val="nil"/>
              <w:bottom w:val="single" w:color="auto" w:sz="4" w:space="0"/>
              <w:right w:val="single" w:color="auto" w:sz="4" w:space="0"/>
            </w:tcBorders>
            <w:shd w:val="clear" w:color="auto" w:fill="auto"/>
            <w:noWrap/>
            <w:vAlign w:val="center"/>
          </w:tcPr>
          <w:p w14:paraId="47F7751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0.60</w:t>
            </w:r>
          </w:p>
        </w:tc>
        <w:tc>
          <w:tcPr>
            <w:tcW w:w="894" w:type="dxa"/>
            <w:tcBorders>
              <w:top w:val="nil"/>
              <w:left w:val="nil"/>
              <w:bottom w:val="single" w:color="auto" w:sz="4" w:space="0"/>
              <w:right w:val="single" w:color="auto" w:sz="4" w:space="0"/>
            </w:tcBorders>
            <w:shd w:val="clear" w:color="auto" w:fill="auto"/>
            <w:noWrap/>
            <w:vAlign w:val="center"/>
          </w:tcPr>
          <w:p w14:paraId="327F07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19" w:type="dxa"/>
            <w:gridSpan w:val="3"/>
            <w:tcBorders>
              <w:top w:val="nil"/>
              <w:left w:val="nil"/>
              <w:bottom w:val="single" w:color="auto" w:sz="4" w:space="0"/>
              <w:right w:val="single" w:color="auto" w:sz="4" w:space="0"/>
            </w:tcBorders>
            <w:shd w:val="clear" w:color="auto" w:fill="auto"/>
            <w:noWrap/>
            <w:vAlign w:val="center"/>
          </w:tcPr>
          <w:p w14:paraId="41842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70" w:type="dxa"/>
            <w:gridSpan w:val="2"/>
            <w:tcBorders>
              <w:top w:val="nil"/>
              <w:left w:val="nil"/>
              <w:bottom w:val="single" w:color="auto" w:sz="4" w:space="0"/>
              <w:right w:val="single" w:color="auto" w:sz="4" w:space="0"/>
            </w:tcBorders>
            <w:shd w:val="clear" w:color="auto" w:fill="auto"/>
            <w:noWrap/>
            <w:vAlign w:val="center"/>
          </w:tcPr>
          <w:p w14:paraId="0C8FAF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13B8A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60D5C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88" w:type="dxa"/>
            <w:gridSpan w:val="2"/>
            <w:tcBorders>
              <w:top w:val="nil"/>
              <w:left w:val="nil"/>
              <w:bottom w:val="single" w:color="auto" w:sz="4" w:space="0"/>
              <w:right w:val="single" w:color="auto" w:sz="4" w:space="0"/>
            </w:tcBorders>
            <w:shd w:val="clear" w:color="auto" w:fill="auto"/>
            <w:noWrap/>
            <w:vAlign w:val="center"/>
          </w:tcPr>
          <w:p w14:paraId="6B6432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77" w:type="dxa"/>
            <w:gridSpan w:val="2"/>
            <w:tcBorders>
              <w:top w:val="nil"/>
              <w:left w:val="nil"/>
              <w:bottom w:val="single" w:color="auto" w:sz="4" w:space="0"/>
              <w:right w:val="single" w:color="auto" w:sz="4" w:space="0"/>
            </w:tcBorders>
            <w:shd w:val="clear" w:color="auto" w:fill="auto"/>
            <w:noWrap/>
            <w:vAlign w:val="center"/>
          </w:tcPr>
          <w:p w14:paraId="6C3DA56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17.31</w:t>
            </w:r>
          </w:p>
        </w:tc>
        <w:tc>
          <w:tcPr>
            <w:tcW w:w="1100" w:type="dxa"/>
            <w:tcBorders>
              <w:top w:val="nil"/>
              <w:left w:val="nil"/>
              <w:bottom w:val="single" w:color="auto" w:sz="4" w:space="0"/>
              <w:right w:val="single" w:color="auto" w:sz="4" w:space="0"/>
            </w:tcBorders>
            <w:shd w:val="clear" w:color="auto" w:fill="auto"/>
            <w:noWrap/>
            <w:vAlign w:val="center"/>
          </w:tcPr>
          <w:p w14:paraId="379C9A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5" w:type="dxa"/>
            <w:gridSpan w:val="2"/>
            <w:tcBorders>
              <w:top w:val="nil"/>
              <w:left w:val="nil"/>
              <w:bottom w:val="single" w:color="auto" w:sz="4" w:space="0"/>
              <w:right w:val="single" w:color="auto" w:sz="4" w:space="0"/>
            </w:tcBorders>
            <w:shd w:val="clear" w:color="auto" w:fill="auto"/>
            <w:noWrap/>
            <w:vAlign w:val="center"/>
          </w:tcPr>
          <w:p w14:paraId="63733F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56" w:type="dxa"/>
            <w:gridSpan w:val="2"/>
            <w:tcBorders>
              <w:top w:val="nil"/>
              <w:left w:val="nil"/>
              <w:bottom w:val="single" w:color="auto" w:sz="4" w:space="0"/>
              <w:right w:val="single" w:color="auto" w:sz="4" w:space="0"/>
            </w:tcBorders>
            <w:shd w:val="clear" w:color="auto" w:fill="auto"/>
            <w:noWrap/>
            <w:vAlign w:val="center"/>
          </w:tcPr>
          <w:p w14:paraId="398BAC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7D9B86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19" w:type="dxa"/>
            <w:gridSpan w:val="3"/>
            <w:tcBorders>
              <w:top w:val="nil"/>
              <w:left w:val="nil"/>
              <w:bottom w:val="single" w:color="auto" w:sz="4" w:space="0"/>
              <w:right w:val="single" w:color="auto" w:sz="4" w:space="0"/>
            </w:tcBorders>
            <w:shd w:val="clear" w:color="auto" w:fill="auto"/>
            <w:noWrap/>
            <w:vAlign w:val="center"/>
          </w:tcPr>
          <w:p w14:paraId="032824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70" w:type="dxa"/>
            <w:gridSpan w:val="2"/>
            <w:tcBorders>
              <w:top w:val="nil"/>
              <w:left w:val="nil"/>
              <w:bottom w:val="single" w:color="auto" w:sz="4" w:space="0"/>
              <w:right w:val="single" w:color="auto" w:sz="4" w:space="0"/>
            </w:tcBorders>
            <w:shd w:val="clear" w:color="auto" w:fill="auto"/>
            <w:noWrap/>
            <w:vAlign w:val="center"/>
          </w:tcPr>
          <w:p w14:paraId="069EC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308E64">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4D728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88" w:type="dxa"/>
            <w:gridSpan w:val="2"/>
            <w:tcBorders>
              <w:top w:val="nil"/>
              <w:left w:val="nil"/>
              <w:bottom w:val="single" w:color="auto" w:sz="4" w:space="0"/>
              <w:right w:val="single" w:color="auto" w:sz="4" w:space="0"/>
            </w:tcBorders>
            <w:shd w:val="clear" w:color="auto" w:fill="auto"/>
            <w:noWrap/>
            <w:vAlign w:val="center"/>
          </w:tcPr>
          <w:p w14:paraId="058FCC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77" w:type="dxa"/>
            <w:gridSpan w:val="2"/>
            <w:tcBorders>
              <w:top w:val="nil"/>
              <w:left w:val="nil"/>
              <w:bottom w:val="single" w:color="auto" w:sz="4" w:space="0"/>
              <w:right w:val="single" w:color="auto" w:sz="4" w:space="0"/>
            </w:tcBorders>
            <w:shd w:val="clear" w:color="auto" w:fill="auto"/>
            <w:noWrap/>
            <w:vAlign w:val="center"/>
          </w:tcPr>
          <w:p w14:paraId="5B13E2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4F4D0D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5" w:type="dxa"/>
            <w:gridSpan w:val="2"/>
            <w:tcBorders>
              <w:top w:val="nil"/>
              <w:left w:val="nil"/>
              <w:bottom w:val="single" w:color="auto" w:sz="4" w:space="0"/>
              <w:right w:val="single" w:color="auto" w:sz="4" w:space="0"/>
            </w:tcBorders>
            <w:shd w:val="clear" w:color="auto" w:fill="auto"/>
            <w:noWrap/>
            <w:vAlign w:val="center"/>
          </w:tcPr>
          <w:p w14:paraId="4C1601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56" w:type="dxa"/>
            <w:gridSpan w:val="2"/>
            <w:tcBorders>
              <w:top w:val="nil"/>
              <w:left w:val="nil"/>
              <w:bottom w:val="single" w:color="auto" w:sz="4" w:space="0"/>
              <w:right w:val="single" w:color="auto" w:sz="4" w:space="0"/>
            </w:tcBorders>
            <w:shd w:val="clear" w:color="auto" w:fill="auto"/>
            <w:noWrap/>
            <w:vAlign w:val="center"/>
          </w:tcPr>
          <w:p w14:paraId="37F5A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2A37A0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19" w:type="dxa"/>
            <w:gridSpan w:val="3"/>
            <w:tcBorders>
              <w:top w:val="nil"/>
              <w:left w:val="nil"/>
              <w:bottom w:val="single" w:color="auto" w:sz="4" w:space="0"/>
              <w:right w:val="single" w:color="auto" w:sz="4" w:space="0"/>
            </w:tcBorders>
            <w:shd w:val="clear" w:color="auto" w:fill="auto"/>
            <w:noWrap/>
            <w:vAlign w:val="center"/>
          </w:tcPr>
          <w:p w14:paraId="0C1FFC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70" w:type="dxa"/>
            <w:gridSpan w:val="2"/>
            <w:tcBorders>
              <w:top w:val="nil"/>
              <w:left w:val="nil"/>
              <w:bottom w:val="single" w:color="auto" w:sz="4" w:space="0"/>
              <w:right w:val="single" w:color="auto" w:sz="4" w:space="0"/>
            </w:tcBorders>
            <w:shd w:val="clear" w:color="auto" w:fill="auto"/>
            <w:noWrap/>
            <w:vAlign w:val="center"/>
          </w:tcPr>
          <w:p w14:paraId="61D66A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F9E5CC">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8DCFA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88" w:type="dxa"/>
            <w:gridSpan w:val="2"/>
            <w:tcBorders>
              <w:top w:val="nil"/>
              <w:left w:val="nil"/>
              <w:bottom w:val="single" w:color="auto" w:sz="4" w:space="0"/>
              <w:right w:val="single" w:color="auto" w:sz="4" w:space="0"/>
            </w:tcBorders>
            <w:shd w:val="clear" w:color="auto" w:fill="auto"/>
            <w:noWrap/>
            <w:vAlign w:val="center"/>
          </w:tcPr>
          <w:p w14:paraId="7A869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77" w:type="dxa"/>
            <w:gridSpan w:val="2"/>
            <w:tcBorders>
              <w:top w:val="nil"/>
              <w:left w:val="nil"/>
              <w:bottom w:val="single" w:color="auto" w:sz="4" w:space="0"/>
              <w:right w:val="single" w:color="auto" w:sz="4" w:space="0"/>
            </w:tcBorders>
            <w:shd w:val="clear" w:color="auto" w:fill="auto"/>
            <w:noWrap/>
            <w:vAlign w:val="center"/>
          </w:tcPr>
          <w:p w14:paraId="6AD196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651C4A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5" w:type="dxa"/>
            <w:gridSpan w:val="2"/>
            <w:tcBorders>
              <w:top w:val="nil"/>
              <w:left w:val="nil"/>
              <w:bottom w:val="single" w:color="auto" w:sz="4" w:space="0"/>
              <w:right w:val="single" w:color="auto" w:sz="4" w:space="0"/>
            </w:tcBorders>
            <w:shd w:val="clear" w:color="auto" w:fill="auto"/>
            <w:noWrap/>
            <w:vAlign w:val="center"/>
          </w:tcPr>
          <w:p w14:paraId="6BA03C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56" w:type="dxa"/>
            <w:gridSpan w:val="2"/>
            <w:tcBorders>
              <w:top w:val="nil"/>
              <w:left w:val="nil"/>
              <w:bottom w:val="single" w:color="auto" w:sz="4" w:space="0"/>
              <w:right w:val="single" w:color="auto" w:sz="4" w:space="0"/>
            </w:tcBorders>
            <w:shd w:val="clear" w:color="auto" w:fill="auto"/>
            <w:noWrap/>
            <w:vAlign w:val="center"/>
          </w:tcPr>
          <w:p w14:paraId="0D2E874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9.47</w:t>
            </w:r>
          </w:p>
        </w:tc>
        <w:tc>
          <w:tcPr>
            <w:tcW w:w="894" w:type="dxa"/>
            <w:tcBorders>
              <w:top w:val="nil"/>
              <w:left w:val="nil"/>
              <w:bottom w:val="single" w:color="auto" w:sz="4" w:space="0"/>
              <w:right w:val="single" w:color="auto" w:sz="4" w:space="0"/>
            </w:tcBorders>
            <w:shd w:val="clear" w:color="auto" w:fill="auto"/>
            <w:noWrap/>
            <w:vAlign w:val="center"/>
          </w:tcPr>
          <w:p w14:paraId="57B76A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19" w:type="dxa"/>
            <w:gridSpan w:val="3"/>
            <w:tcBorders>
              <w:top w:val="nil"/>
              <w:left w:val="nil"/>
              <w:bottom w:val="single" w:color="auto" w:sz="4" w:space="0"/>
              <w:right w:val="single" w:color="auto" w:sz="4" w:space="0"/>
            </w:tcBorders>
            <w:shd w:val="clear" w:color="auto" w:fill="auto"/>
            <w:noWrap/>
            <w:vAlign w:val="center"/>
          </w:tcPr>
          <w:p w14:paraId="65CADF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70" w:type="dxa"/>
            <w:gridSpan w:val="2"/>
            <w:tcBorders>
              <w:top w:val="nil"/>
              <w:left w:val="nil"/>
              <w:bottom w:val="single" w:color="auto" w:sz="4" w:space="0"/>
              <w:right w:val="single" w:color="auto" w:sz="4" w:space="0"/>
            </w:tcBorders>
            <w:shd w:val="clear" w:color="auto" w:fill="auto"/>
            <w:noWrap/>
            <w:vAlign w:val="center"/>
          </w:tcPr>
          <w:p w14:paraId="39C21A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CF1509">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AC7BB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88" w:type="dxa"/>
            <w:gridSpan w:val="2"/>
            <w:tcBorders>
              <w:top w:val="nil"/>
              <w:left w:val="nil"/>
              <w:bottom w:val="single" w:color="auto" w:sz="4" w:space="0"/>
              <w:right w:val="single" w:color="auto" w:sz="4" w:space="0"/>
            </w:tcBorders>
            <w:shd w:val="clear" w:color="auto" w:fill="auto"/>
            <w:noWrap/>
            <w:vAlign w:val="center"/>
          </w:tcPr>
          <w:p w14:paraId="36DEF0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77" w:type="dxa"/>
            <w:gridSpan w:val="2"/>
            <w:tcBorders>
              <w:top w:val="nil"/>
              <w:left w:val="nil"/>
              <w:bottom w:val="single" w:color="auto" w:sz="4" w:space="0"/>
              <w:right w:val="single" w:color="auto" w:sz="4" w:space="0"/>
            </w:tcBorders>
            <w:shd w:val="clear" w:color="auto" w:fill="auto"/>
            <w:noWrap/>
            <w:vAlign w:val="center"/>
          </w:tcPr>
          <w:p w14:paraId="63AE56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58EDF7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5" w:type="dxa"/>
            <w:gridSpan w:val="2"/>
            <w:tcBorders>
              <w:top w:val="nil"/>
              <w:left w:val="nil"/>
              <w:bottom w:val="single" w:color="auto" w:sz="4" w:space="0"/>
              <w:right w:val="single" w:color="auto" w:sz="4" w:space="0"/>
            </w:tcBorders>
            <w:shd w:val="clear" w:color="auto" w:fill="auto"/>
            <w:noWrap/>
            <w:vAlign w:val="center"/>
          </w:tcPr>
          <w:p w14:paraId="76D7D8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56" w:type="dxa"/>
            <w:gridSpan w:val="2"/>
            <w:tcBorders>
              <w:top w:val="nil"/>
              <w:left w:val="nil"/>
              <w:bottom w:val="single" w:color="auto" w:sz="4" w:space="0"/>
              <w:right w:val="single" w:color="auto" w:sz="4" w:space="0"/>
            </w:tcBorders>
            <w:shd w:val="clear" w:color="auto" w:fill="auto"/>
            <w:noWrap/>
            <w:vAlign w:val="center"/>
          </w:tcPr>
          <w:p w14:paraId="413311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33F35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19" w:type="dxa"/>
            <w:gridSpan w:val="3"/>
            <w:tcBorders>
              <w:top w:val="nil"/>
              <w:left w:val="nil"/>
              <w:bottom w:val="single" w:color="auto" w:sz="4" w:space="0"/>
              <w:right w:val="single" w:color="auto" w:sz="4" w:space="0"/>
            </w:tcBorders>
            <w:shd w:val="clear" w:color="auto" w:fill="auto"/>
            <w:noWrap/>
            <w:vAlign w:val="center"/>
          </w:tcPr>
          <w:p w14:paraId="07057C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70" w:type="dxa"/>
            <w:gridSpan w:val="2"/>
            <w:tcBorders>
              <w:top w:val="nil"/>
              <w:left w:val="nil"/>
              <w:bottom w:val="single" w:color="auto" w:sz="4" w:space="0"/>
              <w:right w:val="single" w:color="auto" w:sz="4" w:space="0"/>
            </w:tcBorders>
            <w:shd w:val="clear" w:color="auto" w:fill="auto"/>
            <w:noWrap/>
            <w:vAlign w:val="center"/>
          </w:tcPr>
          <w:p w14:paraId="36C873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D79DA4">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39328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88" w:type="dxa"/>
            <w:gridSpan w:val="2"/>
            <w:tcBorders>
              <w:top w:val="nil"/>
              <w:left w:val="nil"/>
              <w:bottom w:val="single" w:color="auto" w:sz="4" w:space="0"/>
              <w:right w:val="single" w:color="auto" w:sz="4" w:space="0"/>
            </w:tcBorders>
            <w:shd w:val="clear" w:color="auto" w:fill="auto"/>
            <w:noWrap/>
            <w:vAlign w:val="center"/>
          </w:tcPr>
          <w:p w14:paraId="20D49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77" w:type="dxa"/>
            <w:gridSpan w:val="2"/>
            <w:tcBorders>
              <w:top w:val="nil"/>
              <w:left w:val="nil"/>
              <w:bottom w:val="single" w:color="auto" w:sz="4" w:space="0"/>
              <w:right w:val="single" w:color="auto" w:sz="4" w:space="0"/>
            </w:tcBorders>
            <w:shd w:val="clear" w:color="auto" w:fill="auto"/>
            <w:noWrap/>
            <w:vAlign w:val="center"/>
          </w:tcPr>
          <w:p w14:paraId="4FA979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48E8BD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5" w:type="dxa"/>
            <w:gridSpan w:val="2"/>
            <w:tcBorders>
              <w:top w:val="nil"/>
              <w:left w:val="nil"/>
              <w:bottom w:val="single" w:color="auto" w:sz="4" w:space="0"/>
              <w:right w:val="single" w:color="auto" w:sz="4" w:space="0"/>
            </w:tcBorders>
            <w:shd w:val="clear" w:color="auto" w:fill="auto"/>
            <w:noWrap/>
            <w:vAlign w:val="center"/>
          </w:tcPr>
          <w:p w14:paraId="2E171C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56" w:type="dxa"/>
            <w:gridSpan w:val="2"/>
            <w:tcBorders>
              <w:top w:val="nil"/>
              <w:left w:val="nil"/>
              <w:bottom w:val="single" w:color="auto" w:sz="4" w:space="0"/>
              <w:right w:val="single" w:color="auto" w:sz="4" w:space="0"/>
            </w:tcBorders>
            <w:shd w:val="clear" w:color="auto" w:fill="auto"/>
            <w:noWrap/>
            <w:vAlign w:val="center"/>
          </w:tcPr>
          <w:p w14:paraId="40FD0AB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5.9</w:t>
            </w:r>
          </w:p>
        </w:tc>
        <w:tc>
          <w:tcPr>
            <w:tcW w:w="894" w:type="dxa"/>
            <w:tcBorders>
              <w:top w:val="nil"/>
              <w:left w:val="nil"/>
              <w:bottom w:val="single" w:color="auto" w:sz="4" w:space="0"/>
              <w:right w:val="single" w:color="auto" w:sz="4" w:space="0"/>
            </w:tcBorders>
            <w:shd w:val="clear" w:color="auto" w:fill="auto"/>
            <w:noWrap/>
            <w:vAlign w:val="center"/>
          </w:tcPr>
          <w:p w14:paraId="07F238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19" w:type="dxa"/>
            <w:gridSpan w:val="3"/>
            <w:tcBorders>
              <w:top w:val="nil"/>
              <w:left w:val="nil"/>
              <w:bottom w:val="single" w:color="auto" w:sz="4" w:space="0"/>
              <w:right w:val="single" w:color="auto" w:sz="4" w:space="0"/>
            </w:tcBorders>
            <w:shd w:val="clear" w:color="auto" w:fill="auto"/>
            <w:noWrap/>
            <w:vAlign w:val="center"/>
          </w:tcPr>
          <w:p w14:paraId="6EA512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70" w:type="dxa"/>
            <w:gridSpan w:val="2"/>
            <w:tcBorders>
              <w:top w:val="nil"/>
              <w:left w:val="nil"/>
              <w:bottom w:val="single" w:color="auto" w:sz="4" w:space="0"/>
              <w:right w:val="single" w:color="auto" w:sz="4" w:space="0"/>
            </w:tcBorders>
            <w:shd w:val="clear" w:color="auto" w:fill="auto"/>
            <w:noWrap/>
            <w:vAlign w:val="center"/>
          </w:tcPr>
          <w:p w14:paraId="69AECF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165F7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8F5B4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88" w:type="dxa"/>
            <w:gridSpan w:val="2"/>
            <w:tcBorders>
              <w:top w:val="nil"/>
              <w:left w:val="nil"/>
              <w:bottom w:val="single" w:color="auto" w:sz="4" w:space="0"/>
              <w:right w:val="single" w:color="auto" w:sz="4" w:space="0"/>
            </w:tcBorders>
            <w:shd w:val="clear" w:color="auto" w:fill="auto"/>
            <w:noWrap/>
            <w:vAlign w:val="center"/>
          </w:tcPr>
          <w:p w14:paraId="3B6C55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77" w:type="dxa"/>
            <w:gridSpan w:val="2"/>
            <w:tcBorders>
              <w:top w:val="nil"/>
              <w:left w:val="nil"/>
              <w:bottom w:val="single" w:color="auto" w:sz="4" w:space="0"/>
              <w:right w:val="single" w:color="auto" w:sz="4" w:space="0"/>
            </w:tcBorders>
            <w:shd w:val="clear" w:color="auto" w:fill="auto"/>
            <w:noWrap/>
            <w:vAlign w:val="center"/>
          </w:tcPr>
          <w:p w14:paraId="4271FF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684A24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5" w:type="dxa"/>
            <w:gridSpan w:val="2"/>
            <w:tcBorders>
              <w:top w:val="nil"/>
              <w:left w:val="nil"/>
              <w:bottom w:val="single" w:color="auto" w:sz="4" w:space="0"/>
              <w:right w:val="single" w:color="auto" w:sz="4" w:space="0"/>
            </w:tcBorders>
            <w:shd w:val="clear" w:color="auto" w:fill="auto"/>
            <w:noWrap/>
            <w:vAlign w:val="center"/>
          </w:tcPr>
          <w:p w14:paraId="20CA10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56" w:type="dxa"/>
            <w:gridSpan w:val="2"/>
            <w:tcBorders>
              <w:top w:val="nil"/>
              <w:left w:val="nil"/>
              <w:bottom w:val="single" w:color="auto" w:sz="4" w:space="0"/>
              <w:right w:val="single" w:color="auto" w:sz="4" w:space="0"/>
            </w:tcBorders>
            <w:shd w:val="clear" w:color="auto" w:fill="auto"/>
            <w:noWrap/>
            <w:vAlign w:val="center"/>
          </w:tcPr>
          <w:p w14:paraId="1461FB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3C5471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19" w:type="dxa"/>
            <w:gridSpan w:val="3"/>
            <w:tcBorders>
              <w:top w:val="nil"/>
              <w:left w:val="nil"/>
              <w:bottom w:val="single" w:color="auto" w:sz="4" w:space="0"/>
              <w:right w:val="single" w:color="auto" w:sz="4" w:space="0"/>
            </w:tcBorders>
            <w:shd w:val="clear" w:color="auto" w:fill="auto"/>
            <w:noWrap/>
            <w:vAlign w:val="center"/>
          </w:tcPr>
          <w:p w14:paraId="28D814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70" w:type="dxa"/>
            <w:gridSpan w:val="2"/>
            <w:tcBorders>
              <w:top w:val="nil"/>
              <w:left w:val="nil"/>
              <w:bottom w:val="single" w:color="auto" w:sz="4" w:space="0"/>
              <w:right w:val="single" w:color="auto" w:sz="4" w:space="0"/>
            </w:tcBorders>
            <w:shd w:val="clear" w:color="auto" w:fill="auto"/>
            <w:noWrap/>
            <w:vAlign w:val="center"/>
          </w:tcPr>
          <w:p w14:paraId="420B65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EB4416">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13BCB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88" w:type="dxa"/>
            <w:gridSpan w:val="2"/>
            <w:tcBorders>
              <w:top w:val="nil"/>
              <w:left w:val="nil"/>
              <w:bottom w:val="single" w:color="auto" w:sz="4" w:space="0"/>
              <w:right w:val="single" w:color="auto" w:sz="4" w:space="0"/>
            </w:tcBorders>
            <w:shd w:val="clear" w:color="auto" w:fill="auto"/>
            <w:noWrap/>
            <w:vAlign w:val="center"/>
          </w:tcPr>
          <w:p w14:paraId="1AD6EB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77" w:type="dxa"/>
            <w:gridSpan w:val="2"/>
            <w:tcBorders>
              <w:top w:val="nil"/>
              <w:left w:val="nil"/>
              <w:bottom w:val="single" w:color="auto" w:sz="4" w:space="0"/>
              <w:right w:val="single" w:color="auto" w:sz="4" w:space="0"/>
            </w:tcBorders>
            <w:shd w:val="clear" w:color="auto" w:fill="auto"/>
            <w:noWrap/>
            <w:vAlign w:val="center"/>
          </w:tcPr>
          <w:p w14:paraId="11820B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19EE8D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5" w:type="dxa"/>
            <w:gridSpan w:val="2"/>
            <w:tcBorders>
              <w:top w:val="nil"/>
              <w:left w:val="nil"/>
              <w:bottom w:val="single" w:color="auto" w:sz="4" w:space="0"/>
              <w:right w:val="single" w:color="auto" w:sz="4" w:space="0"/>
            </w:tcBorders>
            <w:shd w:val="clear" w:color="auto" w:fill="auto"/>
            <w:noWrap/>
            <w:vAlign w:val="center"/>
          </w:tcPr>
          <w:p w14:paraId="58A841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56" w:type="dxa"/>
            <w:gridSpan w:val="2"/>
            <w:tcBorders>
              <w:top w:val="nil"/>
              <w:left w:val="nil"/>
              <w:bottom w:val="single" w:color="auto" w:sz="4" w:space="0"/>
              <w:right w:val="single" w:color="auto" w:sz="4" w:space="0"/>
            </w:tcBorders>
            <w:shd w:val="clear" w:color="auto" w:fill="auto"/>
            <w:noWrap/>
            <w:vAlign w:val="center"/>
          </w:tcPr>
          <w:p w14:paraId="1EFA51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076DF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19" w:type="dxa"/>
            <w:gridSpan w:val="3"/>
            <w:tcBorders>
              <w:top w:val="nil"/>
              <w:left w:val="nil"/>
              <w:bottom w:val="single" w:color="auto" w:sz="4" w:space="0"/>
              <w:right w:val="single" w:color="auto" w:sz="4" w:space="0"/>
            </w:tcBorders>
            <w:shd w:val="clear" w:color="auto" w:fill="auto"/>
            <w:noWrap/>
            <w:vAlign w:val="center"/>
          </w:tcPr>
          <w:p w14:paraId="15BAC9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70" w:type="dxa"/>
            <w:gridSpan w:val="2"/>
            <w:tcBorders>
              <w:top w:val="nil"/>
              <w:left w:val="nil"/>
              <w:bottom w:val="single" w:color="auto" w:sz="4" w:space="0"/>
              <w:right w:val="single" w:color="auto" w:sz="4" w:space="0"/>
            </w:tcBorders>
            <w:shd w:val="clear" w:color="auto" w:fill="auto"/>
            <w:noWrap/>
            <w:vAlign w:val="center"/>
          </w:tcPr>
          <w:p w14:paraId="3ECB34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6026CD">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1B35B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88" w:type="dxa"/>
            <w:gridSpan w:val="2"/>
            <w:tcBorders>
              <w:top w:val="nil"/>
              <w:left w:val="nil"/>
              <w:bottom w:val="single" w:color="auto" w:sz="4" w:space="0"/>
              <w:right w:val="single" w:color="auto" w:sz="4" w:space="0"/>
            </w:tcBorders>
            <w:shd w:val="clear" w:color="auto" w:fill="auto"/>
            <w:noWrap/>
            <w:vAlign w:val="center"/>
          </w:tcPr>
          <w:p w14:paraId="61652B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77" w:type="dxa"/>
            <w:gridSpan w:val="2"/>
            <w:tcBorders>
              <w:top w:val="nil"/>
              <w:left w:val="nil"/>
              <w:bottom w:val="single" w:color="auto" w:sz="4" w:space="0"/>
              <w:right w:val="single" w:color="auto" w:sz="4" w:space="0"/>
            </w:tcBorders>
            <w:shd w:val="clear" w:color="auto" w:fill="auto"/>
            <w:noWrap/>
            <w:vAlign w:val="center"/>
          </w:tcPr>
          <w:p w14:paraId="3A87B6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6DF825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5" w:type="dxa"/>
            <w:gridSpan w:val="2"/>
            <w:tcBorders>
              <w:top w:val="nil"/>
              <w:left w:val="nil"/>
              <w:bottom w:val="single" w:color="auto" w:sz="4" w:space="0"/>
              <w:right w:val="single" w:color="auto" w:sz="4" w:space="0"/>
            </w:tcBorders>
            <w:shd w:val="clear" w:color="auto" w:fill="auto"/>
            <w:noWrap/>
            <w:vAlign w:val="center"/>
          </w:tcPr>
          <w:p w14:paraId="6FE8DB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56" w:type="dxa"/>
            <w:gridSpan w:val="2"/>
            <w:tcBorders>
              <w:top w:val="nil"/>
              <w:left w:val="nil"/>
              <w:bottom w:val="single" w:color="auto" w:sz="4" w:space="0"/>
              <w:right w:val="single" w:color="auto" w:sz="4" w:space="0"/>
            </w:tcBorders>
            <w:shd w:val="clear" w:color="auto" w:fill="auto"/>
            <w:noWrap/>
            <w:vAlign w:val="center"/>
          </w:tcPr>
          <w:p w14:paraId="4F44CA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0CC8D0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19" w:type="dxa"/>
            <w:gridSpan w:val="3"/>
            <w:tcBorders>
              <w:top w:val="nil"/>
              <w:left w:val="nil"/>
              <w:bottom w:val="single" w:color="auto" w:sz="4" w:space="0"/>
              <w:right w:val="single" w:color="auto" w:sz="4" w:space="0"/>
            </w:tcBorders>
            <w:shd w:val="clear" w:color="auto" w:fill="auto"/>
            <w:noWrap/>
            <w:vAlign w:val="center"/>
          </w:tcPr>
          <w:p w14:paraId="71601B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7DBF96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F761B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26E9D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88" w:type="dxa"/>
            <w:gridSpan w:val="2"/>
            <w:tcBorders>
              <w:top w:val="nil"/>
              <w:left w:val="nil"/>
              <w:bottom w:val="single" w:color="auto" w:sz="4" w:space="0"/>
              <w:right w:val="single" w:color="auto" w:sz="4" w:space="0"/>
            </w:tcBorders>
            <w:shd w:val="clear" w:color="auto" w:fill="auto"/>
            <w:noWrap/>
            <w:vAlign w:val="center"/>
          </w:tcPr>
          <w:p w14:paraId="1D1603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77" w:type="dxa"/>
            <w:gridSpan w:val="2"/>
            <w:tcBorders>
              <w:top w:val="nil"/>
              <w:left w:val="nil"/>
              <w:bottom w:val="single" w:color="auto" w:sz="4" w:space="0"/>
              <w:right w:val="single" w:color="auto" w:sz="4" w:space="0"/>
            </w:tcBorders>
            <w:shd w:val="clear" w:color="auto" w:fill="auto"/>
            <w:noWrap/>
            <w:vAlign w:val="center"/>
          </w:tcPr>
          <w:p w14:paraId="1421E3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4CCDF1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5" w:type="dxa"/>
            <w:gridSpan w:val="2"/>
            <w:tcBorders>
              <w:top w:val="nil"/>
              <w:left w:val="nil"/>
              <w:bottom w:val="single" w:color="auto" w:sz="4" w:space="0"/>
              <w:right w:val="single" w:color="auto" w:sz="4" w:space="0"/>
            </w:tcBorders>
            <w:shd w:val="clear" w:color="auto" w:fill="auto"/>
            <w:noWrap/>
            <w:vAlign w:val="center"/>
          </w:tcPr>
          <w:p w14:paraId="358C00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56" w:type="dxa"/>
            <w:gridSpan w:val="2"/>
            <w:tcBorders>
              <w:top w:val="nil"/>
              <w:left w:val="nil"/>
              <w:bottom w:val="single" w:color="auto" w:sz="4" w:space="0"/>
              <w:right w:val="single" w:color="auto" w:sz="4" w:space="0"/>
            </w:tcBorders>
            <w:shd w:val="clear" w:color="auto" w:fill="auto"/>
            <w:noWrap/>
            <w:vAlign w:val="center"/>
          </w:tcPr>
          <w:p w14:paraId="0956200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1.70</w:t>
            </w:r>
          </w:p>
        </w:tc>
        <w:tc>
          <w:tcPr>
            <w:tcW w:w="894" w:type="dxa"/>
            <w:tcBorders>
              <w:top w:val="nil"/>
              <w:left w:val="nil"/>
              <w:bottom w:val="single" w:color="auto" w:sz="4" w:space="0"/>
              <w:right w:val="single" w:color="auto" w:sz="4" w:space="0"/>
            </w:tcBorders>
            <w:shd w:val="clear" w:color="auto" w:fill="auto"/>
            <w:noWrap/>
            <w:vAlign w:val="center"/>
          </w:tcPr>
          <w:p w14:paraId="21C10E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19" w:type="dxa"/>
            <w:gridSpan w:val="3"/>
            <w:tcBorders>
              <w:top w:val="nil"/>
              <w:left w:val="nil"/>
              <w:bottom w:val="single" w:color="auto" w:sz="4" w:space="0"/>
              <w:right w:val="single" w:color="auto" w:sz="4" w:space="0"/>
            </w:tcBorders>
            <w:shd w:val="clear" w:color="auto" w:fill="auto"/>
            <w:noWrap/>
            <w:vAlign w:val="center"/>
          </w:tcPr>
          <w:p w14:paraId="62852D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60EC8E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2DE91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B377E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88" w:type="dxa"/>
            <w:gridSpan w:val="2"/>
            <w:tcBorders>
              <w:top w:val="nil"/>
              <w:left w:val="nil"/>
              <w:bottom w:val="single" w:color="auto" w:sz="4" w:space="0"/>
              <w:right w:val="single" w:color="auto" w:sz="4" w:space="0"/>
            </w:tcBorders>
            <w:shd w:val="clear" w:color="auto" w:fill="auto"/>
            <w:noWrap/>
            <w:vAlign w:val="center"/>
          </w:tcPr>
          <w:p w14:paraId="6CE403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77" w:type="dxa"/>
            <w:gridSpan w:val="2"/>
            <w:tcBorders>
              <w:top w:val="nil"/>
              <w:left w:val="nil"/>
              <w:bottom w:val="single" w:color="auto" w:sz="4" w:space="0"/>
              <w:right w:val="single" w:color="auto" w:sz="4" w:space="0"/>
            </w:tcBorders>
            <w:shd w:val="clear" w:color="auto" w:fill="auto"/>
            <w:noWrap/>
            <w:vAlign w:val="center"/>
          </w:tcPr>
          <w:p w14:paraId="269F1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1B925F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5" w:type="dxa"/>
            <w:gridSpan w:val="2"/>
            <w:tcBorders>
              <w:top w:val="nil"/>
              <w:left w:val="nil"/>
              <w:bottom w:val="single" w:color="auto" w:sz="4" w:space="0"/>
              <w:right w:val="single" w:color="auto" w:sz="4" w:space="0"/>
            </w:tcBorders>
            <w:shd w:val="clear" w:color="auto" w:fill="auto"/>
            <w:noWrap/>
            <w:vAlign w:val="center"/>
          </w:tcPr>
          <w:p w14:paraId="2E587E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56" w:type="dxa"/>
            <w:gridSpan w:val="2"/>
            <w:tcBorders>
              <w:top w:val="nil"/>
              <w:left w:val="nil"/>
              <w:bottom w:val="single" w:color="auto" w:sz="4" w:space="0"/>
              <w:right w:val="single" w:color="auto" w:sz="4" w:space="0"/>
            </w:tcBorders>
            <w:shd w:val="clear" w:color="auto" w:fill="auto"/>
            <w:noWrap/>
            <w:vAlign w:val="center"/>
          </w:tcPr>
          <w:p w14:paraId="7E1CC6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2BD0B0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19" w:type="dxa"/>
            <w:gridSpan w:val="3"/>
            <w:tcBorders>
              <w:top w:val="nil"/>
              <w:left w:val="nil"/>
              <w:bottom w:val="single" w:color="auto" w:sz="4" w:space="0"/>
              <w:right w:val="single" w:color="auto" w:sz="4" w:space="0"/>
            </w:tcBorders>
            <w:shd w:val="clear" w:color="auto" w:fill="auto"/>
            <w:noWrap/>
            <w:vAlign w:val="center"/>
          </w:tcPr>
          <w:p w14:paraId="2CCDFA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0D1201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B85F2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4DD23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88" w:type="dxa"/>
            <w:gridSpan w:val="2"/>
            <w:tcBorders>
              <w:top w:val="nil"/>
              <w:left w:val="nil"/>
              <w:bottom w:val="single" w:color="auto" w:sz="4" w:space="0"/>
              <w:right w:val="single" w:color="auto" w:sz="4" w:space="0"/>
            </w:tcBorders>
            <w:shd w:val="clear" w:color="auto" w:fill="auto"/>
            <w:noWrap/>
            <w:vAlign w:val="center"/>
          </w:tcPr>
          <w:p w14:paraId="2C5590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77" w:type="dxa"/>
            <w:gridSpan w:val="2"/>
            <w:tcBorders>
              <w:top w:val="nil"/>
              <w:left w:val="nil"/>
              <w:bottom w:val="single" w:color="auto" w:sz="4" w:space="0"/>
              <w:right w:val="single" w:color="auto" w:sz="4" w:space="0"/>
            </w:tcBorders>
            <w:shd w:val="clear" w:color="auto" w:fill="auto"/>
            <w:noWrap/>
            <w:vAlign w:val="center"/>
          </w:tcPr>
          <w:p w14:paraId="1B9BDE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52D87A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5" w:type="dxa"/>
            <w:gridSpan w:val="2"/>
            <w:tcBorders>
              <w:top w:val="nil"/>
              <w:left w:val="nil"/>
              <w:bottom w:val="single" w:color="auto" w:sz="4" w:space="0"/>
              <w:right w:val="single" w:color="auto" w:sz="4" w:space="0"/>
            </w:tcBorders>
            <w:shd w:val="clear" w:color="auto" w:fill="auto"/>
            <w:noWrap/>
            <w:vAlign w:val="center"/>
          </w:tcPr>
          <w:p w14:paraId="3D9403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56" w:type="dxa"/>
            <w:gridSpan w:val="2"/>
            <w:tcBorders>
              <w:top w:val="nil"/>
              <w:left w:val="nil"/>
              <w:bottom w:val="single" w:color="auto" w:sz="4" w:space="0"/>
              <w:right w:val="single" w:color="auto" w:sz="4" w:space="0"/>
            </w:tcBorders>
            <w:shd w:val="clear" w:color="auto" w:fill="auto"/>
            <w:noWrap/>
            <w:vAlign w:val="center"/>
          </w:tcPr>
          <w:p w14:paraId="725465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002BC2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19" w:type="dxa"/>
            <w:gridSpan w:val="3"/>
            <w:tcBorders>
              <w:top w:val="nil"/>
              <w:left w:val="nil"/>
              <w:bottom w:val="single" w:color="auto" w:sz="4" w:space="0"/>
              <w:right w:val="single" w:color="auto" w:sz="4" w:space="0"/>
            </w:tcBorders>
            <w:shd w:val="clear" w:color="auto" w:fill="auto"/>
            <w:noWrap/>
            <w:vAlign w:val="center"/>
          </w:tcPr>
          <w:p w14:paraId="2AA5ED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219710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AEACB3">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54DE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88" w:type="dxa"/>
            <w:gridSpan w:val="2"/>
            <w:tcBorders>
              <w:top w:val="nil"/>
              <w:left w:val="nil"/>
              <w:bottom w:val="single" w:color="auto" w:sz="4" w:space="0"/>
              <w:right w:val="single" w:color="auto" w:sz="4" w:space="0"/>
            </w:tcBorders>
            <w:shd w:val="clear" w:color="auto" w:fill="auto"/>
            <w:noWrap/>
            <w:vAlign w:val="center"/>
          </w:tcPr>
          <w:p w14:paraId="7A1D88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77" w:type="dxa"/>
            <w:gridSpan w:val="2"/>
            <w:tcBorders>
              <w:top w:val="nil"/>
              <w:left w:val="nil"/>
              <w:bottom w:val="single" w:color="auto" w:sz="4" w:space="0"/>
              <w:right w:val="single" w:color="auto" w:sz="4" w:space="0"/>
            </w:tcBorders>
            <w:shd w:val="clear" w:color="auto" w:fill="auto"/>
            <w:noWrap/>
            <w:vAlign w:val="center"/>
          </w:tcPr>
          <w:p w14:paraId="692F09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091238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5" w:type="dxa"/>
            <w:gridSpan w:val="2"/>
            <w:tcBorders>
              <w:top w:val="nil"/>
              <w:left w:val="nil"/>
              <w:bottom w:val="single" w:color="auto" w:sz="4" w:space="0"/>
              <w:right w:val="single" w:color="auto" w:sz="4" w:space="0"/>
            </w:tcBorders>
            <w:shd w:val="clear" w:color="auto" w:fill="auto"/>
            <w:noWrap/>
            <w:vAlign w:val="center"/>
          </w:tcPr>
          <w:p w14:paraId="1A0769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56" w:type="dxa"/>
            <w:gridSpan w:val="2"/>
            <w:tcBorders>
              <w:top w:val="nil"/>
              <w:left w:val="nil"/>
              <w:bottom w:val="single" w:color="auto" w:sz="4" w:space="0"/>
              <w:right w:val="single" w:color="auto" w:sz="4" w:space="0"/>
            </w:tcBorders>
            <w:shd w:val="clear" w:color="auto" w:fill="auto"/>
            <w:noWrap/>
            <w:vAlign w:val="center"/>
          </w:tcPr>
          <w:p w14:paraId="262942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7A58B5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19" w:type="dxa"/>
            <w:gridSpan w:val="3"/>
            <w:tcBorders>
              <w:top w:val="nil"/>
              <w:left w:val="nil"/>
              <w:bottom w:val="single" w:color="auto" w:sz="4" w:space="0"/>
              <w:right w:val="single" w:color="auto" w:sz="4" w:space="0"/>
            </w:tcBorders>
            <w:shd w:val="clear" w:color="auto" w:fill="auto"/>
            <w:noWrap/>
            <w:vAlign w:val="center"/>
          </w:tcPr>
          <w:p w14:paraId="308851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70F32D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DAC65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450C3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88" w:type="dxa"/>
            <w:gridSpan w:val="2"/>
            <w:tcBorders>
              <w:top w:val="nil"/>
              <w:left w:val="nil"/>
              <w:bottom w:val="single" w:color="auto" w:sz="4" w:space="0"/>
              <w:right w:val="single" w:color="auto" w:sz="4" w:space="0"/>
            </w:tcBorders>
            <w:shd w:val="clear" w:color="auto" w:fill="auto"/>
            <w:noWrap/>
            <w:vAlign w:val="center"/>
          </w:tcPr>
          <w:p w14:paraId="1394CE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77" w:type="dxa"/>
            <w:gridSpan w:val="2"/>
            <w:tcBorders>
              <w:top w:val="nil"/>
              <w:left w:val="nil"/>
              <w:bottom w:val="single" w:color="auto" w:sz="4" w:space="0"/>
              <w:right w:val="single" w:color="auto" w:sz="4" w:space="0"/>
            </w:tcBorders>
            <w:shd w:val="clear" w:color="auto" w:fill="auto"/>
            <w:noWrap/>
            <w:vAlign w:val="center"/>
          </w:tcPr>
          <w:p w14:paraId="68190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7B7C72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5" w:type="dxa"/>
            <w:gridSpan w:val="2"/>
            <w:tcBorders>
              <w:top w:val="nil"/>
              <w:left w:val="nil"/>
              <w:bottom w:val="single" w:color="auto" w:sz="4" w:space="0"/>
              <w:right w:val="single" w:color="auto" w:sz="4" w:space="0"/>
            </w:tcBorders>
            <w:shd w:val="clear" w:color="auto" w:fill="auto"/>
            <w:noWrap/>
            <w:vAlign w:val="center"/>
          </w:tcPr>
          <w:p w14:paraId="146194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56" w:type="dxa"/>
            <w:gridSpan w:val="2"/>
            <w:tcBorders>
              <w:top w:val="nil"/>
              <w:left w:val="nil"/>
              <w:bottom w:val="single" w:color="auto" w:sz="4" w:space="0"/>
              <w:right w:val="single" w:color="auto" w:sz="4" w:space="0"/>
            </w:tcBorders>
            <w:shd w:val="clear" w:color="auto" w:fill="auto"/>
            <w:noWrap/>
            <w:vAlign w:val="center"/>
          </w:tcPr>
          <w:p w14:paraId="2381C6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64296A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19" w:type="dxa"/>
            <w:gridSpan w:val="3"/>
            <w:tcBorders>
              <w:top w:val="nil"/>
              <w:left w:val="nil"/>
              <w:bottom w:val="single" w:color="auto" w:sz="4" w:space="0"/>
              <w:right w:val="single" w:color="auto" w:sz="4" w:space="0"/>
            </w:tcBorders>
            <w:shd w:val="clear" w:color="auto" w:fill="auto"/>
            <w:noWrap/>
            <w:vAlign w:val="center"/>
          </w:tcPr>
          <w:p w14:paraId="455BF2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328A16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D2977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400CE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88" w:type="dxa"/>
            <w:gridSpan w:val="2"/>
            <w:tcBorders>
              <w:top w:val="nil"/>
              <w:left w:val="nil"/>
              <w:bottom w:val="single" w:color="auto" w:sz="4" w:space="0"/>
              <w:right w:val="single" w:color="auto" w:sz="4" w:space="0"/>
            </w:tcBorders>
            <w:shd w:val="clear" w:color="auto" w:fill="auto"/>
            <w:noWrap/>
            <w:vAlign w:val="center"/>
          </w:tcPr>
          <w:p w14:paraId="261604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77" w:type="dxa"/>
            <w:gridSpan w:val="2"/>
            <w:tcBorders>
              <w:top w:val="nil"/>
              <w:left w:val="nil"/>
              <w:bottom w:val="single" w:color="auto" w:sz="4" w:space="0"/>
              <w:right w:val="single" w:color="auto" w:sz="4" w:space="0"/>
            </w:tcBorders>
            <w:shd w:val="clear" w:color="auto" w:fill="auto"/>
            <w:noWrap/>
            <w:vAlign w:val="center"/>
          </w:tcPr>
          <w:p w14:paraId="79C1F9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253F5F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5" w:type="dxa"/>
            <w:gridSpan w:val="2"/>
            <w:tcBorders>
              <w:top w:val="nil"/>
              <w:left w:val="nil"/>
              <w:bottom w:val="single" w:color="auto" w:sz="4" w:space="0"/>
              <w:right w:val="single" w:color="auto" w:sz="4" w:space="0"/>
            </w:tcBorders>
            <w:shd w:val="clear" w:color="auto" w:fill="auto"/>
            <w:noWrap/>
            <w:vAlign w:val="center"/>
          </w:tcPr>
          <w:p w14:paraId="3F9B08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56" w:type="dxa"/>
            <w:gridSpan w:val="2"/>
            <w:tcBorders>
              <w:top w:val="nil"/>
              <w:left w:val="nil"/>
              <w:bottom w:val="single" w:color="auto" w:sz="4" w:space="0"/>
              <w:right w:val="single" w:color="auto" w:sz="4" w:space="0"/>
            </w:tcBorders>
            <w:shd w:val="clear" w:color="auto" w:fill="auto"/>
            <w:noWrap/>
            <w:vAlign w:val="center"/>
          </w:tcPr>
          <w:p w14:paraId="4C2DF06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9.24</w:t>
            </w:r>
          </w:p>
        </w:tc>
        <w:tc>
          <w:tcPr>
            <w:tcW w:w="894" w:type="dxa"/>
            <w:tcBorders>
              <w:top w:val="nil"/>
              <w:left w:val="nil"/>
              <w:bottom w:val="single" w:color="auto" w:sz="4" w:space="0"/>
              <w:right w:val="single" w:color="auto" w:sz="4" w:space="0"/>
            </w:tcBorders>
            <w:shd w:val="clear" w:color="auto" w:fill="auto"/>
            <w:noWrap/>
            <w:vAlign w:val="center"/>
          </w:tcPr>
          <w:p w14:paraId="0CFA53A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19" w:type="dxa"/>
            <w:gridSpan w:val="3"/>
            <w:tcBorders>
              <w:top w:val="nil"/>
              <w:left w:val="nil"/>
              <w:bottom w:val="single" w:color="auto" w:sz="4" w:space="0"/>
              <w:right w:val="single" w:color="auto" w:sz="4" w:space="0"/>
            </w:tcBorders>
            <w:shd w:val="clear" w:color="auto" w:fill="auto"/>
            <w:noWrap/>
            <w:vAlign w:val="center"/>
          </w:tcPr>
          <w:p w14:paraId="68D76EC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42AB76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69CC0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DEB18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88" w:type="dxa"/>
            <w:gridSpan w:val="2"/>
            <w:tcBorders>
              <w:top w:val="nil"/>
              <w:left w:val="nil"/>
              <w:bottom w:val="single" w:color="auto" w:sz="4" w:space="0"/>
              <w:right w:val="single" w:color="auto" w:sz="4" w:space="0"/>
            </w:tcBorders>
            <w:shd w:val="clear" w:color="auto" w:fill="auto"/>
            <w:noWrap/>
            <w:vAlign w:val="center"/>
          </w:tcPr>
          <w:p w14:paraId="7CB03F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77" w:type="dxa"/>
            <w:gridSpan w:val="2"/>
            <w:tcBorders>
              <w:top w:val="nil"/>
              <w:left w:val="nil"/>
              <w:bottom w:val="single" w:color="auto" w:sz="4" w:space="0"/>
              <w:right w:val="single" w:color="auto" w:sz="4" w:space="0"/>
            </w:tcBorders>
            <w:shd w:val="clear" w:color="auto" w:fill="auto"/>
            <w:noWrap/>
            <w:vAlign w:val="center"/>
          </w:tcPr>
          <w:p w14:paraId="743064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713B55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5" w:type="dxa"/>
            <w:gridSpan w:val="2"/>
            <w:tcBorders>
              <w:top w:val="nil"/>
              <w:left w:val="nil"/>
              <w:bottom w:val="single" w:color="auto" w:sz="4" w:space="0"/>
              <w:right w:val="single" w:color="auto" w:sz="4" w:space="0"/>
            </w:tcBorders>
            <w:shd w:val="clear" w:color="auto" w:fill="auto"/>
            <w:noWrap/>
            <w:vAlign w:val="center"/>
          </w:tcPr>
          <w:p w14:paraId="2725CA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56" w:type="dxa"/>
            <w:gridSpan w:val="2"/>
            <w:tcBorders>
              <w:top w:val="nil"/>
              <w:left w:val="nil"/>
              <w:bottom w:val="single" w:color="auto" w:sz="4" w:space="0"/>
              <w:right w:val="single" w:color="auto" w:sz="4" w:space="0"/>
            </w:tcBorders>
            <w:shd w:val="clear" w:color="auto" w:fill="auto"/>
            <w:noWrap/>
            <w:vAlign w:val="center"/>
          </w:tcPr>
          <w:p w14:paraId="3F71FE3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26.13</w:t>
            </w:r>
          </w:p>
        </w:tc>
        <w:tc>
          <w:tcPr>
            <w:tcW w:w="894" w:type="dxa"/>
            <w:tcBorders>
              <w:top w:val="nil"/>
              <w:left w:val="nil"/>
              <w:bottom w:val="single" w:color="auto" w:sz="4" w:space="0"/>
              <w:right w:val="single" w:color="auto" w:sz="4" w:space="0"/>
            </w:tcBorders>
            <w:shd w:val="clear" w:color="auto" w:fill="auto"/>
            <w:noWrap/>
            <w:vAlign w:val="center"/>
          </w:tcPr>
          <w:p w14:paraId="254D44D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19" w:type="dxa"/>
            <w:gridSpan w:val="3"/>
            <w:tcBorders>
              <w:top w:val="nil"/>
              <w:left w:val="nil"/>
              <w:bottom w:val="single" w:color="auto" w:sz="4" w:space="0"/>
              <w:right w:val="single" w:color="auto" w:sz="4" w:space="0"/>
            </w:tcBorders>
            <w:shd w:val="clear" w:color="auto" w:fill="auto"/>
            <w:noWrap/>
            <w:vAlign w:val="center"/>
          </w:tcPr>
          <w:p w14:paraId="045D2DE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70" w:type="dxa"/>
            <w:gridSpan w:val="2"/>
            <w:tcBorders>
              <w:top w:val="nil"/>
              <w:left w:val="nil"/>
              <w:bottom w:val="single" w:color="auto" w:sz="4" w:space="0"/>
              <w:right w:val="single" w:color="auto" w:sz="4" w:space="0"/>
            </w:tcBorders>
            <w:shd w:val="clear" w:color="auto" w:fill="auto"/>
            <w:noWrap/>
            <w:vAlign w:val="center"/>
          </w:tcPr>
          <w:p w14:paraId="3C3D58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A55BC3">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2513B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88" w:type="dxa"/>
            <w:gridSpan w:val="2"/>
            <w:tcBorders>
              <w:top w:val="nil"/>
              <w:left w:val="nil"/>
              <w:bottom w:val="single" w:color="auto" w:sz="4" w:space="0"/>
              <w:right w:val="single" w:color="auto" w:sz="4" w:space="0"/>
            </w:tcBorders>
            <w:shd w:val="clear" w:color="auto" w:fill="auto"/>
            <w:noWrap/>
            <w:vAlign w:val="center"/>
          </w:tcPr>
          <w:p w14:paraId="171A87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77" w:type="dxa"/>
            <w:gridSpan w:val="2"/>
            <w:tcBorders>
              <w:top w:val="nil"/>
              <w:left w:val="nil"/>
              <w:bottom w:val="single" w:color="auto" w:sz="4" w:space="0"/>
              <w:right w:val="single" w:color="auto" w:sz="4" w:space="0"/>
            </w:tcBorders>
            <w:shd w:val="clear" w:color="auto" w:fill="auto"/>
            <w:noWrap/>
            <w:vAlign w:val="center"/>
          </w:tcPr>
          <w:p w14:paraId="3A1B19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45DBCA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5" w:type="dxa"/>
            <w:gridSpan w:val="2"/>
            <w:tcBorders>
              <w:top w:val="nil"/>
              <w:left w:val="nil"/>
              <w:bottom w:val="single" w:color="auto" w:sz="4" w:space="0"/>
              <w:right w:val="single" w:color="auto" w:sz="4" w:space="0"/>
            </w:tcBorders>
            <w:shd w:val="clear" w:color="auto" w:fill="auto"/>
            <w:noWrap/>
            <w:vAlign w:val="center"/>
          </w:tcPr>
          <w:p w14:paraId="5A935C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56" w:type="dxa"/>
            <w:gridSpan w:val="2"/>
            <w:tcBorders>
              <w:top w:val="nil"/>
              <w:left w:val="nil"/>
              <w:bottom w:val="single" w:color="auto" w:sz="4" w:space="0"/>
              <w:right w:val="single" w:color="auto" w:sz="4" w:space="0"/>
            </w:tcBorders>
            <w:shd w:val="clear" w:color="auto" w:fill="auto"/>
            <w:noWrap/>
            <w:vAlign w:val="center"/>
          </w:tcPr>
          <w:p w14:paraId="4B352F4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17.32</w:t>
            </w:r>
          </w:p>
        </w:tc>
        <w:tc>
          <w:tcPr>
            <w:tcW w:w="894" w:type="dxa"/>
            <w:tcBorders>
              <w:top w:val="nil"/>
              <w:left w:val="nil"/>
              <w:bottom w:val="single" w:color="auto" w:sz="4" w:space="0"/>
              <w:right w:val="single" w:color="auto" w:sz="4" w:space="0"/>
            </w:tcBorders>
            <w:shd w:val="clear" w:color="auto" w:fill="auto"/>
            <w:noWrap/>
            <w:vAlign w:val="center"/>
          </w:tcPr>
          <w:p w14:paraId="399949F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19" w:type="dxa"/>
            <w:gridSpan w:val="3"/>
            <w:tcBorders>
              <w:top w:val="nil"/>
              <w:left w:val="nil"/>
              <w:bottom w:val="single" w:color="auto" w:sz="4" w:space="0"/>
              <w:right w:val="single" w:color="auto" w:sz="4" w:space="0"/>
            </w:tcBorders>
            <w:shd w:val="clear" w:color="auto" w:fill="auto"/>
            <w:noWrap/>
            <w:vAlign w:val="center"/>
          </w:tcPr>
          <w:p w14:paraId="3F6E1CB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5B3ED75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1EA9D10">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7B75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14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114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0D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437EFCE">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7671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BA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70A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14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95EC237">
            <w:pPr>
              <w:widowControl/>
              <w:jc w:val="left"/>
              <w:rPr>
                <w:rFonts w:ascii="宋体" w:hAnsi="宋体" w:eastAsia="宋体" w:cs="宋体"/>
                <w:color w:val="000000"/>
                <w:kern w:val="0"/>
                <w:szCs w:val="20"/>
              </w:rPr>
            </w:pPr>
          </w:p>
        </w:tc>
        <w:tc>
          <w:tcPr>
            <w:tcW w:w="870" w:type="dxa"/>
            <w:gridSpan w:val="2"/>
            <w:tcBorders>
              <w:top w:val="nil"/>
              <w:left w:val="nil"/>
              <w:bottom w:val="single" w:color="auto" w:sz="4" w:space="0"/>
              <w:right w:val="single" w:color="auto" w:sz="4" w:space="0"/>
            </w:tcBorders>
            <w:shd w:val="clear" w:color="auto" w:fill="auto"/>
            <w:noWrap/>
            <w:vAlign w:val="center"/>
          </w:tcPr>
          <w:p w14:paraId="0D3238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CC0FD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E506E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88" w:type="dxa"/>
            <w:gridSpan w:val="2"/>
            <w:tcBorders>
              <w:top w:val="nil"/>
              <w:left w:val="nil"/>
              <w:bottom w:val="single" w:color="auto" w:sz="4" w:space="0"/>
              <w:right w:val="single" w:color="auto" w:sz="4" w:space="0"/>
            </w:tcBorders>
            <w:shd w:val="clear" w:color="auto" w:fill="auto"/>
            <w:noWrap/>
            <w:vAlign w:val="center"/>
          </w:tcPr>
          <w:p w14:paraId="4F4375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77" w:type="dxa"/>
            <w:gridSpan w:val="2"/>
            <w:tcBorders>
              <w:top w:val="nil"/>
              <w:left w:val="nil"/>
              <w:bottom w:val="single" w:color="auto" w:sz="4" w:space="0"/>
              <w:right w:val="single" w:color="auto" w:sz="4" w:space="0"/>
            </w:tcBorders>
            <w:shd w:val="clear" w:color="auto" w:fill="auto"/>
            <w:noWrap/>
            <w:vAlign w:val="center"/>
          </w:tcPr>
          <w:p w14:paraId="57EE38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654CBF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5" w:type="dxa"/>
            <w:gridSpan w:val="2"/>
            <w:tcBorders>
              <w:top w:val="nil"/>
              <w:left w:val="nil"/>
              <w:bottom w:val="single" w:color="auto" w:sz="4" w:space="0"/>
              <w:right w:val="single" w:color="auto" w:sz="4" w:space="0"/>
            </w:tcBorders>
            <w:shd w:val="clear" w:color="auto" w:fill="auto"/>
            <w:noWrap/>
            <w:vAlign w:val="center"/>
          </w:tcPr>
          <w:p w14:paraId="0E8B27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56" w:type="dxa"/>
            <w:gridSpan w:val="2"/>
            <w:tcBorders>
              <w:top w:val="nil"/>
              <w:left w:val="nil"/>
              <w:bottom w:val="single" w:color="auto" w:sz="4" w:space="0"/>
              <w:right w:val="single" w:color="auto" w:sz="4" w:space="0"/>
            </w:tcBorders>
            <w:shd w:val="clear" w:color="auto" w:fill="auto"/>
            <w:noWrap/>
            <w:vAlign w:val="center"/>
          </w:tcPr>
          <w:p w14:paraId="1798EB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049B10D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19" w:type="dxa"/>
            <w:gridSpan w:val="3"/>
            <w:tcBorders>
              <w:top w:val="nil"/>
              <w:left w:val="nil"/>
              <w:bottom w:val="single" w:color="auto" w:sz="4" w:space="0"/>
              <w:right w:val="single" w:color="auto" w:sz="4" w:space="0"/>
            </w:tcBorders>
            <w:shd w:val="clear" w:color="auto" w:fill="auto"/>
            <w:noWrap/>
            <w:vAlign w:val="center"/>
          </w:tcPr>
          <w:p w14:paraId="6EDAF34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70" w:type="dxa"/>
            <w:gridSpan w:val="2"/>
            <w:tcBorders>
              <w:top w:val="nil"/>
              <w:left w:val="nil"/>
              <w:bottom w:val="single" w:color="auto" w:sz="4" w:space="0"/>
              <w:right w:val="single" w:color="auto" w:sz="4" w:space="0"/>
            </w:tcBorders>
            <w:shd w:val="clear" w:color="auto" w:fill="auto"/>
            <w:noWrap/>
            <w:vAlign w:val="center"/>
          </w:tcPr>
          <w:p w14:paraId="040B2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17276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9E90B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88" w:type="dxa"/>
            <w:gridSpan w:val="2"/>
            <w:tcBorders>
              <w:top w:val="nil"/>
              <w:left w:val="nil"/>
              <w:bottom w:val="single" w:color="auto" w:sz="4" w:space="0"/>
              <w:right w:val="single" w:color="auto" w:sz="4" w:space="0"/>
            </w:tcBorders>
            <w:shd w:val="clear" w:color="auto" w:fill="auto"/>
            <w:noWrap/>
            <w:vAlign w:val="center"/>
          </w:tcPr>
          <w:p w14:paraId="6149F9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77" w:type="dxa"/>
            <w:gridSpan w:val="2"/>
            <w:tcBorders>
              <w:top w:val="nil"/>
              <w:left w:val="nil"/>
              <w:bottom w:val="single" w:color="auto" w:sz="4" w:space="0"/>
              <w:right w:val="single" w:color="auto" w:sz="4" w:space="0"/>
            </w:tcBorders>
            <w:shd w:val="clear" w:color="auto" w:fill="auto"/>
            <w:noWrap/>
            <w:vAlign w:val="center"/>
          </w:tcPr>
          <w:p w14:paraId="6822C6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584D08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5" w:type="dxa"/>
            <w:gridSpan w:val="2"/>
            <w:tcBorders>
              <w:top w:val="nil"/>
              <w:left w:val="nil"/>
              <w:bottom w:val="single" w:color="auto" w:sz="4" w:space="0"/>
              <w:right w:val="single" w:color="auto" w:sz="4" w:space="0"/>
            </w:tcBorders>
            <w:shd w:val="clear" w:color="auto" w:fill="auto"/>
            <w:noWrap/>
            <w:vAlign w:val="center"/>
          </w:tcPr>
          <w:p w14:paraId="0FFF66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56" w:type="dxa"/>
            <w:gridSpan w:val="2"/>
            <w:tcBorders>
              <w:top w:val="nil"/>
              <w:left w:val="nil"/>
              <w:bottom w:val="single" w:color="auto" w:sz="4" w:space="0"/>
              <w:right w:val="single" w:color="auto" w:sz="4" w:space="0"/>
            </w:tcBorders>
            <w:shd w:val="clear" w:color="auto" w:fill="auto"/>
            <w:noWrap/>
            <w:vAlign w:val="center"/>
          </w:tcPr>
          <w:p w14:paraId="7702B4E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9.46</w:t>
            </w:r>
          </w:p>
        </w:tc>
        <w:tc>
          <w:tcPr>
            <w:tcW w:w="894" w:type="dxa"/>
            <w:tcBorders>
              <w:top w:val="nil"/>
              <w:left w:val="nil"/>
              <w:bottom w:val="single" w:color="auto" w:sz="4" w:space="0"/>
              <w:right w:val="single" w:color="auto" w:sz="4" w:space="0"/>
            </w:tcBorders>
            <w:shd w:val="clear" w:color="auto" w:fill="auto"/>
            <w:noWrap/>
            <w:vAlign w:val="center"/>
          </w:tcPr>
          <w:p w14:paraId="6AE57D5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19" w:type="dxa"/>
            <w:gridSpan w:val="3"/>
            <w:tcBorders>
              <w:top w:val="nil"/>
              <w:left w:val="nil"/>
              <w:bottom w:val="single" w:color="auto" w:sz="4" w:space="0"/>
              <w:right w:val="single" w:color="auto" w:sz="4" w:space="0"/>
            </w:tcBorders>
            <w:shd w:val="clear" w:color="auto" w:fill="auto"/>
            <w:noWrap/>
            <w:vAlign w:val="center"/>
          </w:tcPr>
          <w:p w14:paraId="59CB701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6227C6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24F49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73D53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88" w:type="dxa"/>
            <w:gridSpan w:val="2"/>
            <w:tcBorders>
              <w:top w:val="nil"/>
              <w:left w:val="nil"/>
              <w:bottom w:val="single" w:color="auto" w:sz="4" w:space="0"/>
              <w:right w:val="single" w:color="auto" w:sz="4" w:space="0"/>
            </w:tcBorders>
            <w:shd w:val="clear" w:color="auto" w:fill="auto"/>
            <w:noWrap/>
            <w:vAlign w:val="center"/>
          </w:tcPr>
          <w:p w14:paraId="327E48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77" w:type="dxa"/>
            <w:gridSpan w:val="2"/>
            <w:tcBorders>
              <w:top w:val="nil"/>
              <w:left w:val="nil"/>
              <w:bottom w:val="single" w:color="auto" w:sz="4" w:space="0"/>
              <w:right w:val="single" w:color="auto" w:sz="4" w:space="0"/>
            </w:tcBorders>
            <w:shd w:val="clear" w:color="auto" w:fill="auto"/>
            <w:noWrap/>
            <w:vAlign w:val="center"/>
          </w:tcPr>
          <w:p w14:paraId="10F46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434753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5" w:type="dxa"/>
            <w:gridSpan w:val="2"/>
            <w:tcBorders>
              <w:top w:val="nil"/>
              <w:left w:val="nil"/>
              <w:bottom w:val="single" w:color="auto" w:sz="4" w:space="0"/>
              <w:right w:val="single" w:color="auto" w:sz="4" w:space="0"/>
            </w:tcBorders>
            <w:shd w:val="clear" w:color="auto" w:fill="auto"/>
            <w:noWrap/>
            <w:vAlign w:val="center"/>
          </w:tcPr>
          <w:p w14:paraId="4F8FC4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56" w:type="dxa"/>
            <w:gridSpan w:val="2"/>
            <w:tcBorders>
              <w:top w:val="nil"/>
              <w:left w:val="nil"/>
              <w:bottom w:val="single" w:color="auto" w:sz="4" w:space="0"/>
              <w:right w:val="single" w:color="auto" w:sz="4" w:space="0"/>
            </w:tcBorders>
            <w:shd w:val="clear" w:color="auto" w:fill="auto"/>
            <w:noWrap/>
            <w:vAlign w:val="center"/>
          </w:tcPr>
          <w:p w14:paraId="475FC2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4" w:type="dxa"/>
            <w:tcBorders>
              <w:top w:val="nil"/>
              <w:left w:val="nil"/>
              <w:bottom w:val="single" w:color="auto" w:sz="4" w:space="0"/>
              <w:right w:val="single" w:color="auto" w:sz="4" w:space="0"/>
            </w:tcBorders>
            <w:shd w:val="clear" w:color="auto" w:fill="auto"/>
            <w:noWrap/>
            <w:vAlign w:val="center"/>
          </w:tcPr>
          <w:p w14:paraId="42F59FA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19" w:type="dxa"/>
            <w:gridSpan w:val="3"/>
            <w:tcBorders>
              <w:top w:val="nil"/>
              <w:left w:val="nil"/>
              <w:bottom w:val="single" w:color="auto" w:sz="4" w:space="0"/>
              <w:right w:val="single" w:color="auto" w:sz="4" w:space="0"/>
            </w:tcBorders>
            <w:shd w:val="clear" w:color="auto" w:fill="auto"/>
            <w:noWrap/>
            <w:vAlign w:val="center"/>
          </w:tcPr>
          <w:p w14:paraId="2127943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70" w:type="dxa"/>
            <w:gridSpan w:val="2"/>
            <w:tcBorders>
              <w:top w:val="nil"/>
              <w:left w:val="nil"/>
              <w:bottom w:val="single" w:color="auto" w:sz="4" w:space="0"/>
              <w:right w:val="single" w:color="auto" w:sz="4" w:space="0"/>
            </w:tcBorders>
            <w:shd w:val="clear" w:color="auto" w:fill="auto"/>
            <w:noWrap/>
            <w:vAlign w:val="center"/>
          </w:tcPr>
          <w:p w14:paraId="621881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306E7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89097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88" w:type="dxa"/>
            <w:gridSpan w:val="2"/>
            <w:tcBorders>
              <w:top w:val="nil"/>
              <w:left w:val="nil"/>
              <w:bottom w:val="single" w:color="auto" w:sz="4" w:space="0"/>
              <w:right w:val="single" w:color="auto" w:sz="4" w:space="0"/>
            </w:tcBorders>
            <w:shd w:val="clear" w:color="auto" w:fill="auto"/>
            <w:noWrap/>
            <w:vAlign w:val="center"/>
          </w:tcPr>
          <w:p w14:paraId="783A53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7" w:type="dxa"/>
            <w:gridSpan w:val="2"/>
            <w:tcBorders>
              <w:top w:val="nil"/>
              <w:left w:val="nil"/>
              <w:bottom w:val="single" w:color="auto" w:sz="4" w:space="0"/>
              <w:right w:val="single" w:color="auto" w:sz="4" w:space="0"/>
            </w:tcBorders>
            <w:shd w:val="clear" w:color="auto" w:fill="auto"/>
            <w:noWrap/>
            <w:vAlign w:val="center"/>
          </w:tcPr>
          <w:p w14:paraId="37664D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0" w:type="dxa"/>
            <w:tcBorders>
              <w:top w:val="nil"/>
              <w:left w:val="nil"/>
              <w:bottom w:val="single" w:color="auto" w:sz="4" w:space="0"/>
              <w:right w:val="single" w:color="auto" w:sz="4" w:space="0"/>
            </w:tcBorders>
            <w:shd w:val="clear" w:color="auto" w:fill="auto"/>
            <w:noWrap/>
            <w:vAlign w:val="center"/>
          </w:tcPr>
          <w:p w14:paraId="2244D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5" w:type="dxa"/>
            <w:gridSpan w:val="2"/>
            <w:tcBorders>
              <w:top w:val="nil"/>
              <w:left w:val="nil"/>
              <w:bottom w:val="single" w:color="auto" w:sz="4" w:space="0"/>
              <w:right w:val="single" w:color="auto" w:sz="4" w:space="0"/>
            </w:tcBorders>
            <w:shd w:val="clear" w:color="auto" w:fill="auto"/>
            <w:noWrap/>
            <w:vAlign w:val="center"/>
          </w:tcPr>
          <w:p w14:paraId="35BC82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42CA5FE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58.19</w:t>
            </w:r>
          </w:p>
        </w:tc>
        <w:tc>
          <w:tcPr>
            <w:tcW w:w="894" w:type="dxa"/>
            <w:tcBorders>
              <w:top w:val="nil"/>
              <w:left w:val="nil"/>
              <w:bottom w:val="single" w:color="auto" w:sz="4" w:space="0"/>
              <w:right w:val="single" w:color="auto" w:sz="4" w:space="0"/>
            </w:tcBorders>
            <w:shd w:val="clear" w:color="auto" w:fill="auto"/>
            <w:noWrap/>
            <w:vAlign w:val="center"/>
          </w:tcPr>
          <w:p w14:paraId="4F5EB67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19" w:type="dxa"/>
            <w:gridSpan w:val="3"/>
            <w:tcBorders>
              <w:top w:val="nil"/>
              <w:left w:val="nil"/>
              <w:bottom w:val="single" w:color="auto" w:sz="4" w:space="0"/>
              <w:right w:val="single" w:color="auto" w:sz="4" w:space="0"/>
            </w:tcBorders>
            <w:shd w:val="clear" w:color="auto" w:fill="auto"/>
            <w:noWrap/>
            <w:vAlign w:val="center"/>
          </w:tcPr>
          <w:p w14:paraId="5D77C13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70" w:type="dxa"/>
            <w:gridSpan w:val="2"/>
            <w:tcBorders>
              <w:top w:val="nil"/>
              <w:left w:val="nil"/>
              <w:bottom w:val="single" w:color="auto" w:sz="4" w:space="0"/>
              <w:right w:val="single" w:color="auto" w:sz="4" w:space="0"/>
            </w:tcBorders>
            <w:shd w:val="clear" w:color="auto" w:fill="auto"/>
            <w:noWrap/>
            <w:vAlign w:val="center"/>
          </w:tcPr>
          <w:p w14:paraId="2A8721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C38840">
        <w:tblPrEx>
          <w:tblCellMar>
            <w:top w:w="0" w:type="dxa"/>
            <w:left w:w="108" w:type="dxa"/>
            <w:bottom w:w="0" w:type="dxa"/>
            <w:right w:w="108" w:type="dxa"/>
          </w:tblCellMar>
        </w:tblPrEx>
        <w:trPr>
          <w:trHeight w:val="284" w:hRule="exact"/>
        </w:trPr>
        <w:tc>
          <w:tcPr>
            <w:tcW w:w="451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3F276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77" w:type="dxa"/>
            <w:gridSpan w:val="2"/>
            <w:tcBorders>
              <w:top w:val="nil"/>
              <w:left w:val="nil"/>
              <w:bottom w:val="single" w:color="auto" w:sz="4" w:space="0"/>
              <w:right w:val="single" w:color="auto" w:sz="4" w:space="0"/>
            </w:tcBorders>
            <w:shd w:val="clear" w:color="auto" w:fill="auto"/>
            <w:noWrap/>
            <w:vAlign w:val="center"/>
          </w:tcPr>
          <w:p w14:paraId="2BC91B3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250.69</w:t>
            </w:r>
          </w:p>
        </w:tc>
        <w:tc>
          <w:tcPr>
            <w:tcW w:w="9154" w:type="dxa"/>
            <w:gridSpan w:val="9"/>
            <w:tcBorders>
              <w:top w:val="single" w:color="auto" w:sz="4" w:space="0"/>
              <w:left w:val="nil"/>
              <w:bottom w:val="single" w:color="auto" w:sz="4" w:space="0"/>
              <w:right w:val="single" w:color="auto" w:sz="4" w:space="0"/>
            </w:tcBorders>
            <w:shd w:val="clear" w:color="auto" w:fill="auto"/>
            <w:noWrap/>
            <w:vAlign w:val="center"/>
          </w:tcPr>
          <w:p w14:paraId="00D92CB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70" w:type="dxa"/>
            <w:gridSpan w:val="2"/>
            <w:tcBorders>
              <w:top w:val="nil"/>
              <w:left w:val="nil"/>
              <w:bottom w:val="single" w:color="auto" w:sz="4" w:space="0"/>
              <w:right w:val="single" w:color="auto" w:sz="4" w:space="0"/>
            </w:tcBorders>
            <w:shd w:val="clear" w:color="auto" w:fill="auto"/>
            <w:noWrap/>
            <w:vAlign w:val="center"/>
          </w:tcPr>
          <w:p w14:paraId="143BC8CE">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200.61</w:t>
            </w:r>
          </w:p>
        </w:tc>
      </w:tr>
      <w:tr w14:paraId="56480DA0">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BD3F853">
            <w:pPr>
              <w:widowControl/>
              <w:jc w:val="left"/>
              <w:rPr>
                <w:rFonts w:ascii="宋体" w:hAnsi="宋体" w:eastAsia="宋体" w:cs="宋体"/>
                <w:color w:val="000000"/>
                <w:kern w:val="0"/>
                <w:szCs w:val="24"/>
              </w:rPr>
            </w:pPr>
            <w:r>
              <w:rPr>
                <w:rFonts w:hint="eastAsia" w:ascii="宋体" w:hAnsi="宋体" w:eastAsia="宋体" w:cs="宋体"/>
                <w:color w:val="000000"/>
                <w:kern w:val="0"/>
                <w:szCs w:val="24"/>
                <w:lang w:eastAsia="zh-CN"/>
              </w:rPr>
              <w:t>2</w:t>
            </w:r>
            <w:r>
              <w:rPr>
                <w:rFonts w:hint="eastAsia" w:ascii="宋体" w:hAnsi="宋体" w:eastAsia="宋体" w:cs="宋体"/>
                <w:color w:val="000000"/>
                <w:kern w:val="0"/>
                <w:szCs w:val="24"/>
                <w:lang w:val="en-US" w:eastAsia="zh-CN"/>
              </w:rPr>
              <w:t>0</w:t>
            </w:r>
            <w:r>
              <w:rPr>
                <w:rFonts w:hint="eastAsia" w:ascii="宋体" w:hAnsi="宋体" w:eastAsia="宋体" w:cs="宋体"/>
                <w:color w:val="000000"/>
                <w:kern w:val="0"/>
                <w:szCs w:val="24"/>
              </w:rPr>
              <w:t>注：本表反映部门本年度一般公共预算财政拨款基本支出明细情况。</w:t>
            </w:r>
          </w:p>
        </w:tc>
      </w:tr>
      <w:tr w14:paraId="4CEC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7EA8A0B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498ABB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D05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91" w:type="dxa"/>
            <w:tcBorders>
              <w:top w:val="nil"/>
              <w:left w:val="nil"/>
              <w:bottom w:val="nil"/>
              <w:right w:val="nil"/>
            </w:tcBorders>
            <w:shd w:val="clear" w:color="auto" w:fill="FFFFFF"/>
            <w:vAlign w:val="center"/>
          </w:tcPr>
          <w:p w14:paraId="4555C1A0">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5ABA98A7">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FFFFFF"/>
            <w:vAlign w:val="center"/>
          </w:tcPr>
          <w:p w14:paraId="7914B79E">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73E91AA7">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0949401E">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250C9529">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2B165461">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69637F49">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181602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3F16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91" w:type="dxa"/>
            <w:tcBorders>
              <w:top w:val="nil"/>
              <w:left w:val="nil"/>
              <w:bottom w:val="nil"/>
              <w:right w:val="nil"/>
            </w:tcBorders>
            <w:shd w:val="clear" w:color="auto" w:fill="FFFFFF"/>
            <w:noWrap/>
            <w:vAlign w:val="center"/>
          </w:tcPr>
          <w:p w14:paraId="0854BD96">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部门：道县审计局</w:t>
            </w:r>
          </w:p>
        </w:tc>
        <w:tc>
          <w:tcPr>
            <w:tcW w:w="240" w:type="dxa"/>
            <w:tcBorders>
              <w:top w:val="nil"/>
              <w:left w:val="nil"/>
              <w:bottom w:val="nil"/>
              <w:right w:val="nil"/>
            </w:tcBorders>
            <w:shd w:val="clear" w:color="auto" w:fill="FFFFFF"/>
            <w:vAlign w:val="center"/>
          </w:tcPr>
          <w:p w14:paraId="70D9D52F">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FFFFFF"/>
            <w:vAlign w:val="center"/>
          </w:tcPr>
          <w:p w14:paraId="5EEECD77">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6609CDFC">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27C3B5D6">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285100AC">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4BD063ED">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69CC088F">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6A44CD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7E8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C25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711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B76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3393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0D7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BA5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E16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EEB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1E56C">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2139">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19F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4AD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EE5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0A70">
            <w:pPr>
              <w:jc w:val="center"/>
              <w:rPr>
                <w:rFonts w:hint="eastAsia" w:ascii="宋体" w:hAnsi="宋体" w:eastAsia="宋体" w:cs="宋体"/>
                <w:i w:val="0"/>
                <w:color w:val="000000"/>
                <w:sz w:val="24"/>
                <w:szCs w:val="24"/>
                <w:u w:val="none"/>
              </w:rPr>
            </w:pPr>
          </w:p>
        </w:tc>
      </w:tr>
      <w:tr w14:paraId="06B5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8A2A">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574BB">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7D02">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E055">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C1BD">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E9D3E">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790B">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66FA">
            <w:pPr>
              <w:jc w:val="center"/>
              <w:rPr>
                <w:rFonts w:hint="eastAsia" w:ascii="宋体" w:hAnsi="宋体" w:eastAsia="宋体" w:cs="宋体"/>
                <w:i w:val="0"/>
                <w:color w:val="000000"/>
                <w:sz w:val="24"/>
                <w:szCs w:val="24"/>
                <w:u w:val="none"/>
              </w:rPr>
            </w:pPr>
          </w:p>
        </w:tc>
      </w:tr>
      <w:tr w14:paraId="582F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4A44">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30DA">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D0DD">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CEAD">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9B9F">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C316">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782DA">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83BD1">
            <w:pPr>
              <w:jc w:val="center"/>
              <w:rPr>
                <w:rFonts w:hint="eastAsia" w:ascii="宋体" w:hAnsi="宋体" w:eastAsia="宋体" w:cs="宋体"/>
                <w:i w:val="0"/>
                <w:color w:val="000000"/>
                <w:sz w:val="24"/>
                <w:szCs w:val="24"/>
                <w:u w:val="none"/>
              </w:rPr>
            </w:pPr>
          </w:p>
        </w:tc>
      </w:tr>
      <w:tr w14:paraId="7954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869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51D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A4B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5FB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E63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35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781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365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09B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50A50">
            <w:pPr>
              <w:jc w:val="cente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E91B7">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D5084">
            <w:pPr>
              <w:jc w:val="cente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23318">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F032">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0CF57">
            <w:pPr>
              <w:jc w:val="center"/>
              <w:rPr>
                <w:rFonts w:hint="eastAsia" w:ascii="宋体" w:hAnsi="宋体" w:eastAsia="宋体" w:cs="宋体"/>
                <w:i w:val="0"/>
                <w:color w:val="000000"/>
                <w:sz w:val="24"/>
                <w:szCs w:val="24"/>
                <w:u w:val="none"/>
              </w:rPr>
            </w:pPr>
          </w:p>
        </w:tc>
      </w:tr>
      <w:tr w14:paraId="15EE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E879C">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8DEE5">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9214E">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B9C9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FA0E5">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705DC">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7A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39BCD">
            <w:pPr>
              <w:rPr>
                <w:rFonts w:hint="eastAsia" w:ascii="宋体" w:hAnsi="宋体" w:eastAsia="宋体" w:cs="宋体"/>
                <w:i w:val="0"/>
                <w:color w:val="000000"/>
                <w:sz w:val="24"/>
                <w:szCs w:val="24"/>
                <w:u w:val="none"/>
              </w:rPr>
            </w:pPr>
          </w:p>
        </w:tc>
      </w:tr>
      <w:tr w14:paraId="2B39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9829F">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07C9E">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8824E">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B007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CB7AD">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5BF1C">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E4F9">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46E34">
            <w:pPr>
              <w:rPr>
                <w:rFonts w:hint="eastAsia" w:ascii="宋体" w:hAnsi="宋体" w:eastAsia="宋体" w:cs="宋体"/>
                <w:i w:val="0"/>
                <w:color w:val="000000"/>
                <w:sz w:val="24"/>
                <w:szCs w:val="24"/>
                <w:u w:val="none"/>
              </w:rPr>
            </w:pPr>
          </w:p>
        </w:tc>
      </w:tr>
      <w:tr w14:paraId="30A1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928DC">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B0BC2">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E4EAC">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0D45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348CE">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80A62">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DA2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DEF73">
            <w:pPr>
              <w:rPr>
                <w:rFonts w:hint="eastAsia" w:ascii="宋体" w:hAnsi="宋体" w:eastAsia="宋体" w:cs="宋体"/>
                <w:i w:val="0"/>
                <w:color w:val="000000"/>
                <w:sz w:val="24"/>
                <w:szCs w:val="24"/>
                <w:u w:val="none"/>
              </w:rPr>
            </w:pPr>
          </w:p>
        </w:tc>
      </w:tr>
      <w:tr w14:paraId="2D3C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9C61E">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83674">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5BA9E">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C11F6">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6995">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17563">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E64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BB8E3">
            <w:pPr>
              <w:rPr>
                <w:rFonts w:hint="eastAsia" w:ascii="宋体" w:hAnsi="宋体" w:eastAsia="宋体" w:cs="宋体"/>
                <w:i w:val="0"/>
                <w:color w:val="000000"/>
                <w:sz w:val="24"/>
                <w:szCs w:val="24"/>
                <w:u w:val="none"/>
              </w:rPr>
            </w:pPr>
          </w:p>
        </w:tc>
      </w:tr>
      <w:tr w14:paraId="5E5C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21A8E">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EAD00">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DC4D4">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3E20F">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D07D4">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533DB">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161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D5EBD">
            <w:pPr>
              <w:rPr>
                <w:rFonts w:hint="eastAsia" w:ascii="宋体" w:hAnsi="宋体" w:eastAsia="宋体" w:cs="宋体"/>
                <w:i w:val="0"/>
                <w:color w:val="000000"/>
                <w:sz w:val="24"/>
                <w:szCs w:val="24"/>
                <w:u w:val="none"/>
              </w:rPr>
            </w:pPr>
          </w:p>
        </w:tc>
      </w:tr>
      <w:tr w14:paraId="0D7C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E26E9">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21F51">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3C099">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FACDE">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49F79">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605BE">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05AB">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611F3">
            <w:pPr>
              <w:rPr>
                <w:rFonts w:hint="eastAsia" w:ascii="宋体" w:hAnsi="宋体" w:eastAsia="宋体" w:cs="宋体"/>
                <w:i w:val="0"/>
                <w:color w:val="000000"/>
                <w:sz w:val="24"/>
                <w:szCs w:val="24"/>
                <w:u w:val="none"/>
              </w:rPr>
            </w:pPr>
          </w:p>
        </w:tc>
      </w:tr>
      <w:tr w14:paraId="5060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4E379A3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211767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0116B0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408868D7">
      <w:pPr>
        <w:widowControl/>
        <w:jc w:val="center"/>
        <w:rPr>
          <w:rFonts w:hint="eastAsia" w:ascii="Times New Roman" w:hAnsi="Times New Roman" w:eastAsia="方正小标宋_GBK" w:cs="Times New Roman"/>
          <w:color w:val="000000"/>
          <w:kern w:val="0"/>
          <w:sz w:val="36"/>
          <w:szCs w:val="36"/>
        </w:rPr>
      </w:pPr>
    </w:p>
    <w:p w14:paraId="4D238B63">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6"/>
        <w:gridCol w:w="679"/>
        <w:gridCol w:w="2210"/>
        <w:gridCol w:w="3188"/>
        <w:gridCol w:w="3188"/>
        <w:gridCol w:w="4039"/>
      </w:tblGrid>
      <w:tr w14:paraId="48D3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F64479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D1A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E706C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5680D901">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2C3324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405800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AD148F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0D7BC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5A4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65D8EA7">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部门：道县审计局</w:t>
            </w:r>
          </w:p>
        </w:tc>
        <w:tc>
          <w:tcPr>
            <w:tcW w:w="701" w:type="dxa"/>
            <w:tcBorders>
              <w:top w:val="nil"/>
              <w:left w:val="nil"/>
              <w:bottom w:val="nil"/>
              <w:right w:val="nil"/>
            </w:tcBorders>
            <w:shd w:val="clear" w:color="auto" w:fill="FFFFFF"/>
            <w:vAlign w:val="center"/>
          </w:tcPr>
          <w:p w14:paraId="61AFAB5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6F0BDD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C89B3A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45EA46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C4BBA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096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02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420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5D5A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803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5DD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15F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00A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B79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4A43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A42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9F1A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6B0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D7E4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3FE4">
            <w:pPr>
              <w:jc w:val="center"/>
              <w:rPr>
                <w:rFonts w:hint="eastAsia" w:ascii="宋体" w:hAnsi="宋体" w:eastAsia="宋体" w:cs="宋体"/>
                <w:i w:val="0"/>
                <w:color w:val="000000"/>
                <w:sz w:val="24"/>
                <w:szCs w:val="24"/>
                <w:u w:val="none"/>
              </w:rPr>
            </w:pPr>
          </w:p>
        </w:tc>
      </w:tr>
      <w:tr w14:paraId="2FDB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2CA9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8878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015F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CF8D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F375">
            <w:pPr>
              <w:jc w:val="center"/>
              <w:rPr>
                <w:rFonts w:hint="eastAsia" w:ascii="宋体" w:hAnsi="宋体" w:eastAsia="宋体" w:cs="宋体"/>
                <w:i w:val="0"/>
                <w:color w:val="000000"/>
                <w:sz w:val="24"/>
                <w:szCs w:val="24"/>
                <w:u w:val="none"/>
              </w:rPr>
            </w:pPr>
          </w:p>
        </w:tc>
      </w:tr>
      <w:tr w14:paraId="5F7A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0C6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CD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E2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4C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4C5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7EE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B774">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52E5">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072D">
            <w:pPr>
              <w:jc w:val="center"/>
              <w:rPr>
                <w:rFonts w:hint="eastAsia" w:ascii="宋体" w:hAnsi="宋体" w:eastAsia="宋体" w:cs="宋体"/>
                <w:i w:val="0"/>
                <w:color w:val="000000"/>
                <w:sz w:val="24"/>
                <w:szCs w:val="24"/>
                <w:u w:val="none"/>
              </w:rPr>
            </w:pPr>
          </w:p>
        </w:tc>
      </w:tr>
      <w:tr w14:paraId="6005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C412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4163">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F3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670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4530">
            <w:pPr>
              <w:rPr>
                <w:rFonts w:hint="eastAsia" w:ascii="宋体" w:hAnsi="宋体" w:eastAsia="宋体" w:cs="宋体"/>
                <w:i w:val="0"/>
                <w:color w:val="000000"/>
                <w:sz w:val="24"/>
                <w:szCs w:val="24"/>
                <w:u w:val="none"/>
              </w:rPr>
            </w:pPr>
          </w:p>
        </w:tc>
      </w:tr>
      <w:tr w14:paraId="5C87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1947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748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E7D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851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F572">
            <w:pPr>
              <w:rPr>
                <w:rFonts w:hint="eastAsia" w:ascii="宋体" w:hAnsi="宋体" w:eastAsia="宋体" w:cs="宋体"/>
                <w:i w:val="0"/>
                <w:color w:val="000000"/>
                <w:sz w:val="24"/>
                <w:szCs w:val="24"/>
                <w:u w:val="none"/>
              </w:rPr>
            </w:pPr>
          </w:p>
        </w:tc>
      </w:tr>
      <w:tr w14:paraId="5F9D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78FD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F15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E4E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61B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B8C1">
            <w:pPr>
              <w:rPr>
                <w:rFonts w:hint="eastAsia" w:ascii="宋体" w:hAnsi="宋体" w:eastAsia="宋体" w:cs="宋体"/>
                <w:i w:val="0"/>
                <w:color w:val="000000"/>
                <w:sz w:val="24"/>
                <w:szCs w:val="24"/>
                <w:u w:val="none"/>
              </w:rPr>
            </w:pPr>
          </w:p>
        </w:tc>
      </w:tr>
      <w:tr w14:paraId="5F37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B75C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BB4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E56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E16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7979">
            <w:pPr>
              <w:rPr>
                <w:rFonts w:hint="eastAsia" w:ascii="宋体" w:hAnsi="宋体" w:eastAsia="宋体" w:cs="宋体"/>
                <w:i w:val="0"/>
                <w:color w:val="000000"/>
                <w:sz w:val="24"/>
                <w:szCs w:val="24"/>
                <w:u w:val="none"/>
              </w:rPr>
            </w:pPr>
          </w:p>
        </w:tc>
      </w:tr>
      <w:tr w14:paraId="77C6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8D1D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AD9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6F2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3F9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74EF">
            <w:pPr>
              <w:rPr>
                <w:rFonts w:hint="eastAsia" w:ascii="宋体" w:hAnsi="宋体" w:eastAsia="宋体" w:cs="宋体"/>
                <w:i w:val="0"/>
                <w:color w:val="000000"/>
                <w:sz w:val="24"/>
                <w:szCs w:val="24"/>
                <w:u w:val="none"/>
              </w:rPr>
            </w:pPr>
          </w:p>
        </w:tc>
      </w:tr>
      <w:tr w14:paraId="755D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EE76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B94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59D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B20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BCE3">
            <w:pPr>
              <w:rPr>
                <w:rFonts w:hint="eastAsia" w:ascii="宋体" w:hAnsi="宋体" w:eastAsia="宋体" w:cs="宋体"/>
                <w:i w:val="0"/>
                <w:color w:val="000000"/>
                <w:sz w:val="24"/>
                <w:szCs w:val="24"/>
                <w:u w:val="none"/>
              </w:rPr>
            </w:pPr>
          </w:p>
        </w:tc>
      </w:tr>
      <w:tr w14:paraId="6C06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0DE333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7D51DD9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8CC942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081D6404">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6"/>
        <w:gridCol w:w="1232"/>
        <w:gridCol w:w="1199"/>
        <w:gridCol w:w="1199"/>
        <w:gridCol w:w="1199"/>
        <w:gridCol w:w="1199"/>
        <w:gridCol w:w="1199"/>
        <w:gridCol w:w="1232"/>
        <w:gridCol w:w="1199"/>
        <w:gridCol w:w="1199"/>
        <w:gridCol w:w="1200"/>
        <w:gridCol w:w="1267"/>
      </w:tblGrid>
      <w:tr w14:paraId="2644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7FDDA3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475536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29E5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A6801A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0937A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81D86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E56C3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9624F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B7F4C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330E5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69B32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E9DA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5F537F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12AB0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0D4F0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E7D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5B572BA">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部门：道县审计局</w:t>
            </w:r>
          </w:p>
        </w:tc>
        <w:tc>
          <w:tcPr>
            <w:tcW w:w="1261" w:type="dxa"/>
            <w:tcBorders>
              <w:top w:val="nil"/>
              <w:left w:val="nil"/>
              <w:bottom w:val="nil"/>
              <w:right w:val="nil"/>
            </w:tcBorders>
            <w:shd w:val="clear" w:color="auto" w:fill="FFFFFF"/>
            <w:vAlign w:val="center"/>
          </w:tcPr>
          <w:p w14:paraId="2442DB7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23552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63C20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C7C0E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70697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AD8F6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8A27ED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3688E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BE422F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D1DDD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30B3F7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723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C837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74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8386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EE3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BCF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A1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2BE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05E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61E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23A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EB6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A07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0FA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3DE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90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D9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3D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8544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DBF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FF2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1B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F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9F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23C3">
            <w:pPr>
              <w:jc w:val="center"/>
              <w:rPr>
                <w:rFonts w:hint="eastAsia" w:ascii="宋体" w:hAnsi="宋体" w:eastAsia="宋体" w:cs="宋体"/>
                <w:i w:val="0"/>
                <w:color w:val="000000"/>
                <w:sz w:val="22"/>
                <w:szCs w:val="22"/>
                <w:u w:val="none"/>
              </w:rPr>
            </w:pPr>
          </w:p>
        </w:tc>
      </w:tr>
      <w:tr w14:paraId="46DA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31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50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73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ED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0C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6F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F4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43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65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54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1E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AE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4A5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287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23F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471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1F3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A52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F64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EFE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2EB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BA7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036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4419">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E37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w:t>
            </w:r>
          </w:p>
        </w:tc>
      </w:tr>
      <w:tr w14:paraId="25EA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E4EBC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F0C1885">
      <w:pPr>
        <w:autoSpaceDE w:val="0"/>
        <w:autoSpaceDN w:val="0"/>
        <w:adjustRightInd w:val="0"/>
        <w:ind w:left="315" w:leftChars="150"/>
        <w:jc w:val="left"/>
        <w:rPr>
          <w:rFonts w:ascii="宋体" w:eastAsia="宋体" w:cs="宋体"/>
          <w:kern w:val="0"/>
          <w:sz w:val="24"/>
          <w:szCs w:val="24"/>
        </w:rPr>
      </w:pPr>
    </w:p>
    <w:p w14:paraId="77AE4D83">
      <w:pPr>
        <w:autoSpaceDE w:val="0"/>
        <w:autoSpaceDN w:val="0"/>
        <w:adjustRightInd w:val="0"/>
        <w:ind w:left="315" w:leftChars="150"/>
        <w:jc w:val="left"/>
        <w:rPr>
          <w:rFonts w:ascii="宋体" w:eastAsia="宋体" w:cs="宋体"/>
          <w:kern w:val="0"/>
          <w:sz w:val="24"/>
          <w:szCs w:val="24"/>
        </w:rPr>
      </w:pPr>
    </w:p>
    <w:p w14:paraId="39F79930">
      <w:pPr>
        <w:autoSpaceDE w:val="0"/>
        <w:autoSpaceDN w:val="0"/>
        <w:adjustRightInd w:val="0"/>
        <w:ind w:left="315" w:leftChars="150"/>
        <w:jc w:val="left"/>
        <w:rPr>
          <w:rFonts w:ascii="宋体" w:eastAsia="宋体" w:cs="宋体"/>
          <w:kern w:val="0"/>
          <w:sz w:val="24"/>
          <w:szCs w:val="24"/>
        </w:rPr>
      </w:pPr>
    </w:p>
    <w:p w14:paraId="1EA60D17">
      <w:pPr>
        <w:autoSpaceDE w:val="0"/>
        <w:autoSpaceDN w:val="0"/>
        <w:adjustRightInd w:val="0"/>
        <w:ind w:left="315" w:leftChars="150"/>
        <w:jc w:val="left"/>
        <w:rPr>
          <w:rFonts w:ascii="宋体" w:eastAsia="宋体" w:cs="宋体"/>
          <w:kern w:val="0"/>
          <w:sz w:val="24"/>
          <w:szCs w:val="24"/>
        </w:rPr>
      </w:pPr>
    </w:p>
    <w:p w14:paraId="6FC371F3">
      <w:pPr>
        <w:autoSpaceDE w:val="0"/>
        <w:autoSpaceDN w:val="0"/>
        <w:adjustRightInd w:val="0"/>
        <w:ind w:left="315" w:leftChars="150"/>
        <w:jc w:val="left"/>
        <w:rPr>
          <w:rFonts w:ascii="宋体" w:eastAsia="宋体" w:cs="宋体"/>
          <w:kern w:val="0"/>
          <w:sz w:val="24"/>
          <w:szCs w:val="24"/>
        </w:rPr>
      </w:pPr>
    </w:p>
    <w:p w14:paraId="11587293">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F87CBD0">
      <w:pPr>
        <w:pStyle w:val="14"/>
        <w:rPr>
          <w:sz w:val="72"/>
          <w:szCs w:val="72"/>
        </w:rPr>
      </w:pPr>
    </w:p>
    <w:p w14:paraId="1BDD82F0">
      <w:pPr>
        <w:pStyle w:val="14"/>
        <w:rPr>
          <w:sz w:val="72"/>
          <w:szCs w:val="72"/>
        </w:rPr>
      </w:pPr>
    </w:p>
    <w:p w14:paraId="6E07A9A0">
      <w:pPr>
        <w:pStyle w:val="14"/>
        <w:rPr>
          <w:sz w:val="72"/>
          <w:szCs w:val="72"/>
        </w:rPr>
      </w:pPr>
    </w:p>
    <w:p w14:paraId="0DC14D3F">
      <w:pPr>
        <w:pStyle w:val="14"/>
        <w:rPr>
          <w:sz w:val="72"/>
          <w:szCs w:val="72"/>
        </w:rPr>
      </w:pPr>
    </w:p>
    <w:p w14:paraId="617A371F">
      <w:pPr>
        <w:pStyle w:val="14"/>
        <w:jc w:val="center"/>
        <w:rPr>
          <w:sz w:val="72"/>
          <w:szCs w:val="72"/>
        </w:rPr>
      </w:pPr>
    </w:p>
    <w:p w14:paraId="0B1D00AF">
      <w:pPr>
        <w:pStyle w:val="14"/>
        <w:jc w:val="center"/>
        <w:rPr>
          <w:rFonts w:hint="eastAsia" w:ascii="方正小标宋_GBK" w:hAnsi="方正小标宋_GBK" w:eastAsia="方正小标宋_GBK" w:cs="方正小标宋_GBK"/>
          <w:sz w:val="72"/>
          <w:szCs w:val="72"/>
        </w:rPr>
      </w:pPr>
    </w:p>
    <w:p w14:paraId="71F2B23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A42E628">
      <w:pPr>
        <w:pStyle w:val="14"/>
        <w:jc w:val="center"/>
        <w:rPr>
          <w:rFonts w:hint="eastAsia" w:ascii="方正小标宋_GBK" w:hAnsi="方正小标宋_GBK" w:eastAsia="方正小标宋_GBK" w:cs="方正小标宋_GBK"/>
          <w:sz w:val="70"/>
          <w:szCs w:val="70"/>
        </w:rPr>
      </w:pPr>
    </w:p>
    <w:p w14:paraId="08752239">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42C50AC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C36B28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6CE4C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529.90</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56.64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10.68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人员增加费用增加。</w:t>
      </w:r>
    </w:p>
    <w:p w14:paraId="1486FEB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8A7A3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529.90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529.90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1F609A2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B074E6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529.90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451.30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85.17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78.60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14.83</w:t>
      </w:r>
      <w:r>
        <w:rPr>
          <w:rFonts w:hint="eastAsia" w:ascii="Times New Roman" w:hAnsi="Times New Roman" w:eastAsia="仿宋_GB2312"/>
          <w:sz w:val="32"/>
          <w:szCs w:val="32"/>
        </w:rPr>
        <w:t>%。</w:t>
      </w:r>
    </w:p>
    <w:p w14:paraId="012754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86D0DE4">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529.90</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56.64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10.68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人员增加费用增加。</w:t>
      </w:r>
    </w:p>
    <w:p w14:paraId="1353FA6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0C5B2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4699D9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529.90</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56.64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10.68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人员增加费用增加。</w:t>
      </w:r>
    </w:p>
    <w:p w14:paraId="68F65EF7">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1AC44EB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529.90</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487.21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91.94</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25.38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4.79</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17.31万元，占3.27%。</w:t>
      </w:r>
    </w:p>
    <w:p w14:paraId="7BB210E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0AA769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466.26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529.90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113.60</w:t>
      </w:r>
      <w:r>
        <w:rPr>
          <w:rFonts w:hint="eastAsia" w:ascii="Times New Roman" w:hAnsi="Times New Roman" w:eastAsia="仿宋_GB2312"/>
          <w:sz w:val="32"/>
          <w:szCs w:val="32"/>
        </w:rPr>
        <w:t>%，其中：</w:t>
      </w:r>
    </w:p>
    <w:p w14:paraId="0F61BEE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eastAsia="zh-CN"/>
        </w:rPr>
        <w:t>审计事务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3AFA492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333.37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408.61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122.57</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人员增加费用增加。</w:t>
      </w:r>
    </w:p>
    <w:p w14:paraId="029B4F8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审计事务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审计业务</w:t>
      </w:r>
      <w:r>
        <w:rPr>
          <w:rFonts w:hint="eastAsia" w:ascii="Times New Roman" w:hAnsi="Times New Roman" w:eastAsia="仿宋_GB2312"/>
          <w:sz w:val="32"/>
          <w:szCs w:val="32"/>
        </w:rPr>
        <w:t>（项）。</w:t>
      </w:r>
    </w:p>
    <w:p w14:paraId="01CA684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90.2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87.14</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积极控制机关开支，例行节俭。</w:t>
      </w:r>
    </w:p>
    <w:p w14:paraId="0D6593A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w:t>
      </w:r>
      <w:r>
        <w:rPr>
          <w:rFonts w:hint="eastAsia" w:ascii="Times New Roman" w:hAnsi="Times New Roman" w:eastAsia="仿宋_GB2312"/>
          <w:sz w:val="32"/>
          <w:szCs w:val="32"/>
        </w:rPr>
        <w:t>（项）。</w:t>
      </w:r>
    </w:p>
    <w:p w14:paraId="393AD57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25.38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p>
    <w:p w14:paraId="1E6A6E6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rPr>
        <w:t>（项）。</w:t>
      </w:r>
    </w:p>
    <w:p w14:paraId="090D901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黑体" w:hAnsi="黑体" w:eastAsia="黑体" w:cs="黑体"/>
          <w:b w:val="0"/>
          <w:bCs/>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17.31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17.31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62880DC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2A14E5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451.30</w:t>
      </w:r>
      <w:r>
        <w:rPr>
          <w:rFonts w:hint="eastAsia" w:ascii="Times New Roman" w:hAnsi="Times New Roman" w:eastAsia="仿宋_GB2312"/>
          <w:sz w:val="32"/>
          <w:szCs w:val="32"/>
        </w:rPr>
        <w:t>万元，其中：</w:t>
      </w:r>
    </w:p>
    <w:p w14:paraId="480EF35E">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250.69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55.54</w:t>
      </w:r>
      <w:r>
        <w:rPr>
          <w:rFonts w:hint="eastAsia" w:ascii="Times New Roman" w:hAnsi="Times New Roman" w:eastAsia="仿宋_GB2312"/>
          <w:sz w:val="32"/>
          <w:szCs w:val="32"/>
        </w:rPr>
        <w:t>%,主要包括基本工资、津贴补贴、奖金</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14:paraId="071C9B07">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200.61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44.46</w:t>
      </w:r>
      <w:r>
        <w:rPr>
          <w:rFonts w:hint="eastAsia" w:ascii="Times New Roman" w:hAnsi="Times New Roman" w:eastAsia="仿宋_GB2312"/>
          <w:sz w:val="32"/>
          <w:szCs w:val="32"/>
        </w:rPr>
        <w:t>%，主要包括办公费、印刷费、咨询费、手续费</w:t>
      </w:r>
      <w:r>
        <w:rPr>
          <w:rFonts w:ascii="Times New Roman" w:hAnsi="Times New Roman" w:eastAsia="仿宋_GB2312"/>
          <w:sz w:val="32"/>
          <w:szCs w:val="32"/>
        </w:rPr>
        <w:t>……</w:t>
      </w:r>
      <w:r>
        <w:rPr>
          <w:rFonts w:hint="eastAsia" w:ascii="Times New Roman" w:hAnsi="Times New Roman" w:eastAsia="仿宋_GB2312"/>
          <w:sz w:val="32"/>
          <w:szCs w:val="32"/>
        </w:rPr>
        <w:t>。</w:t>
      </w:r>
    </w:p>
    <w:p w14:paraId="591BDDAE">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794142E4">
      <w:pPr>
        <w:pStyle w:val="14"/>
        <w:keepNext w:val="0"/>
        <w:keepLines w:val="0"/>
        <w:pageBreakBefore w:val="0"/>
        <w:widowControl w:val="0"/>
        <w:numPr>
          <w:ilvl w:val="0"/>
          <w:numId w:val="0"/>
        </w:numPr>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0C507D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与上年相比减少14.6万元，减少87.95%主要原因是例行节俭减少招待相关开支</w:t>
      </w:r>
      <w:r>
        <w:rPr>
          <w:rFonts w:hint="eastAsia" w:ascii="Times New Roman" w:hAnsi="Times New Roman" w:eastAsia="仿宋_GB2312"/>
          <w:sz w:val="32"/>
          <w:szCs w:val="32"/>
        </w:rPr>
        <w:t>。其中：</w:t>
      </w:r>
    </w:p>
    <w:p w14:paraId="015DF40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例行节俭减少招待相关开支</w:t>
      </w:r>
      <w:r>
        <w:rPr>
          <w:rFonts w:hint="eastAsia" w:ascii="Times New Roman" w:hAnsi="Times New Roman" w:eastAsia="仿宋_GB2312"/>
          <w:sz w:val="32"/>
          <w:szCs w:val="32"/>
        </w:rPr>
        <w:t>。</w:t>
      </w:r>
    </w:p>
    <w:p w14:paraId="603F761A">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4182D3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7CB302F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073DF9A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业务交流</w:t>
      </w:r>
      <w:r>
        <w:rPr>
          <w:rFonts w:hint="eastAsia" w:ascii="Times New Roman" w:hAnsi="Times New Roman" w:eastAsia="仿宋_GB2312"/>
          <w:sz w:val="32"/>
          <w:szCs w:val="32"/>
        </w:rPr>
        <w:t>发生的接待支出。</w:t>
      </w:r>
    </w:p>
    <w:p w14:paraId="2F0F3DC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67B3E05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66DDE7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无。</w:t>
      </w:r>
    </w:p>
    <w:p w14:paraId="7A4DADE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九、关于机关运行经费支出说明</w:t>
      </w:r>
    </w:p>
    <w:p w14:paraId="650A2B9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49.97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人员经费按照规定标准及人数核定。</w:t>
      </w:r>
    </w:p>
    <w:p w14:paraId="22A1E7E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056CD9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25469B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F58EBD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58.19</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58.19</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58.19</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17FA656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8B2852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0F2E63D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525A73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4E4293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切实抓好审计整改。</w:t>
      </w:r>
    </w:p>
    <w:p w14:paraId="61C01CF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2024年的审计整改工作，突出对2023年度审计发现问题整改落实，组织开展了对2023年度审计发现问题整改“回头看”，切实做好审计“后半篇文章”，推动审计反馈问题举一反三、建章立制、取得实效。</w:t>
      </w:r>
    </w:p>
    <w:p w14:paraId="72AF39A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积极配合巡视巡察。</w:t>
      </w:r>
    </w:p>
    <w:p w14:paraId="14BF6A8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坚持政治高站位，前后选派5名审计业务骨干参加省委巡视和市委、县委巡察以及市纪委办案，抽调人员在工作中坚定立场、认真配合、遵守纪律、成绩突出，充分发挥专业优势，针对可能存在重大风险隐患的事项提出意见和建议，彰显了审计专业力量。</w:t>
      </w:r>
    </w:p>
    <w:p w14:paraId="07A0F2B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eastAsia="zh-CN"/>
        </w:rPr>
        <w:t>全面完成审计项目。</w:t>
      </w:r>
    </w:p>
    <w:p w14:paraId="673A2A9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牢牢把握审计机关作为经济监督机关的根本定位，把讲政治贯穿于审计项目计划编制全过程，科学谋划审计项目计划，全年安排审计项目24个，其中财政预算执行审计项目2个，经济责任审计项目7个，专项审计项目2个，财政、财务收支审计项目5个，自然资源资产和生态环境保护审计项目1个，固定资产投资审计项目7个，临时增加专项审计项目2个，重点关注涉及民生福祉、教育、交通等民生领域热点问题以及卫健、水利专项审计，突出对资金量大、政策性强、多年未被审计的领域和部门，有序推进审计全覆盖。</w:t>
      </w:r>
    </w:p>
    <w:p w14:paraId="0818B0B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高质量完成预算执行审计。组织精干力量，全面有序地开展县本级预算执行情况及其他财政收支情况审计，将财政预算执行审计与盘活存量资金、落实过“紧日子”等政策跟踪审计相结合，采用“1+N”审计模式重点关注政策执行和项目绩效情况，将财政资金绩效审计落实到各个环节，将研究性审计贯穿于审计工作全过程，揭示财政资金管理使用中存在的突出问题和风险隐患，促进财政资金提质增效。</w:t>
      </w:r>
    </w:p>
    <w:p w14:paraId="0EDEE2F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扎实完成公交公司资产负债损益审计。以公交营运的民生效益和社会效益为出发点，对道县公交公司运营情况进行专项审计，重点关注公交公司运营线路是否合理便民、公交公司收入支出程序是否完整合规、内控管理制度是否健全科学、公司长期发展实力是否强劲有力等，提出进一步健全更加科学合理的成本管控机制、进一步合理规划公交线路网等建议，促进公共交通事业健康发展，提升人民群众出行幸福感。</w:t>
      </w:r>
    </w:p>
    <w:p w14:paraId="78687B1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eastAsia="zh-CN"/>
        </w:rPr>
        <w:t xml:space="preserve">）全面完成经济责任审计。受县委组织部的委托，已开展农机事务中心主任、县林业局（党组书记）局长、县农业农村局（党组书记）局长、县住保中心主任等4个离任经济责任审计，以及大坪铺农场党委书记、桥头林场党委书记、场长等2个任中经济责任审计。 </w:t>
      </w:r>
    </w:p>
    <w:p w14:paraId="2A3A555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 xml:space="preserve">）高效完成政府投资审计。以推动促进投资项目建设为目标，聚焦工程项目招投标领域存在的突出问题，正在开展道县宏发创新创业园研发楼、标准厂房1-8栋部分装饰工程预算执行情况审计、道县高标准农田建设项目预算执行情况审计、道县城郊社区自来水安装工程（上洞、李家园、上关等社区）决算审计、道县东门初中（原东门小学）等学校建设项目（EPC）预算执行情况审计等4个政府投资工程建设项目审计，投资审计重点围绕项目建设程序、工程造价、工程质量、资金管理使用、生态环境治理等方面，推动完善政府投资项目结算审核机制，有效遏制政府建设项目中的一些违法违规行为。  </w:t>
      </w:r>
    </w:p>
    <w:p w14:paraId="69E2B66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lang w:eastAsia="zh-CN"/>
        </w:rPr>
        <w:t>）扎实完成民本民生审计。始终贯彻落实“以人民为中心”的审计理念，围绕涉及人民群众的民生大事，着力加强对民生项目审计力度。扎实开展了对敦颐高中2020-2023年度的财务收支审计、道县民政局2021-2023年度财务收支审计，聚焦主责主业，加大对教育、民政等民生领域的审计力度，重点揭示群众身边的“微腐败”，切实提升群众幸福感和获得感。通过审计监督推动学校财务管理水平提高，充分发挥教育资金使用效益；确保民政项目资金落到实处，项目实施效益最大化，助力全市民政事业高质量发展。</w:t>
      </w:r>
    </w:p>
    <w:p w14:paraId="1F40555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lang w:eastAsia="zh-CN"/>
        </w:rPr>
        <w:t>）配合完成专项审计调查。根据省市审计上下联动要求，配合完成道县水利行业与卫健行业的专项审计。</w:t>
      </w:r>
    </w:p>
    <w:p w14:paraId="1D2EF37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4BDB5BF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2024年，道县审计局坚持“依法审计、服务大局、围绕中心、突出重点、求真务实”的工作方针，全面学习贯彻党的二十大精神，准确把握报告中提出的新目标新任务新要求，坚持和加强党对审计工作的集中统一领导，砥砺奋进、勇毅前行，以高质量审计推动高质量发展，奋力谱写新时代道县审计事业新的篇章。</w:t>
      </w:r>
    </w:p>
    <w:p w14:paraId="333ECFB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442721A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过去一年，虽然取得了一定成绩，但也清楚的认识到离县委、政府要求和群众期望还有一定差距，在业务学习上不够全面、推动审计新技术应用不够到位、审计整改推动不够扎实等方面要引起高度重视。主要原因为：一是审计力量严重不足，近两年审计人员退休调出较多，不能及时招录，人手严重不足，与新时代审计高质量发展不匹配；二是审计整改不可控因素较多。临时增加项目存在极大不确定性，难以在年度计划科学谋划，导致项目安排不够严谨周密。做的不实，审计整改主体责任落实还不够；三是研究型审计还需进一步加强。下一步，将及时向县委审计委员会报告实际情况，通过招考充实审计力量；进一步加大审计整改力度，加强与相关部门贯通协同，真正将审计整改工作，改到位、改彻底；要科学制定年度项目，创新审计方式，提高审计质量。</w:t>
      </w:r>
    </w:p>
    <w:p w14:paraId="285FD9A3">
      <w:pPr>
        <w:pStyle w:val="14"/>
        <w:jc w:val="center"/>
        <w:rPr>
          <w:sz w:val="72"/>
          <w:szCs w:val="72"/>
        </w:rPr>
      </w:pPr>
    </w:p>
    <w:p w14:paraId="4C250970">
      <w:pPr>
        <w:pStyle w:val="14"/>
        <w:jc w:val="center"/>
        <w:rPr>
          <w:sz w:val="72"/>
          <w:szCs w:val="72"/>
        </w:rPr>
      </w:pPr>
    </w:p>
    <w:p w14:paraId="460CC3D1">
      <w:pPr>
        <w:pStyle w:val="14"/>
        <w:jc w:val="both"/>
        <w:rPr>
          <w:rFonts w:hint="eastAsia" w:ascii="方正小标宋_GBK" w:hAnsi="方正小标宋_GBK" w:eastAsia="方正小标宋_GBK" w:cs="方正小标宋_GBK"/>
          <w:sz w:val="72"/>
          <w:szCs w:val="72"/>
        </w:rPr>
      </w:pPr>
    </w:p>
    <w:p w14:paraId="4B3B7F33">
      <w:pPr>
        <w:pStyle w:val="14"/>
        <w:jc w:val="center"/>
        <w:rPr>
          <w:rFonts w:hint="eastAsia" w:ascii="方正小标宋_GBK" w:hAnsi="方正小标宋_GBK" w:eastAsia="方正小标宋_GBK" w:cs="方正小标宋_GBK"/>
          <w:sz w:val="72"/>
          <w:szCs w:val="72"/>
        </w:rPr>
      </w:pPr>
    </w:p>
    <w:p w14:paraId="6AFC31DB">
      <w:pPr>
        <w:pStyle w:val="14"/>
        <w:jc w:val="center"/>
        <w:rPr>
          <w:rFonts w:hint="eastAsia" w:ascii="方正小标宋_GBK" w:hAnsi="方正小标宋_GBK" w:eastAsia="方正小标宋_GBK" w:cs="方正小标宋_GBK"/>
          <w:sz w:val="72"/>
          <w:szCs w:val="72"/>
        </w:rPr>
      </w:pPr>
    </w:p>
    <w:p w14:paraId="3C932707">
      <w:pPr>
        <w:pStyle w:val="14"/>
        <w:jc w:val="center"/>
        <w:rPr>
          <w:rFonts w:hint="eastAsia" w:ascii="方正小标宋_GBK" w:hAnsi="方正小标宋_GBK" w:eastAsia="方正小标宋_GBK" w:cs="方正小标宋_GBK"/>
          <w:sz w:val="72"/>
          <w:szCs w:val="72"/>
        </w:rPr>
      </w:pPr>
    </w:p>
    <w:p w14:paraId="5955C93A">
      <w:pPr>
        <w:pStyle w:val="14"/>
        <w:jc w:val="center"/>
        <w:rPr>
          <w:rFonts w:hint="eastAsia" w:ascii="方正小标宋_GBK" w:hAnsi="方正小标宋_GBK" w:eastAsia="方正小标宋_GBK" w:cs="方正小标宋_GBK"/>
          <w:sz w:val="72"/>
          <w:szCs w:val="72"/>
        </w:rPr>
      </w:pPr>
    </w:p>
    <w:p w14:paraId="04802B22">
      <w:pPr>
        <w:pStyle w:val="14"/>
        <w:jc w:val="center"/>
        <w:rPr>
          <w:rFonts w:hint="eastAsia" w:ascii="方正小标宋_GBK" w:hAnsi="方正小标宋_GBK" w:eastAsia="方正小标宋_GBK" w:cs="方正小标宋_GBK"/>
          <w:sz w:val="72"/>
          <w:szCs w:val="72"/>
        </w:rPr>
      </w:pPr>
    </w:p>
    <w:p w14:paraId="1D49B086">
      <w:pPr>
        <w:pStyle w:val="14"/>
        <w:jc w:val="center"/>
        <w:rPr>
          <w:rFonts w:hint="eastAsia" w:ascii="方正小标宋_GBK" w:hAnsi="方正小标宋_GBK" w:eastAsia="方正小标宋_GBK" w:cs="方正小标宋_GBK"/>
          <w:sz w:val="72"/>
          <w:szCs w:val="72"/>
        </w:rPr>
      </w:pPr>
    </w:p>
    <w:p w14:paraId="42924C39">
      <w:pPr>
        <w:pStyle w:val="14"/>
        <w:jc w:val="center"/>
        <w:rPr>
          <w:rFonts w:hint="eastAsia" w:ascii="方正小标宋_GBK" w:hAnsi="方正小标宋_GBK" w:eastAsia="方正小标宋_GBK" w:cs="方正小标宋_GBK"/>
          <w:sz w:val="72"/>
          <w:szCs w:val="72"/>
        </w:rPr>
      </w:pPr>
    </w:p>
    <w:p w14:paraId="68EEC58A">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E4B1510">
      <w:pPr>
        <w:jc w:val="center"/>
        <w:rPr>
          <w:rFonts w:hint="eastAsia" w:ascii="方正小标宋_GBK" w:hAnsi="方正小标宋_GBK" w:eastAsia="方正小标宋_GBK" w:cs="方正小标宋_GBK"/>
          <w:color w:val="000000"/>
          <w:kern w:val="0"/>
          <w:sz w:val="70"/>
          <w:szCs w:val="70"/>
        </w:rPr>
      </w:pPr>
    </w:p>
    <w:p w14:paraId="4348F81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78EA75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3C9D4B1">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1．财政拨款收入：指单位本年度从同级财政部门取得的各类财政拨款。</w:t>
      </w:r>
    </w:p>
    <w:p w14:paraId="2B78BB9D">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2．上级补助收入：指事业单位从主管部门和上级单位取得的非财政补助收入。</w:t>
      </w:r>
    </w:p>
    <w:p w14:paraId="161A045D">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5F3C3923">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3AA93EE5">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5．对附属单位补助支出：指事业单位用财政拨款收入之外的收入对附属单位补助发生的支出。</w:t>
      </w:r>
    </w:p>
    <w:p w14:paraId="5231DC7E">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6．经营支出：指事业单位在专业业务活动及其辅助活动之外开展非独立核算经营活动发生的支出。</w:t>
      </w:r>
    </w:p>
    <w:p w14:paraId="04B9BC0B">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7．上缴上级支出：指事业单位按照财政部门和主管部门的规定上缴上级单位的支出。</w:t>
      </w:r>
    </w:p>
    <w:p w14:paraId="297258BC">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8．项目支出：指在为完成特定的工作任务和事业发展目标所发生的支出。</w:t>
      </w:r>
    </w:p>
    <w:p w14:paraId="23888A4F">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9．基本支出：指为保障机构正常运转、完成日常工作任务而发生的支出，包括人员经费和公用经费。</w:t>
      </w:r>
    </w:p>
    <w:p w14:paraId="0DB0CFB8">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10．事业收入：指事业单位开展专业业务活动及其辅助活动取得的收入，事业单位收到的财政专户实际核拨的教育收费等资金在此反映。</w:t>
      </w:r>
    </w:p>
    <w:p w14:paraId="46DFA8B8">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11．经营收入：指事业单位在专业业务活动及其辅助活动之外开展非独立核算经营活动取得的收入。</w:t>
      </w:r>
    </w:p>
    <w:p w14:paraId="2CB88866">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12．附属单位上缴收入：指事业单位附属独立核算单位按照有关规定上缴的收入。</w:t>
      </w:r>
    </w:p>
    <w:p w14:paraId="68D5375B">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13．其他收入：指单位取得的除上述“财政拨款收入”、“事业收入”、“经营收入”等以外的各项收入。</w:t>
      </w:r>
    </w:p>
    <w:p w14:paraId="3A573CD4">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14．使用非财政拨款结余：指事业单位使用非财政拨款结余（原事业基金）弥补当年收支差额的数额。</w:t>
      </w:r>
    </w:p>
    <w:p w14:paraId="1F737E2B">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15．年初结转和结余：指单位上年结转本年使用的基本支出结转、项目支出结转和结余和经营结余。</w:t>
      </w:r>
    </w:p>
    <w:p w14:paraId="41E9E003">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16．结余分配：指事业单位按规定对非财政拨款结余资金提取的专用基金、缴纳的所得税和转入非财政拨款结余等。</w:t>
      </w:r>
    </w:p>
    <w:p w14:paraId="69892F68">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17．年末结转和结余资金：指本年度或以前年度预算安排、因客观条件发生变化无法按原计划实施，需要延迟到以后年度按有关规定继续使用的资金。</w:t>
      </w:r>
    </w:p>
    <w:p w14:paraId="484ED4AD">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18．一般公共服务支出（类）政府办公厅（室）及相关机构事务（款）其他政府办公厅（室）及相关机构事务支出（项）：反映除上述项目以外的其他政府办公厅（室）及相关机构事 务支出。</w:t>
      </w:r>
    </w:p>
    <w:p w14:paraId="66D0E3E2">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19．一般公共服务支出（类）审计事务（款）行政运行（项）：反映行政单位（包括实行公务员管理的事业单位）的基本 支出。</w:t>
      </w:r>
    </w:p>
    <w:p w14:paraId="4F7810C7">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20．一般公共服务支出（类）审计事务（款）一般行政管理事务（项）：反映行政单位（包括实行公务员管理的事业单位）未单独 设置项级科目的其他项目支出。</w:t>
      </w:r>
    </w:p>
    <w:p w14:paraId="7A44A9E2">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21．一般公共服务支出（类）审计事务（款）审计业务（项）：反映各级审计机构的审计、专项审计调查、聘请社会审计组 织人员及技术专家等方面的支出。</w:t>
      </w:r>
    </w:p>
    <w:p w14:paraId="49852A40">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22．一般公共服务支出（类）审计事务（款）审计管理（项）：反映审计部门法制建设、审计质量控制、审计结果公告、宣 传、教育、职称考试等方面的支出。</w:t>
      </w:r>
    </w:p>
    <w:p w14:paraId="273BF302">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23．一般公共服务支出（类）商贸事务（款）其他商贸事务支出（项）：反映除上述项目以外其他用于商贸事务方面的支出。</w:t>
      </w:r>
    </w:p>
    <w:p w14:paraId="03B7D503">
      <w:pPr>
        <w:keepNext w:val="0"/>
        <w:keepLines w:val="0"/>
        <w:pageBreakBefore w:val="0"/>
        <w:tabs>
          <w:tab w:val="left" w:pos="360"/>
        </w:tabs>
        <w:kinsoku/>
        <w:wordWrap/>
        <w:topLinePunct w:val="0"/>
        <w:bidi w:val="0"/>
        <w:snapToGrid w:val="0"/>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24．社会保障和就业支出（类）行政事业单位养老支出（款）机关事业单位基本养老保险缴费支出（项）：反映机关事业单位实施养老保险制度由单位缴纳的基本养老保险费支出。</w:t>
      </w:r>
    </w:p>
    <w:p w14:paraId="21EE4B20">
      <w:pPr>
        <w:keepNext w:val="0"/>
        <w:keepLines w:val="0"/>
        <w:pageBreakBefore w:val="0"/>
        <w:tabs>
          <w:tab w:val="left" w:pos="360"/>
        </w:tabs>
        <w:kinsoku/>
        <w:wordWrap/>
        <w:topLinePunct w:val="0"/>
        <w:bidi w:val="0"/>
        <w:snapToGrid w:val="0"/>
        <w:spacing w:line="560" w:lineRule="exact"/>
        <w:ind w:firstLine="640" w:firstLineChars="200"/>
        <w:textAlignment w:val="auto"/>
        <w:sectPr>
          <w:pgSz w:w="11906" w:h="16838"/>
          <w:pgMar w:top="1440" w:right="746" w:bottom="1440" w:left="720" w:header="851" w:footer="992" w:gutter="0"/>
          <w:pgNumType w:fmt="numberInDash"/>
          <w:cols w:space="720" w:num="1"/>
          <w:docGrid w:type="lines" w:linePitch="319" w:charSpace="0"/>
        </w:sectPr>
      </w:pPr>
      <w:r>
        <w:rPr>
          <w:rFonts w:hint="eastAsia" w:ascii="仿宋" w:hAnsi="仿宋" w:eastAsia="仿宋" w:cs="仿宋"/>
          <w:color w:val="000000"/>
          <w:sz w:val="32"/>
          <w:szCs w:val="32"/>
          <w:shd w:val="clear" w:color="auto" w:fill="FFFFFF"/>
        </w:rPr>
        <w:t>25．卫生健康支出（类）行政事业单位医疗（款）行政单位医疗（项）：反映财政部门安排的行政单位（包括实行公务员管理的事业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3A09795A">
      <w:pPr>
        <w:pStyle w:val="14"/>
        <w:jc w:val="both"/>
        <w:rPr>
          <w:sz w:val="72"/>
          <w:szCs w:val="72"/>
        </w:rPr>
      </w:pPr>
    </w:p>
    <w:p w14:paraId="36CC36A9">
      <w:pPr>
        <w:pStyle w:val="14"/>
        <w:jc w:val="center"/>
        <w:rPr>
          <w:sz w:val="72"/>
          <w:szCs w:val="72"/>
        </w:rPr>
      </w:pPr>
    </w:p>
    <w:p w14:paraId="7C84E49A">
      <w:pPr>
        <w:pStyle w:val="14"/>
        <w:jc w:val="center"/>
        <w:rPr>
          <w:sz w:val="72"/>
          <w:szCs w:val="72"/>
        </w:rPr>
      </w:pPr>
    </w:p>
    <w:p w14:paraId="6388A3E1">
      <w:pPr>
        <w:pStyle w:val="14"/>
        <w:jc w:val="center"/>
        <w:rPr>
          <w:sz w:val="72"/>
          <w:szCs w:val="72"/>
        </w:rPr>
      </w:pPr>
    </w:p>
    <w:p w14:paraId="6C286AEA">
      <w:pPr>
        <w:pStyle w:val="14"/>
        <w:jc w:val="center"/>
        <w:rPr>
          <w:sz w:val="72"/>
          <w:szCs w:val="72"/>
        </w:rPr>
      </w:pPr>
    </w:p>
    <w:p w14:paraId="5119587F">
      <w:pPr>
        <w:pStyle w:val="14"/>
        <w:jc w:val="center"/>
        <w:rPr>
          <w:sz w:val="72"/>
          <w:szCs w:val="72"/>
        </w:rPr>
      </w:pPr>
    </w:p>
    <w:p w14:paraId="0543196D">
      <w:pPr>
        <w:pStyle w:val="14"/>
        <w:jc w:val="center"/>
        <w:rPr>
          <w:sz w:val="72"/>
          <w:szCs w:val="72"/>
        </w:rPr>
      </w:pPr>
    </w:p>
    <w:p w14:paraId="091FFDFF">
      <w:pPr>
        <w:rPr>
          <w:sz w:val="72"/>
          <w:szCs w:val="72"/>
        </w:rPr>
      </w:pPr>
      <w:r>
        <w:rPr>
          <w:sz w:val="72"/>
          <w:szCs w:val="72"/>
        </w:rPr>
        <w:br w:type="page"/>
      </w:r>
    </w:p>
    <w:p w14:paraId="387D03DB">
      <w:pPr>
        <w:pStyle w:val="14"/>
        <w:jc w:val="center"/>
        <w:rPr>
          <w:rFonts w:hint="eastAsia" w:ascii="方正小标宋_GBK" w:hAnsi="方正小标宋_GBK" w:eastAsia="方正小标宋_GBK" w:cs="方正小标宋_GBK"/>
          <w:sz w:val="72"/>
          <w:szCs w:val="72"/>
        </w:rPr>
      </w:pPr>
    </w:p>
    <w:p w14:paraId="08415990">
      <w:pPr>
        <w:pStyle w:val="14"/>
        <w:jc w:val="center"/>
        <w:rPr>
          <w:rFonts w:hint="eastAsia" w:ascii="方正小标宋_GBK" w:hAnsi="方正小标宋_GBK" w:eastAsia="方正小标宋_GBK" w:cs="方正小标宋_GBK"/>
          <w:sz w:val="72"/>
          <w:szCs w:val="72"/>
        </w:rPr>
      </w:pPr>
    </w:p>
    <w:p w14:paraId="4E9B94AC">
      <w:pPr>
        <w:pStyle w:val="14"/>
        <w:jc w:val="center"/>
        <w:rPr>
          <w:rFonts w:hint="eastAsia" w:ascii="方正小标宋_GBK" w:hAnsi="方正小标宋_GBK" w:eastAsia="方正小标宋_GBK" w:cs="方正小标宋_GBK"/>
          <w:sz w:val="72"/>
          <w:szCs w:val="72"/>
        </w:rPr>
      </w:pPr>
    </w:p>
    <w:p w14:paraId="287D558B">
      <w:pPr>
        <w:pStyle w:val="14"/>
        <w:jc w:val="center"/>
        <w:rPr>
          <w:rFonts w:hint="eastAsia" w:ascii="方正小标宋_GBK" w:hAnsi="方正小标宋_GBK" w:eastAsia="方正小标宋_GBK" w:cs="方正小标宋_GBK"/>
          <w:sz w:val="72"/>
          <w:szCs w:val="72"/>
        </w:rPr>
      </w:pPr>
    </w:p>
    <w:p w14:paraId="027E6617">
      <w:pPr>
        <w:pStyle w:val="14"/>
        <w:jc w:val="center"/>
        <w:rPr>
          <w:rFonts w:hint="eastAsia" w:ascii="方正小标宋_GBK" w:hAnsi="方正小标宋_GBK" w:eastAsia="方正小标宋_GBK" w:cs="方正小标宋_GBK"/>
          <w:sz w:val="72"/>
          <w:szCs w:val="72"/>
        </w:rPr>
      </w:pPr>
    </w:p>
    <w:p w14:paraId="791E5457">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30CBF79">
      <w:pPr>
        <w:pStyle w:val="14"/>
        <w:jc w:val="center"/>
        <w:rPr>
          <w:rFonts w:hint="eastAsia" w:ascii="方正小标宋_GBK" w:hAnsi="方正小标宋_GBK" w:eastAsia="方正小标宋_GBK" w:cs="方正小标宋_GBK"/>
          <w:sz w:val="70"/>
          <w:szCs w:val="70"/>
        </w:rPr>
      </w:pPr>
    </w:p>
    <w:p w14:paraId="69C83AB2">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9EB2F73">
      <w:pPr>
        <w:rPr>
          <w:sz w:val="72"/>
          <w:szCs w:val="72"/>
        </w:rPr>
      </w:pPr>
      <w:r>
        <w:rPr>
          <w:sz w:val="72"/>
          <w:szCs w:val="72"/>
        </w:rPr>
        <w:br w:type="page"/>
      </w:r>
    </w:p>
    <w:p w14:paraId="02C5C853">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59559118">
      <w:pPr>
        <w:pStyle w:val="14"/>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5EABD2E6">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B7E923D">
      <w:pPr>
        <w:pStyle w:val="14"/>
        <w:jc w:val="center"/>
        <w:rPr>
          <w:sz w:val="72"/>
          <w:szCs w:val="72"/>
        </w:rPr>
      </w:pPr>
    </w:p>
    <w:p w14:paraId="30D58DD1">
      <w:pPr>
        <w:pStyle w:val="14"/>
        <w:jc w:val="center"/>
        <w:rPr>
          <w:sz w:val="72"/>
          <w:szCs w:val="72"/>
        </w:rPr>
      </w:pPr>
    </w:p>
    <w:p w14:paraId="4B0F9E2C">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E0EB7"/>
    <w:multiLevelType w:val="singleLevel"/>
    <w:tmpl w:val="B8DE0EB7"/>
    <w:lvl w:ilvl="0" w:tentative="0">
      <w:start w:val="7"/>
      <w:numFmt w:val="chineseCounting"/>
      <w:suff w:val="nothing"/>
      <w:lvlText w:val="%1、"/>
      <w:lvlJc w:val="left"/>
      <w:rPr>
        <w:rFonts w:hint="eastAsia"/>
      </w:rPr>
    </w:lvl>
  </w:abstractNum>
  <w:abstractNum w:abstractNumId="1">
    <w:nsid w:val="19ED5CE2"/>
    <w:multiLevelType w:val="singleLevel"/>
    <w:tmpl w:val="19ED5CE2"/>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8C0864"/>
    <w:rsid w:val="08F01A0D"/>
    <w:rsid w:val="1D5229B5"/>
    <w:rsid w:val="1D8C6F77"/>
    <w:rsid w:val="1D97DEFF"/>
    <w:rsid w:val="1DFF72E5"/>
    <w:rsid w:val="1EFC6F07"/>
    <w:rsid w:val="2C5E3487"/>
    <w:rsid w:val="2FDF85B8"/>
    <w:rsid w:val="2FFFEE04"/>
    <w:rsid w:val="34DF85B0"/>
    <w:rsid w:val="36F9092F"/>
    <w:rsid w:val="3B8F36BC"/>
    <w:rsid w:val="433848E7"/>
    <w:rsid w:val="48803B62"/>
    <w:rsid w:val="491FF225"/>
    <w:rsid w:val="4FC4743C"/>
    <w:rsid w:val="4FFD214C"/>
    <w:rsid w:val="507128E4"/>
    <w:rsid w:val="5777D4F5"/>
    <w:rsid w:val="59DD8326"/>
    <w:rsid w:val="5D6C7865"/>
    <w:rsid w:val="5DEF592A"/>
    <w:rsid w:val="5FC6BB1E"/>
    <w:rsid w:val="5FF720F1"/>
    <w:rsid w:val="67FF5C0B"/>
    <w:rsid w:val="6EFC0924"/>
    <w:rsid w:val="6FB74722"/>
    <w:rsid w:val="6FEF8B7E"/>
    <w:rsid w:val="71A6591B"/>
    <w:rsid w:val="737D59BA"/>
    <w:rsid w:val="77C37683"/>
    <w:rsid w:val="79FF515B"/>
    <w:rsid w:val="7E0B0AF1"/>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paragraph" w:styleId="3">
    <w:name w:val="Normal Indent"/>
    <w:basedOn w:val="1"/>
    <w:qFormat/>
    <w:uiPriority w:val="0"/>
    <w:pPr>
      <w:ind w:firstLine="420"/>
    </w:pPr>
    <w:rPr>
      <w:szCs w:val="20"/>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2429</Words>
  <Characters>2504</Characters>
  <Lines>63</Lines>
  <Paragraphs>18</Paragraphs>
  <TotalTime>20</TotalTime>
  <ScaleCrop>false</ScaleCrop>
  <LinksUpToDate>false</LinksUpToDate>
  <CharactersWithSpaces>2585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2025-08-21T01:27:47Z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4614E527DDC3447688902339FB4025AB_12</vt:lpwstr>
  </property>
  <property fmtid="{D5CDD505-2E9C-101B-9397-08002B2CF9AE}" pid="4" name="KSOTemplateDocerSaveRecord">
    <vt:lpwstr>eyJoZGlkIjoiNjM2YjM5MDQ0NjU2NTdlZDE3NDkyZDExNWM1M2M3NjUifQ==</vt:lpwstr>
  </property>
</Properties>
</file>