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中国共产党道县委员会统一战线工作部决算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道县委员会统一战线工作部</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val="en-US" w:eastAsia="zh-CN"/>
        </w:rPr>
        <w:t>中国共产党道县委员会统一战线工作部</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pStyle w:val="13"/>
        <w:ind w:left="0" w:leftChars="0" w:firstLine="0" w:firstLineChars="0"/>
        <w:jc w:val="left"/>
        <w:rPr>
          <w:rFonts w:ascii="黑体" w:hAnsi="黑体" w:eastAsia="黑体"/>
          <w:sz w:val="32"/>
          <w:szCs w:val="32"/>
        </w:rPr>
      </w:pPr>
    </w:p>
    <w:p>
      <w:pPr>
        <w:pStyle w:val="13"/>
        <w:ind w:left="0" w:leftChars="0" w:firstLine="0" w:firstLineChars="0"/>
        <w:jc w:val="left"/>
        <w:rPr>
          <w:rFonts w:ascii="黑体" w:hAnsi="黑体" w:eastAsia="黑体"/>
          <w:sz w:val="32"/>
          <w:szCs w:val="32"/>
        </w:rPr>
      </w:pPr>
    </w:p>
    <w:p>
      <w:pPr>
        <w:pStyle w:val="13"/>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一）贯彻落实加强党对统一战线工作的集中统一领导。贯彻落实执行中央、省、市、县委统一战线的方针、政策，提出开展全县统战工作的意见和建议；检查统战政策、方针的执行情况；协调统一战线各方面的关系。</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二）负责联系各民主党派和无党派代表人士。及时通报情况，反映他们的意见和建议；研究、贯彻党领导的多党合作和政治协商制度以及对民主党派的方针、政策；落实中央和省、市、县委关于发挥民主党派和无党派代表人士参政议政和民主监督作用的工作，为县委同民主党派进行政治协商做好组织联系工作；受县委委托，向民主党派、无党派代表人士通报县委、县政府重大事项；支持、帮助各民主党派加强自身建设，选拔培养新一代民主党派、无党派代表人士；协助有关部门帮助民主党派改善工作条件。</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三）负责发现、培养党外代表人士，负责党外人士的政治安排。会同有关部门做好培养、考察、选拔、推荐、安排党外人士担任政府和司法机关领导职务的工作；做好党外后备干部和新的代表人物队伍的建设工作；协助民主党派组织、县工商联做好有关人士的管理工作；协助县委组织部做好对统战系统各部门和单位领导班子的推荐考察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四）统一管理民族宗教工作。贯彻落实民族和宗教工作的重大方针、政策；依法管理宗教事务，保护合法宗教活动，抵制渗透；联系少数民族和宗教界的代表人物；协助有关部门做好少数民族干部的培养和举荐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（五）统一管理侨务工作。贯彻落实方针、政策，维护归侨、侨眷和海外侨胞在我县的合法权益。</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（六）负责开展以祖国统一为重点的海外统战工作；联系香港、澳门和海外有关社团及代表人士；负责开展海内外统一战线的宣传工作。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（七）调查研究并反映我县非公有制经济代表人士的情况，协调关系，提出政策建议；团结、帮助、引导、教育非公经济代表人士，积极开展思想政治工作。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（八）调查研究党外知识分子的情况，反映意见，协调关系，提出政策建议；联系并培养党外知识分子代表人物。</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九）负责指导乡、镇、场委统战工作和统战部门负责人的培训工作，协调政府各有关部门的统战工作；领导县工商联和县侨联党组，指导县工商联、县侨联工作；领导和管理县海外联谊会、县黄埔军校同学会、促进会、县统战理论研究会等社会团体的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（十）承办县委交办的其他事项。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道县县委统一战线工作部的</w:t>
      </w:r>
      <w:r>
        <w:rPr>
          <w:rFonts w:hint="eastAsia" w:asciiTheme="minorEastAsia" w:hAnsiTheme="minorEastAsia"/>
          <w:bCs/>
          <w:kern w:val="0"/>
          <w:sz w:val="32"/>
          <w:szCs w:val="32"/>
        </w:rPr>
        <w:t>内设机构包括：办公室、经济联络室、党外干部室、民族宗教办公室（对外加挂民族宗教事务局）、侨务工作办公室（对外加挂县政府侨务办公室）、新的社会阶层统战室等六个职能室。道县县委统战部（含侨联）行政编制共8人，实有8人，事业编制5人，实有管理人员3人，退休人员5人，合计17人，机动车辆0台。</w:t>
      </w:r>
      <w:r>
        <w:rPr>
          <w:rFonts w:hint="eastAsia" w:asciiTheme="minorEastAsia" w:hAnsiTheme="minorEastAsia"/>
          <w:bCs/>
          <w:kern w:val="0"/>
          <w:sz w:val="32"/>
          <w:szCs w:val="32"/>
          <w:lang w:val="en-US" w:eastAsia="zh-CN"/>
        </w:rPr>
        <w:t xml:space="preserve"> </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道县县委统一战线工作部</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道县县委统一战线工作部</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中共道县县委统一战线工作部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6.54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285.83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285.83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428" w:type="dxa"/>
        <w:tblInd w:w="0" w:type="dxa"/>
        <w:tblLayout w:type="autofit"/>
        <w:tblCellMar>
          <w:top w:w="0" w:type="dxa"/>
          <w:left w:w="0" w:type="dxa"/>
          <w:bottom w:w="0" w:type="dxa"/>
          <w:right w:w="0" w:type="dxa"/>
        </w:tblCellMar>
      </w:tblPr>
      <w:tblGrid>
        <w:gridCol w:w="2652"/>
        <w:gridCol w:w="194"/>
        <w:gridCol w:w="1655"/>
        <w:gridCol w:w="1472"/>
        <w:gridCol w:w="1472"/>
        <w:gridCol w:w="1472"/>
        <w:gridCol w:w="1472"/>
        <w:gridCol w:w="1472"/>
        <w:gridCol w:w="1473"/>
        <w:gridCol w:w="209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50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lang w:val="en-US" w:eastAsia="zh-CN"/>
              </w:rPr>
              <w:t>中共道县县委统一战线工作部</w:t>
            </w:r>
            <w:r>
              <w:rPr>
                <w:rFonts w:ascii="宋体" w:hAnsi="宋体" w:eastAsia="宋体" w:cs="宋体"/>
                <w:color w:val="000000"/>
                <w:kern w:val="0"/>
                <w:sz w:val="20"/>
                <w:szCs w:val="20"/>
              </w:rPr>
              <w:t xml:space="preserve"> </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50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7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84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5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0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5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285.83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285.83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242.45</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242.45</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54.42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54.42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54.42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54.42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20134</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统战事务</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188.03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188.03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2013401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160.69</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160.69</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2013405</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华侨事务</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2013499</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其他统战事务支出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24.34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24.34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36.83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36.83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13.02</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23.81</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23.81</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23.81</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23.81</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65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6.54</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中共道县县委统一战线工作部</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285.83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239.39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46.44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统战事务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2013405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华侨事务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其他统战事务支出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24.34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中共道县县委统一战线工作部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285.83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中共道县县委统一战线工作部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12"/>
        <w:gridCol w:w="3298"/>
        <w:gridCol w:w="2827"/>
        <w:gridCol w:w="3278"/>
        <w:gridCol w:w="2818"/>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285.83</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239.39</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46.44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242.45</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196.01</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54.42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54.42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统战事务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188.03</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183.09</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160.69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160.69</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华侨事务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其他统战事务支出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19.40</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36.83</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36.83</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305"/>
        <w:gridCol w:w="3246"/>
        <w:gridCol w:w="864"/>
        <w:gridCol w:w="1195"/>
        <w:gridCol w:w="2241"/>
        <w:gridCol w:w="759"/>
        <w:gridCol w:w="1195"/>
        <w:gridCol w:w="4050"/>
        <w:gridCol w:w="75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中共道县县委统一战线工作部</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83.28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52.73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156.11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83.28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中共道县县委统一战线工作部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中共道县县委统一战线工作部</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lang w:val="en-US" w:eastAsia="zh-CN"/>
        </w:rPr>
        <w:t>道县统战部无</w:t>
      </w:r>
      <w:r>
        <w:rPr>
          <w:rFonts w:hint="eastAsia" w:ascii="Times New Roman" w:hAnsi="Times New Roman" w:eastAsia="仿宋_GB2312" w:cs="Times New Roman"/>
          <w:kern w:val="0"/>
          <w:szCs w:val="21"/>
        </w:rPr>
        <w:t>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中共道县县委统一战线工作部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lang w:val="en-US" w:eastAsia="zh-CN"/>
              </w:rPr>
              <w:t>道县统战部</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val="en-US" w:eastAsia="zh-CN"/>
              </w:rPr>
              <w:t>国有资本经营预算</w:t>
            </w:r>
            <w:r>
              <w:rPr>
                <w:rFonts w:hint="eastAsia" w:ascii="Times New Roman" w:hAnsi="Times New Roman" w:eastAsia="仿宋_GB2312" w:cs="Times New Roman"/>
                <w:kern w:val="0"/>
                <w:szCs w:val="21"/>
              </w:rPr>
              <w:t>收入，也没有</w:t>
            </w:r>
            <w:r>
              <w:rPr>
                <w:rFonts w:hint="eastAsia" w:ascii="Times New Roman" w:hAnsi="Times New Roman" w:eastAsia="仿宋_GB2312" w:cs="Times New Roman"/>
                <w:kern w:val="0"/>
                <w:szCs w:val="21"/>
                <w:lang w:val="en-US" w:eastAsia="zh-CN"/>
              </w:rPr>
              <w:t>国有资本经营</w:t>
            </w:r>
            <w:r>
              <w:rPr>
                <w:rFonts w:hint="eastAsia" w:ascii="Times New Roman" w:hAnsi="Times New Roman" w:eastAsia="仿宋_GB2312" w:cs="Times New Roman"/>
                <w:kern w:val="0"/>
                <w:szCs w:val="21"/>
              </w:rPr>
              <w:t>安排的支出，故本表无数据</w:t>
            </w:r>
            <w:r>
              <w:rPr>
                <w:rFonts w:ascii="Times New Roman" w:hAnsi="Times New Roman" w:eastAsia="仿宋_GB2312" w:cs="Times New Roman"/>
                <w:kern w:val="0"/>
                <w:szCs w:val="21"/>
              </w:rPr>
              <w:t>)。</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val="en-US" w:eastAsia="zh-CN"/>
        </w:rPr>
        <w:t>为人员增加，工资福利支出增加。</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239.39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83.75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46.44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16.25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val="en-US" w:eastAsia="zh-CN"/>
        </w:rPr>
        <w:t>为人员增加，工资福利支出增加。</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人员增加，工资福利支出增加。</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242.45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；社会保障和就业（类）支出36.83万元，占12.89%；卫生健康（类）支出6.54万元，占2.29%。</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285.83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val="en-US"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其他政府办公厅（室）及相关机构事务支出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54.42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w:t>
      </w:r>
      <w:r>
        <w:rPr>
          <w:rFonts w:hint="eastAsia" w:asciiTheme="minorEastAsia" w:hAnsiTheme="minorEastAsia" w:eastAsiaTheme="minorEastAsia"/>
          <w:sz w:val="32"/>
          <w:szCs w:val="32"/>
          <w:lang w:val="en-US" w:eastAsia="zh-CN"/>
        </w:rPr>
        <w:t>统战事务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160.69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统战事务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华侨事务支出</w:t>
      </w:r>
      <w:r>
        <w:rPr>
          <w:rFonts w:hint="eastAsia" w:asciiTheme="minorEastAsia" w:hAnsiTheme="minorEastAsia" w:eastAsiaTheme="minorEastAsia"/>
          <w:sz w:val="32"/>
          <w:szCs w:val="32"/>
        </w:rPr>
        <w:t>（项）。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统战事务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其他统战事务支出</w:t>
      </w:r>
      <w:r>
        <w:rPr>
          <w:rFonts w:hint="eastAsia" w:asciiTheme="minorEastAsia" w:hAnsiTheme="minorEastAsia" w:eastAsiaTheme="minorEastAsia"/>
          <w:sz w:val="32"/>
          <w:szCs w:val="32"/>
        </w:rPr>
        <w:t>（项）。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13.02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死亡抚恤支出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行政事业单位医疗支出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239.3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156.1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65.21</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52.73万元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24.88万元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27.35万元</w:t>
      </w:r>
      <w:r>
        <w:rPr>
          <w:rFonts w:hint="eastAsia" w:asciiTheme="minorEastAsia" w:hAnsiTheme="minorEastAsia" w:eastAsiaTheme="minorEastAsia"/>
          <w:sz w:val="32"/>
          <w:szCs w:val="32"/>
        </w:rPr>
        <w:t>、伙食补助</w:t>
      </w:r>
      <w:r>
        <w:rPr>
          <w:rFonts w:hint="eastAsia" w:asciiTheme="minorEastAsia" w:hAnsiTheme="minorEastAsia" w:eastAsiaTheme="minorEastAsia"/>
          <w:sz w:val="32"/>
          <w:szCs w:val="32"/>
          <w:lang w:val="en-US" w:eastAsia="zh-CN"/>
        </w:rPr>
        <w:t>费1万元、养老保险13.02万元、医疗保险6.54万元、其他社会保障支出0.58万元、住房公积金6.2万元、抚恤金23.81万元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83.2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44.79</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6.7万元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水费0.8万元、电费3万元、邮电费2.7万元、物业管理费2.3万元、差旅费9万元、维修费4万元、会议费2万元、培训费2.5万元、公务接待费10.5万元、劳务费4万元、工会经费3万元、福利费1.5万元、其他交通费用19.3万元、其他商品和服务支出9.98万元。</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%，决算数小于预算数的主要原因</w:t>
      </w:r>
      <w:r>
        <w:rPr>
          <w:rFonts w:hint="eastAsia" w:asciiTheme="minorEastAsia" w:hAnsiTheme="minorEastAsia" w:eastAsiaTheme="minorEastAsia"/>
          <w:sz w:val="32"/>
          <w:szCs w:val="32"/>
          <w:lang w:val="en-US" w:eastAsia="zh-CN"/>
        </w:rPr>
        <w:t>是严格执行公务接待要求和标准，公务接待费用得到有效控制</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%,减少的主要原因</w:t>
      </w:r>
      <w:r>
        <w:rPr>
          <w:rFonts w:hint="eastAsia" w:asciiTheme="minorEastAsia" w:hAnsiTheme="minorEastAsia" w:eastAsiaTheme="minorEastAsia"/>
          <w:sz w:val="32"/>
          <w:szCs w:val="32"/>
          <w:lang w:val="en-US" w:eastAsia="zh-CN"/>
        </w:rPr>
        <w:t>是严格执行公务接待文件要求，接待费用减少</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w:t>
      </w:r>
      <w:bookmarkStart w:id="3" w:name="_GoBack"/>
      <w:r>
        <w:rPr>
          <w:rFonts w:hint="eastAsia" w:asciiTheme="minorEastAsia" w:hAnsiTheme="minorEastAsia" w:eastAsiaTheme="minorEastAsia"/>
          <w:sz w:val="32"/>
          <w:szCs w:val="32"/>
          <w:lang w:val="en-US" w:eastAsia="zh-CN"/>
        </w:rPr>
        <w:t>本年度本单位无公务用车购置。</w:t>
      </w:r>
      <w:bookmarkEnd w:id="3"/>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，本年度无公务用车购置。</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802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统战事务工作接待</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本部门无</w:t>
      </w:r>
      <w:r>
        <w:rPr>
          <w:rFonts w:hint="eastAsia" w:asciiTheme="minorEastAsia" w:hAnsiTheme="minorEastAsia" w:eastAsiaTheme="minorEastAsia"/>
          <w:sz w:val="32"/>
          <w:szCs w:val="32"/>
        </w:rPr>
        <w:t>政府性基金预算财政拨款收入</w:t>
      </w:r>
    </w:p>
    <w:p>
      <w:pPr>
        <w:pStyle w:val="12"/>
        <w:ind w:firstLine="640" w:firstLineChars="200"/>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83.2</w:t>
      </w:r>
      <w:r>
        <w:rPr>
          <w:rFonts w:hint="eastAsia" w:asciiTheme="minorEastAsia" w:hAnsiTheme="minorEastAsia" w:eastAsiaTheme="minorEastAsia"/>
          <w:sz w:val="32"/>
          <w:szCs w:val="32"/>
        </w:rPr>
        <w:t>万元，比年初预算数（或者上年决算数）增加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万元，用于召</w:t>
      </w:r>
      <w:r>
        <w:rPr>
          <w:rFonts w:hint="eastAsia" w:asciiTheme="minorEastAsia" w:hAnsiTheme="minorEastAsia" w:eastAsiaTheme="minorEastAsia"/>
          <w:sz w:val="32"/>
          <w:szCs w:val="32"/>
          <w:lang w:val="en-US" w:eastAsia="zh-CN"/>
        </w:rPr>
        <w:t>开统战工作和社会各界人士座谈会</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269</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统战工作交流和社会各界人士谈心谈话</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万元，用于开</w:t>
      </w:r>
      <w:r>
        <w:rPr>
          <w:rFonts w:hint="eastAsia" w:asciiTheme="minorEastAsia" w:hAnsiTheme="minorEastAsia" w:eastAsiaTheme="minorEastAsia"/>
          <w:sz w:val="32"/>
          <w:szCs w:val="32"/>
          <w:lang w:val="en-US" w:eastAsia="zh-CN"/>
        </w:rPr>
        <w:t>展统战工作</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人，内容</w:t>
      </w:r>
      <w:r>
        <w:rPr>
          <w:rFonts w:hint="eastAsia" w:asciiTheme="minorEastAsia" w:hAnsiTheme="minorEastAsia" w:eastAsiaTheme="minorEastAsia"/>
          <w:sz w:val="32"/>
          <w:szCs w:val="32"/>
          <w:lang w:val="en-US" w:eastAsia="zh-CN"/>
        </w:rPr>
        <w:t>统战业务工作培训，每季度进行一次业务培训。</w:t>
      </w:r>
    </w:p>
    <w:p>
      <w:pPr>
        <w:pStyle w:val="12"/>
        <w:ind w:firstLine="640" w:firstLineChars="200"/>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道县统战部</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46.44</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16.25</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政府性基金预算项目支出</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国有资本经营预算项目支出。</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统战事务</w:t>
      </w:r>
      <w:r>
        <w:rPr>
          <w:rFonts w:hint="eastAsia" w:cs="黑体" w:asciiTheme="minorEastAsia" w:hAnsiTheme="minorEastAsia"/>
          <w:color w:val="000000"/>
          <w:kern w:val="0"/>
          <w:sz w:val="32"/>
          <w:szCs w:val="32"/>
        </w:rPr>
        <w:t>”项目开展了部门评价，涉及一般公共预算支出</w:t>
      </w:r>
      <w:r>
        <w:rPr>
          <w:rFonts w:hint="eastAsia" w:cs="黑体" w:asciiTheme="minorEastAsia" w:hAnsiTheme="minorEastAsia"/>
          <w:color w:val="000000"/>
          <w:kern w:val="0"/>
          <w:sz w:val="32"/>
          <w:szCs w:val="32"/>
          <w:lang w:val="en-US" w:eastAsia="zh-CN"/>
        </w:rPr>
        <w:t>46.44</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万元。从评价情况来看，组织开展非公经济人士的理想信念教育</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积极打造省、市级同心示范片区、同心美丽乡村</w:t>
      </w:r>
      <w:r>
        <w:rPr>
          <w:rFonts w:hint="eastAsia" w:cs="黑体" w:asciiTheme="minorEastAsia" w:hAnsiTheme="minorEastAsia"/>
          <w:color w:val="000000"/>
          <w:kern w:val="0"/>
          <w:sz w:val="32"/>
          <w:szCs w:val="32"/>
          <w:lang w:val="en-US" w:eastAsia="zh-CN"/>
        </w:rPr>
        <w:t>项目和</w:t>
      </w:r>
      <w:r>
        <w:rPr>
          <w:rFonts w:hint="eastAsia" w:cs="黑体" w:asciiTheme="minorEastAsia" w:hAnsiTheme="minorEastAsia"/>
          <w:color w:val="000000"/>
          <w:kern w:val="0"/>
          <w:sz w:val="32"/>
          <w:szCs w:val="32"/>
        </w:rPr>
        <w:t>积极开展县级领导联谊交友活动，开展“百企大走访”活动</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推进了我县统战事业健康发展。</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道县县委统一战线工作部门本级</w:t>
      </w:r>
      <w:r>
        <w:rPr>
          <w:rFonts w:hint="eastAsia" w:cs="黑体" w:asciiTheme="minorEastAsia" w:hAnsiTheme="minorEastAsia"/>
          <w:color w:val="000000"/>
          <w:kern w:val="0"/>
          <w:sz w:val="32"/>
          <w:szCs w:val="32"/>
        </w:rPr>
        <w:t>开展整体支出绩效评价，涉及一般公共预算支出</w:t>
      </w:r>
      <w:r>
        <w:rPr>
          <w:rFonts w:hint="eastAsia" w:cs="黑体" w:asciiTheme="minorEastAsia" w:hAnsiTheme="minorEastAsia"/>
          <w:color w:val="000000"/>
          <w:kern w:val="0"/>
          <w:sz w:val="32"/>
          <w:szCs w:val="32"/>
          <w:lang w:val="en-US" w:eastAsia="zh-CN"/>
        </w:rPr>
        <w:t>285.83</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完成了本年度工作目标，对推进我县统战事业发展作出了突出贡献</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pStyle w:val="7"/>
        <w:widowControl/>
        <w:spacing w:beforeAutospacing="0" w:after="105" w:afterAutospacing="0" w:line="580" w:lineRule="exact"/>
        <w:ind w:firstLine="640" w:firstLineChars="200"/>
        <w:textAlignment w:val="baseline"/>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2021年度按照</w:t>
      </w:r>
      <w:r>
        <w:rPr>
          <w:rFonts w:hint="eastAsia" w:cs="黑体" w:asciiTheme="minorEastAsia" w:hAnsiTheme="minorEastAsia"/>
          <w:color w:val="000000"/>
          <w:kern w:val="0"/>
          <w:sz w:val="32"/>
          <w:szCs w:val="32"/>
        </w:rPr>
        <w:t>《项目支出绩效评价办法》（财预〔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r>
        <w:rPr>
          <w:rFonts w:hint="eastAsia" w:cs="黑体" w:asciiTheme="minorEastAsia" w:hAnsiTheme="minorEastAsia"/>
          <w:color w:val="000000"/>
          <w:kern w:val="0"/>
          <w:sz w:val="32"/>
          <w:szCs w:val="32"/>
          <w:lang w:val="en-US" w:eastAsia="zh-CN"/>
        </w:rPr>
        <w:t>），按规定时间内将2021年度专项资金绩效自评报告、整体部门支出绩效自评报告在本部门门户网站（道县县委统一战线工作部网站）公开，并接受社会监督。</w:t>
      </w: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、基本支出：是指为保障单位机构正常运转、完成日常工作任务而发生的各项支出，包括用于基本工资、津贴补贴等人员经费以及办公费、印刷费、水电费、办公设备购置等日常公用经费。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 xml:space="preserve">、项目支出：是指单位为完成特定行政工作任务或事业发展目标而发生的支出。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 xml:space="preserve">、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1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E325C5"/>
    <w:rsid w:val="06241A6F"/>
    <w:rsid w:val="075E313A"/>
    <w:rsid w:val="0DA65118"/>
    <w:rsid w:val="123870C6"/>
    <w:rsid w:val="1319260B"/>
    <w:rsid w:val="144D037F"/>
    <w:rsid w:val="19612579"/>
    <w:rsid w:val="19E0098A"/>
    <w:rsid w:val="1DB06EF3"/>
    <w:rsid w:val="1DE101C9"/>
    <w:rsid w:val="205B7D11"/>
    <w:rsid w:val="20D14525"/>
    <w:rsid w:val="27496C92"/>
    <w:rsid w:val="28210F07"/>
    <w:rsid w:val="29EE77FA"/>
    <w:rsid w:val="2AD4533E"/>
    <w:rsid w:val="2DD158AE"/>
    <w:rsid w:val="2F5D07AA"/>
    <w:rsid w:val="30DD2A72"/>
    <w:rsid w:val="32D728C1"/>
    <w:rsid w:val="34000F51"/>
    <w:rsid w:val="359C73A0"/>
    <w:rsid w:val="3D74650C"/>
    <w:rsid w:val="40412C73"/>
    <w:rsid w:val="42877B9F"/>
    <w:rsid w:val="43E53DB2"/>
    <w:rsid w:val="445C6678"/>
    <w:rsid w:val="46256F3D"/>
    <w:rsid w:val="49DA3B9B"/>
    <w:rsid w:val="4C53570A"/>
    <w:rsid w:val="4E346686"/>
    <w:rsid w:val="52565CBE"/>
    <w:rsid w:val="530D6D8F"/>
    <w:rsid w:val="54B74C8B"/>
    <w:rsid w:val="55BF2AF4"/>
    <w:rsid w:val="59987F3E"/>
    <w:rsid w:val="5EA97886"/>
    <w:rsid w:val="607C7302"/>
    <w:rsid w:val="638C5AAE"/>
    <w:rsid w:val="63BB61C3"/>
    <w:rsid w:val="63E837D5"/>
    <w:rsid w:val="69646A08"/>
    <w:rsid w:val="6BE851E4"/>
    <w:rsid w:val="6E511DCE"/>
    <w:rsid w:val="6F4F630E"/>
    <w:rsid w:val="71754026"/>
    <w:rsid w:val="72655E48"/>
    <w:rsid w:val="72C40DC1"/>
    <w:rsid w:val="72DB3056"/>
    <w:rsid w:val="79D833A4"/>
    <w:rsid w:val="7AB226A0"/>
    <w:rsid w:val="7AFE6E3A"/>
    <w:rsid w:val="7D913F95"/>
    <w:rsid w:val="7F16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sz w:val="32"/>
      <w:szCs w:val="32"/>
      <w:lang w:val="zh-CN" w:bidi="zh-CN"/>
    </w:rPr>
  </w:style>
  <w:style w:type="paragraph" w:customStyle="1" w:styleId="3">
    <w:name w:val="正文首行缩进1"/>
    <w:basedOn w:val="1"/>
    <w:qFormat/>
    <w:uiPriority w:val="0"/>
    <w:pPr>
      <w:spacing w:after="120"/>
      <w:ind w:firstLine="420" w:firstLineChars="1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customStyle="1" w:styleId="15">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8422</Words>
  <Characters>10126</Characters>
  <Lines>69</Lines>
  <Paragraphs>19</Paragraphs>
  <TotalTime>2</TotalTime>
  <ScaleCrop>false</ScaleCrop>
  <LinksUpToDate>false</LinksUpToDate>
  <CharactersWithSpaces>11133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2023-09-07T03:40:00Z</cp:lastPrinted>
  <dcterms:modified xsi:type="dcterms:W3CDTF">2023-09-28T04:32:00Z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7B608E8251BE441F8BA53B07D8180B12_13</vt:lpwstr>
  </property>
</Properties>
</file>