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rFonts w:hint="eastAsia"/>
          <w:sz w:val="84"/>
          <w:szCs w:val="84"/>
        </w:rPr>
      </w:pPr>
      <w:r>
        <w:rPr>
          <w:rFonts w:hint="eastAsia"/>
          <w:sz w:val="84"/>
          <w:szCs w:val="84"/>
        </w:rPr>
        <w:t>道县濂溪街道办事处</w:t>
      </w:r>
    </w:p>
    <w:p>
      <w:pPr>
        <w:pStyle w:val="9"/>
        <w:jc w:val="center"/>
        <w:rPr>
          <w:sz w:val="84"/>
          <w:szCs w:val="84"/>
        </w:rPr>
      </w:pP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val="en-US" w:eastAsia="zh-CN"/>
        </w:rPr>
        <w:t>濂溪街道办事处</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800" w:firstLineChars="250"/>
        <w:jc w:val="left"/>
        <w:rPr>
          <w:rFonts w:asciiTheme="minorEastAsia" w:hAnsiTheme="minorEastAsia"/>
          <w:sz w:val="32"/>
          <w:szCs w:val="32"/>
        </w:rPr>
      </w:pPr>
      <w:r>
        <w:rPr>
          <w:rFonts w:hint="eastAsia" w:asciiTheme="minorEastAsia" w:hAnsiTheme="minorEastAsia"/>
          <w:sz w:val="32"/>
          <w:szCs w:val="32"/>
        </w:rPr>
        <w:t>（一）执行本级人民代表大会的决议和上级国家行政机关的决定和命令，管理本行政区域内的行政工作。</w:t>
      </w:r>
    </w:p>
    <w:p>
      <w:pPr>
        <w:ind w:firstLine="800" w:firstLineChars="250"/>
        <w:jc w:val="left"/>
        <w:rPr>
          <w:rFonts w:hint="eastAsia" w:asciiTheme="minorEastAsia" w:hAnsiTheme="minorEastAsia" w:eastAsiaTheme="minorEastAsia"/>
          <w:sz w:val="32"/>
          <w:szCs w:val="32"/>
          <w:lang w:eastAsia="zh-CN"/>
        </w:rPr>
      </w:pPr>
      <w:r>
        <w:rPr>
          <w:rFonts w:hint="eastAsia" w:asciiTheme="minorEastAsia" w:hAnsiTheme="minorEastAsia"/>
          <w:sz w:val="32"/>
          <w:szCs w:val="32"/>
        </w:rPr>
        <w:t>（二）贯彻执行党和国家的路线、方针、政策和上级人民政府关于街道工作方面的决定，制定具体的管理办法并组织实施</w:t>
      </w:r>
      <w:r>
        <w:rPr>
          <w:rFonts w:hint="eastAsia" w:asciiTheme="minorEastAsia" w:hAnsiTheme="minorEastAsia"/>
          <w:sz w:val="32"/>
          <w:szCs w:val="32"/>
          <w:lang w:eastAsia="zh-CN"/>
        </w:rPr>
        <w:t>。</w:t>
      </w:r>
    </w:p>
    <w:p>
      <w:pPr>
        <w:ind w:firstLine="800" w:firstLineChars="250"/>
        <w:jc w:val="left"/>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w:t>
      </w:r>
      <w:r>
        <w:rPr>
          <w:rFonts w:hint="eastAsia" w:asciiTheme="minorEastAsia" w:hAnsiTheme="minorEastAsia"/>
          <w:sz w:val="32"/>
          <w:szCs w:val="32"/>
          <w:lang w:val="en-US" w:eastAsia="zh-CN"/>
        </w:rPr>
        <w:t>三</w:t>
      </w:r>
      <w:r>
        <w:rPr>
          <w:rFonts w:hint="eastAsia" w:asciiTheme="minorEastAsia" w:hAnsiTheme="minorEastAsia"/>
          <w:sz w:val="32"/>
          <w:szCs w:val="32"/>
          <w:lang w:eastAsia="zh-CN"/>
        </w:rPr>
        <w:t>）</w:t>
      </w:r>
      <w:r>
        <w:rPr>
          <w:rFonts w:hint="eastAsia" w:asciiTheme="minorEastAsia" w:hAnsiTheme="minorEastAsia"/>
          <w:sz w:val="32"/>
          <w:szCs w:val="32"/>
        </w:rPr>
        <w:t>负责辖区内环境卫生的日常管理工作，发动辖区单位和群众保护环境，开展爱国卫生运动</w:t>
      </w:r>
      <w:r>
        <w:rPr>
          <w:rFonts w:hint="eastAsia" w:asciiTheme="minorEastAsia" w:hAnsiTheme="minorEastAsia"/>
          <w:sz w:val="32"/>
          <w:szCs w:val="32"/>
          <w:lang w:eastAsia="zh-CN"/>
        </w:rPr>
        <w:t>。</w:t>
      </w:r>
    </w:p>
    <w:p>
      <w:pPr>
        <w:ind w:firstLine="800" w:firstLineChars="250"/>
        <w:jc w:val="left"/>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w:t>
      </w:r>
      <w:r>
        <w:rPr>
          <w:rFonts w:hint="eastAsia" w:asciiTheme="minorEastAsia" w:hAnsiTheme="minorEastAsia"/>
          <w:sz w:val="32"/>
          <w:szCs w:val="32"/>
          <w:lang w:val="en-US" w:eastAsia="zh-CN"/>
        </w:rPr>
        <w:t>四</w:t>
      </w:r>
      <w:r>
        <w:rPr>
          <w:rFonts w:hint="eastAsia" w:asciiTheme="minorEastAsia" w:hAnsiTheme="minorEastAsia"/>
          <w:sz w:val="32"/>
          <w:szCs w:val="32"/>
          <w:lang w:eastAsia="zh-CN"/>
        </w:rPr>
        <w:t>）</w:t>
      </w:r>
      <w:r>
        <w:rPr>
          <w:rFonts w:hint="eastAsia" w:asciiTheme="minorEastAsia" w:hAnsiTheme="minorEastAsia"/>
          <w:sz w:val="32"/>
          <w:szCs w:val="32"/>
        </w:rPr>
        <w:t>动员和领导居民及各单位、各部门开展社区建设工作；制定并实施社区建设规划和年度计划</w:t>
      </w:r>
      <w:r>
        <w:rPr>
          <w:rFonts w:hint="eastAsia" w:asciiTheme="minorEastAsia" w:hAnsiTheme="minorEastAsia"/>
          <w:sz w:val="32"/>
          <w:szCs w:val="32"/>
          <w:lang w:eastAsia="zh-CN"/>
        </w:rPr>
        <w:t>。</w:t>
      </w:r>
    </w:p>
    <w:p>
      <w:pPr>
        <w:ind w:firstLine="800" w:firstLineChars="250"/>
        <w:jc w:val="left"/>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w:t>
      </w:r>
      <w:r>
        <w:rPr>
          <w:rFonts w:hint="eastAsia" w:asciiTheme="minorEastAsia" w:hAnsiTheme="minorEastAsia"/>
          <w:sz w:val="32"/>
          <w:szCs w:val="32"/>
          <w:lang w:val="en-US" w:eastAsia="zh-CN"/>
        </w:rPr>
        <w:t>五</w:t>
      </w:r>
      <w:r>
        <w:rPr>
          <w:rFonts w:hint="eastAsia" w:asciiTheme="minorEastAsia" w:hAnsiTheme="minorEastAsia"/>
          <w:sz w:val="32"/>
          <w:szCs w:val="32"/>
          <w:lang w:eastAsia="zh-CN"/>
        </w:rPr>
        <w:t>）</w:t>
      </w:r>
      <w:r>
        <w:rPr>
          <w:rFonts w:hint="eastAsia" w:asciiTheme="minorEastAsia" w:hAnsiTheme="minorEastAsia"/>
          <w:sz w:val="32"/>
          <w:szCs w:val="32"/>
        </w:rPr>
        <w:t>指导社区居民委员会的工作；协调解决行政事务、社会管理和公共服务方面的问题</w:t>
      </w:r>
      <w:r>
        <w:rPr>
          <w:rFonts w:hint="eastAsia" w:asciiTheme="minorEastAsia" w:hAnsiTheme="minorEastAsia"/>
          <w:sz w:val="32"/>
          <w:szCs w:val="32"/>
          <w:lang w:eastAsia="zh-CN"/>
        </w:rPr>
        <w:t>。</w:t>
      </w:r>
    </w:p>
    <w:p>
      <w:pPr>
        <w:ind w:firstLine="1120" w:firstLineChars="350"/>
        <w:jc w:val="left"/>
        <w:rPr>
          <w:rFonts w:asciiTheme="minorEastAsia" w:hAnsiTheme="minorEastAsia"/>
          <w:sz w:val="32"/>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濂溪街道办事处为正科级全额拨款行政单位，内设党政办公室、农业综合技术推广事务中心、文教体广电事务中心、社会保障和社会救助事务中心、人口和计划生育事务中心、建设和公共安全事务中心、林业水利事务中心、财政所等8个职能部室。行政编制22人，事业编制46人，工勤人员0人。现实有在编人数行政22人，事业46人，工勤人员0人，配有小车1辆。</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道县濂溪街道财政所2022年部门决算汇总公开单位构成包括：道县濂溪街道财政所本级。</w:t>
      </w: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bookmarkStart w:id="0" w:name="OLE_LINK1"/>
            <w:r>
              <w:rPr>
                <w:rFonts w:hint="eastAsia" w:ascii="宋体" w:hAnsi="宋体" w:eastAsia="宋体" w:cs="宋体"/>
                <w:color w:val="000000"/>
                <w:kern w:val="0"/>
                <w:sz w:val="20"/>
                <w:szCs w:val="20"/>
              </w:rPr>
              <w:t>道县濂溪街道办事处</w:t>
            </w:r>
            <w:bookmarkEnd w:id="0"/>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1,046.75</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57.98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53.00</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518.96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71.97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180.60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50.00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217.23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3.00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1,099.75</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1,099.75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1,099.75</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1,099.75</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428" w:type="dxa"/>
        <w:tblInd w:w="0" w:type="dxa"/>
        <w:tblLayout w:type="fixed"/>
        <w:tblCellMar>
          <w:top w:w="0" w:type="dxa"/>
          <w:left w:w="0" w:type="dxa"/>
          <w:bottom w:w="0" w:type="dxa"/>
          <w:right w:w="0" w:type="dxa"/>
        </w:tblCellMar>
      </w:tblPr>
      <w:tblGrid>
        <w:gridCol w:w="2091"/>
        <w:gridCol w:w="306"/>
        <w:gridCol w:w="1580"/>
        <w:gridCol w:w="1543"/>
        <w:gridCol w:w="1543"/>
        <w:gridCol w:w="1543"/>
        <w:gridCol w:w="1543"/>
        <w:gridCol w:w="1543"/>
        <w:gridCol w:w="1543"/>
        <w:gridCol w:w="2193"/>
      </w:tblGrid>
      <w:tr>
        <w:tblPrEx>
          <w:tblCellMar>
            <w:top w:w="0" w:type="dxa"/>
            <w:left w:w="0" w:type="dxa"/>
            <w:bottom w:w="0" w:type="dxa"/>
            <w:right w:w="0" w:type="dxa"/>
          </w:tblCellMar>
        </w:tblPrEx>
        <w:trPr>
          <w:trHeight w:val="654"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09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9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239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rPr>
              <w:t>道县濂溪街道办事处</w:t>
            </w:r>
          </w:p>
        </w:tc>
        <w:tc>
          <w:tcPr>
            <w:tcW w:w="15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54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9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97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54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5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5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5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19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239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58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9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39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8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9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97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5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5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5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5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5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1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397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1,099.75</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1,099.75</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57.98</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57.98</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9.30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9.30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2010101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8.40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8.40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2010199</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其他人大事务支出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0.90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0.90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20102</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政协事务</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8.40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8.40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2010201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8.40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8.40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财政事务</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40.28</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40.28</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40.28</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40.28</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科学技术支出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518.96</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518.96</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20699</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其他科学技术支出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518.96</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518.96</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2069999</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518.96</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518.96</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71.97</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71.97</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3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5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68.36</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68.36</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3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5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68.33</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68.33</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3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2080507</w:t>
            </w:r>
          </w:p>
        </w:tc>
        <w:tc>
          <w:tcPr>
            <w:tcW w:w="15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对机关事业单位基本养老保险基金的补助</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0.03</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0.03</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3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15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3.62</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3.62</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3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5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3.62</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3.62</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3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5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180.60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180.60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3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w:t>
            </w:r>
          </w:p>
        </w:tc>
        <w:tc>
          <w:tcPr>
            <w:tcW w:w="15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公共卫生</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146.44</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146.44</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3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2100410</w:t>
            </w:r>
          </w:p>
        </w:tc>
        <w:tc>
          <w:tcPr>
            <w:tcW w:w="15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144.24</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144.24</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3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2100499</w:t>
            </w:r>
          </w:p>
        </w:tc>
        <w:tc>
          <w:tcPr>
            <w:tcW w:w="15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2.20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2.20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3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5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34.16</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34.16</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3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5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34.16</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34.16</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3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w:t>
            </w:r>
          </w:p>
        </w:tc>
        <w:tc>
          <w:tcPr>
            <w:tcW w:w="15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50.00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3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w:t>
            </w:r>
          </w:p>
        </w:tc>
        <w:tc>
          <w:tcPr>
            <w:tcW w:w="15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50.00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3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2120801</w:t>
            </w:r>
          </w:p>
        </w:tc>
        <w:tc>
          <w:tcPr>
            <w:tcW w:w="15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50.00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3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w:t>
            </w:r>
          </w:p>
        </w:tc>
        <w:tc>
          <w:tcPr>
            <w:tcW w:w="15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农林水支出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217.23</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217.23</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3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21302</w:t>
            </w:r>
          </w:p>
        </w:tc>
        <w:tc>
          <w:tcPr>
            <w:tcW w:w="15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林业和草原</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3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2130234</w:t>
            </w:r>
          </w:p>
        </w:tc>
        <w:tc>
          <w:tcPr>
            <w:tcW w:w="15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林业草原防灾减灾</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3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w:t>
            </w:r>
          </w:p>
        </w:tc>
        <w:tc>
          <w:tcPr>
            <w:tcW w:w="15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农村综合改革</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216.23</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216.23</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3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2130705</w:t>
            </w:r>
          </w:p>
        </w:tc>
        <w:tc>
          <w:tcPr>
            <w:tcW w:w="15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216.23</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216.23</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3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w:t>
            </w:r>
          </w:p>
        </w:tc>
        <w:tc>
          <w:tcPr>
            <w:tcW w:w="15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3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22960</w:t>
            </w:r>
          </w:p>
        </w:tc>
        <w:tc>
          <w:tcPr>
            <w:tcW w:w="15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3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2296099</w:t>
            </w:r>
          </w:p>
        </w:tc>
        <w:tc>
          <w:tcPr>
            <w:tcW w:w="15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用于其他社会公益事业的彩票公益金支出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3441"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部门：道县濂溪街道办事处</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1,099.75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906.51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193.24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57.98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57.98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9.30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8.40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8.40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其他人大事务支出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0.90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政协事务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8.40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8.40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8.40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8.40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财政事务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40.28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40.28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40.28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40.28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科学技术支出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518.96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518.96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其他科学技术支出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518.96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518.96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2069999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518.96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518.96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71.97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71.97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68.36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68.36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68.33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68.33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2080507</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对机关事业单位基本养老保险基金的补助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180.60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40.36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140.24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公共卫生</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146.44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140.24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144.24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140.24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34.16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34.16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34.16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34.16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217.23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217.23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林业和草原</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2130234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林业草原防灾减灾</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农村综合改革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216.23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216.23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216.23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216.23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22960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2296099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用于其他社会公益事业的彩票公益金支出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1" w:name="RANGE!A1:I22"/>
            <w:bookmarkEnd w:id="1"/>
            <w:bookmarkStart w:id="2"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部门：道县濂溪街道办事处</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1,046.75</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57.98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57.98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53.00</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518.96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518.96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71.97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71.97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180.60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180.60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217.23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217.23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1,099.75</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1,099.75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1,046.75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1,099.75</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1,099.75</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1,046.75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53.00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2"/>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道县濂溪街道办事处</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986"/>
        <w:gridCol w:w="1002"/>
        <w:gridCol w:w="3276"/>
        <w:gridCol w:w="2846"/>
        <w:gridCol w:w="3280"/>
        <w:gridCol w:w="2829"/>
      </w:tblGrid>
      <w:tr>
        <w:tblPrEx>
          <w:tblCellMar>
            <w:top w:w="0" w:type="dxa"/>
            <w:left w:w="108" w:type="dxa"/>
            <w:bottom w:w="0" w:type="dxa"/>
            <w:right w:w="108" w:type="dxa"/>
          </w:tblCellMar>
        </w:tblPrEx>
        <w:trPr>
          <w:trHeight w:val="405" w:hRule="atLeast"/>
          <w:jc w:val="center"/>
        </w:trPr>
        <w:tc>
          <w:tcPr>
            <w:tcW w:w="5264"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55"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88"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9"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88"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9"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88"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9"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6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2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6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1,046.75</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906.51</w:t>
            </w:r>
          </w:p>
        </w:tc>
        <w:tc>
          <w:tcPr>
            <w:tcW w:w="282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140.24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57.98</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57.98</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人大事务</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9.30</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9.30</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2010101</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8.40</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8.40</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2010199</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其他人大事务支出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0.90</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0.90</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20102</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政协事务</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8.40</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8.40</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2010201</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8.40</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8.40</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财政事务</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40.28</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40.28</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2010601</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40.28</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40.28</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科学技术支出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518.96</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518.96</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20699</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其他科学技术支出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518.96</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518.96</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2069999</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518.96</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518.96</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71.97</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71.97</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68.36</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68.36</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68.33</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68.33</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2080507</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对机关事业单位基本养老保险基金的补助</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0.03</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0.03</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3.62</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3.62</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3.62</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3.62</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180.60</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40.36</w:t>
            </w:r>
          </w:p>
        </w:tc>
        <w:tc>
          <w:tcPr>
            <w:tcW w:w="282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140.24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公共卫生</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146.44</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6.20</w:t>
            </w:r>
          </w:p>
        </w:tc>
        <w:tc>
          <w:tcPr>
            <w:tcW w:w="282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140.24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2100410</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144.24</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282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140.24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2100499</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34.16</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34.16</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34.16</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34.16</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217.23</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217.23</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21302</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林业和草原</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2130234</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林业草原防灾减灾</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农村综合改革</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216.23</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216.23</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2130705</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216.23</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216.23</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287"/>
        <w:gridCol w:w="3205"/>
        <w:gridCol w:w="851"/>
        <w:gridCol w:w="1178"/>
        <w:gridCol w:w="2212"/>
        <w:gridCol w:w="851"/>
        <w:gridCol w:w="1179"/>
        <w:gridCol w:w="4000"/>
        <w:gridCol w:w="851"/>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3" w:name="RANGE!A1:I34"/>
            <w:r>
              <w:rPr>
                <w:rFonts w:hint="eastAsia" w:ascii="华文中宋" w:hAnsi="华文中宋" w:eastAsia="华文中宋" w:cs="宋体"/>
                <w:color w:val="000000"/>
                <w:kern w:val="0"/>
                <w:szCs w:val="32"/>
              </w:rPr>
              <w:t>一般公共预算财政拨款基本支出决算明细表</w:t>
            </w:r>
            <w:bookmarkEnd w:id="3"/>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道县濂溪街道办事处</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710.89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191.97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382.17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47.70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129.17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3.80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97.06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6.98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68.33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13.69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34.16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19.83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13.30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8.40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11.46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11.90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19.98</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16.26</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714.54</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191.97</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rPr>
        <w:t>道县濂溪街道办事处</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68"/>
        <w:gridCol w:w="1239"/>
        <w:gridCol w:w="1859"/>
        <w:gridCol w:w="1890"/>
        <w:gridCol w:w="1890"/>
        <w:gridCol w:w="1859"/>
        <w:gridCol w:w="1890"/>
        <w:gridCol w:w="18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gridSpan w:val="2"/>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gridSpan w:val="2"/>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000"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2000"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000"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c>
          <w:tcPr>
            <w:tcW w:w="2000"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w:t>
            </w:r>
          </w:p>
        </w:tc>
        <w:tc>
          <w:tcPr>
            <w:tcW w:w="2000"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w:t>
            </w:r>
          </w:p>
        </w:tc>
        <w:tc>
          <w:tcPr>
            <w:tcW w:w="2000"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53.00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53.00</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53.00</w:t>
            </w: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2384"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50.00</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50.00</w:t>
            </w: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w:t>
            </w:r>
          </w:p>
        </w:tc>
        <w:tc>
          <w:tcPr>
            <w:tcW w:w="2384"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50.00</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50.00</w:t>
            </w: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2120801</w:t>
            </w:r>
          </w:p>
        </w:tc>
        <w:tc>
          <w:tcPr>
            <w:tcW w:w="2384"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50.00</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50.00</w:t>
            </w: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w:t>
            </w:r>
          </w:p>
        </w:tc>
        <w:tc>
          <w:tcPr>
            <w:tcW w:w="2384"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其他支出</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22960</w:t>
            </w:r>
          </w:p>
        </w:tc>
        <w:tc>
          <w:tcPr>
            <w:tcW w:w="2384"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2296099</w:t>
            </w:r>
          </w:p>
        </w:tc>
        <w:tc>
          <w:tcPr>
            <w:tcW w:w="2384"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用于其他社会公益事业的彩票公益金支出</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000"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kern w:val="0"/>
                <w:sz w:val="20"/>
                <w:szCs w:val="20"/>
                <w:lang w:val="en-US" w:eastAsia="zh-CN"/>
              </w:rPr>
              <w:t>道县濂溪街道办事处</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道县</w:t>
            </w:r>
            <w:r>
              <w:rPr>
                <w:rFonts w:hint="eastAsia" w:ascii="宋体" w:hAnsi="宋体" w:eastAsia="宋体" w:cs="宋体"/>
                <w:kern w:val="0"/>
                <w:sz w:val="24"/>
                <w:szCs w:val="24"/>
              </w:rPr>
              <w:t>濂溪街道</w:t>
            </w:r>
            <w:r>
              <w:rPr>
                <w:rFonts w:hint="eastAsia" w:ascii="宋体" w:hAnsi="宋体" w:eastAsia="宋体" w:cs="宋体"/>
                <w:kern w:val="0"/>
                <w:sz w:val="24"/>
                <w:szCs w:val="24"/>
                <w:lang w:val="en-US" w:eastAsia="zh-CN"/>
              </w:rPr>
              <w:t>办事处</w:t>
            </w:r>
            <w:r>
              <w:rPr>
                <w:rFonts w:hint="eastAsia" w:ascii="宋体" w:hAnsi="宋体" w:eastAsia="宋体" w:cs="宋体"/>
                <w:kern w:val="0"/>
                <w:sz w:val="24"/>
                <w:szCs w:val="24"/>
              </w:rPr>
              <w:t>无国有资本经营收入，也没有安排国有资本经营预算财政拨款支出，故本表格无数据。</w:t>
            </w:r>
          </w:p>
        </w:tc>
      </w:tr>
    </w:tbl>
    <w:p>
      <w:pPr>
        <w:pStyle w:val="9"/>
        <w:rPr>
          <w:sz w:val="72"/>
          <w:szCs w:val="72"/>
        </w:rPr>
      </w:pPr>
    </w:p>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2021年，共完成预算收入1099.75万元，比2020年1431.45万元减少331.17万元，减少了23.17%，主要是减少了项目资金拨款支出。</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1099.75</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1046.75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95</w:t>
      </w:r>
      <w:r>
        <w:rPr>
          <w:rFonts w:hint="eastAsia" w:asciiTheme="minorEastAsia" w:hAnsiTheme="minorEastAsia" w:eastAsiaTheme="minorEastAsia"/>
          <w:sz w:val="32"/>
          <w:szCs w:val="32"/>
        </w:rPr>
        <w:t>%；政府性基金预算财政拨款收入53万元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占5%。</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1099.75</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906.51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82.43</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193.24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17.57</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lang w:val="en-US" w:eastAsia="zh-CN"/>
        </w:rPr>
        <w:t>1099.75</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331.13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减少</w:t>
      </w:r>
      <w:r>
        <w:rPr>
          <w:rFonts w:hint="eastAsia" w:asciiTheme="minorEastAsia" w:hAnsiTheme="minorEastAsia" w:eastAsiaTheme="minorEastAsia"/>
          <w:sz w:val="32"/>
          <w:szCs w:val="32"/>
          <w:lang w:val="en-US" w:eastAsia="zh-CN"/>
        </w:rPr>
        <w:t>23.17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项目资金减少。</w:t>
      </w:r>
    </w:p>
    <w:p>
      <w:pPr>
        <w:pStyle w:val="9"/>
        <w:ind w:firstLine="640"/>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1046.75</w:t>
      </w:r>
      <w:r>
        <w:rPr>
          <w:rFonts w:hint="eastAsia" w:asciiTheme="minorEastAsia" w:hAnsiTheme="minorEastAsia" w:eastAsiaTheme="minorEastAsia"/>
          <w:sz w:val="32"/>
          <w:szCs w:val="32"/>
        </w:rPr>
        <w:t>元，占本年支出合计的</w:t>
      </w:r>
      <w:r>
        <w:rPr>
          <w:rFonts w:hint="eastAsia" w:asciiTheme="minorEastAsia" w:hAnsiTheme="minorEastAsia" w:eastAsiaTheme="minorEastAsia"/>
          <w:sz w:val="32"/>
          <w:szCs w:val="32"/>
          <w:lang w:val="en-US" w:eastAsia="zh-CN"/>
        </w:rPr>
        <w:t>95.18</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331.17</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23.17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支出减少。</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1046.75</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717.18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65.21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社会保障和就业支出71.97万元，占6.54%，农林水支出217.23万元，占19.75%，城乡社区支出50万元，占4.55%。</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1034.15</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1046.75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906.51</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714.54</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64.97</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val="en-US" w:eastAsia="zh-CN"/>
        </w:rPr>
        <w:t>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191.97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17.46</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val="en-US" w:eastAsia="zh-CN"/>
        </w:rPr>
        <w:t>培训费、差旅费等</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12.5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44</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bookmarkStart w:id="4" w:name="_GoBack"/>
      <w:bookmarkEnd w:id="4"/>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其中，公务用车购置费0万元，公务用车购置0辆，公务用车运行维护费2.5万元。</w:t>
      </w:r>
      <w:r>
        <w:rPr>
          <w:rFonts w:hint="eastAsia" w:asciiTheme="minorEastAsia" w:hAnsiTheme="minorEastAsia" w:eastAsiaTheme="minorEastAsia"/>
          <w:sz w:val="32"/>
          <w:szCs w:val="32"/>
        </w:rPr>
        <w:t>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54.5</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45.5</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八、政府性基金预算收入支出决算情况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2021年度政府性基金预算财政拨款收入</w:t>
      </w:r>
      <w:r>
        <w:rPr>
          <w:rFonts w:hint="eastAsia" w:asciiTheme="minorEastAsia" w:hAnsiTheme="minorEastAsia" w:eastAsiaTheme="minorEastAsia"/>
          <w:sz w:val="32"/>
          <w:szCs w:val="32"/>
          <w:lang w:val="en-US" w:eastAsia="zh-CN"/>
        </w:rPr>
        <w:t>53</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53</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53</w:t>
      </w:r>
      <w:r>
        <w:rPr>
          <w:rFonts w:hint="eastAsia" w:asciiTheme="minorEastAsia" w:hAnsiTheme="minorEastAsia" w:eastAsiaTheme="minorEastAsia"/>
          <w:sz w:val="32"/>
          <w:szCs w:val="32"/>
        </w:rPr>
        <w:t>万元，</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191.97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比上年数据237.41万元相比减少了19.14%，主要是压缩了机关运行经费支出。</w:t>
      </w:r>
    </w:p>
    <w:p>
      <w:pPr>
        <w:pStyle w:val="9"/>
        <w:rPr>
          <w:rFonts w:hAnsi="黑体"/>
          <w:b/>
          <w:sz w:val="32"/>
          <w:szCs w:val="32"/>
        </w:rPr>
      </w:pPr>
      <w:r>
        <w:rPr>
          <w:rFonts w:hint="eastAsia" w:hAnsi="黑体"/>
          <w:b/>
          <w:sz w:val="32"/>
          <w:szCs w:val="32"/>
        </w:rPr>
        <w:t>十、一般性支出情况说明</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13.3</w:t>
      </w:r>
      <w:r>
        <w:rPr>
          <w:rFonts w:hint="eastAsia" w:asciiTheme="minorEastAsia" w:hAnsiTheme="minorEastAsia" w:eastAsiaTheme="minorEastAsia"/>
          <w:sz w:val="32"/>
          <w:szCs w:val="32"/>
        </w:rPr>
        <w:t>万元，开支培训费</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劳务费8.4万元，工会会费11.46万元，办公费47.7万元，印刷费3.8万元，水费6.98万元，电费13.69万元，差旅费1.67万元，维修费19.83万元。</w:t>
      </w:r>
    </w:p>
    <w:p>
      <w:pPr>
        <w:pStyle w:val="9"/>
        <w:numPr>
          <w:ilvl w:val="0"/>
          <w:numId w:val="2"/>
        </w:numPr>
        <w:rPr>
          <w:rFonts w:hint="eastAsia" w:hAnsi="黑体"/>
          <w:b/>
          <w:sz w:val="32"/>
          <w:szCs w:val="32"/>
          <w:lang w:val="en-US" w:eastAsia="zh-CN"/>
        </w:rPr>
      </w:pPr>
      <w:r>
        <w:rPr>
          <w:rFonts w:hint="eastAsia" w:hAnsi="黑体"/>
          <w:b/>
          <w:sz w:val="32"/>
          <w:szCs w:val="32"/>
          <w:lang w:val="en-US" w:eastAsia="zh-CN"/>
        </w:rPr>
        <w:t>政府采购支出说明</w:t>
      </w:r>
    </w:p>
    <w:p>
      <w:pPr>
        <w:pStyle w:val="9"/>
        <w:numPr>
          <w:ilvl w:val="0"/>
          <w:numId w:val="0"/>
        </w:numPr>
        <w:rPr>
          <w:rFonts w:hint="default" w:asciiTheme="minorEastAsia" w:hAnsiTheme="minorEastAsia" w:eastAsiaTheme="minorEastAsia"/>
          <w:sz w:val="32"/>
          <w:szCs w:val="32"/>
          <w:lang w:val="en-US" w:eastAsia="zh-CN"/>
        </w:rPr>
      </w:pPr>
      <w:r>
        <w:rPr>
          <w:rFonts w:hint="eastAsia" w:hAnsi="黑体"/>
          <w:b/>
          <w:sz w:val="32"/>
          <w:szCs w:val="32"/>
          <w:lang w:val="en-US" w:eastAsia="zh-CN"/>
        </w:rPr>
        <w:t xml:space="preserve">  </w:t>
      </w:r>
      <w:r>
        <w:rPr>
          <w:rFonts w:hint="eastAsia" w:asciiTheme="minorEastAsia" w:hAnsiTheme="minorEastAsia" w:eastAsiaTheme="minorEastAsia"/>
          <w:sz w:val="32"/>
          <w:szCs w:val="32"/>
          <w:lang w:val="en-US" w:eastAsia="zh-CN"/>
        </w:rPr>
        <w:t xml:space="preserve">2021年本部门政府采购支出总额17.79万元，其中，货物类采购支出17.79万元；工程类采购支出0万元；服务类采购预算0万元。 </w:t>
      </w:r>
    </w:p>
    <w:p>
      <w:pPr>
        <w:pStyle w:val="9"/>
        <w:rPr>
          <w:rFonts w:hAnsi="黑体"/>
          <w:b/>
          <w:sz w:val="32"/>
          <w:szCs w:val="32"/>
        </w:rPr>
      </w:pPr>
      <w:r>
        <w:rPr>
          <w:rFonts w:hint="eastAsia" w:hAnsi="黑体"/>
          <w:b/>
          <w:sz w:val="32"/>
          <w:szCs w:val="32"/>
        </w:rPr>
        <w:t>十</w:t>
      </w:r>
      <w:r>
        <w:rPr>
          <w:rFonts w:hint="eastAsia" w:hAnsi="黑体"/>
          <w:b/>
          <w:sz w:val="32"/>
          <w:szCs w:val="32"/>
          <w:lang w:val="en-US" w:eastAsia="zh-CN"/>
        </w:rPr>
        <w:t>二</w:t>
      </w:r>
      <w:r>
        <w:rPr>
          <w:rFonts w:hint="eastAsia" w:hAnsi="黑体"/>
          <w:b/>
          <w:sz w:val="32"/>
          <w:szCs w:val="32"/>
        </w:rPr>
        <w:t>、国有资产占用情况说明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辆，其中，机要通信用车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numPr>
          <w:ilvl w:val="0"/>
          <w:numId w:val="0"/>
        </w:numPr>
        <w:ind w:left="630" w:leftChars="0"/>
        <w:jc w:val="left"/>
        <w:rPr>
          <w:rFonts w:hint="eastAsia" w:cs="黑体" w:asciiTheme="minorEastAsia" w:hAnsiTheme="minorEastAsia"/>
          <w:color w:val="000000"/>
          <w:kern w:val="0"/>
          <w:sz w:val="32"/>
          <w:szCs w:val="32"/>
        </w:rPr>
      </w:pPr>
      <w:r>
        <w:rPr>
          <w:rFonts w:hint="eastAsia" w:cs="黑体" w:asciiTheme="minorEastAsia" w:hAnsiTheme="minorEastAsia"/>
          <w:b/>
          <w:bCs/>
          <w:color w:val="000000"/>
          <w:kern w:val="0"/>
          <w:sz w:val="32"/>
          <w:szCs w:val="32"/>
          <w:lang w:val="en-US" w:eastAsia="zh-CN"/>
        </w:rPr>
        <w:t>一、</w:t>
      </w:r>
      <w:r>
        <w:rPr>
          <w:rFonts w:hint="eastAsia" w:cs="黑体" w:asciiTheme="minorEastAsia" w:hAnsiTheme="minorEastAsia"/>
          <w:b/>
          <w:bCs/>
          <w:color w:val="000000"/>
          <w:kern w:val="0"/>
          <w:sz w:val="32"/>
          <w:szCs w:val="32"/>
        </w:rPr>
        <w:t>财政拨款收入</w:t>
      </w:r>
    </w:p>
    <w:p>
      <w:pPr>
        <w:numPr>
          <w:ilvl w:val="0"/>
          <w:numId w:val="0"/>
        </w:numPr>
        <w:ind w:firstLine="960" w:firstLineChars="3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指单位本年度从同级财政部门取得的各类财政拨款。</w:t>
      </w:r>
    </w:p>
    <w:p>
      <w:pPr>
        <w:numPr>
          <w:ilvl w:val="0"/>
          <w:numId w:val="0"/>
        </w:numPr>
        <w:ind w:left="630" w:leftChars="0"/>
        <w:jc w:val="left"/>
        <w:rPr>
          <w:rFonts w:hint="eastAsia" w:cs="黑体" w:asciiTheme="minorEastAsia" w:hAnsiTheme="minorEastAsia"/>
          <w:b/>
          <w:bCs/>
          <w:color w:val="000000"/>
          <w:kern w:val="0"/>
          <w:sz w:val="32"/>
          <w:szCs w:val="32"/>
        </w:rPr>
      </w:pPr>
      <w:r>
        <w:rPr>
          <w:rFonts w:hint="eastAsia" w:cs="黑体" w:asciiTheme="minorEastAsia" w:hAnsiTheme="minorEastAsia"/>
          <w:b/>
          <w:bCs/>
          <w:color w:val="000000"/>
          <w:kern w:val="0"/>
          <w:sz w:val="32"/>
          <w:szCs w:val="32"/>
          <w:lang w:val="en-US" w:eastAsia="zh-CN"/>
        </w:rPr>
        <w:t>二、</w:t>
      </w:r>
      <w:r>
        <w:rPr>
          <w:rFonts w:hint="eastAsia" w:cs="黑体" w:asciiTheme="minorEastAsia" w:hAnsiTheme="minorEastAsia"/>
          <w:b/>
          <w:bCs/>
          <w:color w:val="000000"/>
          <w:kern w:val="0"/>
          <w:sz w:val="32"/>
          <w:szCs w:val="32"/>
        </w:rPr>
        <w:t>“三公”经费</w:t>
      </w:r>
    </w:p>
    <w:p>
      <w:pPr>
        <w:numPr>
          <w:ilvl w:val="0"/>
          <w:numId w:val="0"/>
        </w:numPr>
        <w:ind w:firstLine="960" w:firstLineChars="3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numPr>
          <w:ilvl w:val="0"/>
          <w:numId w:val="0"/>
        </w:numPr>
        <w:ind w:left="630" w:leftChars="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b/>
          <w:bCs/>
          <w:color w:val="000000"/>
          <w:kern w:val="0"/>
          <w:sz w:val="32"/>
          <w:szCs w:val="32"/>
          <w:lang w:val="en-US" w:eastAsia="zh-CN"/>
        </w:rPr>
        <w:t>三、机关运行经费</w:t>
      </w:r>
    </w:p>
    <w:p>
      <w:pPr>
        <w:numPr>
          <w:ilvl w:val="0"/>
          <w:numId w:val="0"/>
        </w:numPr>
        <w:ind w:leftChars="200"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0" w:firstLineChars="200"/>
        <w:jc w:val="left"/>
        <w:rPr>
          <w:rFonts w:hint="eastAsia" w:cs="黑体" w:asciiTheme="minorEastAsia" w:hAnsiTheme="minorEastAsia"/>
          <w:b/>
          <w:bCs/>
          <w:color w:val="000000"/>
          <w:kern w:val="0"/>
          <w:sz w:val="32"/>
          <w:szCs w:val="32"/>
          <w:lang w:val="en-US" w:eastAsia="zh-CN"/>
        </w:rPr>
      </w:pPr>
      <w:r>
        <w:rPr>
          <w:rFonts w:hint="eastAsia" w:cs="黑体" w:asciiTheme="minorEastAsia" w:hAnsiTheme="minorEastAsia"/>
          <w:b/>
          <w:bCs/>
          <w:color w:val="000000"/>
          <w:kern w:val="0"/>
          <w:sz w:val="32"/>
          <w:szCs w:val="32"/>
          <w:lang w:val="en-US" w:eastAsia="zh-CN"/>
        </w:rPr>
        <w:t>四、上级补助收入</w:t>
      </w:r>
    </w:p>
    <w:p>
      <w:pPr>
        <w:ind w:firstLine="960" w:firstLineChars="3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指事业单位从主管部门和上级单位取得的非财政补助收入。</w:t>
      </w:r>
    </w:p>
    <w:p>
      <w:pPr>
        <w:ind w:firstLine="640" w:firstLineChars="200"/>
        <w:jc w:val="left"/>
        <w:rPr>
          <w:rFonts w:hint="eastAsia" w:cs="黑体" w:asciiTheme="minorEastAsia" w:hAnsiTheme="minorEastAsia"/>
          <w:b/>
          <w:bCs/>
          <w:color w:val="000000"/>
          <w:kern w:val="0"/>
          <w:sz w:val="32"/>
          <w:szCs w:val="32"/>
          <w:lang w:val="en-US" w:eastAsia="zh-CN"/>
        </w:rPr>
      </w:pPr>
      <w:r>
        <w:rPr>
          <w:rFonts w:hint="eastAsia" w:cs="黑体" w:asciiTheme="minorEastAsia" w:hAnsiTheme="minorEastAsia"/>
          <w:b/>
          <w:bCs/>
          <w:color w:val="000000"/>
          <w:kern w:val="0"/>
          <w:sz w:val="32"/>
          <w:szCs w:val="32"/>
          <w:lang w:val="en-US" w:eastAsia="zh-CN"/>
        </w:rPr>
        <w:t>五、基本支出</w:t>
      </w:r>
    </w:p>
    <w:p>
      <w:pPr>
        <w:ind w:firstLine="960" w:firstLineChars="3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指为保障机构正常运转、完成日常工作任务而发生的支出，包括人员经费和公用经费。</w:t>
      </w:r>
    </w:p>
    <w:p>
      <w:pPr>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b/>
          <w:bCs/>
          <w:color w:val="000000"/>
          <w:kern w:val="0"/>
          <w:sz w:val="32"/>
          <w:szCs w:val="32"/>
          <w:lang w:val="en-US" w:eastAsia="zh-CN"/>
        </w:rPr>
        <w:t>六、项目支出</w:t>
      </w:r>
    </w:p>
    <w:p>
      <w:pPr>
        <w:ind w:firstLine="960" w:firstLineChars="3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指在为完成特定的工作任务和事业发展目标所发生的支出。</w:t>
      </w:r>
    </w:p>
    <w:p>
      <w:pPr>
        <w:ind w:firstLine="640" w:firstLineChars="200"/>
        <w:jc w:val="left"/>
        <w:rPr>
          <w:rFonts w:hint="default" w:cs="黑体" w:asciiTheme="minorEastAsia" w:hAnsiTheme="minorEastAsia"/>
          <w:b/>
          <w:bCs/>
          <w:color w:val="000000"/>
          <w:kern w:val="0"/>
          <w:sz w:val="32"/>
          <w:szCs w:val="32"/>
          <w:lang w:val="en-US" w:eastAsia="zh-CN"/>
        </w:rPr>
      </w:pPr>
      <w:r>
        <w:rPr>
          <w:rFonts w:hint="eastAsia" w:cs="黑体" w:asciiTheme="minorEastAsia" w:hAnsiTheme="minorEastAsia"/>
          <w:b/>
          <w:bCs/>
          <w:color w:val="000000"/>
          <w:kern w:val="0"/>
          <w:sz w:val="32"/>
          <w:szCs w:val="32"/>
          <w:lang w:val="en-US" w:eastAsia="zh-CN"/>
        </w:rPr>
        <w:t>七、年末结转和结余资金</w:t>
      </w:r>
    </w:p>
    <w:p>
      <w:pPr>
        <w:widowControl/>
        <w:ind w:firstLine="960" w:firstLineChars="3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指本年度或以前年度预算安排、因客观条件发生变化无法按原计划实施，需要延迟到以后年度按有关规定继续使用的资金。</w:t>
      </w:r>
    </w:p>
    <w:p>
      <w:pPr>
        <w:widowControl/>
        <w:numPr>
          <w:ilvl w:val="0"/>
          <w:numId w:val="0"/>
        </w:numPr>
        <w:ind w:firstLine="640" w:firstLineChars="200"/>
        <w:jc w:val="left"/>
        <w:rPr>
          <w:rFonts w:hint="eastAsia" w:cs="黑体" w:asciiTheme="minorEastAsia" w:hAnsiTheme="minorEastAsia"/>
          <w:b/>
          <w:bCs/>
          <w:color w:val="000000"/>
          <w:kern w:val="0"/>
          <w:sz w:val="32"/>
          <w:szCs w:val="32"/>
          <w:lang w:val="en-US" w:eastAsia="zh-CN"/>
        </w:rPr>
      </w:pPr>
      <w:r>
        <w:rPr>
          <w:rFonts w:hint="eastAsia" w:cs="黑体" w:asciiTheme="minorEastAsia" w:hAnsiTheme="minorEastAsia"/>
          <w:b/>
          <w:bCs/>
          <w:color w:val="000000"/>
          <w:kern w:val="0"/>
          <w:sz w:val="32"/>
          <w:szCs w:val="32"/>
          <w:lang w:val="en-US" w:eastAsia="zh-CN"/>
        </w:rPr>
        <w:t>八、年初结转和结余</w:t>
      </w:r>
    </w:p>
    <w:p>
      <w:pPr>
        <w:widowControl/>
        <w:numPr>
          <w:ilvl w:val="0"/>
          <w:numId w:val="0"/>
        </w:numPr>
        <w:ind w:firstLine="960" w:firstLineChars="300"/>
        <w:jc w:val="left"/>
        <w:rPr>
          <w:rFonts w:hint="default" w:cs="黑体" w:asciiTheme="minorEastAsia" w:hAnsiTheme="minorEastAsia"/>
          <w:color w:val="000000"/>
          <w:kern w:val="0"/>
          <w:sz w:val="32"/>
          <w:szCs w:val="32"/>
          <w:lang w:val="en-US" w:eastAsia="zh-CN"/>
        </w:rPr>
      </w:pPr>
      <w:r>
        <w:rPr>
          <w:rFonts w:hint="default" w:cs="黑体" w:asciiTheme="minorEastAsia" w:hAnsiTheme="minorEastAsia"/>
          <w:color w:val="000000"/>
          <w:kern w:val="0"/>
          <w:sz w:val="32"/>
          <w:szCs w:val="32"/>
          <w:lang w:val="en-US" w:eastAsia="zh-CN"/>
        </w:rPr>
        <w:t>指单位上年结转本年使用的基本支出结转、项目支出结转和结余和经营结余。</w:t>
      </w:r>
    </w:p>
    <w:p>
      <w:pPr>
        <w:widowControl/>
        <w:jc w:val="left"/>
        <w:rPr>
          <w:rFonts w:hint="eastAsia" w:cs="黑体" w:asciiTheme="minorEastAsia" w:hAnsiTheme="minorEastAsia"/>
          <w:color w:val="000000"/>
          <w:kern w:val="0"/>
          <w:sz w:val="32"/>
          <w:szCs w:val="32"/>
          <w:lang w:val="en-US" w:eastAsia="zh-CN"/>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82116"/>
    <w:multiLevelType w:val="singleLevel"/>
    <w:tmpl w:val="B4E82116"/>
    <w:lvl w:ilvl="0" w:tentative="0">
      <w:start w:val="11"/>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3567ACC"/>
    <w:rsid w:val="10BB4BB7"/>
    <w:rsid w:val="18EF0CEC"/>
    <w:rsid w:val="1E3375C8"/>
    <w:rsid w:val="59987F3E"/>
    <w:rsid w:val="5AB56D85"/>
    <w:rsid w:val="633D0805"/>
    <w:rsid w:val="6578302A"/>
    <w:rsid w:val="6C8F4B19"/>
    <w:rsid w:val="6E0117B4"/>
    <w:rsid w:val="7D035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6526</Words>
  <Characters>8953</Characters>
  <Lines>69</Lines>
  <Paragraphs>19</Paragraphs>
  <TotalTime>0</TotalTime>
  <ScaleCrop>false</ScaleCrop>
  <LinksUpToDate>false</LinksUpToDate>
  <CharactersWithSpaces>9963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2023-09-28T05:50:41Z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4786A96DB18A46B694239A2340D52BC2_13</vt:lpwstr>
  </property>
</Properties>
</file>