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2021</w:t>
      </w:r>
      <w:r>
        <w:rPr>
          <w:rFonts w:hint="eastAsia" w:ascii="宋体" w:hAnsi="宋体"/>
          <w:b/>
          <w:sz w:val="44"/>
          <w:szCs w:val="44"/>
        </w:rPr>
        <w:t>年道县</w:t>
      </w:r>
      <w:r>
        <w:rPr>
          <w:rFonts w:hint="eastAsia" w:ascii="宋体" w:hAnsi="宋体"/>
          <w:b/>
          <w:sz w:val="44"/>
          <w:szCs w:val="44"/>
          <w:lang w:eastAsia="zh-CN"/>
        </w:rPr>
        <w:t>洪塘营</w:t>
      </w:r>
      <w:r>
        <w:rPr>
          <w:rFonts w:hint="eastAsia" w:ascii="宋体" w:hAnsi="宋体"/>
          <w:b/>
          <w:sz w:val="44"/>
          <w:szCs w:val="44"/>
        </w:rPr>
        <w:t>乡人民政府部门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</w:p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>
      <w:pPr>
        <w:ind w:left="142" w:right="11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（一）部门基本情况：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1．主要职能。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（1）执行本级人民代表大会的决议和上级国家行政机关的决定和命令，发布决定和命令。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（4）为农民提供有效的科技、教育、文化、信息、卫生、体育、医疗、人才开发、劳动就业、安全生产等方面的服务。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（7）推行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乡村振兴</w:t>
      </w:r>
      <w:r>
        <w:rPr>
          <w:rFonts w:hint="eastAsia" w:ascii="宋体" w:hAnsi="宋体"/>
          <w:color w:val="010101"/>
          <w:sz w:val="30"/>
          <w:szCs w:val="30"/>
        </w:rPr>
        <w:t>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推进新农村建设与美丽乡村建设。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2．机构情况，包括当年变动情况及原因。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道县乐福堂乡人民政府单位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3．人员情况，包括当年变动情况及原因。</w:t>
      </w:r>
    </w:p>
    <w:p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2021</w:t>
      </w:r>
      <w:r>
        <w:rPr>
          <w:rFonts w:hint="eastAsia" w:ascii="仿宋_GB2312"/>
          <w:sz w:val="30"/>
          <w:szCs w:val="30"/>
        </w:rPr>
        <w:t>年行政编制</w:t>
      </w:r>
      <w:r>
        <w:rPr>
          <w:rFonts w:hint="eastAsia" w:ascii="仿宋_GB2312"/>
          <w:sz w:val="30"/>
          <w:szCs w:val="30"/>
          <w:lang w:val="en-US" w:eastAsia="zh-CN"/>
        </w:rPr>
        <w:t>23</w:t>
      </w:r>
      <w:r>
        <w:rPr>
          <w:rFonts w:hint="eastAsia" w:ascii="仿宋_GB2312"/>
          <w:sz w:val="30"/>
          <w:szCs w:val="30"/>
        </w:rPr>
        <w:t>人，事业编制</w:t>
      </w:r>
      <w:r>
        <w:rPr>
          <w:rFonts w:hint="eastAsia" w:ascii="仿宋_GB2312"/>
          <w:sz w:val="30"/>
          <w:szCs w:val="30"/>
          <w:lang w:val="en-US" w:eastAsia="zh-CN"/>
        </w:rPr>
        <w:t>13</w:t>
      </w:r>
      <w:r>
        <w:rPr>
          <w:rFonts w:hint="eastAsia" w:ascii="仿宋_GB2312"/>
          <w:sz w:val="30"/>
          <w:szCs w:val="30"/>
        </w:rPr>
        <w:t>人。现实有在编人数</w:t>
      </w:r>
      <w:r>
        <w:rPr>
          <w:rFonts w:hint="eastAsia" w:ascii="仿宋_GB2312"/>
          <w:sz w:val="30"/>
          <w:szCs w:val="30"/>
          <w:lang w:val="en-US" w:eastAsia="zh-CN"/>
        </w:rPr>
        <w:t>36</w:t>
      </w:r>
      <w:r>
        <w:rPr>
          <w:rFonts w:hint="eastAsia" w:ascii="仿宋_GB2312"/>
          <w:sz w:val="30"/>
          <w:szCs w:val="30"/>
        </w:rPr>
        <w:t>人，临时人员2人，配有小车一辆。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（二）部门整体支出规模、使用方向和主要内容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年本部门收到财政拨款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995.6</w:t>
      </w:r>
      <w:r>
        <w:rPr>
          <w:rFonts w:hint="eastAsia" w:ascii="宋体" w:hAnsi="宋体"/>
          <w:color w:val="010101"/>
          <w:sz w:val="30"/>
          <w:szCs w:val="30"/>
        </w:rPr>
        <w:t>万元；其中：一般公共服务支出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475</w:t>
      </w:r>
      <w:r>
        <w:rPr>
          <w:rFonts w:hint="eastAsia" w:ascii="宋体" w:hAnsi="宋体"/>
          <w:color w:val="010101"/>
          <w:sz w:val="30"/>
          <w:szCs w:val="30"/>
        </w:rPr>
        <w:t>万元，</w:t>
      </w:r>
      <w:r>
        <w:rPr>
          <w:rFonts w:hint="eastAsia" w:ascii="仿宋_GB2312" w:hAnsi="黑体" w:eastAsia="仿宋_GB2312"/>
          <w:sz w:val="32"/>
          <w:szCs w:val="32"/>
        </w:rPr>
        <w:t>社会保障和就业支出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33.8</w:t>
      </w:r>
      <w:r>
        <w:rPr>
          <w:rFonts w:hint="eastAsia" w:ascii="仿宋_GB2312" w:hAnsi="黑体" w:eastAsia="仿宋_GB2312"/>
          <w:sz w:val="32"/>
          <w:szCs w:val="32"/>
        </w:rPr>
        <w:t>万元，医疗卫生与计划生育支出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10.3</w:t>
      </w:r>
      <w:r>
        <w:rPr>
          <w:rFonts w:hint="eastAsia" w:ascii="仿宋_GB2312" w:hAnsi="黑体" w:eastAsia="仿宋_GB2312"/>
          <w:sz w:val="32"/>
          <w:szCs w:val="32"/>
        </w:rPr>
        <w:t>万元，农林水支出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476.3</w:t>
      </w:r>
      <w:r>
        <w:rPr>
          <w:rFonts w:hint="eastAsia" w:ascii="仿宋_GB2312" w:hAnsi="黑体" w:eastAsia="仿宋_GB2312"/>
          <w:sz w:val="32"/>
          <w:szCs w:val="32"/>
        </w:rPr>
        <w:t>万元。</w:t>
      </w:r>
    </w:p>
    <w:p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年一般公共预算拨款支出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995.6</w:t>
      </w:r>
      <w:r>
        <w:rPr>
          <w:rFonts w:hint="eastAsia" w:ascii="宋体" w:hAnsi="宋体"/>
          <w:color w:val="010101"/>
          <w:sz w:val="30"/>
          <w:szCs w:val="30"/>
        </w:rPr>
        <w:t>万元，具体安排情况如下：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1、基本支出：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759.4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color w:val="010101"/>
          <w:sz w:val="30"/>
          <w:szCs w:val="30"/>
        </w:rPr>
        <w:t>、机关运行经费情况：</w:t>
      </w:r>
      <w:r>
        <w:rPr>
          <w:rFonts w:hint="eastAsia" w:ascii="仿宋_GB2312"/>
          <w:sz w:val="30"/>
          <w:szCs w:val="30"/>
        </w:rPr>
        <w:t>202</w:t>
      </w:r>
      <w:r>
        <w:rPr>
          <w:rFonts w:hint="eastAsia" w:ascii="仿宋_GB2312"/>
          <w:sz w:val="30"/>
          <w:szCs w:val="30"/>
          <w:lang w:val="en-US" w:eastAsia="zh-CN"/>
        </w:rPr>
        <w:t>1</w:t>
      </w:r>
      <w:r>
        <w:rPr>
          <w:rFonts w:hint="eastAsia" w:ascii="仿宋_GB2312"/>
          <w:sz w:val="30"/>
          <w:szCs w:val="30"/>
        </w:rPr>
        <w:t>年机关运行经费</w:t>
      </w:r>
      <w:r>
        <w:rPr>
          <w:rFonts w:hint="eastAsia" w:ascii="仿宋_GB2312"/>
          <w:sz w:val="30"/>
          <w:szCs w:val="30"/>
          <w:lang w:val="en-US" w:eastAsia="zh-CN"/>
        </w:rPr>
        <w:t>133.5</w:t>
      </w:r>
      <w:r>
        <w:rPr>
          <w:rFonts w:hint="eastAsia" w:ascii="仿宋_GB2312"/>
          <w:sz w:val="30"/>
          <w:szCs w:val="30"/>
        </w:rPr>
        <w:t>万元，主要包括办公费</w:t>
      </w:r>
      <w:r>
        <w:rPr>
          <w:rFonts w:hint="eastAsia" w:ascii="仿宋_GB2312"/>
          <w:sz w:val="30"/>
          <w:szCs w:val="30"/>
          <w:lang w:val="en-US" w:eastAsia="zh-CN"/>
        </w:rPr>
        <w:t>14.1</w:t>
      </w:r>
      <w:r>
        <w:rPr>
          <w:rFonts w:hint="eastAsia" w:ascii="仿宋_GB2312"/>
          <w:sz w:val="30"/>
          <w:szCs w:val="30"/>
        </w:rPr>
        <w:t>万元，印刷费</w:t>
      </w:r>
      <w:r>
        <w:rPr>
          <w:rFonts w:hint="eastAsia" w:ascii="仿宋_GB2312"/>
          <w:sz w:val="30"/>
          <w:szCs w:val="30"/>
          <w:lang w:val="en-US" w:eastAsia="zh-CN"/>
        </w:rPr>
        <w:t>35.5</w:t>
      </w:r>
      <w:r>
        <w:rPr>
          <w:rFonts w:hint="eastAsia" w:ascii="仿宋_GB2312"/>
          <w:sz w:val="30"/>
          <w:szCs w:val="30"/>
        </w:rPr>
        <w:t>万元，水费0.2</w:t>
      </w:r>
      <w:r>
        <w:rPr>
          <w:rFonts w:hint="eastAsia" w:ascii="仿宋_GB2312"/>
          <w:sz w:val="30"/>
          <w:szCs w:val="30"/>
          <w:lang w:val="en-US" w:eastAsia="zh-CN"/>
        </w:rPr>
        <w:t>7</w:t>
      </w:r>
      <w:r>
        <w:rPr>
          <w:rFonts w:hint="eastAsia" w:ascii="仿宋_GB2312"/>
          <w:sz w:val="30"/>
          <w:szCs w:val="30"/>
        </w:rPr>
        <w:t>万元，电费</w:t>
      </w:r>
      <w:r>
        <w:rPr>
          <w:rFonts w:hint="eastAsia" w:ascii="仿宋_GB2312"/>
          <w:sz w:val="30"/>
          <w:szCs w:val="30"/>
          <w:lang w:val="en-US" w:eastAsia="zh-CN"/>
        </w:rPr>
        <w:t>2.6</w:t>
      </w:r>
      <w:r>
        <w:rPr>
          <w:rFonts w:hint="eastAsia" w:ascii="仿宋_GB2312"/>
          <w:sz w:val="30"/>
          <w:szCs w:val="30"/>
        </w:rPr>
        <w:t>万元，邮电费</w:t>
      </w:r>
      <w:r>
        <w:rPr>
          <w:rFonts w:hint="eastAsia" w:ascii="仿宋_GB2312"/>
          <w:sz w:val="30"/>
          <w:szCs w:val="30"/>
          <w:lang w:val="en-US" w:eastAsia="zh-CN"/>
        </w:rPr>
        <w:t>0.6</w:t>
      </w:r>
      <w:r>
        <w:rPr>
          <w:rFonts w:hint="eastAsia" w:ascii="仿宋_GB2312"/>
          <w:sz w:val="30"/>
          <w:szCs w:val="30"/>
        </w:rPr>
        <w:t>万元，取暖费</w:t>
      </w:r>
      <w:r>
        <w:rPr>
          <w:rFonts w:hint="eastAsia" w:ascii="仿宋_GB2312"/>
          <w:sz w:val="30"/>
          <w:szCs w:val="30"/>
          <w:lang w:val="en-US" w:eastAsia="zh-CN"/>
        </w:rPr>
        <w:t>0.8</w:t>
      </w:r>
      <w:r>
        <w:rPr>
          <w:rFonts w:hint="eastAsia" w:ascii="仿宋_GB2312"/>
          <w:sz w:val="30"/>
          <w:szCs w:val="30"/>
        </w:rPr>
        <w:t>万元，差旅费</w:t>
      </w:r>
      <w:r>
        <w:rPr>
          <w:rFonts w:hint="eastAsia" w:ascii="仿宋_GB2312"/>
          <w:sz w:val="30"/>
          <w:szCs w:val="30"/>
          <w:lang w:val="en-US" w:eastAsia="zh-CN"/>
        </w:rPr>
        <w:t>3.5</w:t>
      </w:r>
      <w:r>
        <w:rPr>
          <w:rFonts w:hint="eastAsia" w:ascii="仿宋_GB2312"/>
          <w:sz w:val="30"/>
          <w:szCs w:val="30"/>
        </w:rPr>
        <w:t>万元，维修费</w:t>
      </w:r>
      <w:r>
        <w:rPr>
          <w:rFonts w:hint="eastAsia" w:ascii="仿宋_GB2312"/>
          <w:sz w:val="30"/>
          <w:szCs w:val="30"/>
          <w:lang w:val="en-US" w:eastAsia="zh-CN"/>
        </w:rPr>
        <w:t>2.5</w:t>
      </w:r>
      <w:r>
        <w:rPr>
          <w:rFonts w:hint="eastAsia" w:ascii="仿宋_GB2312"/>
          <w:sz w:val="30"/>
          <w:szCs w:val="30"/>
        </w:rPr>
        <w:t>万元，会议费</w:t>
      </w:r>
      <w:r>
        <w:rPr>
          <w:rFonts w:hint="eastAsia" w:ascii="仿宋_GB2312"/>
          <w:sz w:val="30"/>
          <w:szCs w:val="30"/>
          <w:lang w:val="en-US" w:eastAsia="zh-CN"/>
        </w:rPr>
        <w:t>5.4</w:t>
      </w:r>
      <w:r>
        <w:rPr>
          <w:rFonts w:hint="eastAsia" w:ascii="仿宋_GB2312"/>
          <w:sz w:val="30"/>
          <w:szCs w:val="30"/>
        </w:rPr>
        <w:t>万元，培训费</w:t>
      </w:r>
      <w:r>
        <w:rPr>
          <w:rFonts w:hint="eastAsia" w:ascii="仿宋_GB2312"/>
          <w:sz w:val="30"/>
          <w:szCs w:val="30"/>
          <w:lang w:val="en-US" w:eastAsia="zh-CN"/>
        </w:rPr>
        <w:t>2.4</w:t>
      </w:r>
      <w:r>
        <w:rPr>
          <w:rFonts w:hint="eastAsia" w:ascii="仿宋_GB2312"/>
          <w:sz w:val="30"/>
          <w:szCs w:val="30"/>
        </w:rPr>
        <w:t>万元，公务接待费</w:t>
      </w:r>
      <w:r>
        <w:rPr>
          <w:rFonts w:hint="eastAsia" w:ascii="仿宋_GB2312"/>
          <w:sz w:val="30"/>
          <w:szCs w:val="30"/>
          <w:lang w:val="en-US" w:eastAsia="zh-CN"/>
        </w:rPr>
        <w:t>2.7</w:t>
      </w:r>
      <w:r>
        <w:rPr>
          <w:rFonts w:hint="eastAsia" w:ascii="仿宋_GB2312"/>
          <w:sz w:val="30"/>
          <w:szCs w:val="30"/>
        </w:rPr>
        <w:t>万元，劳务费</w:t>
      </w:r>
      <w:r>
        <w:rPr>
          <w:rFonts w:hint="eastAsia" w:ascii="仿宋_GB2312"/>
          <w:sz w:val="30"/>
          <w:szCs w:val="30"/>
          <w:lang w:val="en-US" w:eastAsia="zh-CN"/>
        </w:rPr>
        <w:t>20.4</w:t>
      </w:r>
      <w:r>
        <w:rPr>
          <w:rFonts w:hint="eastAsia" w:ascii="仿宋_GB2312"/>
          <w:sz w:val="30"/>
          <w:szCs w:val="30"/>
        </w:rPr>
        <w:t>万元，工会经费</w:t>
      </w:r>
      <w:r>
        <w:rPr>
          <w:rFonts w:hint="eastAsia" w:ascii="仿宋_GB2312"/>
          <w:sz w:val="30"/>
          <w:szCs w:val="30"/>
          <w:lang w:val="en-US" w:eastAsia="zh-CN"/>
        </w:rPr>
        <w:t>14</w:t>
      </w:r>
      <w:r>
        <w:rPr>
          <w:rFonts w:hint="eastAsia" w:ascii="仿宋_GB2312"/>
          <w:sz w:val="30"/>
          <w:szCs w:val="30"/>
        </w:rPr>
        <w:t>万元，福利费</w:t>
      </w:r>
      <w:r>
        <w:rPr>
          <w:rFonts w:hint="eastAsia" w:ascii="仿宋_GB2312"/>
          <w:sz w:val="30"/>
          <w:szCs w:val="30"/>
          <w:lang w:val="en-US" w:eastAsia="zh-CN"/>
        </w:rPr>
        <w:t>8.6</w:t>
      </w:r>
      <w:r>
        <w:rPr>
          <w:rFonts w:hint="eastAsia" w:ascii="仿宋_GB2312"/>
          <w:sz w:val="30"/>
          <w:szCs w:val="30"/>
        </w:rPr>
        <w:t>万元，公务用车运行维护费</w:t>
      </w:r>
      <w:r>
        <w:rPr>
          <w:rFonts w:hint="eastAsia" w:ascii="仿宋_GB2312"/>
          <w:sz w:val="30"/>
          <w:szCs w:val="30"/>
          <w:lang w:val="en-US" w:eastAsia="zh-CN"/>
        </w:rPr>
        <w:t>2.8</w:t>
      </w:r>
      <w:r>
        <w:rPr>
          <w:rFonts w:hint="eastAsia" w:ascii="仿宋_GB2312"/>
          <w:sz w:val="30"/>
          <w:szCs w:val="30"/>
        </w:rPr>
        <w:t>万元，</w:t>
      </w:r>
      <w:r>
        <w:rPr>
          <w:rFonts w:hint="eastAsia" w:ascii="仿宋_GB2312"/>
          <w:sz w:val="30"/>
          <w:szCs w:val="30"/>
          <w:lang w:eastAsia="zh-CN"/>
        </w:rPr>
        <w:t>专用燃料费</w:t>
      </w:r>
      <w:r>
        <w:rPr>
          <w:rFonts w:hint="eastAsia" w:ascii="仿宋_GB2312"/>
          <w:sz w:val="30"/>
          <w:szCs w:val="30"/>
          <w:lang w:val="en-US" w:eastAsia="zh-CN"/>
        </w:rPr>
        <w:t>1.5万元，专用材料费0.13万元，</w:t>
      </w:r>
      <w:r>
        <w:rPr>
          <w:rFonts w:hint="eastAsia" w:ascii="仿宋_GB2312"/>
          <w:sz w:val="30"/>
          <w:szCs w:val="30"/>
        </w:rPr>
        <w:t>其他商品服务支出</w:t>
      </w:r>
      <w:r>
        <w:rPr>
          <w:rFonts w:hint="eastAsia" w:ascii="仿宋_GB2312"/>
          <w:sz w:val="30"/>
          <w:szCs w:val="30"/>
          <w:lang w:val="en-US" w:eastAsia="zh-CN"/>
        </w:rPr>
        <w:t>15.7</w:t>
      </w:r>
      <w:r>
        <w:rPr>
          <w:rFonts w:hint="eastAsia" w:ascii="仿宋_GB2312"/>
          <w:sz w:val="30"/>
          <w:szCs w:val="30"/>
        </w:rPr>
        <w:t>万元。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（三）“三公经费”预算与实际支出减少</w:t>
      </w:r>
    </w:p>
    <w:p>
      <w:pPr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年度本单位“三公”经费总额为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6.9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万元，其中公务用车运行及维护费用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5.2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万元，公务接待费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1.7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万元。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</w:rPr>
        <w:t>年公务用车购置数0台，车辆保有量1台，国内公务接待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黑体" w:eastAsia="仿宋_GB2312"/>
          <w:sz w:val="32"/>
          <w:szCs w:val="32"/>
        </w:rPr>
        <w:t>批次，接待人数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226</w:t>
      </w:r>
      <w:r>
        <w:rPr>
          <w:rFonts w:hint="eastAsia" w:ascii="仿宋_GB2312" w:hAnsi="黑体" w:eastAsia="仿宋_GB2312"/>
          <w:sz w:val="32"/>
          <w:szCs w:val="32"/>
        </w:rPr>
        <w:t>人。</w:t>
      </w:r>
    </w:p>
    <w:p>
      <w:pPr>
        <w:pStyle w:val="3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洪塘营</w:t>
      </w:r>
      <w:r>
        <w:rPr>
          <w:rFonts w:hint="eastAsia" w:ascii="宋体" w:hAnsi="宋体"/>
          <w:color w:val="010101"/>
          <w:sz w:val="30"/>
          <w:szCs w:val="30"/>
        </w:rPr>
        <w:t>乡人民政府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年无政府性基金预算。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洪塘营</w:t>
      </w:r>
      <w:r>
        <w:rPr>
          <w:rFonts w:hint="eastAsia" w:ascii="宋体" w:hAnsi="宋体"/>
          <w:color w:val="010101"/>
          <w:sz w:val="30"/>
          <w:szCs w:val="30"/>
        </w:rPr>
        <w:t>乡人民政府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ascii="宋体" w:hAnsi="宋体"/>
          <w:bCs/>
          <w:color w:val="010101"/>
          <w:sz w:val="30"/>
          <w:szCs w:val="30"/>
        </w:rPr>
        <w:t>道县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洪塘营</w:t>
      </w:r>
      <w:r>
        <w:rPr>
          <w:rFonts w:ascii="宋体" w:hAnsi="宋体"/>
          <w:bCs/>
          <w:color w:val="010101"/>
          <w:sz w:val="30"/>
          <w:szCs w:val="30"/>
        </w:rPr>
        <w:t>乡人民政府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2021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1、确保了干部职工工资正常发放和机关的正常运转，有利于社会稳定</w:t>
      </w:r>
    </w:p>
    <w:p>
      <w:pPr>
        <w:ind w:firstLine="600" w:firstLineChars="200"/>
        <w:rPr>
          <w:rFonts w:hint="default" w:ascii="宋体" w:hAnsi="宋体" w:eastAsia="宋体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2、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善统筹，扎实推进“八城同创”工作。切实强化对“八城同创”工作的组织领导，层层压实责任，加强督查，加大投入，创建氛围逐渐浓厚，创建阵地日趋完善，创建活动深入开展。扎实开展十星文明户、道德模范、文明家庭评选活动，极大地发动广大群众参与八城联创的积极性和主动性。创文创卫工作水平进一步提升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3、</w:t>
      </w:r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保稳定，扎实做好综治信访维稳工作。深入开展平安创建活动，扎实推进信访维稳集中攻坚年活动，认真开展网上信访工作，抓实信访积案的化解，全年共计处理、回复省委巡视交办件3件、县级领导接访交办件7件。全面落实综合治理各项措施，不断健全各项制度，深入开展矛盾纠纷的排查化解，建立健全社会治安联防机制，深入开展扫黑除恶工作。我乡2020年无群体性事件发生，赴省进京非访实现零登记零挂号。</w:t>
      </w:r>
    </w:p>
    <w:p>
      <w:pPr>
        <w:adjustRightInd w:val="0"/>
        <w:snapToGrid w:val="0"/>
        <w:spacing w:line="600" w:lineRule="exact"/>
        <w:ind w:firstLine="600" w:firstLineChars="200"/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4、</w:t>
      </w: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sz w:val="32"/>
          <w:szCs w:val="32"/>
          <w:lang w:val="en-US" w:eastAsia="zh-CN"/>
        </w:rPr>
        <w:t>污染防治加力，打赢“蓝天、碧水、净土”保卫战。一是切实加强生态文明建设的领导。高度重视污染防治工作，党委书记亲自抓、亲自督促调度、亲自推进，带领乡村两级干部，切实守护好瑶乡的青山绿水，加大森林违法行为的打击力度，全年没有出现乱砍乱伐、乱占林地现象，没有发生森林火灾。成功创建省级生态文明示范乡。二是加强环境保护工作。乡域内没有出现大的污染源，2个水厂的水源地保护良好，积极配合县里做好小水电环保等问题的整改。控制农村面源污染，引导农民合理使用农药化肥，完成规模养殖场粪污资源化利用31个。 三是扎实推进河长制工作，各级河长共巡河540人次，发现问题87个，已全部整改到位。河道没有受到污染，严厉打击涉河涉水违法行为，没有发生违法采砂取石现象。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5、启动圳头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自来水</w:t>
      </w:r>
      <w:r>
        <w:rPr>
          <w:rFonts w:hint="eastAsia" w:ascii="宋体" w:hAnsi="宋体"/>
          <w:color w:val="010101"/>
          <w:sz w:val="30"/>
          <w:szCs w:val="30"/>
        </w:rPr>
        <w:t>基础设施建设，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深入寻找水源，铺设自来水管道，方便了群众生活，</w:t>
      </w:r>
      <w:r>
        <w:rPr>
          <w:rFonts w:hint="eastAsia" w:ascii="宋体" w:hAnsi="宋体"/>
          <w:color w:val="010101"/>
          <w:sz w:val="30"/>
          <w:szCs w:val="30"/>
        </w:rPr>
        <w:t>大大提高了承受旱灾的能力，进一步夯实了发展基础。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color w:val="010101"/>
          <w:sz w:val="30"/>
          <w:szCs w:val="30"/>
        </w:rPr>
        <w:t>、疫情防控坚决有力。自疫情防控开展以来我乡疑似病例、确诊病例均为零。这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期</w:t>
      </w:r>
      <w:r>
        <w:rPr>
          <w:rFonts w:hint="eastAsia" w:ascii="宋体" w:hAnsi="宋体"/>
          <w:color w:val="010101"/>
          <w:sz w:val="30"/>
          <w:szCs w:val="30"/>
        </w:rPr>
        <w:t>间，广大群众和企业家们积极捐款捐物支持疫情防控，营造了全乡上下团结一心，共同战疫的局面。逐村建立起疫情防控检查站，组建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党</w:t>
      </w:r>
      <w:r>
        <w:rPr>
          <w:rFonts w:hint="eastAsia" w:ascii="宋体" w:hAnsi="宋体"/>
          <w:color w:val="010101"/>
          <w:sz w:val="30"/>
          <w:szCs w:val="30"/>
        </w:rPr>
        <w:t>员干部、群众、青年共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50</w:t>
      </w:r>
      <w:r>
        <w:rPr>
          <w:rFonts w:hint="eastAsia" w:ascii="宋体" w:hAnsi="宋体"/>
          <w:color w:val="010101"/>
          <w:sz w:val="30"/>
          <w:szCs w:val="30"/>
        </w:rPr>
        <w:t>余人的志愿服务队伍分别在龙湾村及乐福堂学校开展志愿服务。11月30日，圆满完成永州市核酸检测应急演练抽测，得到县卫健局高度评价。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color w:val="010101"/>
          <w:sz w:val="30"/>
          <w:szCs w:val="30"/>
        </w:rPr>
        <w:t>、安全生产形势持续平稳。调整安全生产网格化实名制包保人员，开展以“消除事故隐患，筑牢安全防线”为主题的“安全活动月”活动。加强重点行业和领域的安全专项整治和隐患排查治理工作，围绕烟花爆竹、危化品和工商贸企业等开展了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9</w:t>
      </w:r>
      <w:r>
        <w:rPr>
          <w:rFonts w:hint="eastAsia" w:ascii="宋体" w:hAnsi="宋体"/>
          <w:color w:val="010101"/>
          <w:sz w:val="30"/>
          <w:szCs w:val="30"/>
        </w:rPr>
        <w:t>次专项检查，发现隐患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10101"/>
          <w:sz w:val="30"/>
          <w:szCs w:val="30"/>
        </w:rPr>
        <w:t>余处，全部督促整改到位。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（一）建章建制，制度建立完善。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根据《会计法》、《预算法》、《行政单位会计制度》等法律和财政部及省财政厅有关财务规章的规定，乡政府先后制订了《财务管理制度》、《</w:t>
      </w:r>
      <w:r>
        <w:rPr>
          <w:rFonts w:hint="eastAsia" w:ascii="宋体" w:hAnsi="宋体" w:cs="宋体"/>
          <w:sz w:val="32"/>
          <w:szCs w:val="32"/>
          <w:lang w:eastAsia="zh-CN"/>
        </w:rPr>
        <w:t>洪塘营</w:t>
      </w:r>
      <w:r>
        <w:rPr>
          <w:rFonts w:hint="eastAsia" w:ascii="宋体" w:hAnsi="宋体" w:cs="宋体"/>
          <w:sz w:val="32"/>
          <w:szCs w:val="32"/>
        </w:rPr>
        <w:t>乡政府事处公务接待管理办法》、《富塘乡政府事处会议费管理办法》、《</w:t>
      </w:r>
      <w:r>
        <w:rPr>
          <w:rFonts w:hint="eastAsia" w:ascii="宋体" w:hAnsi="宋体" w:cs="宋体"/>
          <w:sz w:val="32"/>
          <w:szCs w:val="32"/>
          <w:lang w:eastAsia="zh-CN"/>
        </w:rPr>
        <w:t>洪塘营</w:t>
      </w:r>
      <w:r>
        <w:rPr>
          <w:rFonts w:hint="eastAsia" w:ascii="宋体" w:hAnsi="宋体" w:cs="宋体"/>
          <w:sz w:val="32"/>
          <w:szCs w:val="32"/>
        </w:rPr>
        <w:t>乡政府事处差旅费管理办法》等制度，制度明确了经费审批权限及程序，经费预算、核算管理、资产购置与处置、财务监督等，</w:t>
      </w:r>
      <w:r>
        <w:rPr>
          <w:rFonts w:hint="eastAsia" w:ascii="宋体" w:hAnsi="宋体"/>
          <w:sz w:val="32"/>
          <w:szCs w:val="32"/>
        </w:rPr>
        <w:t>针对“三公”经费建立公用经费标准定额体系，开展公用经费使用监督和绩效评估，领导重视，</w:t>
      </w:r>
      <w:r>
        <w:rPr>
          <w:rFonts w:hint="eastAsia" w:ascii="宋体" w:hAnsi="宋体"/>
          <w:sz w:val="32"/>
          <w:szCs w:val="32"/>
          <w:lang w:eastAsia="zh-CN"/>
        </w:rPr>
        <w:t>干部</w:t>
      </w:r>
      <w:r>
        <w:rPr>
          <w:rFonts w:hint="eastAsia" w:ascii="宋体" w:hAnsi="宋体"/>
          <w:sz w:val="32"/>
          <w:szCs w:val="32"/>
        </w:rPr>
        <w:t>参与，</w:t>
      </w:r>
      <w:r>
        <w:rPr>
          <w:rFonts w:hint="eastAsia" w:ascii="宋体" w:hAnsi="宋体" w:cs="宋体"/>
          <w:sz w:val="32"/>
          <w:szCs w:val="32"/>
        </w:rPr>
        <w:t>制度建立完善。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七</w:t>
      </w:r>
      <w:r>
        <w:rPr>
          <w:rFonts w:hint="eastAsia" w:ascii="宋体" w:hAnsi="宋体"/>
          <w:b/>
          <w:sz w:val="32"/>
          <w:szCs w:val="32"/>
        </w:rPr>
        <w:t>、存在的主要问题</w:t>
      </w:r>
    </w:p>
    <w:p>
      <w:pPr>
        <w:numPr>
          <w:numId w:val="0"/>
        </w:numPr>
        <w:ind w:leftChars="0"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1.</w:t>
      </w:r>
      <w:r>
        <w:rPr>
          <w:rFonts w:hint="eastAsia" w:ascii="宋体" w:hAnsi="宋体"/>
          <w:sz w:val="32"/>
          <w:szCs w:val="32"/>
        </w:rPr>
        <w:t>公务接待存在有超</w:t>
      </w:r>
      <w:r>
        <w:rPr>
          <w:rFonts w:hint="eastAsia" w:ascii="宋体" w:hAnsi="宋体" w:cs="宋体"/>
          <w:sz w:val="32"/>
          <w:szCs w:val="32"/>
        </w:rPr>
        <w:t>范围</w:t>
      </w:r>
      <w:r>
        <w:rPr>
          <w:rFonts w:hint="eastAsia" w:ascii="宋体" w:hAnsi="宋体"/>
          <w:sz w:val="32"/>
          <w:szCs w:val="32"/>
        </w:rPr>
        <w:t>的现象。</w:t>
      </w:r>
    </w:p>
    <w:p>
      <w:pPr>
        <w:numPr>
          <w:numId w:val="0"/>
        </w:numPr>
        <w:ind w:leftChars="0"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2.</w:t>
      </w:r>
      <w:r>
        <w:rPr>
          <w:rFonts w:hint="eastAsia" w:ascii="宋体" w:hAnsi="宋体"/>
          <w:sz w:val="32"/>
          <w:szCs w:val="32"/>
        </w:rPr>
        <w:t>公务接待虽有发票、菜单，但</w:t>
      </w:r>
      <w:r>
        <w:rPr>
          <w:rFonts w:hint="eastAsia" w:ascii="宋体" w:hAnsi="宋体" w:cs="宋体"/>
          <w:sz w:val="32"/>
          <w:szCs w:val="32"/>
        </w:rPr>
        <w:t>有部分</w:t>
      </w:r>
      <w:r>
        <w:rPr>
          <w:rFonts w:hint="eastAsia" w:ascii="宋体" w:hAnsi="宋体"/>
          <w:sz w:val="32"/>
          <w:szCs w:val="32"/>
        </w:rPr>
        <w:t>没有附公函和电话记录。</w:t>
      </w:r>
    </w:p>
    <w:p>
      <w:pPr>
        <w:numPr>
          <w:numId w:val="0"/>
        </w:numPr>
        <w:ind w:leftChars="0"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3.</w:t>
      </w:r>
      <w:r>
        <w:rPr>
          <w:rFonts w:hint="eastAsia" w:ascii="宋体" w:hAnsi="宋体"/>
          <w:sz w:val="32"/>
          <w:szCs w:val="32"/>
        </w:rPr>
        <w:t>少数大额支出缺少清单及附件。</w:t>
      </w:r>
    </w:p>
    <w:p>
      <w:pPr>
        <w:numPr>
          <w:numId w:val="0"/>
        </w:numPr>
        <w:ind w:leftChars="0"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4.</w:t>
      </w:r>
      <w:r>
        <w:rPr>
          <w:rFonts w:hint="eastAsia" w:ascii="宋体" w:hAnsi="宋体"/>
          <w:sz w:val="32"/>
          <w:szCs w:val="32"/>
        </w:rPr>
        <w:t>个别小额工程结算没附合同。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、下一步改进措施和有关建议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（一）规范账务处理，提高财务信息质量</w:t>
      </w:r>
      <w:r>
        <w:rPr>
          <w:rFonts w:ascii="宋体" w:hAnsi="宋体" w:cs="宋体"/>
          <w:sz w:val="32"/>
          <w:szCs w:val="32"/>
        </w:rPr>
        <w:t> 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（二）落实管理制度，进一步加强接待管理。</w:t>
      </w:r>
    </w:p>
    <w:p>
      <w:pPr>
        <w:adjustRightInd w:val="0"/>
        <w:snapToGrid w:val="0"/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（三）加强会计机构队伍建设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按照《中华人民共和国会计法》要求建立会计机关，配备齐会计人员，做到不相容岗位分设，加强会计监督。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（四）对大额无说明支出补充附件及说明，完善手续，各项专项资金纳入专项资金专户核算，工程项目按规定进行招投标。</w:t>
      </w:r>
    </w:p>
    <w:p>
      <w:pPr>
        <w:pStyle w:val="3"/>
        <w:widowControl/>
        <w:spacing w:before="0" w:beforeAutospacing="0" w:after="0" w:afterAutospacing="0"/>
        <w:ind w:right="11"/>
        <w:rPr>
          <w:rFonts w:ascii="宋体" w:hAnsi="宋体"/>
          <w:color w:val="010101"/>
          <w:sz w:val="30"/>
          <w:szCs w:val="30"/>
        </w:rPr>
      </w:pPr>
    </w:p>
    <w:p>
      <w:pPr>
        <w:spacing w:beforeLines="50" w:line="460" w:lineRule="exact"/>
        <w:ind w:right="311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道县</w:t>
      </w:r>
      <w:r>
        <w:rPr>
          <w:rFonts w:hint="eastAsia" w:ascii="宋体" w:hAnsi="宋体"/>
          <w:sz w:val="30"/>
          <w:szCs w:val="30"/>
          <w:lang w:eastAsia="zh-CN"/>
        </w:rPr>
        <w:t>洪塘营</w:t>
      </w:r>
      <w:r>
        <w:rPr>
          <w:rFonts w:hint="eastAsia" w:ascii="宋体" w:hAnsi="宋体"/>
          <w:sz w:val="30"/>
          <w:szCs w:val="30"/>
        </w:rPr>
        <w:t>乡人民政府</w:t>
      </w:r>
    </w:p>
    <w:p>
      <w:pPr>
        <w:spacing w:beforeLines="50" w:line="460" w:lineRule="exact"/>
        <w:ind w:right="11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sz w:val="30"/>
          <w:szCs w:val="30"/>
        </w:rPr>
        <w:t>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1831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YTE0OTZiZTM0OGFjZDk3MmU1ZTI2YzAyZTQyN2UifQ=="/>
  </w:docVars>
  <w:rsids>
    <w:rsidRoot w:val="706D39CB"/>
    <w:rsid w:val="014853FC"/>
    <w:rsid w:val="02915E86"/>
    <w:rsid w:val="08B514C2"/>
    <w:rsid w:val="0EC705E9"/>
    <w:rsid w:val="1C620634"/>
    <w:rsid w:val="1D901D5D"/>
    <w:rsid w:val="217648FE"/>
    <w:rsid w:val="24855D52"/>
    <w:rsid w:val="24E8169B"/>
    <w:rsid w:val="34593496"/>
    <w:rsid w:val="363D0E07"/>
    <w:rsid w:val="376E3DCC"/>
    <w:rsid w:val="37ED3EE3"/>
    <w:rsid w:val="4166216C"/>
    <w:rsid w:val="43864B27"/>
    <w:rsid w:val="43A52DA8"/>
    <w:rsid w:val="445E3723"/>
    <w:rsid w:val="45B6258A"/>
    <w:rsid w:val="4710453E"/>
    <w:rsid w:val="539E64EB"/>
    <w:rsid w:val="541A0126"/>
    <w:rsid w:val="56A73064"/>
    <w:rsid w:val="590429E2"/>
    <w:rsid w:val="5C29540A"/>
    <w:rsid w:val="627D0960"/>
    <w:rsid w:val="640E3B36"/>
    <w:rsid w:val="64E35B79"/>
    <w:rsid w:val="651E4E2C"/>
    <w:rsid w:val="67D3465B"/>
    <w:rsid w:val="6B547589"/>
    <w:rsid w:val="6B6537B4"/>
    <w:rsid w:val="6C7D619F"/>
    <w:rsid w:val="706D39CB"/>
    <w:rsid w:val="74A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2851</Words>
  <Characters>2979</Characters>
  <Lines>0</Lines>
  <Paragraphs>0</Paragraphs>
  <TotalTime>166</TotalTime>
  <ScaleCrop>false</ScaleCrop>
  <LinksUpToDate>false</LinksUpToDate>
  <CharactersWithSpaces>2981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2022-05-31T06:36:00Z</dcterms:created>
  <dc:creator>Administrator</dc:creator>
  <cp:lastModifiedBy>lenovo_7</cp:lastModifiedBy>
  <dcterms:modified xsi:type="dcterms:W3CDTF">2022-06-09T00:55:22Z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025AF98236D5479095119D65F3FB434A</vt:lpwstr>
  </property>
</Properties>
</file>