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731" w:rsidRDefault="00B25731" w:rsidP="00B25731">
      <w:pPr>
        <w:widowControl/>
        <w:shd w:val="clear" w:color="auto" w:fill="FFFFFF"/>
        <w:spacing w:line="520" w:lineRule="exact"/>
        <w:jc w:val="center"/>
        <w:rPr>
          <w:rFonts w:ascii="宋体" w:eastAsia="宋体" w:hAnsi="宋体" w:cs="Calibri"/>
          <w:b/>
          <w:bCs/>
          <w:color w:val="333333"/>
          <w:kern w:val="0"/>
          <w:sz w:val="44"/>
          <w:szCs w:val="44"/>
        </w:rPr>
      </w:pPr>
    </w:p>
    <w:p w:rsidR="005D5A48" w:rsidRDefault="001078AF" w:rsidP="00B25731">
      <w:pPr>
        <w:widowControl/>
        <w:shd w:val="clear" w:color="auto" w:fill="FFFFFF"/>
        <w:spacing w:line="520" w:lineRule="exact"/>
        <w:jc w:val="center"/>
        <w:rPr>
          <w:rFonts w:ascii="黑体" w:eastAsia="黑体" w:hAnsi="黑体" w:cs="黑体"/>
          <w:color w:val="333333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333333"/>
          <w:kern w:val="0"/>
          <w:sz w:val="44"/>
          <w:szCs w:val="44"/>
        </w:rPr>
        <w:t>2020年</w:t>
      </w:r>
      <w:r w:rsidR="00433EF1">
        <w:rPr>
          <w:rFonts w:ascii="宋体" w:eastAsia="宋体" w:hAnsi="宋体" w:cs="Calibri" w:hint="eastAsia"/>
          <w:b/>
          <w:bCs/>
          <w:color w:val="333333"/>
          <w:kern w:val="0"/>
          <w:sz w:val="44"/>
          <w:szCs w:val="44"/>
        </w:rPr>
        <w:t>永州市</w:t>
      </w:r>
      <w:r>
        <w:rPr>
          <w:rFonts w:ascii="宋体" w:eastAsia="宋体" w:hAnsi="宋体" w:cs="Calibri" w:hint="eastAsia"/>
          <w:b/>
          <w:bCs/>
          <w:color w:val="333333"/>
          <w:kern w:val="0"/>
          <w:sz w:val="44"/>
          <w:szCs w:val="44"/>
        </w:rPr>
        <w:t>政府</w:t>
      </w:r>
      <w:r w:rsidR="00B25731">
        <w:rPr>
          <w:rFonts w:ascii="宋体" w:eastAsia="宋体" w:hAnsi="宋体" w:cs="Calibri" w:hint="eastAsia"/>
          <w:b/>
          <w:bCs/>
          <w:color w:val="333333"/>
          <w:kern w:val="0"/>
          <w:sz w:val="44"/>
          <w:szCs w:val="44"/>
        </w:rPr>
        <w:t>举借债务情况说明</w:t>
      </w:r>
    </w:p>
    <w:p w:rsidR="00B25731" w:rsidRDefault="00B25731">
      <w:pPr>
        <w:widowControl/>
        <w:shd w:val="clear" w:color="auto" w:fill="FFFFFF"/>
        <w:spacing w:line="520" w:lineRule="exact"/>
        <w:ind w:firstLine="643"/>
        <w:rPr>
          <w:rFonts w:ascii="黑体" w:eastAsia="黑体" w:hAnsi="黑体" w:cs="黑体"/>
          <w:color w:val="333333"/>
          <w:kern w:val="0"/>
          <w:sz w:val="32"/>
          <w:szCs w:val="32"/>
        </w:rPr>
      </w:pPr>
    </w:p>
    <w:p w:rsidR="005D5A48" w:rsidRDefault="001078AF">
      <w:pPr>
        <w:widowControl/>
        <w:shd w:val="clear" w:color="auto" w:fill="FFFFFF"/>
        <w:spacing w:line="520" w:lineRule="exact"/>
        <w:ind w:firstLine="643"/>
        <w:rPr>
          <w:rFonts w:ascii="黑体" w:eastAsia="黑体" w:hAnsi="黑体" w:cs="黑体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一、政府债务情况</w:t>
      </w:r>
    </w:p>
    <w:p w:rsidR="005D5A48" w:rsidRDefault="001078AF">
      <w:pPr>
        <w:widowControl/>
        <w:shd w:val="clear" w:color="auto" w:fill="FFFFFF"/>
        <w:spacing w:line="520" w:lineRule="exact"/>
        <w:ind w:firstLine="643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333333"/>
          <w:kern w:val="0"/>
          <w:sz w:val="32"/>
          <w:szCs w:val="32"/>
        </w:rPr>
        <w:t>1、全市总体情况。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2020年财政部下达全市政府债务限额518.82亿元，其中一般债务限额329.62亿元，专项债务限额189.20亿元。截至2020年12月，全市政府债务余额为512.30亿元，控制在</w:t>
      </w:r>
      <w:proofErr w:type="gramStart"/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法定政府</w:t>
      </w:r>
      <w:proofErr w:type="gramEnd"/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债务限额以内。</w:t>
      </w:r>
    </w:p>
    <w:p w:rsidR="005D5A48" w:rsidRDefault="001078AF">
      <w:pPr>
        <w:widowControl/>
        <w:shd w:val="clear" w:color="auto" w:fill="FFFFFF"/>
        <w:spacing w:line="520" w:lineRule="exact"/>
        <w:ind w:firstLine="643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333333"/>
          <w:kern w:val="0"/>
          <w:sz w:val="32"/>
          <w:szCs w:val="32"/>
        </w:rPr>
        <w:t>2、市本级情况。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2020年财政部</w:t>
      </w:r>
      <w:proofErr w:type="gramStart"/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下达市</w:t>
      </w:r>
      <w:proofErr w:type="gramEnd"/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本级（含管理区、经开区，下同）政府债务限额144.07亿元，其中一般债务限额60.88亿元，专项债务限额83.19亿元。截至2020年12月，市本级政府债务余额为141.57亿元，其中一般债务余额58.38亿元，专项债务余额83.19亿元，控制在</w:t>
      </w:r>
      <w:proofErr w:type="gramStart"/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法定政府</w:t>
      </w:r>
      <w:proofErr w:type="gramEnd"/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债务限额以内。</w:t>
      </w:r>
    </w:p>
    <w:p w:rsidR="005D5A48" w:rsidRDefault="001078AF">
      <w:pPr>
        <w:widowControl/>
        <w:shd w:val="clear" w:color="auto" w:fill="FFFFFF"/>
        <w:spacing w:line="520" w:lineRule="exact"/>
        <w:ind w:firstLine="643"/>
        <w:rPr>
          <w:rFonts w:ascii="黑体" w:eastAsia="黑体" w:hAnsi="黑体" w:cs="黑体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二、新增地方政府债券情况</w:t>
      </w:r>
    </w:p>
    <w:p w:rsidR="005D5A48" w:rsidRDefault="001078AF">
      <w:pPr>
        <w:widowControl/>
        <w:shd w:val="clear" w:color="auto" w:fill="FFFFFF"/>
        <w:spacing w:line="520" w:lineRule="exact"/>
        <w:ind w:firstLine="643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333333"/>
          <w:kern w:val="0"/>
          <w:sz w:val="32"/>
          <w:szCs w:val="32"/>
        </w:rPr>
        <w:t>1、全市总体情况。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2020年全市新增地方政府债券95.23亿元，其中一般债券15.90亿元，专项债券79.33亿元，主要为社会事业专项债、交通基础设施建设专项债、水务设施建设专项债、园区建设专项债、农林水利专项债、老旧小区改造专项债和</w:t>
      </w:r>
      <w:proofErr w:type="gramStart"/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棚改</w:t>
      </w:r>
      <w:proofErr w:type="gramEnd"/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专项债。</w:t>
      </w:r>
    </w:p>
    <w:p w:rsidR="005D5A48" w:rsidRDefault="001078AF">
      <w:pPr>
        <w:widowControl/>
        <w:shd w:val="clear" w:color="auto" w:fill="FFFFFF"/>
        <w:spacing w:line="520" w:lineRule="exact"/>
        <w:ind w:firstLine="643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333333"/>
          <w:kern w:val="0"/>
          <w:sz w:val="32"/>
          <w:szCs w:val="32"/>
        </w:rPr>
        <w:t>2、市本级情况。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2020年市本级新增地方政府债券33.22亿元，其中一般债券1.71亿元，专项债券31.51亿元，主要为社会事业专项债、交通基础设施建设专项债、水务设施建设专项债、园区建设专项债、农林水利专项债、棚改专项债。</w:t>
      </w:r>
    </w:p>
    <w:p w:rsidR="005D5A48" w:rsidRDefault="005D5A48">
      <w:pPr>
        <w:widowControl/>
        <w:shd w:val="clear" w:color="auto" w:fill="FFFFFF"/>
        <w:spacing w:line="520" w:lineRule="exact"/>
        <w:ind w:firstLine="643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bookmarkStart w:id="0" w:name="_GoBack"/>
      <w:bookmarkEnd w:id="0"/>
    </w:p>
    <w:sectPr w:rsidR="005D5A48" w:rsidSect="005D5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8AF" w:rsidRDefault="001078AF" w:rsidP="002A5D23">
      <w:r>
        <w:separator/>
      </w:r>
    </w:p>
  </w:endnote>
  <w:endnote w:type="continuationSeparator" w:id="1">
    <w:p w:rsidR="001078AF" w:rsidRDefault="001078AF" w:rsidP="002A5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8AF" w:rsidRDefault="001078AF" w:rsidP="002A5D23">
      <w:r>
        <w:separator/>
      </w:r>
    </w:p>
  </w:footnote>
  <w:footnote w:type="continuationSeparator" w:id="1">
    <w:p w:rsidR="001078AF" w:rsidRDefault="001078AF" w:rsidP="002A5D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C7FF0"/>
    <w:rsid w:val="001078AF"/>
    <w:rsid w:val="0020276D"/>
    <w:rsid w:val="002A5D23"/>
    <w:rsid w:val="002C7FF0"/>
    <w:rsid w:val="00433EF1"/>
    <w:rsid w:val="005D5A48"/>
    <w:rsid w:val="00651A54"/>
    <w:rsid w:val="00914489"/>
    <w:rsid w:val="009C379A"/>
    <w:rsid w:val="00B25731"/>
    <w:rsid w:val="00B85487"/>
    <w:rsid w:val="00C26BF0"/>
    <w:rsid w:val="0E4A7499"/>
    <w:rsid w:val="0FCA5583"/>
    <w:rsid w:val="1156757E"/>
    <w:rsid w:val="1DDF5BD9"/>
    <w:rsid w:val="1EF30877"/>
    <w:rsid w:val="25464470"/>
    <w:rsid w:val="46D153B4"/>
    <w:rsid w:val="5B1B501E"/>
    <w:rsid w:val="66824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A4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5D5A4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5D5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5D5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5D5A48"/>
    <w:rPr>
      <w:b/>
      <w:bCs/>
    </w:rPr>
  </w:style>
  <w:style w:type="character" w:styleId="a6">
    <w:name w:val="Hyperlink"/>
    <w:basedOn w:val="a0"/>
    <w:uiPriority w:val="99"/>
    <w:semiHidden/>
    <w:unhideWhenUsed/>
    <w:qFormat/>
    <w:rsid w:val="005D5A48"/>
    <w:rPr>
      <w:color w:val="666666"/>
      <w:u w:val="none"/>
    </w:rPr>
  </w:style>
  <w:style w:type="character" w:customStyle="1" w:styleId="Char0">
    <w:name w:val="页眉 Char"/>
    <w:basedOn w:val="a0"/>
    <w:link w:val="a4"/>
    <w:uiPriority w:val="99"/>
    <w:semiHidden/>
    <w:qFormat/>
    <w:rsid w:val="005D5A4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D5A4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5D5A48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445</Words>
  <Characters>102</Characters>
  <Application>Microsoft Office Word</Application>
  <DocSecurity>0</DocSecurity>
  <Lines>1</Lines>
  <Paragraphs>1</Paragraphs>
  <ScaleCrop>false</ScaleCrop>
  <Company>Microsoft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微软用户</cp:lastModifiedBy>
  <cp:revision>7</cp:revision>
  <cp:lastPrinted>2020-03-06T01:24:00Z</cp:lastPrinted>
  <dcterms:created xsi:type="dcterms:W3CDTF">2019-04-26T01:19:00Z</dcterms:created>
  <dcterms:modified xsi:type="dcterms:W3CDTF">2020-12-28T09:21:00Z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