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5C" w:rsidRDefault="008F7E5C" w:rsidP="008F7E5C">
      <w:pPr>
        <w:rPr>
          <w:rFonts w:eastAsia="黑体"/>
          <w:sz w:val="32"/>
          <w:szCs w:val="32"/>
        </w:rPr>
      </w:pPr>
      <w:r>
        <w:rPr>
          <w:rFonts w:eastAsia="黑体"/>
          <w:sz w:val="32"/>
          <w:szCs w:val="32"/>
        </w:rPr>
        <w:t>附件</w:t>
      </w:r>
      <w:r>
        <w:rPr>
          <w:rFonts w:eastAsia="黑体"/>
          <w:sz w:val="32"/>
          <w:szCs w:val="32"/>
        </w:rPr>
        <w:t>1</w:t>
      </w:r>
    </w:p>
    <w:p w:rsidR="00855D2D" w:rsidRDefault="00855D2D" w:rsidP="00855D2D">
      <w:pPr>
        <w:spacing w:line="600" w:lineRule="exact"/>
        <w:rPr>
          <w:rFonts w:eastAsia="黑体"/>
          <w:sz w:val="32"/>
          <w:szCs w:val="32"/>
        </w:rPr>
      </w:pPr>
    </w:p>
    <w:p w:rsidR="00855D2D" w:rsidRDefault="00855D2D" w:rsidP="00855D2D">
      <w:pPr>
        <w:jc w:val="center"/>
        <w:rPr>
          <w:rFonts w:eastAsia="方正小标宋_GBK"/>
          <w:sz w:val="48"/>
          <w:szCs w:val="48"/>
        </w:rPr>
      </w:pPr>
      <w:r>
        <w:rPr>
          <w:rFonts w:eastAsia="方正小标宋_GBK" w:hint="eastAsia"/>
          <w:sz w:val="48"/>
          <w:szCs w:val="48"/>
        </w:rPr>
        <w:t>2023</w:t>
      </w:r>
      <w:r>
        <w:rPr>
          <w:rFonts w:eastAsia="方正小标宋_GBK"/>
          <w:sz w:val="48"/>
          <w:szCs w:val="48"/>
        </w:rPr>
        <w:t>年度</w:t>
      </w:r>
      <w:r>
        <w:rPr>
          <w:rFonts w:eastAsia="方正小标宋_GBK" w:hint="eastAsia"/>
          <w:sz w:val="48"/>
          <w:szCs w:val="48"/>
        </w:rPr>
        <w:t>零陵区政府发展研究中心</w:t>
      </w:r>
    </w:p>
    <w:p w:rsidR="00855D2D" w:rsidRDefault="00855D2D" w:rsidP="00855D2D">
      <w:pPr>
        <w:jc w:val="center"/>
        <w:rPr>
          <w:rFonts w:eastAsia="方正小标宋_GBK"/>
          <w:sz w:val="48"/>
          <w:szCs w:val="48"/>
        </w:rPr>
      </w:pPr>
      <w:r>
        <w:rPr>
          <w:rFonts w:eastAsia="方正小标宋_GBK"/>
          <w:sz w:val="48"/>
          <w:szCs w:val="48"/>
        </w:rPr>
        <w:t>整体支出绩效自评报告</w:t>
      </w:r>
    </w:p>
    <w:p w:rsidR="00855D2D" w:rsidRDefault="00855D2D" w:rsidP="00855D2D">
      <w:pPr>
        <w:jc w:val="center"/>
        <w:rPr>
          <w:rFonts w:eastAsia="黑体"/>
          <w:sz w:val="32"/>
          <w:szCs w:val="32"/>
        </w:rPr>
      </w:pPr>
    </w:p>
    <w:p w:rsidR="00855D2D" w:rsidRDefault="00855D2D" w:rsidP="00855D2D">
      <w:pPr>
        <w:jc w:val="center"/>
        <w:rPr>
          <w:rFonts w:eastAsia="黑体"/>
          <w:sz w:val="32"/>
          <w:szCs w:val="32"/>
        </w:rPr>
      </w:pPr>
    </w:p>
    <w:p w:rsidR="00855D2D" w:rsidRDefault="00855D2D" w:rsidP="00855D2D">
      <w:pPr>
        <w:jc w:val="center"/>
        <w:rPr>
          <w:rFonts w:eastAsia="黑体"/>
          <w:sz w:val="32"/>
          <w:szCs w:val="32"/>
        </w:rPr>
      </w:pPr>
    </w:p>
    <w:p w:rsidR="00855D2D" w:rsidRDefault="00855D2D" w:rsidP="00855D2D">
      <w:pPr>
        <w:jc w:val="center"/>
        <w:rPr>
          <w:rFonts w:eastAsia="黑体"/>
          <w:sz w:val="32"/>
          <w:szCs w:val="32"/>
        </w:rPr>
      </w:pPr>
    </w:p>
    <w:p w:rsidR="00855D2D" w:rsidRDefault="00855D2D" w:rsidP="00855D2D">
      <w:pPr>
        <w:jc w:val="center"/>
        <w:rPr>
          <w:rFonts w:eastAsia="黑体"/>
          <w:sz w:val="32"/>
          <w:szCs w:val="32"/>
        </w:rPr>
      </w:pPr>
    </w:p>
    <w:p w:rsidR="00855D2D" w:rsidRDefault="00855D2D" w:rsidP="00855D2D">
      <w:pPr>
        <w:jc w:val="center"/>
        <w:rPr>
          <w:rFonts w:eastAsia="黑体"/>
          <w:sz w:val="32"/>
          <w:szCs w:val="32"/>
        </w:rPr>
      </w:pPr>
    </w:p>
    <w:p w:rsidR="00855D2D" w:rsidRDefault="00855D2D" w:rsidP="00855D2D">
      <w:pPr>
        <w:jc w:val="center"/>
        <w:rPr>
          <w:rFonts w:eastAsia="黑体"/>
          <w:sz w:val="32"/>
          <w:szCs w:val="32"/>
        </w:rPr>
      </w:pPr>
    </w:p>
    <w:p w:rsidR="00855D2D" w:rsidRDefault="00855D2D" w:rsidP="00855D2D">
      <w:pPr>
        <w:ind w:firstLineChars="200" w:firstLine="880"/>
        <w:jc w:val="center"/>
        <w:rPr>
          <w:rFonts w:eastAsia="黑体"/>
          <w:sz w:val="44"/>
          <w:szCs w:val="44"/>
        </w:rPr>
      </w:pPr>
    </w:p>
    <w:p w:rsidR="00855D2D" w:rsidRDefault="00855D2D" w:rsidP="00855D2D">
      <w:pPr>
        <w:ind w:firstLineChars="200" w:firstLine="880"/>
        <w:jc w:val="center"/>
        <w:rPr>
          <w:rFonts w:eastAsia="黑体"/>
          <w:sz w:val="44"/>
          <w:szCs w:val="44"/>
        </w:rPr>
      </w:pPr>
    </w:p>
    <w:p w:rsidR="00855D2D" w:rsidRDefault="00855D2D" w:rsidP="00855D2D">
      <w:pPr>
        <w:pStyle w:val="a4"/>
        <w:ind w:firstLine="210"/>
      </w:pPr>
    </w:p>
    <w:p w:rsidR="00855D2D" w:rsidRDefault="00855D2D" w:rsidP="00855D2D">
      <w:pPr>
        <w:ind w:firstLineChars="200" w:firstLine="880"/>
        <w:jc w:val="center"/>
        <w:rPr>
          <w:rFonts w:eastAsia="黑体"/>
          <w:sz w:val="44"/>
          <w:szCs w:val="44"/>
        </w:rPr>
      </w:pPr>
    </w:p>
    <w:p w:rsidR="00855D2D" w:rsidRDefault="00855D2D" w:rsidP="00855D2D">
      <w:pPr>
        <w:ind w:firstLineChars="200" w:firstLine="720"/>
        <w:jc w:val="center"/>
        <w:rPr>
          <w:rFonts w:eastAsia="黑体"/>
          <w:sz w:val="36"/>
          <w:szCs w:val="36"/>
        </w:rPr>
      </w:pPr>
      <w:r>
        <w:rPr>
          <w:rFonts w:eastAsia="黑体"/>
          <w:sz w:val="36"/>
          <w:szCs w:val="36"/>
        </w:rPr>
        <w:t>单位名称（盖章）：</w:t>
      </w:r>
      <w:r>
        <w:rPr>
          <w:rFonts w:eastAsia="黑体" w:hint="eastAsia"/>
          <w:sz w:val="36"/>
          <w:szCs w:val="36"/>
        </w:rPr>
        <w:t>永州市零陵区政府发展研究中心</w:t>
      </w:r>
    </w:p>
    <w:p w:rsidR="00855D2D" w:rsidRDefault="00855D2D" w:rsidP="00855D2D">
      <w:pPr>
        <w:jc w:val="center"/>
        <w:rPr>
          <w:rFonts w:eastAsia="FangSong_GB2312"/>
          <w:sz w:val="32"/>
          <w:szCs w:val="32"/>
        </w:rPr>
      </w:pPr>
    </w:p>
    <w:p w:rsidR="00855D2D" w:rsidRDefault="00855D2D" w:rsidP="00855D2D">
      <w:pPr>
        <w:jc w:val="center"/>
        <w:rPr>
          <w:rFonts w:eastAsia="黑体"/>
          <w:sz w:val="36"/>
          <w:szCs w:val="36"/>
        </w:rPr>
      </w:pPr>
    </w:p>
    <w:p w:rsidR="00855D2D" w:rsidRDefault="00855D2D" w:rsidP="00855D2D">
      <w:pPr>
        <w:jc w:val="center"/>
        <w:rPr>
          <w:rFonts w:eastAsia="黑体"/>
          <w:sz w:val="32"/>
          <w:szCs w:val="32"/>
        </w:rPr>
      </w:pPr>
    </w:p>
    <w:p w:rsidR="00855D2D" w:rsidRDefault="00855D2D" w:rsidP="00855D2D">
      <w:pPr>
        <w:pStyle w:val="a4"/>
        <w:ind w:firstLine="320"/>
        <w:rPr>
          <w:rFonts w:eastAsia="黑体"/>
          <w:sz w:val="32"/>
          <w:szCs w:val="32"/>
        </w:rPr>
      </w:pPr>
    </w:p>
    <w:p w:rsidR="00DB2D08" w:rsidRDefault="00DB2D08" w:rsidP="00DB2D08">
      <w:pPr>
        <w:widowControl w:val="0"/>
        <w:adjustRightInd/>
        <w:snapToGrid/>
        <w:spacing w:line="460" w:lineRule="exact"/>
        <w:ind w:firstLineChars="200" w:firstLine="640"/>
        <w:rPr>
          <w:rFonts w:eastAsia="黑体"/>
          <w:sz w:val="32"/>
          <w:szCs w:val="32"/>
        </w:rPr>
      </w:pPr>
      <w:r>
        <w:rPr>
          <w:rFonts w:ascii="黑体" w:eastAsia="黑体" w:hAnsi="黑体" w:cs="黑体" w:hint="eastAsia"/>
          <w:sz w:val="32"/>
          <w:szCs w:val="32"/>
        </w:rPr>
        <w:lastRenderedPageBreak/>
        <w:t>一、</w:t>
      </w:r>
      <w:r>
        <w:rPr>
          <w:rFonts w:eastAsia="黑体"/>
          <w:sz w:val="32"/>
          <w:szCs w:val="32"/>
        </w:rPr>
        <w:t>部门（单位）基本情况</w:t>
      </w:r>
    </w:p>
    <w:p w:rsidR="00DB2D08" w:rsidRPr="00DB2D08" w:rsidRDefault="00DB2D08" w:rsidP="00F246D1">
      <w:pPr>
        <w:widowControl w:val="0"/>
        <w:adjustRightInd/>
        <w:snapToGrid/>
        <w:spacing w:line="540" w:lineRule="exact"/>
        <w:ind w:firstLineChars="200" w:firstLine="640"/>
      </w:pPr>
      <w:r w:rsidRPr="00DB2D08">
        <w:rPr>
          <w:rFonts w:ascii="Times New Roman" w:eastAsia="楷体_GB2312" w:hAnsi="Times New Roman" w:cs="Times New Roman" w:hint="eastAsia"/>
          <w:b/>
          <w:kern w:val="2"/>
          <w:sz w:val="32"/>
          <w:szCs w:val="32"/>
        </w:rPr>
        <w:t>（一）部门（单位）职能职责、机构编制、人员构成等。</w:t>
      </w:r>
      <w:r>
        <w:rPr>
          <w:rFonts w:ascii="Times New Roman" w:eastAsia="FangSong_GB2312" w:hAnsi="Times New Roman" w:cs="Times New Roman" w:hint="eastAsia"/>
          <w:color w:val="000000"/>
          <w:sz w:val="32"/>
          <w:szCs w:val="32"/>
        </w:rPr>
        <w:t>零陵区政府发展研究中心单位性质为财政补助事业单位，内设机构为</w:t>
      </w:r>
      <w:r>
        <w:rPr>
          <w:rFonts w:ascii="Times New Roman" w:eastAsia="FangSong_GB2312" w:hAnsi="Times New Roman" w:cs="Times New Roman" w:hint="eastAsia"/>
          <w:color w:val="000000"/>
          <w:sz w:val="32"/>
          <w:szCs w:val="32"/>
        </w:rPr>
        <w:t>3</w:t>
      </w:r>
      <w:r>
        <w:rPr>
          <w:rFonts w:ascii="Times New Roman" w:eastAsia="FangSong_GB2312" w:hAnsi="Times New Roman" w:cs="Times New Roman" w:hint="eastAsia"/>
          <w:color w:val="000000"/>
          <w:sz w:val="32"/>
          <w:szCs w:val="32"/>
        </w:rPr>
        <w:t>个：办公室、综合室、研究室。截至</w:t>
      </w:r>
      <w:r>
        <w:rPr>
          <w:rFonts w:ascii="Times New Roman" w:eastAsia="FangSong_GB2312" w:hAnsi="Times New Roman" w:cs="Times New Roman" w:hint="eastAsia"/>
          <w:color w:val="000000"/>
          <w:sz w:val="32"/>
          <w:szCs w:val="32"/>
        </w:rPr>
        <w:t>202</w:t>
      </w:r>
      <w:r>
        <w:rPr>
          <w:rFonts w:eastAsia="FangSong_GB2312" w:hint="eastAsia"/>
          <w:color w:val="000000"/>
          <w:sz w:val="32"/>
          <w:szCs w:val="32"/>
        </w:rPr>
        <w:t>3</w:t>
      </w:r>
      <w:r>
        <w:rPr>
          <w:rFonts w:ascii="Times New Roman" w:eastAsia="FangSong_GB2312" w:hAnsi="Times New Roman" w:cs="Times New Roman" w:hint="eastAsia"/>
          <w:color w:val="000000"/>
          <w:sz w:val="32"/>
          <w:szCs w:val="32"/>
        </w:rPr>
        <w:t>年底，本单位核定编制数</w:t>
      </w:r>
      <w:r>
        <w:rPr>
          <w:rFonts w:ascii="Times New Roman" w:eastAsia="FangSong_GB2312" w:hAnsi="Times New Roman" w:cs="Times New Roman" w:hint="eastAsia"/>
          <w:color w:val="000000"/>
          <w:sz w:val="32"/>
          <w:szCs w:val="32"/>
        </w:rPr>
        <w:t>18</w:t>
      </w:r>
      <w:r>
        <w:rPr>
          <w:rFonts w:ascii="Times New Roman" w:eastAsia="FangSong_GB2312" w:hAnsi="Times New Roman" w:cs="Times New Roman" w:hint="eastAsia"/>
          <w:color w:val="000000"/>
          <w:sz w:val="32"/>
          <w:szCs w:val="32"/>
        </w:rPr>
        <w:t>人，全额编制</w:t>
      </w:r>
      <w:r>
        <w:rPr>
          <w:rFonts w:ascii="Times New Roman" w:eastAsia="FangSong_GB2312" w:hAnsi="Times New Roman" w:cs="Times New Roman" w:hint="eastAsia"/>
          <w:color w:val="000000"/>
          <w:sz w:val="32"/>
          <w:szCs w:val="32"/>
        </w:rPr>
        <w:t>18</w:t>
      </w:r>
      <w:r>
        <w:rPr>
          <w:rFonts w:ascii="Times New Roman" w:eastAsia="FangSong_GB2312" w:hAnsi="Times New Roman" w:cs="Times New Roman" w:hint="eastAsia"/>
          <w:color w:val="000000"/>
          <w:sz w:val="32"/>
          <w:szCs w:val="32"/>
        </w:rPr>
        <w:t>人，实有人数</w:t>
      </w:r>
      <w:r>
        <w:rPr>
          <w:rFonts w:ascii="Times New Roman" w:eastAsia="FangSong_GB2312" w:hAnsi="Times New Roman" w:cs="Times New Roman" w:hint="eastAsia"/>
          <w:color w:val="000000"/>
          <w:sz w:val="32"/>
          <w:szCs w:val="32"/>
        </w:rPr>
        <w:t>1</w:t>
      </w:r>
      <w:r w:rsidR="00D37B87">
        <w:rPr>
          <w:rFonts w:eastAsia="FangSong_GB2312" w:hint="eastAsia"/>
          <w:color w:val="000000"/>
          <w:sz w:val="32"/>
          <w:szCs w:val="32"/>
        </w:rPr>
        <w:t>2</w:t>
      </w:r>
      <w:r>
        <w:rPr>
          <w:rFonts w:ascii="Times New Roman" w:eastAsia="FangSong_GB2312" w:hAnsi="Times New Roman" w:cs="Times New Roman" w:hint="eastAsia"/>
          <w:color w:val="000000"/>
          <w:sz w:val="32"/>
          <w:szCs w:val="32"/>
        </w:rPr>
        <w:t>人，其中：在岗人员</w:t>
      </w:r>
      <w:r>
        <w:rPr>
          <w:rFonts w:eastAsia="FangSong_GB2312" w:hint="eastAsia"/>
          <w:color w:val="000000"/>
          <w:sz w:val="32"/>
          <w:szCs w:val="32"/>
        </w:rPr>
        <w:t>1</w:t>
      </w:r>
      <w:r w:rsidR="00B4317D">
        <w:rPr>
          <w:rFonts w:eastAsiaTheme="minorEastAsia" w:hint="eastAsia"/>
          <w:color w:val="000000"/>
          <w:sz w:val="32"/>
          <w:szCs w:val="32"/>
        </w:rPr>
        <w:t>2</w:t>
      </w:r>
      <w:r>
        <w:rPr>
          <w:rFonts w:ascii="Times New Roman" w:eastAsia="FangSong_GB2312" w:hAnsi="Times New Roman" w:cs="Times New Roman" w:hint="eastAsia"/>
          <w:color w:val="000000"/>
          <w:sz w:val="32"/>
          <w:szCs w:val="32"/>
        </w:rPr>
        <w:t>人，停薪留职人员</w:t>
      </w:r>
      <w:r>
        <w:rPr>
          <w:rFonts w:ascii="Times New Roman" w:eastAsia="FangSong_GB2312" w:hAnsi="Times New Roman" w:cs="Times New Roman" w:hint="eastAsia"/>
          <w:color w:val="000000"/>
          <w:sz w:val="32"/>
          <w:szCs w:val="32"/>
        </w:rPr>
        <w:t>0</w:t>
      </w:r>
      <w:r>
        <w:rPr>
          <w:rFonts w:ascii="Times New Roman" w:eastAsia="FangSong_GB2312" w:hAnsi="Times New Roman" w:cs="Times New Roman" w:hint="eastAsia"/>
          <w:color w:val="000000"/>
          <w:sz w:val="32"/>
          <w:szCs w:val="32"/>
        </w:rPr>
        <w:t>人，离退休人员</w:t>
      </w:r>
      <w:r>
        <w:rPr>
          <w:rFonts w:ascii="Times New Roman" w:eastAsia="FangSong_GB2312" w:hAnsi="Times New Roman" w:cs="Times New Roman" w:hint="eastAsia"/>
          <w:color w:val="000000"/>
          <w:sz w:val="32"/>
          <w:szCs w:val="32"/>
        </w:rPr>
        <w:t>0</w:t>
      </w:r>
      <w:r>
        <w:rPr>
          <w:rFonts w:ascii="Times New Roman" w:eastAsia="FangSong_GB2312" w:hAnsi="Times New Roman" w:cs="Times New Roman" w:hint="eastAsia"/>
          <w:color w:val="000000"/>
          <w:sz w:val="32"/>
          <w:szCs w:val="32"/>
        </w:rPr>
        <w:t>人。</w:t>
      </w:r>
    </w:p>
    <w:p w:rsidR="00DB2D08" w:rsidRPr="00DB2D08" w:rsidRDefault="00DB2D08" w:rsidP="00F246D1">
      <w:pPr>
        <w:widowControl w:val="0"/>
        <w:adjustRightInd/>
        <w:snapToGrid/>
        <w:spacing w:line="460" w:lineRule="exact"/>
        <w:ind w:firstLineChars="200" w:firstLine="640"/>
        <w:rPr>
          <w:rFonts w:ascii="Times New Roman" w:eastAsia="楷体_GB2312" w:hAnsi="Times New Roman" w:cs="Times New Roman"/>
          <w:b/>
          <w:kern w:val="2"/>
          <w:sz w:val="32"/>
          <w:szCs w:val="32"/>
        </w:rPr>
      </w:pPr>
      <w:r w:rsidRPr="00DB2D08">
        <w:rPr>
          <w:rFonts w:ascii="Times New Roman" w:eastAsia="楷体_GB2312" w:hAnsi="Times New Roman" w:cs="Times New Roman" w:hint="eastAsia"/>
          <w:b/>
          <w:kern w:val="2"/>
          <w:sz w:val="32"/>
          <w:szCs w:val="32"/>
        </w:rPr>
        <w:t>（二）部门（单位）整体支出规模，包括但不限于部门整体支出情况、部门预算收支决算情况及“三公经费”支出使用和管理情况。</w:t>
      </w:r>
    </w:p>
    <w:p w:rsidR="00855D2D" w:rsidRDefault="00855D2D" w:rsidP="00855D2D">
      <w:pPr>
        <w:widowControl w:val="0"/>
        <w:adjustRightInd/>
        <w:snapToGrid/>
        <w:spacing w:line="540" w:lineRule="exact"/>
        <w:ind w:firstLineChars="200" w:firstLine="640"/>
      </w:pPr>
      <w:r>
        <w:rPr>
          <w:rFonts w:ascii="Times New Roman" w:eastAsia="FangSong_GB2312" w:hAnsi="Times New Roman" w:cs="Times New Roman" w:hint="eastAsia"/>
          <w:color w:val="000000"/>
          <w:sz w:val="32"/>
          <w:szCs w:val="32"/>
        </w:rPr>
        <w:t>我中心年度整体支出绩效目标：围绕我区经济发展等全局性、综合性、战略性、长期性的问题开展跟踪研究和超前谋划。搜集和分析有关经济社会发展等方面的信息，掌握有关动态，为政府实施宏观调控、社会管理提供信息和依据。就有关经济社会发展等方面重大课题组织相关部门和单位开展专题调研，对重大经济社会政策方案及实施效果进行评估。完成《政府工作报告》、区政府主要领导同志讲话、报告以及全局性、综合性的新闻发布、检查汇报、大型会议和活动等文稿的起草或把关。完成区委主要领导同志、政府主要领导同志安排的有关文稿任务。完成内部刊物的撰写，把握经济发展动向。</w:t>
      </w:r>
    </w:p>
    <w:p w:rsidR="00855D2D" w:rsidRDefault="00855D2D" w:rsidP="00855D2D">
      <w:pPr>
        <w:pStyle w:val="Style1"/>
        <w:spacing w:line="60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855D2D" w:rsidRDefault="00855D2D" w:rsidP="00F246D1">
      <w:pPr>
        <w:pStyle w:val="Style1"/>
        <w:spacing w:line="600" w:lineRule="exact"/>
        <w:ind w:firstLine="640"/>
        <w:rPr>
          <w:rFonts w:ascii="Times New Roman" w:eastAsia="楷体_GB2312" w:hAnsi="Times New Roman"/>
          <w:b/>
          <w:sz w:val="32"/>
          <w:szCs w:val="32"/>
        </w:rPr>
      </w:pPr>
      <w:r>
        <w:rPr>
          <w:rFonts w:ascii="Times New Roman" w:eastAsia="楷体_GB2312" w:hAnsi="Times New Roman"/>
          <w:b/>
          <w:sz w:val="32"/>
          <w:szCs w:val="32"/>
        </w:rPr>
        <w:t>（一）基本支出情况</w:t>
      </w:r>
    </w:p>
    <w:p w:rsidR="00855D2D" w:rsidRDefault="00855D2D" w:rsidP="00855D2D">
      <w:pPr>
        <w:widowControl w:val="0"/>
        <w:adjustRightInd/>
        <w:spacing w:line="520" w:lineRule="exact"/>
        <w:ind w:firstLineChars="200" w:firstLine="640"/>
        <w:rPr>
          <w:rFonts w:ascii="FangSong_GB2312" w:eastAsia="FangSong_GB2312" w:hAnsi="仿宋"/>
          <w:sz w:val="32"/>
          <w:szCs w:val="32"/>
        </w:rPr>
      </w:pPr>
      <w:r>
        <w:rPr>
          <w:rFonts w:ascii="Times New Roman" w:eastAsia="FangSong_GB2312" w:hAnsi="Times New Roman" w:cs="Times New Roman" w:hint="eastAsia"/>
          <w:color w:val="000000"/>
          <w:sz w:val="32"/>
          <w:szCs w:val="32"/>
        </w:rPr>
        <w:t>财政拨款决算收入为</w:t>
      </w:r>
      <w:r>
        <w:rPr>
          <w:rFonts w:ascii="FangSong_GB2312" w:eastAsia="FangSong_GB2312" w:hAnsi="宋体" w:cs="宋体" w:hint="eastAsia"/>
          <w:color w:val="000000"/>
          <w:sz w:val="32"/>
          <w:szCs w:val="32"/>
        </w:rPr>
        <w:t>1</w:t>
      </w:r>
      <w:r w:rsidR="00B4317D">
        <w:rPr>
          <w:rFonts w:ascii="FangSong_GB2312" w:eastAsiaTheme="minorEastAsia" w:hAnsi="宋体" w:cs="宋体" w:hint="eastAsia"/>
          <w:color w:val="000000"/>
          <w:sz w:val="32"/>
          <w:szCs w:val="32"/>
        </w:rPr>
        <w:t>47</w:t>
      </w:r>
      <w:r>
        <w:rPr>
          <w:rFonts w:ascii="FangSong_GB2312" w:eastAsia="FangSong_GB2312" w:hAnsi="宋体" w:cs="宋体" w:hint="eastAsia"/>
          <w:color w:val="000000"/>
          <w:sz w:val="32"/>
          <w:szCs w:val="32"/>
        </w:rPr>
        <w:t>.78万元</w:t>
      </w:r>
      <w:r>
        <w:rPr>
          <w:rFonts w:ascii="Times New Roman" w:eastAsia="FangSong_GB2312" w:hAnsi="Times New Roman" w:cs="Times New Roman" w:hint="eastAsia"/>
          <w:color w:val="000000"/>
          <w:sz w:val="32"/>
          <w:szCs w:val="32"/>
        </w:rPr>
        <w:t>，决算支出为</w:t>
      </w:r>
      <w:r>
        <w:rPr>
          <w:rFonts w:ascii="FangSong_GB2312" w:eastAsia="FangSong_GB2312" w:hAnsi="宋体" w:cs="宋体" w:hint="eastAsia"/>
          <w:color w:val="000000"/>
          <w:sz w:val="32"/>
          <w:szCs w:val="32"/>
        </w:rPr>
        <w:t>14</w:t>
      </w:r>
      <w:r w:rsidR="00B4317D">
        <w:rPr>
          <w:rFonts w:ascii="FangSong_GB2312" w:eastAsiaTheme="minorEastAsia" w:hAnsi="宋体" w:cs="宋体" w:hint="eastAsia"/>
          <w:color w:val="000000"/>
          <w:sz w:val="32"/>
          <w:szCs w:val="32"/>
        </w:rPr>
        <w:t>7</w:t>
      </w:r>
      <w:r>
        <w:rPr>
          <w:rFonts w:ascii="FangSong_GB2312" w:eastAsia="FangSong_GB2312" w:hAnsi="宋体" w:cs="宋体" w:hint="eastAsia"/>
          <w:color w:val="000000"/>
          <w:sz w:val="32"/>
          <w:szCs w:val="32"/>
        </w:rPr>
        <w:t>.78</w:t>
      </w:r>
      <w:r>
        <w:rPr>
          <w:rFonts w:ascii="FangSong_GB2312" w:eastAsia="FangSong_GB2312" w:hAnsi="宋体" w:cs="宋体" w:hint="eastAsia"/>
          <w:color w:val="000000"/>
          <w:sz w:val="32"/>
          <w:szCs w:val="32"/>
        </w:rPr>
        <w:lastRenderedPageBreak/>
        <w:t>万元</w:t>
      </w:r>
      <w:r>
        <w:rPr>
          <w:rFonts w:ascii="Times New Roman" w:eastAsia="FangSong_GB2312" w:hAnsi="Times New Roman" w:cs="Times New Roman" w:hint="eastAsia"/>
          <w:color w:val="000000"/>
          <w:sz w:val="32"/>
          <w:szCs w:val="32"/>
        </w:rPr>
        <w:t>，其中：基本支出为</w:t>
      </w:r>
      <w:r>
        <w:rPr>
          <w:rFonts w:ascii="FangSong_GB2312" w:eastAsia="FangSong_GB2312" w:hAnsi="宋体" w:cs="宋体" w:hint="eastAsia"/>
          <w:color w:val="000000"/>
          <w:sz w:val="32"/>
          <w:szCs w:val="32"/>
        </w:rPr>
        <w:t>114.04万元</w:t>
      </w:r>
      <w:r>
        <w:rPr>
          <w:rFonts w:ascii="Times New Roman" w:eastAsia="FangSong_GB2312" w:hAnsi="Times New Roman" w:cs="Times New Roman" w:hint="eastAsia"/>
          <w:color w:val="000000"/>
          <w:sz w:val="32"/>
          <w:szCs w:val="32"/>
        </w:rPr>
        <w:t>。</w:t>
      </w:r>
      <w:r>
        <w:rPr>
          <w:rFonts w:ascii="FangSong_GB2312" w:eastAsia="FangSong_GB2312" w:hAnsi="宋体" w:cs="宋体"/>
          <w:color w:val="000000"/>
          <w:sz w:val="32"/>
          <w:szCs w:val="32"/>
        </w:rPr>
        <w:t>基本支出包括人员经费和公用经费，202</w:t>
      </w:r>
      <w:r>
        <w:rPr>
          <w:rFonts w:ascii="FangSong_GB2312" w:eastAsia="FangSong_GB2312" w:hAnsi="宋体" w:cs="宋体" w:hint="eastAsia"/>
          <w:color w:val="000000"/>
          <w:sz w:val="32"/>
          <w:szCs w:val="32"/>
        </w:rPr>
        <w:t>3</w:t>
      </w:r>
      <w:r>
        <w:rPr>
          <w:rFonts w:ascii="FangSong_GB2312" w:eastAsia="FangSong_GB2312" w:hAnsi="宋体" w:cs="宋体"/>
          <w:color w:val="000000"/>
          <w:sz w:val="32"/>
          <w:szCs w:val="32"/>
        </w:rPr>
        <w:t>年度，本单位人员经费支出</w:t>
      </w:r>
      <w:r>
        <w:rPr>
          <w:rFonts w:ascii="FangSong_GB2312" w:eastAsia="FangSong_GB2312" w:hAnsi="宋体" w:cs="宋体" w:hint="eastAsia"/>
          <w:color w:val="000000"/>
          <w:sz w:val="32"/>
          <w:szCs w:val="32"/>
        </w:rPr>
        <w:t>92.61</w:t>
      </w:r>
      <w:r>
        <w:rPr>
          <w:rFonts w:ascii="FangSong_GB2312" w:eastAsia="FangSong_GB2312" w:hAnsi="宋体" w:cs="宋体"/>
          <w:color w:val="000000"/>
          <w:sz w:val="32"/>
          <w:szCs w:val="32"/>
        </w:rPr>
        <w:t>万元，公用经费支出</w:t>
      </w:r>
      <w:r>
        <w:rPr>
          <w:rFonts w:ascii="FangSong_GB2312" w:eastAsia="FangSong_GB2312" w:hAnsi="宋体" w:cs="宋体" w:hint="eastAsia"/>
          <w:color w:val="000000"/>
          <w:sz w:val="32"/>
          <w:szCs w:val="32"/>
        </w:rPr>
        <w:t>21.43</w:t>
      </w:r>
      <w:r>
        <w:rPr>
          <w:rFonts w:ascii="FangSong_GB2312" w:eastAsia="FangSong_GB2312" w:hAnsi="宋体" w:cs="宋体"/>
          <w:color w:val="000000"/>
          <w:sz w:val="32"/>
          <w:szCs w:val="32"/>
        </w:rPr>
        <w:t>万元。</w:t>
      </w:r>
    </w:p>
    <w:p w:rsidR="00855D2D" w:rsidRDefault="00855D2D" w:rsidP="00F246D1">
      <w:pPr>
        <w:pStyle w:val="Style1"/>
        <w:spacing w:line="600" w:lineRule="exact"/>
        <w:ind w:firstLine="640"/>
        <w:rPr>
          <w:rFonts w:ascii="Times New Roman" w:eastAsia="楷体_GB2312" w:hAnsi="Times New Roman"/>
          <w:b/>
          <w:sz w:val="32"/>
          <w:szCs w:val="32"/>
        </w:rPr>
      </w:pPr>
      <w:r>
        <w:rPr>
          <w:rFonts w:ascii="Times New Roman" w:eastAsia="楷体_GB2312" w:hAnsi="Times New Roman"/>
          <w:b/>
          <w:sz w:val="32"/>
          <w:szCs w:val="32"/>
        </w:rPr>
        <w:t>（二）项目支出情况</w:t>
      </w:r>
    </w:p>
    <w:p w:rsidR="00855D2D" w:rsidRDefault="00855D2D" w:rsidP="00855D2D">
      <w:pPr>
        <w:spacing w:line="600" w:lineRule="exact"/>
        <w:ind w:firstLineChars="200" w:firstLine="640"/>
        <w:rPr>
          <w:rFonts w:eastAsia="FangSong_GB2312"/>
          <w:sz w:val="32"/>
          <w:szCs w:val="32"/>
        </w:rPr>
      </w:pPr>
      <w:r>
        <w:rPr>
          <w:rFonts w:ascii="Times New Roman" w:eastAsia="FangSong_GB2312" w:hAnsi="Times New Roman" w:cs="Times New Roman" w:hint="eastAsia"/>
          <w:color w:val="000000"/>
          <w:sz w:val="32"/>
          <w:szCs w:val="32"/>
        </w:rPr>
        <w:t>中心</w:t>
      </w:r>
      <w:r>
        <w:rPr>
          <w:rFonts w:ascii="Times New Roman" w:eastAsia="FangSong_GB2312" w:hAnsi="Times New Roman" w:cs="Times New Roman" w:hint="eastAsia"/>
          <w:color w:val="000000"/>
          <w:sz w:val="32"/>
          <w:szCs w:val="32"/>
        </w:rPr>
        <w:t>202</w:t>
      </w:r>
      <w:r>
        <w:rPr>
          <w:rFonts w:eastAsia="FangSong_GB2312" w:hint="eastAsia"/>
          <w:color w:val="000000"/>
          <w:sz w:val="32"/>
          <w:szCs w:val="32"/>
        </w:rPr>
        <w:t>3</w:t>
      </w:r>
      <w:r>
        <w:rPr>
          <w:rFonts w:ascii="Times New Roman" w:eastAsia="FangSong_GB2312" w:hAnsi="Times New Roman" w:cs="Times New Roman" w:hint="eastAsia"/>
          <w:color w:val="000000"/>
          <w:sz w:val="32"/>
          <w:szCs w:val="32"/>
        </w:rPr>
        <w:t>年</w:t>
      </w:r>
      <w:r>
        <w:rPr>
          <w:rFonts w:ascii="FangSong_GB2312" w:eastAsia="FangSong_GB2312" w:hAnsi="宋体" w:cs="宋体" w:hint="eastAsia"/>
          <w:color w:val="000000"/>
          <w:sz w:val="32"/>
          <w:szCs w:val="32"/>
        </w:rPr>
        <w:t>项目支出33.74</w:t>
      </w:r>
      <w:r>
        <w:rPr>
          <w:rFonts w:ascii="FangSong_GB2312" w:eastAsia="FangSong_GB2312" w:hAnsi="宋体" w:cs="宋体"/>
          <w:color w:val="000000"/>
          <w:sz w:val="32"/>
          <w:szCs w:val="32"/>
        </w:rPr>
        <w:t>万元</w:t>
      </w:r>
      <w:r>
        <w:rPr>
          <w:rFonts w:ascii="FangSong_GB2312" w:eastAsia="FangSong_GB2312" w:hAnsi="宋体" w:cs="宋体" w:hint="eastAsia"/>
          <w:color w:val="000000"/>
          <w:sz w:val="32"/>
          <w:szCs w:val="32"/>
        </w:rPr>
        <w:t>，主要用于购买货物和服务支出，包括办公费、差旅费、印刷费等。</w:t>
      </w:r>
    </w:p>
    <w:p w:rsidR="00855D2D" w:rsidRDefault="00855D2D" w:rsidP="00855D2D">
      <w:pPr>
        <w:pStyle w:val="Style1"/>
        <w:numPr>
          <w:ilvl w:val="0"/>
          <w:numId w:val="2"/>
        </w:numPr>
        <w:spacing w:line="600" w:lineRule="exact"/>
        <w:ind w:firstLine="640"/>
        <w:rPr>
          <w:rFonts w:ascii="Times New Roman" w:eastAsia="黑体" w:hAnsi="Times New Roman"/>
          <w:sz w:val="32"/>
          <w:szCs w:val="32"/>
        </w:rPr>
      </w:pPr>
      <w:r>
        <w:rPr>
          <w:rFonts w:ascii="Times New Roman" w:eastAsia="黑体" w:hAnsi="Times New Roman"/>
          <w:sz w:val="32"/>
          <w:szCs w:val="32"/>
        </w:rPr>
        <w:t>政府性基金预算支出情况</w:t>
      </w:r>
    </w:p>
    <w:p w:rsidR="00855D2D" w:rsidRDefault="00855D2D" w:rsidP="00855D2D">
      <w:pPr>
        <w:pStyle w:val="Style1"/>
        <w:spacing w:line="600" w:lineRule="exact"/>
        <w:ind w:firstLine="640"/>
        <w:rPr>
          <w:rFonts w:ascii="Times New Roman" w:eastAsia="黑体" w:hAnsi="Times New Roman"/>
          <w:sz w:val="32"/>
          <w:szCs w:val="32"/>
        </w:rPr>
      </w:pPr>
      <w:r>
        <w:rPr>
          <w:rFonts w:eastAsia="FangSong_GB2312" w:hint="eastAsia"/>
          <w:sz w:val="32"/>
          <w:szCs w:val="32"/>
        </w:rPr>
        <w:t>无。</w:t>
      </w:r>
    </w:p>
    <w:p w:rsidR="00855D2D" w:rsidRDefault="00855D2D" w:rsidP="00855D2D">
      <w:pPr>
        <w:pStyle w:val="Style1"/>
        <w:numPr>
          <w:ilvl w:val="0"/>
          <w:numId w:val="2"/>
        </w:numPr>
        <w:spacing w:line="600" w:lineRule="exact"/>
        <w:ind w:firstLine="640"/>
        <w:rPr>
          <w:rFonts w:ascii="Times New Roman" w:eastAsia="黑体" w:hAnsi="Times New Roman"/>
          <w:sz w:val="32"/>
          <w:szCs w:val="32"/>
        </w:rPr>
      </w:pPr>
      <w:r>
        <w:rPr>
          <w:rFonts w:ascii="Times New Roman" w:eastAsia="黑体" w:hAnsi="Times New Roman"/>
          <w:sz w:val="32"/>
          <w:szCs w:val="32"/>
        </w:rPr>
        <w:t>国有资本经营预算支出情况</w:t>
      </w:r>
    </w:p>
    <w:p w:rsidR="00855D2D" w:rsidRDefault="00855D2D" w:rsidP="00855D2D">
      <w:pPr>
        <w:pStyle w:val="Style1"/>
        <w:spacing w:line="600" w:lineRule="exact"/>
        <w:ind w:firstLineChars="0" w:firstLine="0"/>
        <w:rPr>
          <w:rFonts w:ascii="Times New Roman" w:eastAsia="黑体" w:hAnsi="Times New Roman"/>
          <w:sz w:val="32"/>
          <w:szCs w:val="32"/>
        </w:rPr>
      </w:pPr>
      <w:r>
        <w:rPr>
          <w:rFonts w:ascii="Times New Roman" w:eastAsia="黑体" w:hAnsi="Times New Roman" w:hint="eastAsia"/>
          <w:sz w:val="32"/>
          <w:szCs w:val="32"/>
        </w:rPr>
        <w:t xml:space="preserve">    </w:t>
      </w:r>
      <w:r>
        <w:rPr>
          <w:rFonts w:eastAsia="FangSong_GB2312" w:hint="eastAsia"/>
          <w:sz w:val="32"/>
          <w:szCs w:val="32"/>
        </w:rPr>
        <w:t>无。</w:t>
      </w:r>
    </w:p>
    <w:p w:rsidR="00855D2D" w:rsidRDefault="00855D2D" w:rsidP="00855D2D">
      <w:pPr>
        <w:pStyle w:val="Style1"/>
        <w:numPr>
          <w:ilvl w:val="0"/>
          <w:numId w:val="2"/>
        </w:numPr>
        <w:spacing w:line="600" w:lineRule="exact"/>
        <w:ind w:firstLine="640"/>
        <w:rPr>
          <w:rFonts w:ascii="Times New Roman" w:eastAsia="黑体" w:hAnsi="Times New Roman"/>
          <w:sz w:val="32"/>
          <w:szCs w:val="32"/>
        </w:rPr>
      </w:pPr>
      <w:r>
        <w:rPr>
          <w:rFonts w:ascii="Times New Roman" w:eastAsia="黑体" w:hAnsi="Times New Roman"/>
          <w:sz w:val="32"/>
          <w:szCs w:val="32"/>
        </w:rPr>
        <w:t>社会保险基金预算支出情况</w:t>
      </w:r>
    </w:p>
    <w:p w:rsidR="00855D2D" w:rsidRDefault="00855D2D" w:rsidP="00855D2D">
      <w:pPr>
        <w:pStyle w:val="Style1"/>
        <w:spacing w:line="600" w:lineRule="exact"/>
        <w:ind w:firstLineChars="0" w:firstLine="0"/>
        <w:rPr>
          <w:rFonts w:ascii="Times New Roman" w:eastAsia="黑体" w:hAnsi="Times New Roman"/>
          <w:sz w:val="32"/>
          <w:szCs w:val="32"/>
        </w:rPr>
      </w:pPr>
      <w:r>
        <w:rPr>
          <w:rFonts w:ascii="Times New Roman" w:eastAsia="黑体" w:hAnsi="Times New Roman" w:hint="eastAsia"/>
          <w:sz w:val="32"/>
          <w:szCs w:val="32"/>
        </w:rPr>
        <w:t xml:space="preserve">    </w:t>
      </w:r>
      <w:r>
        <w:rPr>
          <w:rFonts w:eastAsia="FangSong_GB2312" w:hint="eastAsia"/>
          <w:sz w:val="32"/>
          <w:szCs w:val="32"/>
        </w:rPr>
        <w:t>无。</w:t>
      </w:r>
    </w:p>
    <w:p w:rsidR="00855D2D" w:rsidRDefault="00855D2D" w:rsidP="00855D2D">
      <w:pPr>
        <w:spacing w:line="600" w:lineRule="exact"/>
        <w:ind w:firstLineChars="200" w:firstLine="640"/>
        <w:rPr>
          <w:rFonts w:eastAsia="黑体"/>
          <w:sz w:val="32"/>
          <w:szCs w:val="32"/>
        </w:rPr>
      </w:pPr>
      <w:r>
        <w:rPr>
          <w:rFonts w:eastAsia="黑体"/>
          <w:sz w:val="32"/>
          <w:szCs w:val="32"/>
        </w:rPr>
        <w:t>六、部门整体支出绩效情况</w:t>
      </w:r>
    </w:p>
    <w:p w:rsidR="00855D2D" w:rsidRDefault="00855D2D" w:rsidP="00855D2D">
      <w:pPr>
        <w:spacing w:line="600" w:lineRule="exact"/>
        <w:ind w:firstLineChars="200" w:firstLine="640"/>
        <w:rPr>
          <w:rFonts w:eastAsia="FangSong_GB2312"/>
          <w:color w:val="000000"/>
          <w:sz w:val="32"/>
          <w:szCs w:val="32"/>
        </w:rPr>
      </w:pPr>
      <w:r>
        <w:rPr>
          <w:rFonts w:eastAsia="FangSong_GB2312" w:hint="eastAsia"/>
          <w:color w:val="000000"/>
          <w:sz w:val="32"/>
          <w:szCs w:val="32"/>
        </w:rPr>
        <w:t>部门整体支出年初批复为</w:t>
      </w:r>
      <w:r>
        <w:rPr>
          <w:rFonts w:ascii="FangSong_GB2312" w:eastAsia="FangSong_GB2312" w:hAnsi="宋体" w:cs="宋体" w:hint="eastAsia"/>
          <w:color w:val="000000"/>
          <w:sz w:val="32"/>
          <w:szCs w:val="32"/>
        </w:rPr>
        <w:t>14</w:t>
      </w:r>
      <w:r w:rsidR="00B4317D">
        <w:rPr>
          <w:rFonts w:ascii="FangSong_GB2312" w:eastAsiaTheme="minorEastAsia" w:hAnsi="宋体" w:cs="宋体" w:hint="eastAsia"/>
          <w:color w:val="000000"/>
          <w:sz w:val="32"/>
          <w:szCs w:val="32"/>
        </w:rPr>
        <w:t>7</w:t>
      </w:r>
      <w:r>
        <w:rPr>
          <w:rFonts w:ascii="FangSong_GB2312" w:eastAsia="FangSong_GB2312" w:hAnsi="宋体" w:cs="宋体" w:hint="eastAsia"/>
          <w:color w:val="000000"/>
          <w:sz w:val="32"/>
          <w:szCs w:val="32"/>
        </w:rPr>
        <w:t>.78</w:t>
      </w:r>
      <w:r>
        <w:rPr>
          <w:rFonts w:eastAsia="FangSong_GB2312" w:hint="eastAsia"/>
          <w:color w:val="000000"/>
          <w:sz w:val="32"/>
          <w:szCs w:val="32"/>
        </w:rPr>
        <w:t>万元，</w:t>
      </w:r>
      <w:r>
        <w:rPr>
          <w:rFonts w:eastAsia="FangSong_GB2312" w:hint="eastAsia"/>
          <w:color w:val="000000"/>
          <w:sz w:val="32"/>
          <w:szCs w:val="32"/>
        </w:rPr>
        <w:t>2023</w:t>
      </w:r>
      <w:r>
        <w:rPr>
          <w:rFonts w:eastAsia="FangSong_GB2312" w:hint="eastAsia"/>
          <w:color w:val="000000"/>
          <w:sz w:val="32"/>
          <w:szCs w:val="32"/>
        </w:rPr>
        <w:t>年</w:t>
      </w:r>
      <w:r>
        <w:rPr>
          <w:rFonts w:eastAsia="FangSong_GB2312" w:hint="eastAsia"/>
          <w:color w:val="000000"/>
          <w:sz w:val="32"/>
          <w:szCs w:val="32"/>
        </w:rPr>
        <w:t>1-12</w:t>
      </w:r>
      <w:r>
        <w:rPr>
          <w:rFonts w:eastAsia="FangSong_GB2312" w:hint="eastAsia"/>
          <w:color w:val="000000"/>
          <w:sz w:val="32"/>
          <w:szCs w:val="32"/>
        </w:rPr>
        <w:t>月执行</w:t>
      </w:r>
      <w:r>
        <w:rPr>
          <w:rFonts w:ascii="FangSong_GB2312" w:eastAsia="FangSong_GB2312" w:hAnsi="宋体" w:cs="宋体" w:hint="eastAsia"/>
          <w:color w:val="000000"/>
          <w:sz w:val="32"/>
          <w:szCs w:val="32"/>
        </w:rPr>
        <w:t>14</w:t>
      </w:r>
      <w:r w:rsidR="00B4317D">
        <w:rPr>
          <w:rFonts w:ascii="FangSong_GB2312" w:eastAsiaTheme="minorEastAsia" w:hAnsi="宋体" w:cs="宋体" w:hint="eastAsia"/>
          <w:color w:val="000000"/>
          <w:sz w:val="32"/>
          <w:szCs w:val="32"/>
        </w:rPr>
        <w:t>7</w:t>
      </w:r>
      <w:r>
        <w:rPr>
          <w:rFonts w:ascii="FangSong_GB2312" w:eastAsia="FangSong_GB2312" w:hAnsi="宋体" w:cs="宋体" w:hint="eastAsia"/>
          <w:color w:val="000000"/>
          <w:sz w:val="32"/>
          <w:szCs w:val="32"/>
        </w:rPr>
        <w:t>.78</w:t>
      </w:r>
      <w:r>
        <w:rPr>
          <w:rFonts w:eastAsia="FangSong_GB2312" w:hint="eastAsia"/>
          <w:color w:val="000000"/>
          <w:sz w:val="32"/>
          <w:szCs w:val="32"/>
        </w:rPr>
        <w:t>万元，执行率</w:t>
      </w:r>
      <w:r>
        <w:rPr>
          <w:rFonts w:eastAsia="FangSong_GB2312" w:hint="eastAsia"/>
          <w:color w:val="000000"/>
          <w:sz w:val="32"/>
          <w:szCs w:val="32"/>
        </w:rPr>
        <w:t>100%</w:t>
      </w:r>
      <w:r>
        <w:rPr>
          <w:rFonts w:eastAsia="FangSong_GB2312" w:hint="eastAsia"/>
          <w:color w:val="000000"/>
          <w:sz w:val="32"/>
          <w:szCs w:val="32"/>
        </w:rPr>
        <w:t>，其中</w:t>
      </w:r>
      <w:r>
        <w:rPr>
          <w:rFonts w:ascii="FangSong_GB2312" w:eastAsia="FangSong_GB2312" w:hAnsi="宋体" w:cs="宋体" w:hint="eastAsia"/>
          <w:color w:val="000000"/>
          <w:sz w:val="32"/>
          <w:szCs w:val="32"/>
        </w:rPr>
        <w:t>基本支出114.04万元，项目支出33.74万元，</w:t>
      </w:r>
      <w:r>
        <w:rPr>
          <w:rFonts w:eastAsia="FangSong_GB2312" w:hint="eastAsia"/>
          <w:color w:val="000000"/>
          <w:sz w:val="32"/>
          <w:szCs w:val="32"/>
        </w:rPr>
        <w:t>完成预算的</w:t>
      </w:r>
      <w:r>
        <w:rPr>
          <w:rFonts w:eastAsia="FangSong_GB2312" w:hint="eastAsia"/>
          <w:color w:val="000000"/>
          <w:sz w:val="32"/>
          <w:szCs w:val="32"/>
        </w:rPr>
        <w:t>100%</w:t>
      </w:r>
      <w:r>
        <w:rPr>
          <w:rFonts w:eastAsia="FangSong_GB2312" w:hint="eastAsia"/>
          <w:color w:val="000000"/>
          <w:sz w:val="32"/>
          <w:szCs w:val="32"/>
        </w:rPr>
        <w:t>。</w:t>
      </w:r>
      <w:r>
        <w:rPr>
          <w:rFonts w:ascii="FangSong_GB2312" w:eastAsia="FangSong_GB2312" w:hint="eastAsia"/>
          <w:sz w:val="32"/>
          <w:szCs w:val="32"/>
        </w:rPr>
        <w:t>我中心受区政府的委托，围绕我区经济发展等全局性、综合性、战略性、长期性的问题开展跟踪研究和超前谋划。搜集和分析有关经济社会发展等方面的信息，掌握有关动态，为政府实施宏观调控、社会管理提供信息和依据。就有关经济社会发展等方面重大课题组织相关部门和单位开展专题调研，对重大经济社会政策方案及实施效果进行评估。完成</w:t>
      </w:r>
      <w:r>
        <w:rPr>
          <w:rFonts w:ascii="FangSong_GB2312" w:eastAsia="FangSong_GB2312" w:hint="eastAsia"/>
          <w:sz w:val="32"/>
          <w:szCs w:val="32"/>
        </w:rPr>
        <w:lastRenderedPageBreak/>
        <w:t>了2024年《政府工作报告》、经济形势分析报告，完成了35期内部刊物，撰写文稿300余篇。</w:t>
      </w:r>
    </w:p>
    <w:p w:rsidR="00855D2D" w:rsidRDefault="00855D2D" w:rsidP="00855D2D">
      <w:pPr>
        <w:pStyle w:val="Style1"/>
        <w:spacing w:line="60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855D2D" w:rsidRDefault="00855D2D" w:rsidP="00855D2D">
      <w:pPr>
        <w:widowControl w:val="0"/>
        <w:adjustRightInd/>
        <w:snapToGrid/>
        <w:spacing w:line="540" w:lineRule="exact"/>
        <w:ind w:firstLineChars="200" w:firstLine="640"/>
        <w:rPr>
          <w:rFonts w:eastAsia="FangSong_GB2312"/>
          <w:sz w:val="32"/>
          <w:szCs w:val="32"/>
        </w:rPr>
      </w:pPr>
      <w:r>
        <w:rPr>
          <w:rFonts w:eastAsia="FangSong_GB2312" w:hint="eastAsia"/>
          <w:sz w:val="32"/>
          <w:szCs w:val="32"/>
        </w:rPr>
        <w:t>无。</w:t>
      </w:r>
    </w:p>
    <w:p w:rsidR="00855D2D" w:rsidRDefault="00855D2D" w:rsidP="00855D2D">
      <w:pPr>
        <w:spacing w:line="600" w:lineRule="exact"/>
        <w:ind w:firstLineChars="200" w:firstLine="640"/>
        <w:rPr>
          <w:rFonts w:eastAsia="FangSong_GB2312"/>
          <w:sz w:val="32"/>
          <w:szCs w:val="32"/>
        </w:rPr>
      </w:pPr>
    </w:p>
    <w:p w:rsidR="00855D2D" w:rsidRDefault="00855D2D" w:rsidP="00855D2D">
      <w:pPr>
        <w:widowControl w:val="0"/>
        <w:numPr>
          <w:ilvl w:val="0"/>
          <w:numId w:val="3"/>
        </w:numPr>
        <w:adjustRightInd/>
        <w:snapToGrid/>
        <w:spacing w:after="0" w:line="600" w:lineRule="exact"/>
        <w:ind w:firstLineChars="200" w:firstLine="640"/>
        <w:jc w:val="both"/>
        <w:rPr>
          <w:rFonts w:eastAsia="黑体"/>
          <w:sz w:val="32"/>
          <w:szCs w:val="32"/>
        </w:rPr>
      </w:pPr>
      <w:r>
        <w:rPr>
          <w:rFonts w:eastAsia="黑体"/>
          <w:sz w:val="32"/>
          <w:szCs w:val="32"/>
        </w:rPr>
        <w:t>下一步改进措施</w:t>
      </w:r>
    </w:p>
    <w:p w:rsidR="00855D2D" w:rsidRDefault="00855D2D" w:rsidP="00855D2D">
      <w:pPr>
        <w:widowControl w:val="0"/>
        <w:adjustRightInd/>
        <w:snapToGrid/>
        <w:spacing w:line="540" w:lineRule="exact"/>
        <w:ind w:firstLineChars="200" w:firstLine="640"/>
      </w:pPr>
      <w:r>
        <w:rPr>
          <w:rFonts w:eastAsia="FangSong_GB2312" w:hint="eastAsia"/>
          <w:sz w:val="32"/>
          <w:szCs w:val="32"/>
        </w:rPr>
        <w:t>无。</w:t>
      </w:r>
    </w:p>
    <w:p w:rsidR="00855D2D" w:rsidRDefault="00855D2D" w:rsidP="00855D2D">
      <w:pPr>
        <w:widowControl w:val="0"/>
        <w:numPr>
          <w:ilvl w:val="0"/>
          <w:numId w:val="3"/>
        </w:numPr>
        <w:adjustRightInd/>
        <w:snapToGrid/>
        <w:spacing w:after="0" w:line="600" w:lineRule="exact"/>
        <w:ind w:firstLineChars="200" w:firstLine="640"/>
        <w:jc w:val="both"/>
        <w:rPr>
          <w:rFonts w:eastAsia="黑体"/>
          <w:sz w:val="32"/>
          <w:szCs w:val="32"/>
        </w:rPr>
      </w:pPr>
      <w:r>
        <w:rPr>
          <w:rFonts w:eastAsia="黑体"/>
          <w:sz w:val="32"/>
          <w:szCs w:val="32"/>
        </w:rPr>
        <w:t>绩效自评结果拟应用和公开情况</w:t>
      </w:r>
    </w:p>
    <w:p w:rsidR="00855D2D" w:rsidRDefault="00855D2D" w:rsidP="00855D2D">
      <w:pPr>
        <w:pStyle w:val="a4"/>
        <w:ind w:leftChars="200" w:left="440" w:firstLineChars="200" w:firstLine="640"/>
      </w:pPr>
      <w:r>
        <w:rPr>
          <w:rFonts w:ascii="Times New Roman" w:eastAsia="FangSong_GB2312" w:hAnsi="Times New Roman" w:hint="eastAsia"/>
          <w:color w:val="000000"/>
          <w:sz w:val="32"/>
          <w:szCs w:val="32"/>
        </w:rPr>
        <w:t>我中心</w:t>
      </w:r>
      <w:r>
        <w:rPr>
          <w:rFonts w:ascii="Times New Roman" w:eastAsia="FangSong_GB2312" w:hAnsi="Times New Roman" w:hint="eastAsia"/>
          <w:color w:val="000000"/>
          <w:sz w:val="32"/>
          <w:szCs w:val="32"/>
        </w:rPr>
        <w:t>2023</w:t>
      </w:r>
      <w:r>
        <w:rPr>
          <w:rFonts w:ascii="Times New Roman" w:eastAsia="FangSong_GB2312" w:hAnsi="Times New Roman" w:hint="eastAsia"/>
          <w:color w:val="000000"/>
          <w:sz w:val="32"/>
          <w:szCs w:val="32"/>
        </w:rPr>
        <w:t>年部门整体支出绩效评价结果为</w:t>
      </w:r>
      <w:r>
        <w:rPr>
          <w:rFonts w:ascii="Times New Roman" w:eastAsia="FangSong_GB2312" w:hAnsi="Times New Roman" w:hint="eastAsia"/>
          <w:color w:val="000000"/>
          <w:sz w:val="32"/>
          <w:szCs w:val="32"/>
        </w:rPr>
        <w:t>100</w:t>
      </w:r>
      <w:r>
        <w:rPr>
          <w:rFonts w:ascii="Times New Roman" w:eastAsia="FangSong_GB2312" w:hAnsi="Times New Roman" w:hint="eastAsia"/>
          <w:color w:val="000000"/>
          <w:sz w:val="32"/>
          <w:szCs w:val="32"/>
        </w:rPr>
        <w:t>分。根据有关工作安排，在零陵区财政局门户网站统一公开。</w:t>
      </w:r>
    </w:p>
    <w:p w:rsidR="00855D2D" w:rsidRDefault="00855D2D" w:rsidP="00855D2D">
      <w:pPr>
        <w:spacing w:line="600" w:lineRule="exact"/>
        <w:ind w:firstLineChars="200" w:firstLine="640"/>
        <w:rPr>
          <w:rFonts w:eastAsia="黑体"/>
          <w:sz w:val="32"/>
          <w:szCs w:val="32"/>
        </w:rPr>
      </w:pPr>
      <w:r>
        <w:rPr>
          <w:rFonts w:eastAsia="黑体" w:hint="eastAsia"/>
          <w:sz w:val="32"/>
          <w:szCs w:val="32"/>
        </w:rPr>
        <w:t>十、</w:t>
      </w:r>
      <w:r>
        <w:rPr>
          <w:rFonts w:eastAsia="黑体"/>
          <w:sz w:val="32"/>
          <w:szCs w:val="32"/>
        </w:rPr>
        <w:t>其他需要说明的情况</w:t>
      </w:r>
    </w:p>
    <w:p w:rsidR="00855D2D" w:rsidRDefault="00855D2D" w:rsidP="00855D2D">
      <w:pPr>
        <w:widowControl w:val="0"/>
        <w:adjustRightInd/>
        <w:snapToGrid/>
        <w:spacing w:line="540" w:lineRule="exact"/>
        <w:ind w:firstLineChars="200" w:firstLine="640"/>
        <w:rPr>
          <w:rFonts w:eastAsia="FangSong_GB2312"/>
          <w:sz w:val="32"/>
          <w:szCs w:val="32"/>
        </w:rPr>
      </w:pPr>
      <w:r>
        <w:rPr>
          <w:rFonts w:eastAsia="FangSong_GB2312" w:hint="eastAsia"/>
          <w:sz w:val="32"/>
          <w:szCs w:val="32"/>
        </w:rPr>
        <w:t>无。</w:t>
      </w:r>
    </w:p>
    <w:p w:rsidR="00855D2D" w:rsidRDefault="00855D2D" w:rsidP="00855D2D">
      <w:pPr>
        <w:spacing w:line="600" w:lineRule="exact"/>
        <w:ind w:firstLineChars="200" w:firstLine="640"/>
        <w:rPr>
          <w:rFonts w:eastAsia="黑体"/>
          <w:sz w:val="32"/>
          <w:szCs w:val="32"/>
        </w:rPr>
      </w:pPr>
    </w:p>
    <w:p w:rsidR="00855D2D" w:rsidRDefault="00855D2D"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E57236" w:rsidRDefault="00E57236" w:rsidP="00855D2D">
      <w:pPr>
        <w:pStyle w:val="a4"/>
        <w:ind w:firstLine="320"/>
        <w:rPr>
          <w:rFonts w:eastAsia="黑体"/>
          <w:sz w:val="32"/>
          <w:szCs w:val="32"/>
        </w:rPr>
      </w:pPr>
    </w:p>
    <w:p w:rsidR="00855D2D" w:rsidRDefault="00855D2D" w:rsidP="00855D2D">
      <w:pPr>
        <w:pStyle w:val="a4"/>
        <w:ind w:firstLine="320"/>
        <w:rPr>
          <w:rFonts w:eastAsia="黑体"/>
          <w:sz w:val="32"/>
          <w:szCs w:val="32"/>
        </w:rPr>
      </w:pPr>
    </w:p>
    <w:p w:rsidR="00DB2D08" w:rsidRDefault="00DB2D08" w:rsidP="00DB2D08">
      <w:pPr>
        <w:widowControl w:val="0"/>
        <w:adjustRightInd/>
        <w:snapToGrid/>
        <w:spacing w:line="460" w:lineRule="exact"/>
        <w:rPr>
          <w:rFonts w:ascii="黑体" w:eastAsia="黑体" w:hAnsi="黑体" w:cs="黑体"/>
          <w:sz w:val="32"/>
          <w:szCs w:val="32"/>
        </w:rPr>
      </w:pPr>
      <w:r>
        <w:rPr>
          <w:rFonts w:ascii="黑体" w:eastAsia="黑体" w:hAnsi="黑体" w:cs="黑体" w:hint="eastAsia"/>
          <w:sz w:val="32"/>
          <w:szCs w:val="32"/>
        </w:rPr>
        <w:lastRenderedPageBreak/>
        <w:t>附件2</w:t>
      </w:r>
    </w:p>
    <w:p w:rsidR="00DB2D08" w:rsidRDefault="00DB2D08" w:rsidP="00B4317D">
      <w:pPr>
        <w:spacing w:afterLines="100" w:line="520" w:lineRule="exact"/>
        <w:jc w:val="center"/>
        <w:rPr>
          <w:rFonts w:ascii="方正小标宋简体" w:eastAsia="方正小标宋简体"/>
          <w:w w:val="99"/>
          <w:sz w:val="44"/>
          <w:szCs w:val="44"/>
        </w:rPr>
      </w:pPr>
    </w:p>
    <w:p w:rsidR="00DB2D08" w:rsidRPr="00DB2D08" w:rsidRDefault="00DB2D08" w:rsidP="00B4317D">
      <w:pPr>
        <w:widowControl w:val="0"/>
        <w:spacing w:afterLines="100" w:line="520" w:lineRule="exact"/>
        <w:jc w:val="center"/>
        <w:rPr>
          <w:rFonts w:ascii="方正小标宋简体" w:eastAsia="方正小标宋简体"/>
          <w:w w:val="99"/>
          <w:sz w:val="36"/>
          <w:szCs w:val="36"/>
        </w:rPr>
      </w:pPr>
      <w:r w:rsidRPr="00DB2D08">
        <w:rPr>
          <w:rFonts w:ascii="方正小标宋简体" w:eastAsia="方正小标宋简体" w:hint="eastAsia"/>
          <w:w w:val="99"/>
          <w:sz w:val="36"/>
          <w:szCs w:val="36"/>
        </w:rPr>
        <w:t>2023年度部门整体支出绩效评价基础数据表</w:t>
      </w:r>
    </w:p>
    <w:tbl>
      <w:tblPr>
        <w:tblW w:w="93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00"/>
        <w:gridCol w:w="1205"/>
        <w:gridCol w:w="641"/>
        <w:gridCol w:w="1144"/>
        <w:gridCol w:w="1078"/>
        <w:gridCol w:w="1095"/>
        <w:gridCol w:w="795"/>
      </w:tblGrid>
      <w:tr w:rsidR="00DB2D08" w:rsidTr="00354C7E">
        <w:trPr>
          <w:trHeight w:val="341"/>
          <w:jc w:val="center"/>
        </w:trPr>
        <w:tc>
          <w:tcPr>
            <w:tcW w:w="3400" w:type="dxa"/>
            <w:vMerge w:val="restart"/>
            <w:vAlign w:val="center"/>
          </w:tcPr>
          <w:p w:rsidR="00DB2D08" w:rsidRDefault="00DB2D08" w:rsidP="00354C7E">
            <w:pPr>
              <w:jc w:val="center"/>
              <w:rPr>
                <w:rFonts w:eastAsia="FangSong_GB2312"/>
                <w:sz w:val="20"/>
                <w:szCs w:val="20"/>
              </w:rPr>
            </w:pPr>
            <w:r>
              <w:rPr>
                <w:rFonts w:eastAsia="FangSong_GB2312"/>
                <w:sz w:val="20"/>
                <w:szCs w:val="20"/>
              </w:rPr>
              <w:t>财政供养人员情况（人）</w:t>
            </w:r>
          </w:p>
        </w:tc>
        <w:tc>
          <w:tcPr>
            <w:tcW w:w="1846" w:type="dxa"/>
            <w:gridSpan w:val="2"/>
            <w:vAlign w:val="center"/>
          </w:tcPr>
          <w:p w:rsidR="00DB2D08" w:rsidRDefault="00DB2D08" w:rsidP="00354C7E">
            <w:pPr>
              <w:jc w:val="center"/>
              <w:rPr>
                <w:rFonts w:eastAsia="FangSong_GB2312"/>
                <w:b/>
                <w:bCs/>
                <w:sz w:val="20"/>
                <w:szCs w:val="20"/>
              </w:rPr>
            </w:pPr>
            <w:r>
              <w:rPr>
                <w:rFonts w:eastAsia="FangSong_GB2312"/>
                <w:b/>
                <w:bCs/>
                <w:sz w:val="20"/>
                <w:szCs w:val="20"/>
              </w:rPr>
              <w:t>编制数</w:t>
            </w:r>
          </w:p>
        </w:tc>
        <w:tc>
          <w:tcPr>
            <w:tcW w:w="2222" w:type="dxa"/>
            <w:gridSpan w:val="2"/>
            <w:vAlign w:val="center"/>
          </w:tcPr>
          <w:p w:rsidR="00DB2D08" w:rsidRDefault="00DB2D08" w:rsidP="00354C7E">
            <w:pPr>
              <w:jc w:val="center"/>
              <w:rPr>
                <w:rFonts w:eastAsia="FangSong_GB2312"/>
                <w:b/>
                <w:bCs/>
                <w:sz w:val="20"/>
                <w:szCs w:val="20"/>
              </w:rPr>
            </w:pPr>
            <w:r>
              <w:rPr>
                <w:rFonts w:eastAsia="FangSong_GB2312"/>
                <w:b/>
                <w:bCs/>
                <w:sz w:val="20"/>
                <w:szCs w:val="20"/>
              </w:rPr>
              <w:t>202</w:t>
            </w:r>
            <w:r>
              <w:rPr>
                <w:rFonts w:eastAsia="FangSong_GB2312" w:hint="eastAsia"/>
                <w:b/>
                <w:bCs/>
                <w:sz w:val="20"/>
                <w:szCs w:val="20"/>
              </w:rPr>
              <w:t>3</w:t>
            </w:r>
            <w:r>
              <w:rPr>
                <w:rFonts w:eastAsia="FangSong_GB2312"/>
                <w:b/>
                <w:bCs/>
                <w:sz w:val="20"/>
                <w:szCs w:val="20"/>
              </w:rPr>
              <w:t>年实际在职人数</w:t>
            </w:r>
          </w:p>
        </w:tc>
        <w:tc>
          <w:tcPr>
            <w:tcW w:w="1890" w:type="dxa"/>
            <w:gridSpan w:val="2"/>
            <w:vAlign w:val="center"/>
          </w:tcPr>
          <w:p w:rsidR="00DB2D08" w:rsidRDefault="00DB2D08" w:rsidP="00354C7E">
            <w:pPr>
              <w:jc w:val="center"/>
              <w:rPr>
                <w:rFonts w:eastAsia="FangSong_GB2312"/>
                <w:b/>
                <w:bCs/>
                <w:sz w:val="20"/>
                <w:szCs w:val="20"/>
              </w:rPr>
            </w:pPr>
            <w:r>
              <w:rPr>
                <w:rFonts w:eastAsia="FangSong_GB2312"/>
                <w:b/>
                <w:bCs/>
                <w:sz w:val="20"/>
                <w:szCs w:val="20"/>
              </w:rPr>
              <w:t>控制率</w:t>
            </w:r>
          </w:p>
        </w:tc>
      </w:tr>
      <w:tr w:rsidR="00DB2D08" w:rsidTr="00354C7E">
        <w:trPr>
          <w:trHeight w:val="278"/>
          <w:jc w:val="center"/>
        </w:trPr>
        <w:tc>
          <w:tcPr>
            <w:tcW w:w="3400" w:type="dxa"/>
            <w:vMerge/>
            <w:vAlign w:val="center"/>
          </w:tcPr>
          <w:p w:rsidR="00DB2D08" w:rsidRDefault="00DB2D08" w:rsidP="00354C7E">
            <w:pPr>
              <w:rPr>
                <w:rFonts w:eastAsia="FangSong_GB2312"/>
                <w:sz w:val="20"/>
                <w:szCs w:val="20"/>
              </w:rPr>
            </w:pPr>
          </w:p>
        </w:tc>
        <w:tc>
          <w:tcPr>
            <w:tcW w:w="1846" w:type="dxa"/>
            <w:gridSpan w:val="2"/>
            <w:vAlign w:val="center"/>
          </w:tcPr>
          <w:p w:rsidR="00DB2D08" w:rsidRDefault="00DB2D08" w:rsidP="00354C7E">
            <w:pPr>
              <w:jc w:val="center"/>
              <w:rPr>
                <w:rFonts w:eastAsia="FangSong_GB2312"/>
                <w:sz w:val="20"/>
                <w:szCs w:val="20"/>
              </w:rPr>
            </w:pPr>
            <w:r>
              <w:rPr>
                <w:rFonts w:eastAsia="FangSong_GB2312" w:hint="eastAsia"/>
                <w:sz w:val="20"/>
                <w:szCs w:val="20"/>
              </w:rPr>
              <w:t>18</w:t>
            </w:r>
            <w:r>
              <w:rPr>
                <w:rFonts w:eastAsia="FangSong_GB2312"/>
                <w:sz w:val="20"/>
                <w:szCs w:val="20"/>
              </w:rPr>
              <w:t xml:space="preserve">　</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Pr>
                <w:rFonts w:eastAsia="FangSong_GB2312" w:hint="eastAsia"/>
                <w:sz w:val="20"/>
                <w:szCs w:val="20"/>
              </w:rPr>
              <w:t>10</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Pr>
                <w:rFonts w:eastAsia="FangSong_GB2312" w:hint="eastAsia"/>
                <w:sz w:val="20"/>
                <w:szCs w:val="20"/>
              </w:rPr>
              <w:t>55.56%</w:t>
            </w:r>
          </w:p>
        </w:tc>
      </w:tr>
      <w:tr w:rsidR="00DB2D08" w:rsidTr="00354C7E">
        <w:trPr>
          <w:trHeight w:val="341"/>
          <w:jc w:val="center"/>
        </w:trPr>
        <w:tc>
          <w:tcPr>
            <w:tcW w:w="3400" w:type="dxa"/>
            <w:vAlign w:val="center"/>
          </w:tcPr>
          <w:p w:rsidR="00DB2D08" w:rsidRDefault="00DB2D08" w:rsidP="00354C7E">
            <w:pPr>
              <w:jc w:val="center"/>
              <w:rPr>
                <w:rFonts w:eastAsia="FangSong_GB2312"/>
                <w:sz w:val="20"/>
                <w:szCs w:val="20"/>
              </w:rPr>
            </w:pPr>
            <w:r>
              <w:rPr>
                <w:rFonts w:eastAsia="FangSong_GB2312"/>
                <w:sz w:val="20"/>
                <w:szCs w:val="20"/>
              </w:rPr>
              <w:t>经费控制情况（万元）</w:t>
            </w:r>
          </w:p>
        </w:tc>
        <w:tc>
          <w:tcPr>
            <w:tcW w:w="1846" w:type="dxa"/>
            <w:gridSpan w:val="2"/>
            <w:vAlign w:val="center"/>
          </w:tcPr>
          <w:p w:rsidR="00DB2D08" w:rsidRDefault="00DB2D08" w:rsidP="00354C7E">
            <w:pPr>
              <w:jc w:val="center"/>
              <w:rPr>
                <w:rFonts w:eastAsia="FangSong_GB2312"/>
                <w:b/>
                <w:bCs/>
                <w:sz w:val="20"/>
                <w:szCs w:val="20"/>
              </w:rPr>
            </w:pPr>
            <w:r>
              <w:rPr>
                <w:rFonts w:eastAsia="FangSong_GB2312"/>
                <w:b/>
                <w:bCs/>
                <w:sz w:val="20"/>
                <w:szCs w:val="20"/>
              </w:rPr>
              <w:t>202</w:t>
            </w:r>
            <w:r>
              <w:rPr>
                <w:rFonts w:eastAsia="FangSong_GB2312" w:hint="eastAsia"/>
                <w:b/>
                <w:bCs/>
                <w:sz w:val="20"/>
                <w:szCs w:val="20"/>
              </w:rPr>
              <w:t>2</w:t>
            </w:r>
            <w:r>
              <w:rPr>
                <w:rFonts w:eastAsia="FangSong_GB2312"/>
                <w:b/>
                <w:bCs/>
                <w:sz w:val="20"/>
                <w:szCs w:val="20"/>
              </w:rPr>
              <w:t>年决算数</w:t>
            </w:r>
          </w:p>
        </w:tc>
        <w:tc>
          <w:tcPr>
            <w:tcW w:w="2222" w:type="dxa"/>
            <w:gridSpan w:val="2"/>
            <w:vAlign w:val="center"/>
          </w:tcPr>
          <w:p w:rsidR="00DB2D08" w:rsidRDefault="00DB2D08" w:rsidP="00354C7E">
            <w:pPr>
              <w:jc w:val="center"/>
              <w:rPr>
                <w:rFonts w:eastAsia="FangSong_GB2312"/>
                <w:b/>
                <w:bCs/>
                <w:sz w:val="20"/>
                <w:szCs w:val="20"/>
              </w:rPr>
            </w:pPr>
            <w:r>
              <w:rPr>
                <w:rFonts w:eastAsia="FangSong_GB2312"/>
                <w:b/>
                <w:bCs/>
                <w:sz w:val="20"/>
                <w:szCs w:val="20"/>
              </w:rPr>
              <w:t>202</w:t>
            </w:r>
            <w:r>
              <w:rPr>
                <w:rFonts w:eastAsia="FangSong_GB2312" w:hint="eastAsia"/>
                <w:b/>
                <w:bCs/>
                <w:sz w:val="20"/>
                <w:szCs w:val="20"/>
              </w:rPr>
              <w:t>3</w:t>
            </w:r>
            <w:r>
              <w:rPr>
                <w:rFonts w:eastAsia="FangSong_GB2312"/>
                <w:b/>
                <w:bCs/>
                <w:sz w:val="20"/>
                <w:szCs w:val="20"/>
              </w:rPr>
              <w:t>年预算数</w:t>
            </w:r>
          </w:p>
        </w:tc>
        <w:tc>
          <w:tcPr>
            <w:tcW w:w="1890" w:type="dxa"/>
            <w:gridSpan w:val="2"/>
            <w:vAlign w:val="center"/>
          </w:tcPr>
          <w:p w:rsidR="00DB2D08" w:rsidRDefault="00DB2D08" w:rsidP="00354C7E">
            <w:pPr>
              <w:jc w:val="center"/>
              <w:rPr>
                <w:rFonts w:eastAsia="FangSong_GB2312"/>
                <w:b/>
                <w:bCs/>
                <w:sz w:val="20"/>
                <w:szCs w:val="20"/>
              </w:rPr>
            </w:pPr>
            <w:r>
              <w:rPr>
                <w:rFonts w:eastAsia="FangSong_GB2312"/>
                <w:b/>
                <w:bCs/>
                <w:sz w:val="20"/>
                <w:szCs w:val="20"/>
              </w:rPr>
              <w:t>202</w:t>
            </w:r>
            <w:r>
              <w:rPr>
                <w:rFonts w:eastAsia="FangSong_GB2312" w:hint="eastAsia"/>
                <w:b/>
                <w:bCs/>
                <w:sz w:val="20"/>
                <w:szCs w:val="20"/>
              </w:rPr>
              <w:t>3</w:t>
            </w:r>
            <w:r>
              <w:rPr>
                <w:rFonts w:eastAsia="FangSong_GB2312"/>
                <w:b/>
                <w:bCs/>
                <w:sz w:val="20"/>
                <w:szCs w:val="20"/>
              </w:rPr>
              <w:t>年决算数</w:t>
            </w:r>
          </w:p>
        </w:tc>
      </w:tr>
      <w:tr w:rsidR="00DB2D08" w:rsidTr="00354C7E">
        <w:trPr>
          <w:trHeight w:val="341"/>
          <w:jc w:val="center"/>
        </w:trPr>
        <w:tc>
          <w:tcPr>
            <w:tcW w:w="3400" w:type="dxa"/>
            <w:vAlign w:val="center"/>
          </w:tcPr>
          <w:p w:rsidR="00DB2D08" w:rsidRDefault="00DB2D08" w:rsidP="00354C7E">
            <w:pPr>
              <w:jc w:val="center"/>
              <w:rPr>
                <w:rFonts w:eastAsia="FangSong_GB2312"/>
                <w:sz w:val="20"/>
                <w:szCs w:val="20"/>
              </w:rPr>
            </w:pPr>
            <w:r>
              <w:rPr>
                <w:rFonts w:eastAsia="FangSong_GB2312" w:hint="eastAsia"/>
                <w:sz w:val="20"/>
                <w:szCs w:val="20"/>
              </w:rPr>
              <w:t>一、部门基本支出</w:t>
            </w:r>
          </w:p>
        </w:tc>
        <w:tc>
          <w:tcPr>
            <w:tcW w:w="1846" w:type="dxa"/>
            <w:gridSpan w:val="2"/>
            <w:vAlign w:val="center"/>
          </w:tcPr>
          <w:p w:rsidR="00DB2D08" w:rsidRDefault="00DB2D08" w:rsidP="00354C7E">
            <w:pPr>
              <w:jc w:val="center"/>
              <w:rPr>
                <w:rFonts w:eastAsia="FangSong_GB2312"/>
                <w:b/>
                <w:bCs/>
                <w:sz w:val="20"/>
                <w:szCs w:val="20"/>
              </w:rPr>
            </w:pPr>
            <w:r>
              <w:rPr>
                <w:rFonts w:eastAsia="FangSong_GB2312" w:hint="eastAsia"/>
                <w:b/>
                <w:bCs/>
                <w:sz w:val="20"/>
                <w:szCs w:val="20"/>
              </w:rPr>
              <w:t>124.07</w:t>
            </w:r>
          </w:p>
        </w:tc>
        <w:tc>
          <w:tcPr>
            <w:tcW w:w="2222" w:type="dxa"/>
            <w:gridSpan w:val="2"/>
            <w:vAlign w:val="center"/>
          </w:tcPr>
          <w:p w:rsidR="00DB2D08" w:rsidRDefault="009C0EBD" w:rsidP="00354C7E">
            <w:pPr>
              <w:jc w:val="center"/>
              <w:rPr>
                <w:rFonts w:eastAsia="FangSong_GB2312"/>
                <w:b/>
                <w:bCs/>
                <w:sz w:val="20"/>
                <w:szCs w:val="20"/>
              </w:rPr>
            </w:pPr>
            <w:r>
              <w:rPr>
                <w:rFonts w:eastAsia="FangSong_GB2312" w:hint="eastAsia"/>
                <w:b/>
                <w:bCs/>
                <w:sz w:val="20"/>
                <w:szCs w:val="20"/>
              </w:rPr>
              <w:t>149.02</w:t>
            </w:r>
          </w:p>
        </w:tc>
        <w:tc>
          <w:tcPr>
            <w:tcW w:w="1890" w:type="dxa"/>
            <w:gridSpan w:val="2"/>
            <w:vAlign w:val="center"/>
          </w:tcPr>
          <w:p w:rsidR="00DB2D08" w:rsidRDefault="00DB2D08" w:rsidP="00354C7E">
            <w:pPr>
              <w:jc w:val="center"/>
              <w:rPr>
                <w:rFonts w:eastAsia="FangSong_GB2312"/>
                <w:b/>
                <w:bCs/>
                <w:sz w:val="20"/>
                <w:szCs w:val="20"/>
              </w:rPr>
            </w:pPr>
            <w:r>
              <w:rPr>
                <w:rFonts w:eastAsia="FangSong_GB2312" w:hint="eastAsia"/>
                <w:b/>
                <w:bCs/>
                <w:sz w:val="20"/>
                <w:szCs w:val="20"/>
              </w:rPr>
              <w:t>147.78</w:t>
            </w:r>
          </w:p>
        </w:tc>
      </w:tr>
      <w:tr w:rsidR="00DB2D08" w:rsidTr="00354C7E">
        <w:trPr>
          <w:trHeight w:val="341"/>
          <w:jc w:val="center"/>
        </w:trPr>
        <w:tc>
          <w:tcPr>
            <w:tcW w:w="3400" w:type="dxa"/>
            <w:vAlign w:val="center"/>
          </w:tcPr>
          <w:p w:rsidR="00DB2D08" w:rsidRDefault="00DB2D08" w:rsidP="00354C7E">
            <w:pPr>
              <w:rPr>
                <w:rFonts w:eastAsia="FangSong_GB2312"/>
                <w:sz w:val="20"/>
                <w:szCs w:val="20"/>
              </w:rPr>
            </w:pPr>
            <w:r>
              <w:rPr>
                <w:rFonts w:eastAsia="FangSong_GB2312" w:hint="eastAsia"/>
                <w:sz w:val="20"/>
                <w:szCs w:val="20"/>
              </w:rPr>
              <w:t>其中：</w:t>
            </w:r>
            <w:r>
              <w:rPr>
                <w:rFonts w:eastAsia="FangSong_GB2312"/>
                <w:sz w:val="20"/>
                <w:szCs w:val="20"/>
              </w:rPr>
              <w:t>公用经费</w:t>
            </w:r>
          </w:p>
        </w:tc>
        <w:tc>
          <w:tcPr>
            <w:tcW w:w="1846" w:type="dxa"/>
            <w:gridSpan w:val="2"/>
            <w:vAlign w:val="center"/>
          </w:tcPr>
          <w:p w:rsidR="00DB2D08" w:rsidRDefault="00DB2D08" w:rsidP="00354C7E">
            <w:pPr>
              <w:jc w:val="center"/>
              <w:rPr>
                <w:rFonts w:eastAsia="FangSong_GB2312"/>
                <w:b/>
                <w:bCs/>
                <w:sz w:val="20"/>
                <w:szCs w:val="20"/>
              </w:rPr>
            </w:pPr>
            <w:r>
              <w:rPr>
                <w:rFonts w:eastAsia="FangSong_GB2312" w:hint="eastAsia"/>
                <w:b/>
                <w:bCs/>
                <w:sz w:val="20"/>
                <w:szCs w:val="20"/>
              </w:rPr>
              <w:t>95.06</w:t>
            </w:r>
          </w:p>
        </w:tc>
        <w:tc>
          <w:tcPr>
            <w:tcW w:w="2222" w:type="dxa"/>
            <w:gridSpan w:val="2"/>
            <w:vAlign w:val="center"/>
          </w:tcPr>
          <w:p w:rsidR="00DB2D08" w:rsidRDefault="00D37B87" w:rsidP="00354C7E">
            <w:pPr>
              <w:jc w:val="center"/>
              <w:rPr>
                <w:rFonts w:eastAsia="FangSong_GB2312"/>
                <w:b/>
                <w:bCs/>
                <w:sz w:val="20"/>
                <w:szCs w:val="20"/>
              </w:rPr>
            </w:pPr>
            <w:r>
              <w:rPr>
                <w:rFonts w:eastAsia="FangSong_GB2312" w:hint="eastAsia"/>
                <w:b/>
                <w:bCs/>
                <w:sz w:val="20"/>
                <w:szCs w:val="20"/>
              </w:rPr>
              <w:t>114.04</w:t>
            </w:r>
          </w:p>
        </w:tc>
        <w:tc>
          <w:tcPr>
            <w:tcW w:w="1890" w:type="dxa"/>
            <w:gridSpan w:val="2"/>
            <w:vAlign w:val="center"/>
          </w:tcPr>
          <w:p w:rsidR="00DB2D08" w:rsidRDefault="00DB2D08" w:rsidP="00354C7E">
            <w:pPr>
              <w:jc w:val="center"/>
              <w:rPr>
                <w:rFonts w:eastAsia="FangSong_GB2312"/>
                <w:b/>
                <w:bCs/>
                <w:sz w:val="20"/>
                <w:szCs w:val="20"/>
              </w:rPr>
            </w:pPr>
            <w:r>
              <w:rPr>
                <w:rFonts w:eastAsia="FangSong_GB2312" w:hint="eastAsia"/>
                <w:b/>
                <w:bCs/>
                <w:sz w:val="20"/>
                <w:szCs w:val="20"/>
              </w:rPr>
              <w:t>114.04</w:t>
            </w:r>
          </w:p>
        </w:tc>
      </w:tr>
      <w:tr w:rsidR="00DB2D08" w:rsidTr="00354C7E">
        <w:trPr>
          <w:trHeight w:val="341"/>
          <w:jc w:val="center"/>
        </w:trPr>
        <w:tc>
          <w:tcPr>
            <w:tcW w:w="3400" w:type="dxa"/>
            <w:vAlign w:val="center"/>
          </w:tcPr>
          <w:p w:rsidR="00DB2D08" w:rsidRDefault="00DB2D08" w:rsidP="00354C7E">
            <w:pPr>
              <w:ind w:firstLineChars="300" w:firstLine="600"/>
              <w:rPr>
                <w:rFonts w:eastAsia="FangSong_GB2312"/>
                <w:sz w:val="20"/>
                <w:szCs w:val="20"/>
              </w:rPr>
            </w:pPr>
            <w:r>
              <w:rPr>
                <w:rFonts w:eastAsia="FangSong_GB2312"/>
                <w:sz w:val="20"/>
                <w:szCs w:val="20"/>
              </w:rPr>
              <w:t>其中：办公费</w:t>
            </w:r>
          </w:p>
        </w:tc>
        <w:tc>
          <w:tcPr>
            <w:tcW w:w="1846" w:type="dxa"/>
            <w:gridSpan w:val="2"/>
            <w:vAlign w:val="center"/>
          </w:tcPr>
          <w:p w:rsidR="00DB2D08" w:rsidRDefault="00956CD3" w:rsidP="00354C7E">
            <w:pPr>
              <w:jc w:val="center"/>
              <w:rPr>
                <w:rFonts w:eastAsia="FangSong_GB2312"/>
                <w:sz w:val="20"/>
                <w:szCs w:val="20"/>
              </w:rPr>
            </w:pPr>
            <w:r>
              <w:rPr>
                <w:rFonts w:eastAsia="FangSong_GB2312" w:hint="eastAsia"/>
                <w:sz w:val="20"/>
                <w:szCs w:val="20"/>
              </w:rPr>
              <w:t>5.39</w:t>
            </w:r>
            <w:r w:rsidR="00DB2D08">
              <w:rPr>
                <w:rFonts w:eastAsia="FangSong_GB2312"/>
                <w:sz w:val="20"/>
                <w:szCs w:val="20"/>
              </w:rPr>
              <w:t xml:space="preserve">　</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sidR="003D2105">
              <w:rPr>
                <w:rFonts w:eastAsia="FangSong_GB2312" w:hint="eastAsia"/>
                <w:sz w:val="20"/>
                <w:szCs w:val="20"/>
              </w:rPr>
              <w:t>3</w:t>
            </w:r>
          </w:p>
        </w:tc>
        <w:tc>
          <w:tcPr>
            <w:tcW w:w="1890" w:type="dxa"/>
            <w:gridSpan w:val="2"/>
            <w:vAlign w:val="center"/>
          </w:tcPr>
          <w:p w:rsidR="00DB2D08" w:rsidRDefault="006E591A" w:rsidP="00354C7E">
            <w:pPr>
              <w:jc w:val="center"/>
              <w:rPr>
                <w:rFonts w:eastAsia="FangSong_GB2312"/>
                <w:sz w:val="20"/>
                <w:szCs w:val="20"/>
              </w:rPr>
            </w:pPr>
            <w:r>
              <w:rPr>
                <w:rFonts w:eastAsia="FangSong_GB2312" w:hint="eastAsia"/>
                <w:sz w:val="20"/>
                <w:szCs w:val="20"/>
              </w:rPr>
              <w:t>8.19</w:t>
            </w:r>
          </w:p>
        </w:tc>
      </w:tr>
      <w:tr w:rsidR="00DB2D08" w:rsidTr="00354C7E">
        <w:trPr>
          <w:trHeight w:val="341"/>
          <w:jc w:val="center"/>
        </w:trPr>
        <w:tc>
          <w:tcPr>
            <w:tcW w:w="3400" w:type="dxa"/>
            <w:vAlign w:val="center"/>
          </w:tcPr>
          <w:p w:rsidR="00DB2D08" w:rsidRDefault="00DB2D08" w:rsidP="00354C7E">
            <w:pPr>
              <w:ind w:firstLineChars="300" w:firstLine="600"/>
              <w:rPr>
                <w:rFonts w:eastAsia="FangSong_GB2312"/>
                <w:sz w:val="20"/>
                <w:szCs w:val="20"/>
              </w:rPr>
            </w:pPr>
            <w:r>
              <w:rPr>
                <w:rFonts w:eastAsia="FangSong_GB2312"/>
                <w:sz w:val="20"/>
                <w:szCs w:val="20"/>
              </w:rPr>
              <w:t>水费、电费、差旅费</w:t>
            </w:r>
          </w:p>
        </w:tc>
        <w:tc>
          <w:tcPr>
            <w:tcW w:w="1846" w:type="dxa"/>
            <w:gridSpan w:val="2"/>
            <w:vAlign w:val="center"/>
          </w:tcPr>
          <w:p w:rsidR="00DB2D08" w:rsidRDefault="00956CD3" w:rsidP="00354C7E">
            <w:pPr>
              <w:jc w:val="center"/>
              <w:rPr>
                <w:rFonts w:eastAsia="FangSong_GB2312"/>
                <w:sz w:val="20"/>
                <w:szCs w:val="20"/>
              </w:rPr>
            </w:pPr>
            <w:r>
              <w:rPr>
                <w:rFonts w:eastAsia="FangSong_GB2312" w:hint="eastAsia"/>
                <w:sz w:val="20"/>
                <w:szCs w:val="20"/>
              </w:rPr>
              <w:t>1.25</w:t>
            </w:r>
            <w:r w:rsidR="00DB2D08">
              <w:rPr>
                <w:rFonts w:eastAsia="FangSong_GB2312"/>
                <w:sz w:val="20"/>
                <w:szCs w:val="20"/>
              </w:rPr>
              <w:t xml:space="preserve">　</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sidR="003D2105">
              <w:rPr>
                <w:rFonts w:eastAsia="FangSong_GB2312" w:hint="eastAsia"/>
                <w:sz w:val="20"/>
                <w:szCs w:val="20"/>
              </w:rPr>
              <w:t>2</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sidR="006E591A">
              <w:rPr>
                <w:rFonts w:eastAsia="FangSong_GB2312" w:hint="eastAsia"/>
                <w:sz w:val="20"/>
                <w:szCs w:val="20"/>
              </w:rPr>
              <w:t>1.87</w:t>
            </w:r>
          </w:p>
        </w:tc>
      </w:tr>
      <w:tr w:rsidR="00DB2D08" w:rsidTr="00354C7E">
        <w:trPr>
          <w:trHeight w:val="341"/>
          <w:jc w:val="center"/>
        </w:trPr>
        <w:tc>
          <w:tcPr>
            <w:tcW w:w="3400" w:type="dxa"/>
            <w:vAlign w:val="center"/>
          </w:tcPr>
          <w:p w:rsidR="00DB2D08" w:rsidRDefault="00DB2D08" w:rsidP="00354C7E">
            <w:pPr>
              <w:ind w:firstLineChars="300" w:firstLine="600"/>
              <w:rPr>
                <w:rFonts w:eastAsia="FangSong_GB2312"/>
                <w:sz w:val="20"/>
                <w:szCs w:val="20"/>
              </w:rPr>
            </w:pPr>
            <w:r>
              <w:rPr>
                <w:rFonts w:eastAsia="FangSong_GB2312"/>
                <w:sz w:val="20"/>
                <w:szCs w:val="20"/>
              </w:rPr>
              <w:t>会议费、培训费</w:t>
            </w:r>
          </w:p>
        </w:tc>
        <w:tc>
          <w:tcPr>
            <w:tcW w:w="1846"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Pr>
                <w:rFonts w:eastAsia="FangSong_GB2312" w:hint="eastAsia"/>
                <w:sz w:val="20"/>
                <w:szCs w:val="20"/>
              </w:rPr>
              <w:t>0.28</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Pr>
                <w:rFonts w:eastAsia="FangSong_GB2312" w:hint="eastAsia"/>
                <w:sz w:val="20"/>
                <w:szCs w:val="20"/>
              </w:rPr>
              <w:t>3.93</w:t>
            </w:r>
          </w:p>
        </w:tc>
      </w:tr>
      <w:tr w:rsidR="00DB2D08" w:rsidTr="00354C7E">
        <w:trPr>
          <w:trHeight w:val="341"/>
          <w:jc w:val="center"/>
        </w:trPr>
        <w:tc>
          <w:tcPr>
            <w:tcW w:w="3400" w:type="dxa"/>
            <w:vAlign w:val="center"/>
          </w:tcPr>
          <w:p w:rsidR="00DB2D08" w:rsidRDefault="00DB2D08" w:rsidP="00354C7E">
            <w:pPr>
              <w:ind w:firstLineChars="300" w:firstLine="600"/>
              <w:rPr>
                <w:rFonts w:eastAsia="FangSong_GB2312"/>
                <w:sz w:val="20"/>
                <w:szCs w:val="20"/>
              </w:rPr>
            </w:pPr>
            <w:r>
              <w:rPr>
                <w:rFonts w:eastAsia="FangSong_GB2312"/>
                <w:sz w:val="20"/>
                <w:szCs w:val="20"/>
              </w:rPr>
              <w:t>三公经费</w:t>
            </w:r>
          </w:p>
        </w:tc>
        <w:tc>
          <w:tcPr>
            <w:tcW w:w="1846"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sidR="006E591A">
              <w:rPr>
                <w:rFonts w:eastAsia="FangSong_GB2312" w:hint="eastAsia"/>
                <w:sz w:val="20"/>
                <w:szCs w:val="20"/>
              </w:rPr>
              <w:t>1.01</w:t>
            </w:r>
          </w:p>
        </w:tc>
        <w:tc>
          <w:tcPr>
            <w:tcW w:w="2222" w:type="dxa"/>
            <w:gridSpan w:val="2"/>
            <w:vAlign w:val="center"/>
          </w:tcPr>
          <w:p w:rsidR="00DB2D08" w:rsidRDefault="006E591A" w:rsidP="00354C7E">
            <w:pPr>
              <w:jc w:val="center"/>
              <w:rPr>
                <w:rFonts w:eastAsia="FangSong_GB2312"/>
                <w:sz w:val="20"/>
                <w:szCs w:val="20"/>
              </w:rPr>
            </w:pPr>
            <w:r>
              <w:rPr>
                <w:rFonts w:eastAsia="FangSong_GB2312" w:hint="eastAsia"/>
                <w:sz w:val="20"/>
                <w:szCs w:val="20"/>
              </w:rPr>
              <w:t>4</w:t>
            </w:r>
            <w:r w:rsidR="00DB2D08">
              <w:rPr>
                <w:rFonts w:eastAsia="FangSong_GB2312"/>
                <w:sz w:val="20"/>
                <w:szCs w:val="20"/>
              </w:rPr>
              <w:t xml:space="preserve">　</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r w:rsidR="006E591A">
              <w:rPr>
                <w:rFonts w:eastAsia="FangSong_GB2312" w:hint="eastAsia"/>
                <w:sz w:val="20"/>
                <w:szCs w:val="20"/>
              </w:rPr>
              <w:t>0.17</w:t>
            </w:r>
          </w:p>
        </w:tc>
      </w:tr>
      <w:tr w:rsidR="00DB2D08" w:rsidTr="00354C7E">
        <w:trPr>
          <w:trHeight w:val="341"/>
          <w:jc w:val="center"/>
        </w:trPr>
        <w:tc>
          <w:tcPr>
            <w:tcW w:w="3400" w:type="dxa"/>
            <w:vAlign w:val="center"/>
          </w:tcPr>
          <w:p w:rsidR="00DB2D08" w:rsidRDefault="00DB2D08" w:rsidP="00354C7E">
            <w:pPr>
              <w:ind w:firstLineChars="300" w:firstLine="600"/>
              <w:rPr>
                <w:rFonts w:eastAsia="FangSong_GB2312"/>
                <w:sz w:val="20"/>
                <w:szCs w:val="20"/>
              </w:rPr>
            </w:pPr>
            <w:r>
              <w:rPr>
                <w:rFonts w:eastAsia="FangSong_GB2312"/>
                <w:sz w:val="20"/>
                <w:szCs w:val="20"/>
              </w:rPr>
              <w:t>1</w:t>
            </w:r>
            <w:r>
              <w:rPr>
                <w:rFonts w:eastAsia="FangSong_GB2312" w:hint="eastAsia"/>
                <w:sz w:val="20"/>
                <w:szCs w:val="20"/>
              </w:rPr>
              <w:t>.</w:t>
            </w:r>
            <w:r>
              <w:rPr>
                <w:rFonts w:eastAsia="FangSong_GB2312"/>
                <w:sz w:val="20"/>
                <w:szCs w:val="20"/>
              </w:rPr>
              <w:t>公务用车购置和维护经费</w:t>
            </w:r>
          </w:p>
        </w:tc>
        <w:tc>
          <w:tcPr>
            <w:tcW w:w="1846"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r>
      <w:tr w:rsidR="00DB2D08" w:rsidTr="00354C7E">
        <w:trPr>
          <w:trHeight w:val="341"/>
          <w:jc w:val="center"/>
        </w:trPr>
        <w:tc>
          <w:tcPr>
            <w:tcW w:w="3400" w:type="dxa"/>
            <w:vAlign w:val="center"/>
          </w:tcPr>
          <w:p w:rsidR="00DB2D08" w:rsidRDefault="00DB2D08" w:rsidP="00354C7E">
            <w:pPr>
              <w:ind w:firstLineChars="300" w:firstLine="600"/>
              <w:rPr>
                <w:rFonts w:eastAsia="FangSong_GB2312"/>
                <w:sz w:val="20"/>
                <w:szCs w:val="20"/>
              </w:rPr>
            </w:pPr>
            <w:r>
              <w:rPr>
                <w:rFonts w:eastAsia="FangSong_GB2312"/>
                <w:sz w:val="20"/>
                <w:szCs w:val="20"/>
              </w:rPr>
              <w:t>其中：公车购置</w:t>
            </w:r>
          </w:p>
        </w:tc>
        <w:tc>
          <w:tcPr>
            <w:tcW w:w="1846"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r>
      <w:tr w:rsidR="00DB2D08" w:rsidTr="00354C7E">
        <w:trPr>
          <w:trHeight w:val="341"/>
          <w:jc w:val="center"/>
        </w:trPr>
        <w:tc>
          <w:tcPr>
            <w:tcW w:w="3400" w:type="dxa"/>
            <w:vAlign w:val="center"/>
          </w:tcPr>
          <w:p w:rsidR="00DB2D08" w:rsidRDefault="00DB2D08" w:rsidP="00354C7E">
            <w:pPr>
              <w:rPr>
                <w:rFonts w:eastAsia="FangSong_GB2312"/>
                <w:sz w:val="20"/>
                <w:szCs w:val="20"/>
              </w:rPr>
            </w:pPr>
            <w:r>
              <w:rPr>
                <w:rFonts w:eastAsia="FangSong_GB2312"/>
                <w:sz w:val="20"/>
                <w:szCs w:val="20"/>
              </w:rPr>
              <w:t xml:space="preserve">      </w:t>
            </w:r>
            <w:r>
              <w:rPr>
                <w:rFonts w:eastAsia="FangSong_GB2312" w:hint="eastAsia"/>
                <w:sz w:val="20"/>
                <w:szCs w:val="20"/>
              </w:rPr>
              <w:t xml:space="preserve">      </w:t>
            </w:r>
            <w:r>
              <w:rPr>
                <w:rFonts w:eastAsia="FangSong_GB2312"/>
                <w:sz w:val="20"/>
                <w:szCs w:val="20"/>
              </w:rPr>
              <w:t>公车运行维护</w:t>
            </w:r>
          </w:p>
        </w:tc>
        <w:tc>
          <w:tcPr>
            <w:tcW w:w="1846"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r>
      <w:tr w:rsidR="00DB2D08" w:rsidTr="00354C7E">
        <w:trPr>
          <w:trHeight w:val="341"/>
          <w:jc w:val="center"/>
        </w:trPr>
        <w:tc>
          <w:tcPr>
            <w:tcW w:w="3400" w:type="dxa"/>
            <w:vAlign w:val="center"/>
          </w:tcPr>
          <w:p w:rsidR="00DB2D08" w:rsidRDefault="00DB2D08" w:rsidP="00354C7E">
            <w:pPr>
              <w:rPr>
                <w:rFonts w:eastAsia="FangSong_GB2312"/>
                <w:sz w:val="20"/>
                <w:szCs w:val="20"/>
              </w:rPr>
            </w:pPr>
            <w:r>
              <w:rPr>
                <w:rFonts w:eastAsia="FangSong_GB2312"/>
                <w:sz w:val="20"/>
                <w:szCs w:val="20"/>
              </w:rPr>
              <w:t xml:space="preserve">  </w:t>
            </w:r>
            <w:r>
              <w:rPr>
                <w:rFonts w:eastAsia="FangSong_GB2312" w:hint="eastAsia"/>
                <w:sz w:val="20"/>
                <w:szCs w:val="20"/>
              </w:rPr>
              <w:t xml:space="preserve">    </w:t>
            </w:r>
            <w:r>
              <w:rPr>
                <w:rFonts w:eastAsia="FangSong_GB2312"/>
                <w:sz w:val="20"/>
                <w:szCs w:val="20"/>
              </w:rPr>
              <w:t>2</w:t>
            </w:r>
            <w:r>
              <w:rPr>
                <w:rFonts w:eastAsia="FangSong_GB2312" w:hint="eastAsia"/>
                <w:sz w:val="20"/>
                <w:szCs w:val="20"/>
              </w:rPr>
              <w:t>.</w:t>
            </w:r>
            <w:r>
              <w:rPr>
                <w:rFonts w:eastAsia="FangSong_GB2312"/>
                <w:sz w:val="20"/>
                <w:szCs w:val="20"/>
              </w:rPr>
              <w:t>出国经费</w:t>
            </w:r>
          </w:p>
        </w:tc>
        <w:tc>
          <w:tcPr>
            <w:tcW w:w="1846" w:type="dxa"/>
            <w:gridSpan w:val="2"/>
            <w:vAlign w:val="center"/>
          </w:tcPr>
          <w:p w:rsidR="00DB2D08" w:rsidRDefault="00DB2D08" w:rsidP="00354C7E">
            <w:pPr>
              <w:jc w:val="center"/>
              <w:rPr>
                <w:rFonts w:eastAsia="FangSong_GB2312"/>
                <w:sz w:val="20"/>
                <w:szCs w:val="20"/>
              </w:rPr>
            </w:pPr>
          </w:p>
        </w:tc>
        <w:tc>
          <w:tcPr>
            <w:tcW w:w="2222" w:type="dxa"/>
            <w:gridSpan w:val="2"/>
            <w:vAlign w:val="center"/>
          </w:tcPr>
          <w:p w:rsidR="00DB2D08" w:rsidRDefault="00DB2D08" w:rsidP="00354C7E">
            <w:pPr>
              <w:jc w:val="center"/>
              <w:rPr>
                <w:rFonts w:eastAsia="FangSong_GB2312"/>
                <w:sz w:val="20"/>
                <w:szCs w:val="20"/>
              </w:rPr>
            </w:pPr>
          </w:p>
        </w:tc>
        <w:tc>
          <w:tcPr>
            <w:tcW w:w="1890" w:type="dxa"/>
            <w:gridSpan w:val="2"/>
            <w:vAlign w:val="center"/>
          </w:tcPr>
          <w:p w:rsidR="00DB2D08" w:rsidRDefault="00DB2D08" w:rsidP="00354C7E">
            <w:pPr>
              <w:jc w:val="center"/>
              <w:rPr>
                <w:rFonts w:eastAsia="FangSong_GB2312"/>
                <w:sz w:val="20"/>
                <w:szCs w:val="20"/>
              </w:rPr>
            </w:pPr>
          </w:p>
        </w:tc>
      </w:tr>
      <w:tr w:rsidR="00DB2D08" w:rsidTr="00354C7E">
        <w:trPr>
          <w:trHeight w:val="341"/>
          <w:jc w:val="center"/>
        </w:trPr>
        <w:tc>
          <w:tcPr>
            <w:tcW w:w="3400" w:type="dxa"/>
            <w:vAlign w:val="center"/>
          </w:tcPr>
          <w:p w:rsidR="00DB2D08" w:rsidRDefault="00DB2D08" w:rsidP="00354C7E">
            <w:pPr>
              <w:rPr>
                <w:rFonts w:eastAsia="FangSong_GB2312"/>
                <w:sz w:val="20"/>
                <w:szCs w:val="20"/>
              </w:rPr>
            </w:pPr>
            <w:r>
              <w:rPr>
                <w:rFonts w:eastAsia="FangSong_GB2312"/>
                <w:sz w:val="20"/>
                <w:szCs w:val="20"/>
              </w:rPr>
              <w:t xml:space="preserve"> </w:t>
            </w:r>
            <w:r>
              <w:rPr>
                <w:rFonts w:eastAsia="FangSong_GB2312" w:hint="eastAsia"/>
                <w:sz w:val="20"/>
                <w:szCs w:val="20"/>
              </w:rPr>
              <w:t xml:space="preserve">    </w:t>
            </w:r>
            <w:r>
              <w:rPr>
                <w:rFonts w:eastAsia="FangSong_GB2312"/>
                <w:sz w:val="20"/>
                <w:szCs w:val="20"/>
              </w:rPr>
              <w:t xml:space="preserve"> 3</w:t>
            </w:r>
            <w:r>
              <w:rPr>
                <w:rFonts w:eastAsia="FangSong_GB2312" w:hint="eastAsia"/>
                <w:sz w:val="20"/>
                <w:szCs w:val="20"/>
              </w:rPr>
              <w:t>.</w:t>
            </w:r>
            <w:r>
              <w:rPr>
                <w:rFonts w:eastAsia="FangSong_GB2312"/>
                <w:sz w:val="20"/>
                <w:szCs w:val="20"/>
              </w:rPr>
              <w:t>公务接待</w:t>
            </w:r>
          </w:p>
        </w:tc>
        <w:tc>
          <w:tcPr>
            <w:tcW w:w="1846" w:type="dxa"/>
            <w:gridSpan w:val="2"/>
            <w:vAlign w:val="center"/>
          </w:tcPr>
          <w:p w:rsidR="00DB2D08" w:rsidRDefault="00DB2D08" w:rsidP="00354C7E">
            <w:pPr>
              <w:jc w:val="center"/>
              <w:rPr>
                <w:rFonts w:eastAsia="FangSong_GB2312"/>
                <w:sz w:val="20"/>
                <w:szCs w:val="20"/>
              </w:rPr>
            </w:pPr>
            <w:r>
              <w:rPr>
                <w:rFonts w:eastAsia="FangSong_GB2312" w:hint="eastAsia"/>
                <w:sz w:val="20"/>
                <w:szCs w:val="20"/>
              </w:rPr>
              <w:t>1</w:t>
            </w:r>
            <w:r w:rsidR="006E591A">
              <w:rPr>
                <w:rFonts w:eastAsia="FangSong_GB2312" w:hint="eastAsia"/>
                <w:sz w:val="20"/>
                <w:szCs w:val="20"/>
              </w:rPr>
              <w:t>.01</w:t>
            </w:r>
          </w:p>
        </w:tc>
        <w:tc>
          <w:tcPr>
            <w:tcW w:w="2222" w:type="dxa"/>
            <w:gridSpan w:val="2"/>
            <w:vAlign w:val="center"/>
          </w:tcPr>
          <w:p w:rsidR="00DB2D08" w:rsidRDefault="00D37B87" w:rsidP="00354C7E">
            <w:pPr>
              <w:jc w:val="center"/>
              <w:rPr>
                <w:rFonts w:eastAsia="FangSong_GB2312"/>
                <w:sz w:val="20"/>
                <w:szCs w:val="20"/>
              </w:rPr>
            </w:pPr>
            <w:r>
              <w:rPr>
                <w:rFonts w:eastAsia="FangSong_GB2312" w:hint="eastAsia"/>
                <w:sz w:val="20"/>
                <w:szCs w:val="20"/>
              </w:rPr>
              <w:t>4</w:t>
            </w:r>
          </w:p>
        </w:tc>
        <w:tc>
          <w:tcPr>
            <w:tcW w:w="1890" w:type="dxa"/>
            <w:gridSpan w:val="2"/>
            <w:vAlign w:val="center"/>
          </w:tcPr>
          <w:p w:rsidR="00DB2D08" w:rsidRDefault="00DB2D08" w:rsidP="00354C7E">
            <w:pPr>
              <w:jc w:val="center"/>
              <w:rPr>
                <w:rFonts w:eastAsia="FangSong_GB2312"/>
                <w:sz w:val="20"/>
                <w:szCs w:val="20"/>
              </w:rPr>
            </w:pPr>
            <w:r>
              <w:rPr>
                <w:rFonts w:eastAsia="FangSong_GB2312" w:hint="eastAsia"/>
                <w:sz w:val="20"/>
                <w:szCs w:val="20"/>
              </w:rPr>
              <w:t>0.17</w:t>
            </w:r>
          </w:p>
        </w:tc>
      </w:tr>
      <w:tr w:rsidR="00DB2D08" w:rsidTr="00354C7E">
        <w:trPr>
          <w:trHeight w:val="341"/>
          <w:jc w:val="center"/>
        </w:trPr>
        <w:tc>
          <w:tcPr>
            <w:tcW w:w="3400" w:type="dxa"/>
            <w:vAlign w:val="center"/>
          </w:tcPr>
          <w:p w:rsidR="00DB2D08" w:rsidRDefault="00DB2D08" w:rsidP="00354C7E">
            <w:pPr>
              <w:ind w:firstLineChars="400" w:firstLine="800"/>
              <w:rPr>
                <w:rFonts w:eastAsia="FangSong_GB2312"/>
                <w:sz w:val="20"/>
                <w:szCs w:val="20"/>
              </w:rPr>
            </w:pPr>
            <w:r>
              <w:rPr>
                <w:rFonts w:eastAsia="FangSong_GB2312" w:hint="eastAsia"/>
                <w:sz w:val="20"/>
                <w:szCs w:val="20"/>
              </w:rPr>
              <w:t>二、</w:t>
            </w:r>
            <w:r>
              <w:rPr>
                <w:rFonts w:eastAsia="FangSong_GB2312"/>
                <w:sz w:val="20"/>
                <w:szCs w:val="20"/>
              </w:rPr>
              <w:t>项目支出</w:t>
            </w:r>
            <w:r>
              <w:rPr>
                <w:rFonts w:eastAsia="FangSong_GB2312" w:hint="eastAsia"/>
                <w:sz w:val="20"/>
                <w:szCs w:val="20"/>
              </w:rPr>
              <w:t>小计</w:t>
            </w:r>
          </w:p>
        </w:tc>
        <w:tc>
          <w:tcPr>
            <w:tcW w:w="1846" w:type="dxa"/>
            <w:gridSpan w:val="2"/>
            <w:vAlign w:val="center"/>
          </w:tcPr>
          <w:p w:rsidR="00DB2D08" w:rsidRDefault="00DB2D08" w:rsidP="00354C7E">
            <w:pPr>
              <w:jc w:val="center"/>
              <w:rPr>
                <w:rFonts w:eastAsia="FangSong_GB2312"/>
                <w:sz w:val="20"/>
                <w:szCs w:val="20"/>
              </w:rPr>
            </w:pPr>
          </w:p>
        </w:tc>
        <w:tc>
          <w:tcPr>
            <w:tcW w:w="2222" w:type="dxa"/>
            <w:gridSpan w:val="2"/>
            <w:vAlign w:val="center"/>
          </w:tcPr>
          <w:p w:rsidR="00DB2D08" w:rsidRDefault="00DB2D08" w:rsidP="00354C7E">
            <w:pPr>
              <w:jc w:val="center"/>
              <w:rPr>
                <w:rFonts w:eastAsia="FangSong_GB2312"/>
                <w:sz w:val="20"/>
                <w:szCs w:val="20"/>
              </w:rPr>
            </w:pPr>
          </w:p>
        </w:tc>
        <w:tc>
          <w:tcPr>
            <w:tcW w:w="1890" w:type="dxa"/>
            <w:gridSpan w:val="2"/>
            <w:vAlign w:val="center"/>
          </w:tcPr>
          <w:p w:rsidR="00DB2D08" w:rsidRDefault="00DB2D08" w:rsidP="00354C7E">
            <w:pPr>
              <w:jc w:val="center"/>
              <w:rPr>
                <w:rFonts w:eastAsia="FangSong_GB2312"/>
                <w:sz w:val="20"/>
                <w:szCs w:val="20"/>
              </w:rPr>
            </w:pPr>
          </w:p>
        </w:tc>
      </w:tr>
      <w:tr w:rsidR="00DB2D08" w:rsidTr="00354C7E">
        <w:trPr>
          <w:trHeight w:val="341"/>
          <w:jc w:val="center"/>
        </w:trPr>
        <w:tc>
          <w:tcPr>
            <w:tcW w:w="3400" w:type="dxa"/>
            <w:vAlign w:val="center"/>
          </w:tcPr>
          <w:p w:rsidR="00DB2D08" w:rsidRDefault="00DB2D08" w:rsidP="00F246D1">
            <w:pPr>
              <w:rPr>
                <w:rFonts w:eastAsia="FangSong_GB2312"/>
                <w:sz w:val="20"/>
                <w:szCs w:val="20"/>
              </w:rPr>
            </w:pPr>
            <w:r>
              <w:rPr>
                <w:rFonts w:eastAsia="FangSong_GB2312"/>
                <w:sz w:val="20"/>
                <w:szCs w:val="20"/>
              </w:rPr>
              <w:t xml:space="preserve">  1</w:t>
            </w:r>
            <w:r>
              <w:rPr>
                <w:rFonts w:eastAsia="FangSong_GB2312" w:hint="eastAsia"/>
                <w:sz w:val="20"/>
                <w:szCs w:val="20"/>
              </w:rPr>
              <w:t>.</w:t>
            </w:r>
            <w:r w:rsidR="00F246D1">
              <w:rPr>
                <w:rFonts w:eastAsia="FangSong_GB2312" w:hint="eastAsia"/>
                <w:sz w:val="20"/>
                <w:szCs w:val="20"/>
              </w:rPr>
              <w:t>区政府发展与改革专项事务</w:t>
            </w:r>
          </w:p>
        </w:tc>
        <w:tc>
          <w:tcPr>
            <w:tcW w:w="1846" w:type="dxa"/>
            <w:gridSpan w:val="2"/>
            <w:vAlign w:val="center"/>
          </w:tcPr>
          <w:p w:rsidR="00DB2D08" w:rsidRDefault="005C2A8D" w:rsidP="00354C7E">
            <w:pPr>
              <w:jc w:val="center"/>
              <w:rPr>
                <w:rFonts w:eastAsia="FangSong_GB2312"/>
                <w:sz w:val="20"/>
                <w:szCs w:val="20"/>
              </w:rPr>
            </w:pPr>
            <w:r>
              <w:rPr>
                <w:rFonts w:eastAsia="FangSong_GB2312" w:hint="eastAsia"/>
                <w:sz w:val="20"/>
                <w:szCs w:val="20"/>
              </w:rPr>
              <w:t>29.02</w:t>
            </w:r>
          </w:p>
        </w:tc>
        <w:tc>
          <w:tcPr>
            <w:tcW w:w="2222" w:type="dxa"/>
            <w:gridSpan w:val="2"/>
            <w:vAlign w:val="center"/>
          </w:tcPr>
          <w:p w:rsidR="00DB2D08" w:rsidRDefault="003D2105" w:rsidP="00354C7E">
            <w:pPr>
              <w:jc w:val="center"/>
              <w:rPr>
                <w:rFonts w:eastAsia="FangSong_GB2312"/>
                <w:sz w:val="20"/>
                <w:szCs w:val="20"/>
              </w:rPr>
            </w:pPr>
            <w:r>
              <w:rPr>
                <w:rFonts w:eastAsia="FangSong_GB2312" w:hint="eastAsia"/>
                <w:sz w:val="20"/>
                <w:szCs w:val="20"/>
              </w:rPr>
              <w:t>30</w:t>
            </w:r>
          </w:p>
        </w:tc>
        <w:tc>
          <w:tcPr>
            <w:tcW w:w="1890" w:type="dxa"/>
            <w:gridSpan w:val="2"/>
            <w:vAlign w:val="center"/>
          </w:tcPr>
          <w:p w:rsidR="00DB2D08" w:rsidRDefault="003D2105" w:rsidP="00354C7E">
            <w:pPr>
              <w:jc w:val="center"/>
              <w:rPr>
                <w:rFonts w:eastAsia="FangSong_GB2312"/>
                <w:sz w:val="20"/>
                <w:szCs w:val="20"/>
              </w:rPr>
            </w:pPr>
            <w:r>
              <w:rPr>
                <w:rFonts w:eastAsia="FangSong_GB2312" w:hint="eastAsia"/>
                <w:sz w:val="20"/>
                <w:szCs w:val="20"/>
              </w:rPr>
              <w:t>33.74</w:t>
            </w:r>
          </w:p>
        </w:tc>
      </w:tr>
      <w:tr w:rsidR="00DB2D08" w:rsidTr="00354C7E">
        <w:trPr>
          <w:trHeight w:val="341"/>
          <w:jc w:val="center"/>
        </w:trPr>
        <w:tc>
          <w:tcPr>
            <w:tcW w:w="3400" w:type="dxa"/>
            <w:vAlign w:val="center"/>
          </w:tcPr>
          <w:p w:rsidR="00DB2D08" w:rsidRDefault="00DB2D08" w:rsidP="00354C7E">
            <w:pPr>
              <w:rPr>
                <w:rFonts w:eastAsia="FangSong_GB2312"/>
                <w:sz w:val="20"/>
                <w:szCs w:val="20"/>
              </w:rPr>
            </w:pPr>
            <w:r>
              <w:rPr>
                <w:rFonts w:eastAsia="FangSong_GB2312"/>
                <w:sz w:val="20"/>
                <w:szCs w:val="20"/>
              </w:rPr>
              <w:t>政府采购金额</w:t>
            </w:r>
          </w:p>
        </w:tc>
        <w:tc>
          <w:tcPr>
            <w:tcW w:w="1846" w:type="dxa"/>
            <w:gridSpan w:val="2"/>
            <w:vAlign w:val="center"/>
          </w:tcPr>
          <w:p w:rsidR="00DB2D08" w:rsidRDefault="00DB2D08" w:rsidP="00354C7E">
            <w:pPr>
              <w:jc w:val="center"/>
              <w:rPr>
                <w:rFonts w:eastAsia="FangSong_GB2312"/>
                <w:sz w:val="20"/>
                <w:szCs w:val="20"/>
              </w:rPr>
            </w:pPr>
            <w:r>
              <w:rPr>
                <w:rFonts w:eastAsia="FangSong_GB2312"/>
                <w:sz w:val="20"/>
                <w:szCs w:val="20"/>
              </w:rPr>
              <w:t>——</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r>
      <w:tr w:rsidR="00DB2D08" w:rsidTr="00354C7E">
        <w:trPr>
          <w:trHeight w:val="341"/>
          <w:jc w:val="center"/>
        </w:trPr>
        <w:tc>
          <w:tcPr>
            <w:tcW w:w="3400" w:type="dxa"/>
            <w:vAlign w:val="center"/>
          </w:tcPr>
          <w:p w:rsidR="00DB2D08" w:rsidRDefault="00DB2D08" w:rsidP="00354C7E">
            <w:pPr>
              <w:rPr>
                <w:rFonts w:eastAsia="FangSong_GB2312"/>
                <w:sz w:val="20"/>
                <w:szCs w:val="20"/>
              </w:rPr>
            </w:pPr>
            <w:r>
              <w:rPr>
                <w:rFonts w:eastAsia="FangSong_GB2312"/>
                <w:sz w:val="20"/>
                <w:szCs w:val="20"/>
              </w:rPr>
              <w:t>部门基本支出预算调整</w:t>
            </w:r>
            <w:r>
              <w:rPr>
                <w:rFonts w:eastAsia="FangSong_GB2312"/>
                <w:sz w:val="20"/>
                <w:szCs w:val="20"/>
              </w:rPr>
              <w:t xml:space="preserve"> </w:t>
            </w:r>
          </w:p>
        </w:tc>
        <w:tc>
          <w:tcPr>
            <w:tcW w:w="1846" w:type="dxa"/>
            <w:gridSpan w:val="2"/>
            <w:vAlign w:val="center"/>
          </w:tcPr>
          <w:p w:rsidR="00DB2D08" w:rsidRDefault="00DB2D08" w:rsidP="00354C7E">
            <w:pPr>
              <w:jc w:val="center"/>
              <w:rPr>
                <w:rFonts w:eastAsia="FangSong_GB2312"/>
                <w:sz w:val="20"/>
                <w:szCs w:val="20"/>
              </w:rPr>
            </w:pPr>
            <w:r>
              <w:rPr>
                <w:rFonts w:eastAsia="FangSong_GB2312"/>
                <w:sz w:val="20"/>
                <w:szCs w:val="20"/>
              </w:rPr>
              <w:t>——</w:t>
            </w:r>
          </w:p>
        </w:tc>
        <w:tc>
          <w:tcPr>
            <w:tcW w:w="2222"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1890" w:type="dxa"/>
            <w:gridSpan w:val="2"/>
            <w:vAlign w:val="center"/>
          </w:tcPr>
          <w:p w:rsidR="00DB2D08" w:rsidRDefault="00DB2D08" w:rsidP="00354C7E">
            <w:pPr>
              <w:jc w:val="center"/>
              <w:rPr>
                <w:rFonts w:eastAsia="FangSong_GB2312"/>
                <w:sz w:val="20"/>
                <w:szCs w:val="20"/>
              </w:rPr>
            </w:pPr>
            <w:r>
              <w:rPr>
                <w:rFonts w:eastAsia="FangSong_GB2312"/>
                <w:sz w:val="20"/>
                <w:szCs w:val="20"/>
              </w:rPr>
              <w:t xml:space="preserve">　</w:t>
            </w:r>
          </w:p>
        </w:tc>
      </w:tr>
      <w:tr w:rsidR="00DB2D08" w:rsidTr="00354C7E">
        <w:trPr>
          <w:trHeight w:val="670"/>
          <w:jc w:val="center"/>
        </w:trPr>
        <w:tc>
          <w:tcPr>
            <w:tcW w:w="3400" w:type="dxa"/>
            <w:vMerge w:val="restart"/>
            <w:vAlign w:val="center"/>
          </w:tcPr>
          <w:p w:rsidR="00DB2D08" w:rsidRDefault="00DB2D08" w:rsidP="00354C7E">
            <w:pPr>
              <w:jc w:val="center"/>
              <w:rPr>
                <w:rFonts w:eastAsia="FangSong_GB2312"/>
                <w:sz w:val="20"/>
                <w:szCs w:val="20"/>
              </w:rPr>
            </w:pPr>
            <w:r>
              <w:rPr>
                <w:rFonts w:eastAsia="FangSong_GB2312"/>
                <w:sz w:val="20"/>
                <w:szCs w:val="20"/>
              </w:rPr>
              <w:t>楼堂馆所控制情况</w:t>
            </w:r>
          </w:p>
          <w:p w:rsidR="00DB2D08" w:rsidRDefault="00DB2D08" w:rsidP="00354C7E">
            <w:pPr>
              <w:jc w:val="center"/>
              <w:rPr>
                <w:rFonts w:eastAsia="FangSong_GB2312"/>
                <w:sz w:val="20"/>
                <w:szCs w:val="20"/>
              </w:rPr>
            </w:pPr>
            <w:r>
              <w:rPr>
                <w:rFonts w:eastAsia="FangSong_GB2312"/>
                <w:sz w:val="20"/>
                <w:szCs w:val="20"/>
              </w:rPr>
              <w:t>（</w:t>
            </w:r>
            <w:r>
              <w:rPr>
                <w:rFonts w:eastAsia="FangSong_GB2312"/>
                <w:sz w:val="20"/>
                <w:szCs w:val="20"/>
              </w:rPr>
              <w:t>202</w:t>
            </w:r>
            <w:r>
              <w:rPr>
                <w:rFonts w:eastAsia="FangSong_GB2312" w:hint="eastAsia"/>
                <w:sz w:val="20"/>
                <w:szCs w:val="20"/>
              </w:rPr>
              <w:t>3</w:t>
            </w:r>
            <w:r>
              <w:rPr>
                <w:rFonts w:eastAsia="FangSong_GB2312"/>
                <w:sz w:val="20"/>
                <w:szCs w:val="20"/>
              </w:rPr>
              <w:t>年完工项目）</w:t>
            </w:r>
          </w:p>
        </w:tc>
        <w:tc>
          <w:tcPr>
            <w:tcW w:w="1205" w:type="dxa"/>
            <w:vAlign w:val="center"/>
          </w:tcPr>
          <w:p w:rsidR="00DB2D08" w:rsidRDefault="00DB2D08" w:rsidP="00354C7E">
            <w:pPr>
              <w:spacing w:line="240" w:lineRule="exact"/>
              <w:jc w:val="center"/>
              <w:rPr>
                <w:rFonts w:eastAsia="FangSong_GB2312"/>
                <w:bCs/>
                <w:sz w:val="20"/>
                <w:szCs w:val="20"/>
              </w:rPr>
            </w:pPr>
            <w:r>
              <w:rPr>
                <w:rFonts w:eastAsia="FangSong_GB2312"/>
                <w:bCs/>
                <w:sz w:val="20"/>
                <w:szCs w:val="20"/>
              </w:rPr>
              <w:t>批复规模</w:t>
            </w:r>
          </w:p>
          <w:p w:rsidR="00DB2D08" w:rsidRDefault="00DB2D08" w:rsidP="00354C7E">
            <w:pPr>
              <w:spacing w:line="240" w:lineRule="exact"/>
              <w:jc w:val="center"/>
              <w:rPr>
                <w:rFonts w:eastAsia="FangSong_GB2312"/>
                <w:sz w:val="20"/>
                <w:szCs w:val="20"/>
              </w:rPr>
            </w:pPr>
            <w:r>
              <w:rPr>
                <w:rFonts w:eastAsia="FangSong_GB2312"/>
                <w:bCs/>
                <w:sz w:val="20"/>
                <w:szCs w:val="20"/>
              </w:rPr>
              <w:t>（</w:t>
            </w:r>
            <w:r>
              <w:rPr>
                <w:bCs/>
                <w:sz w:val="20"/>
                <w:szCs w:val="20"/>
              </w:rPr>
              <w:t>㎡</w:t>
            </w:r>
            <w:r>
              <w:rPr>
                <w:rFonts w:eastAsia="FangSong_GB2312"/>
                <w:bCs/>
                <w:sz w:val="20"/>
                <w:szCs w:val="20"/>
              </w:rPr>
              <w:t>）</w:t>
            </w:r>
          </w:p>
        </w:tc>
        <w:tc>
          <w:tcPr>
            <w:tcW w:w="641" w:type="dxa"/>
            <w:vAlign w:val="center"/>
          </w:tcPr>
          <w:p w:rsidR="00DB2D08" w:rsidRDefault="00DB2D08" w:rsidP="00354C7E">
            <w:pPr>
              <w:spacing w:line="240" w:lineRule="exact"/>
              <w:jc w:val="center"/>
            </w:pPr>
            <w:r>
              <w:rPr>
                <w:rFonts w:eastAsia="FangSong_GB2312"/>
                <w:bCs/>
                <w:sz w:val="20"/>
                <w:szCs w:val="20"/>
              </w:rPr>
              <w:t>实际规模（</w:t>
            </w:r>
            <w:r>
              <w:rPr>
                <w:bCs/>
                <w:sz w:val="20"/>
                <w:szCs w:val="20"/>
              </w:rPr>
              <w:t>㎡</w:t>
            </w:r>
            <w:r>
              <w:rPr>
                <w:rFonts w:eastAsia="FangSong_GB2312"/>
                <w:bCs/>
                <w:sz w:val="20"/>
                <w:szCs w:val="20"/>
              </w:rPr>
              <w:t>）</w:t>
            </w:r>
          </w:p>
        </w:tc>
        <w:tc>
          <w:tcPr>
            <w:tcW w:w="1144" w:type="dxa"/>
            <w:vAlign w:val="center"/>
          </w:tcPr>
          <w:p w:rsidR="00DB2D08" w:rsidRDefault="00DB2D08" w:rsidP="00354C7E">
            <w:pPr>
              <w:spacing w:line="240" w:lineRule="exact"/>
              <w:jc w:val="center"/>
              <w:rPr>
                <w:rFonts w:eastAsia="FangSong_GB2312"/>
                <w:sz w:val="20"/>
                <w:szCs w:val="20"/>
              </w:rPr>
            </w:pPr>
            <w:r>
              <w:rPr>
                <w:rFonts w:eastAsia="FangSong_GB2312"/>
                <w:bCs/>
                <w:sz w:val="20"/>
                <w:szCs w:val="20"/>
              </w:rPr>
              <w:t>规模控制率</w:t>
            </w:r>
          </w:p>
        </w:tc>
        <w:tc>
          <w:tcPr>
            <w:tcW w:w="1078" w:type="dxa"/>
            <w:vAlign w:val="center"/>
          </w:tcPr>
          <w:p w:rsidR="00DB2D08" w:rsidRDefault="00DB2D08" w:rsidP="00354C7E">
            <w:pPr>
              <w:spacing w:line="240" w:lineRule="exact"/>
              <w:jc w:val="center"/>
            </w:pPr>
            <w:r>
              <w:rPr>
                <w:rFonts w:eastAsia="FangSong_GB2312"/>
                <w:bCs/>
                <w:sz w:val="20"/>
                <w:szCs w:val="20"/>
              </w:rPr>
              <w:t>预算投资（万元）</w:t>
            </w:r>
          </w:p>
        </w:tc>
        <w:tc>
          <w:tcPr>
            <w:tcW w:w="1095" w:type="dxa"/>
            <w:vAlign w:val="center"/>
          </w:tcPr>
          <w:p w:rsidR="00DB2D08" w:rsidRDefault="00DB2D08" w:rsidP="00354C7E">
            <w:pPr>
              <w:spacing w:line="240" w:lineRule="exact"/>
              <w:jc w:val="center"/>
              <w:rPr>
                <w:rFonts w:eastAsia="FangSong_GB2312"/>
                <w:sz w:val="20"/>
                <w:szCs w:val="20"/>
              </w:rPr>
            </w:pPr>
            <w:r>
              <w:rPr>
                <w:rFonts w:eastAsia="FangSong_GB2312"/>
                <w:bCs/>
                <w:sz w:val="20"/>
                <w:szCs w:val="20"/>
              </w:rPr>
              <w:t>实际投资（万元）</w:t>
            </w:r>
          </w:p>
        </w:tc>
        <w:tc>
          <w:tcPr>
            <w:tcW w:w="795" w:type="dxa"/>
            <w:vAlign w:val="center"/>
          </w:tcPr>
          <w:p w:rsidR="00DB2D08" w:rsidRDefault="00DB2D08" w:rsidP="00354C7E">
            <w:pPr>
              <w:spacing w:line="240" w:lineRule="exact"/>
              <w:jc w:val="center"/>
            </w:pPr>
            <w:r>
              <w:rPr>
                <w:rFonts w:eastAsia="FangSong_GB2312"/>
                <w:bCs/>
                <w:sz w:val="20"/>
                <w:szCs w:val="20"/>
              </w:rPr>
              <w:t>投资概算控制率</w:t>
            </w:r>
          </w:p>
        </w:tc>
      </w:tr>
      <w:tr w:rsidR="00DB2D08" w:rsidTr="00354C7E">
        <w:trPr>
          <w:trHeight w:val="344"/>
          <w:jc w:val="center"/>
        </w:trPr>
        <w:tc>
          <w:tcPr>
            <w:tcW w:w="3400" w:type="dxa"/>
            <w:vMerge/>
            <w:vAlign w:val="center"/>
          </w:tcPr>
          <w:p w:rsidR="00DB2D08" w:rsidRDefault="00DB2D08" w:rsidP="00354C7E">
            <w:pPr>
              <w:rPr>
                <w:rFonts w:eastAsia="FangSong_GB2312"/>
                <w:sz w:val="20"/>
                <w:szCs w:val="20"/>
              </w:rPr>
            </w:pPr>
          </w:p>
        </w:tc>
        <w:tc>
          <w:tcPr>
            <w:tcW w:w="1205" w:type="dxa"/>
            <w:vAlign w:val="center"/>
          </w:tcPr>
          <w:p w:rsidR="00DB2D08" w:rsidRDefault="00DB2D08" w:rsidP="00354C7E">
            <w:pPr>
              <w:jc w:val="center"/>
              <w:rPr>
                <w:rFonts w:eastAsia="FangSong_GB2312"/>
                <w:sz w:val="20"/>
                <w:szCs w:val="20"/>
              </w:rPr>
            </w:pPr>
            <w:r>
              <w:rPr>
                <w:rFonts w:eastAsia="FangSong_GB2312"/>
                <w:sz w:val="20"/>
                <w:szCs w:val="20"/>
              </w:rPr>
              <w:t xml:space="preserve">　</w:t>
            </w:r>
          </w:p>
        </w:tc>
        <w:tc>
          <w:tcPr>
            <w:tcW w:w="641" w:type="dxa"/>
            <w:vAlign w:val="center"/>
          </w:tcPr>
          <w:p w:rsidR="00DB2D08" w:rsidRDefault="00DB2D08" w:rsidP="00354C7E">
            <w:r>
              <w:rPr>
                <w:rFonts w:eastAsia="FangSong_GB2312"/>
                <w:sz w:val="20"/>
                <w:szCs w:val="20"/>
              </w:rPr>
              <w:t xml:space="preserve">　</w:t>
            </w:r>
          </w:p>
        </w:tc>
        <w:tc>
          <w:tcPr>
            <w:tcW w:w="1144" w:type="dxa"/>
            <w:vAlign w:val="center"/>
          </w:tcPr>
          <w:p w:rsidR="00DB2D08" w:rsidRDefault="00DB2D08" w:rsidP="00354C7E">
            <w:pPr>
              <w:rPr>
                <w:rFonts w:eastAsia="FangSong_GB2312"/>
                <w:sz w:val="20"/>
                <w:szCs w:val="20"/>
              </w:rPr>
            </w:pPr>
            <w:r>
              <w:rPr>
                <w:rFonts w:eastAsia="FangSong_GB2312"/>
                <w:sz w:val="20"/>
                <w:szCs w:val="20"/>
              </w:rPr>
              <w:t xml:space="preserve">　</w:t>
            </w:r>
          </w:p>
        </w:tc>
        <w:tc>
          <w:tcPr>
            <w:tcW w:w="1078" w:type="dxa"/>
            <w:vAlign w:val="center"/>
          </w:tcPr>
          <w:p w:rsidR="00DB2D08" w:rsidRDefault="00DB2D08" w:rsidP="00354C7E">
            <w:r>
              <w:rPr>
                <w:rFonts w:eastAsia="FangSong_GB2312"/>
                <w:sz w:val="20"/>
                <w:szCs w:val="20"/>
              </w:rPr>
              <w:t xml:space="preserve">　</w:t>
            </w:r>
          </w:p>
        </w:tc>
        <w:tc>
          <w:tcPr>
            <w:tcW w:w="1095" w:type="dxa"/>
            <w:vAlign w:val="center"/>
          </w:tcPr>
          <w:p w:rsidR="00DB2D08" w:rsidRDefault="00DB2D08" w:rsidP="00354C7E">
            <w:pPr>
              <w:rPr>
                <w:rFonts w:eastAsia="FangSong_GB2312"/>
                <w:sz w:val="20"/>
                <w:szCs w:val="20"/>
              </w:rPr>
            </w:pPr>
            <w:r>
              <w:rPr>
                <w:rFonts w:eastAsia="FangSong_GB2312"/>
                <w:sz w:val="20"/>
                <w:szCs w:val="20"/>
              </w:rPr>
              <w:t xml:space="preserve">　</w:t>
            </w:r>
          </w:p>
        </w:tc>
        <w:tc>
          <w:tcPr>
            <w:tcW w:w="795" w:type="dxa"/>
            <w:vAlign w:val="center"/>
          </w:tcPr>
          <w:p w:rsidR="00DB2D08" w:rsidRDefault="00DB2D08" w:rsidP="00354C7E">
            <w:r>
              <w:rPr>
                <w:rFonts w:eastAsia="FangSong_GB2312"/>
                <w:sz w:val="20"/>
                <w:szCs w:val="20"/>
              </w:rPr>
              <w:t xml:space="preserve">　</w:t>
            </w:r>
          </w:p>
        </w:tc>
      </w:tr>
      <w:tr w:rsidR="00DB2D08" w:rsidTr="00354C7E">
        <w:trPr>
          <w:trHeight w:val="909"/>
          <w:jc w:val="center"/>
        </w:trPr>
        <w:tc>
          <w:tcPr>
            <w:tcW w:w="3400" w:type="dxa"/>
            <w:vAlign w:val="center"/>
          </w:tcPr>
          <w:p w:rsidR="00DB2D08" w:rsidRDefault="00DB2D08" w:rsidP="00354C7E">
            <w:pPr>
              <w:jc w:val="center"/>
              <w:rPr>
                <w:rFonts w:eastAsia="FangSong_GB2312"/>
                <w:sz w:val="20"/>
                <w:szCs w:val="20"/>
              </w:rPr>
            </w:pPr>
            <w:r>
              <w:rPr>
                <w:rFonts w:eastAsia="FangSong_GB2312"/>
                <w:sz w:val="20"/>
                <w:szCs w:val="20"/>
              </w:rPr>
              <w:t>厉行节约保障措施</w:t>
            </w:r>
          </w:p>
        </w:tc>
        <w:tc>
          <w:tcPr>
            <w:tcW w:w="5958" w:type="dxa"/>
            <w:gridSpan w:val="6"/>
            <w:vAlign w:val="center"/>
          </w:tcPr>
          <w:p w:rsidR="00DB2D08" w:rsidRDefault="00DB2D08" w:rsidP="00354C7E">
            <w:pPr>
              <w:jc w:val="center"/>
              <w:rPr>
                <w:rFonts w:eastAsia="FangSong_GB2312"/>
                <w:sz w:val="20"/>
                <w:szCs w:val="20"/>
              </w:rPr>
            </w:pPr>
            <w:r>
              <w:rPr>
                <w:rFonts w:eastAsia="FangSong_GB2312"/>
                <w:sz w:val="20"/>
                <w:szCs w:val="20"/>
              </w:rPr>
              <w:t xml:space="preserve">　</w:t>
            </w:r>
          </w:p>
        </w:tc>
      </w:tr>
    </w:tbl>
    <w:p w:rsidR="00DB2D08" w:rsidRDefault="00DB2D08" w:rsidP="00DB2D08">
      <w:pPr>
        <w:spacing w:line="100" w:lineRule="exact"/>
        <w:rPr>
          <w:rFonts w:eastAsia="FangSong_GB2312"/>
        </w:rPr>
      </w:pPr>
    </w:p>
    <w:p w:rsidR="00DB2D08" w:rsidRDefault="00DB2D08" w:rsidP="00DB2D08">
      <w:pPr>
        <w:rPr>
          <w:rFonts w:eastAsia="FangSong_GB2312"/>
        </w:rPr>
      </w:pPr>
      <w:r>
        <w:rPr>
          <w:rFonts w:eastAsia="FangSong_GB2312"/>
        </w:rPr>
        <w:lastRenderedPageBreak/>
        <w:t>说明：</w:t>
      </w:r>
      <w:r>
        <w:rPr>
          <w:rFonts w:eastAsia="FangSong_GB2312"/>
        </w:rPr>
        <w:t>“</w:t>
      </w:r>
      <w:r>
        <w:rPr>
          <w:rFonts w:eastAsia="FangSong_GB2312"/>
        </w:rPr>
        <w:t>项目支出</w:t>
      </w:r>
      <w:r>
        <w:rPr>
          <w:rFonts w:eastAsia="FangSong_GB2312"/>
        </w:rPr>
        <w:t>”</w:t>
      </w:r>
      <w:r>
        <w:rPr>
          <w:rFonts w:eastAsia="FangSong_GB2312"/>
        </w:rPr>
        <w:t>需要填报基本支出以外的所有项目支出情况，</w:t>
      </w:r>
      <w:r>
        <w:rPr>
          <w:rFonts w:eastAsia="FangSong_GB2312"/>
        </w:rPr>
        <w:t>“</w:t>
      </w:r>
      <w:r>
        <w:rPr>
          <w:rFonts w:eastAsia="FangSong_GB2312"/>
        </w:rPr>
        <w:t>公用经费</w:t>
      </w:r>
      <w:r>
        <w:rPr>
          <w:rFonts w:eastAsia="FangSong_GB2312"/>
        </w:rPr>
        <w:t>”</w:t>
      </w:r>
      <w:r>
        <w:rPr>
          <w:rFonts w:eastAsia="FangSong_GB2312"/>
        </w:rPr>
        <w:t>填报基本支出中的一般商品和服务支出。</w:t>
      </w:r>
    </w:p>
    <w:p w:rsidR="00DB2D08" w:rsidRDefault="00DB2D08" w:rsidP="00DB2D08">
      <w:pPr>
        <w:spacing w:line="100" w:lineRule="exact"/>
        <w:rPr>
          <w:rFonts w:eastAsia="FangSong_GB2312"/>
        </w:rPr>
      </w:pPr>
    </w:p>
    <w:p w:rsidR="00855D2D" w:rsidRDefault="00DB2D08" w:rsidP="00DB2D08">
      <w:pPr>
        <w:pStyle w:val="a4"/>
        <w:ind w:firstLine="220"/>
        <w:rPr>
          <w:rFonts w:eastAsia="黑体"/>
          <w:sz w:val="32"/>
          <w:szCs w:val="32"/>
        </w:rPr>
      </w:pPr>
      <w:r>
        <w:rPr>
          <w:rFonts w:eastAsia="FangSong_GB2312"/>
          <w:sz w:val="22"/>
        </w:rPr>
        <w:t>填表人：</w:t>
      </w:r>
      <w:r>
        <w:rPr>
          <w:rFonts w:eastAsia="FangSong_GB2312" w:hint="eastAsia"/>
          <w:sz w:val="22"/>
        </w:rPr>
        <w:t>陈培</w:t>
      </w:r>
      <w:r>
        <w:rPr>
          <w:rFonts w:eastAsia="FangSong_GB2312"/>
          <w:sz w:val="22"/>
        </w:rPr>
        <w:t xml:space="preserve">        </w:t>
      </w:r>
      <w:r>
        <w:rPr>
          <w:rFonts w:eastAsia="FangSong_GB2312"/>
          <w:sz w:val="22"/>
        </w:rPr>
        <w:t>填报日期：</w:t>
      </w:r>
      <w:r>
        <w:rPr>
          <w:rFonts w:eastAsia="FangSong_GB2312" w:hint="eastAsia"/>
          <w:sz w:val="22"/>
        </w:rPr>
        <w:t>2024.4.18</w:t>
      </w:r>
      <w:r>
        <w:rPr>
          <w:rFonts w:eastAsia="FangSong_GB2312"/>
          <w:sz w:val="22"/>
        </w:rPr>
        <w:t xml:space="preserve">          </w:t>
      </w:r>
      <w:r>
        <w:rPr>
          <w:rFonts w:eastAsia="FangSong_GB2312"/>
          <w:sz w:val="22"/>
        </w:rPr>
        <w:t>联系电话：</w:t>
      </w:r>
      <w:r>
        <w:rPr>
          <w:rFonts w:eastAsia="FangSong_GB2312" w:hint="eastAsia"/>
          <w:sz w:val="22"/>
        </w:rPr>
        <w:t>18244726366</w:t>
      </w:r>
      <w:r>
        <w:rPr>
          <w:rFonts w:eastAsia="FangSong_GB2312"/>
          <w:sz w:val="22"/>
        </w:rPr>
        <w:t xml:space="preserve">            </w:t>
      </w:r>
      <w:r>
        <w:rPr>
          <w:rFonts w:eastAsia="FangSong_GB2312"/>
          <w:sz w:val="22"/>
        </w:rPr>
        <w:t>单位负责人签字：</w:t>
      </w:r>
      <w:r w:rsidR="00E57236">
        <w:rPr>
          <w:rFonts w:eastAsia="FangSong_GB2312" w:hint="eastAsia"/>
          <w:sz w:val="22"/>
        </w:rPr>
        <w:t>卢奇</w:t>
      </w:r>
    </w:p>
    <w:p w:rsidR="00855D2D" w:rsidRDefault="00855D2D" w:rsidP="00855D2D">
      <w:pPr>
        <w:pStyle w:val="a4"/>
        <w:ind w:firstLine="320"/>
        <w:rPr>
          <w:rFonts w:eastAsia="黑体"/>
          <w:sz w:val="32"/>
          <w:szCs w:val="32"/>
        </w:rPr>
      </w:pPr>
    </w:p>
    <w:p w:rsidR="00855D2D" w:rsidRDefault="00855D2D" w:rsidP="00855D2D">
      <w:pPr>
        <w:spacing w:line="600" w:lineRule="exact"/>
        <w:ind w:firstLineChars="200" w:firstLine="640"/>
        <w:rPr>
          <w:rFonts w:eastAsia="黑体"/>
          <w:sz w:val="32"/>
          <w:szCs w:val="32"/>
        </w:rPr>
      </w:pPr>
    </w:p>
    <w:p w:rsidR="00855D2D" w:rsidRDefault="00855D2D" w:rsidP="00855D2D">
      <w:pPr>
        <w:spacing w:line="600" w:lineRule="exact"/>
        <w:ind w:firstLineChars="200" w:firstLine="640"/>
        <w:rPr>
          <w:rFonts w:eastAsia="FangSong_GB2312"/>
          <w:sz w:val="32"/>
          <w:szCs w:val="32"/>
        </w:rPr>
      </w:pPr>
    </w:p>
    <w:p w:rsidR="004358AB" w:rsidRDefault="004358AB"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5C2A8D" w:rsidRDefault="005C2A8D" w:rsidP="00D31D50">
      <w:pPr>
        <w:spacing w:line="220" w:lineRule="atLeast"/>
      </w:pPr>
    </w:p>
    <w:p w:rsidR="005C2A8D" w:rsidRDefault="005C2A8D" w:rsidP="00D31D50">
      <w:pPr>
        <w:spacing w:line="220" w:lineRule="atLeast"/>
      </w:pPr>
    </w:p>
    <w:p w:rsidR="005C2A8D" w:rsidRDefault="005C2A8D" w:rsidP="00D31D50">
      <w:pPr>
        <w:spacing w:line="220" w:lineRule="atLeast"/>
      </w:pPr>
    </w:p>
    <w:p w:rsidR="005C2A8D" w:rsidRDefault="005C2A8D" w:rsidP="00D31D50">
      <w:pPr>
        <w:spacing w:line="220" w:lineRule="atLeast"/>
      </w:pPr>
    </w:p>
    <w:p w:rsidR="005C2A8D" w:rsidRDefault="005C2A8D" w:rsidP="00D31D50">
      <w:pPr>
        <w:spacing w:line="220" w:lineRule="atLeast"/>
      </w:pPr>
    </w:p>
    <w:p w:rsidR="005C2A8D" w:rsidRDefault="005C2A8D"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225B4D" w:rsidRDefault="00225B4D" w:rsidP="00D31D50">
      <w:pPr>
        <w:spacing w:line="220" w:lineRule="atLeast"/>
      </w:pPr>
    </w:p>
    <w:p w:rsidR="00E57236" w:rsidRDefault="00E57236" w:rsidP="00D31D50">
      <w:pPr>
        <w:spacing w:line="220" w:lineRule="atLeast"/>
      </w:pPr>
    </w:p>
    <w:p w:rsidR="00E57236" w:rsidRDefault="00E57236" w:rsidP="00D31D50">
      <w:pPr>
        <w:spacing w:line="220" w:lineRule="atLeast"/>
      </w:pPr>
    </w:p>
    <w:p w:rsidR="00E57236" w:rsidRDefault="00E57236" w:rsidP="00D31D50">
      <w:pPr>
        <w:spacing w:line="220" w:lineRule="atLeast"/>
      </w:pPr>
    </w:p>
    <w:p w:rsidR="00E57236" w:rsidRDefault="00E57236" w:rsidP="00D31D50">
      <w:pPr>
        <w:spacing w:line="220" w:lineRule="atLeast"/>
      </w:pPr>
    </w:p>
    <w:p w:rsidR="00225B4D" w:rsidRDefault="00225B4D" w:rsidP="00B4317D">
      <w:pPr>
        <w:spacing w:afterLines="100"/>
        <w:rPr>
          <w:rFonts w:ascii="黑体" w:eastAsia="黑体" w:hAnsi="黑体" w:cs="黑体"/>
          <w:sz w:val="32"/>
          <w:szCs w:val="32"/>
        </w:rPr>
      </w:pPr>
      <w:r>
        <w:rPr>
          <w:rFonts w:ascii="黑体" w:eastAsia="黑体" w:hAnsi="黑体" w:cs="黑体" w:hint="eastAsia"/>
          <w:sz w:val="32"/>
          <w:szCs w:val="32"/>
        </w:rPr>
        <w:lastRenderedPageBreak/>
        <w:t>附件3</w:t>
      </w:r>
    </w:p>
    <w:p w:rsidR="00225B4D" w:rsidRDefault="00225B4D" w:rsidP="00B4317D">
      <w:pPr>
        <w:spacing w:afterLines="100" w:line="600" w:lineRule="exact"/>
        <w:jc w:val="center"/>
        <w:rPr>
          <w:rFonts w:ascii="方正小标宋简体" w:eastAsia="方正小标宋简体"/>
          <w:sz w:val="44"/>
          <w:szCs w:val="44"/>
        </w:rPr>
      </w:pPr>
      <w:r>
        <w:rPr>
          <w:rFonts w:ascii="方正小标宋简体" w:eastAsia="方正小标宋简体"/>
          <w:sz w:val="44"/>
          <w:szCs w:val="44"/>
        </w:rPr>
        <w:t>202</w:t>
      </w:r>
      <w:r>
        <w:rPr>
          <w:rFonts w:ascii="方正小标宋简体" w:eastAsia="方正小标宋简体" w:hint="eastAsia"/>
          <w:sz w:val="44"/>
          <w:szCs w:val="44"/>
        </w:rPr>
        <w:t>3</w:t>
      </w:r>
      <w:r>
        <w:rPr>
          <w:rFonts w:ascii="方正小标宋简体" w:eastAsia="方正小标宋简体"/>
          <w:sz w:val="44"/>
          <w:szCs w:val="44"/>
        </w:rPr>
        <w:t>年度部门整体支出绩效自评表</w:t>
      </w:r>
    </w:p>
    <w:tbl>
      <w:tblPr>
        <w:tblW w:w="93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962"/>
        <w:gridCol w:w="948"/>
        <w:gridCol w:w="930"/>
        <w:gridCol w:w="1078"/>
        <w:gridCol w:w="68"/>
        <w:gridCol w:w="1078"/>
        <w:gridCol w:w="1202"/>
        <w:gridCol w:w="718"/>
        <w:gridCol w:w="884"/>
        <w:gridCol w:w="1443"/>
      </w:tblGrid>
      <w:tr w:rsidR="00225B4D" w:rsidTr="00354C7E">
        <w:trPr>
          <w:trHeight w:val="493"/>
          <w:jc w:val="center"/>
        </w:trPr>
        <w:tc>
          <w:tcPr>
            <w:tcW w:w="962" w:type="dxa"/>
            <w:vAlign w:val="center"/>
          </w:tcPr>
          <w:p w:rsidR="00225B4D" w:rsidRDefault="00225B4D" w:rsidP="00354C7E">
            <w:pPr>
              <w:spacing w:line="240" w:lineRule="exact"/>
              <w:jc w:val="center"/>
              <w:rPr>
                <w:rFonts w:eastAsia="FangSong_GB2312"/>
                <w:color w:val="000000"/>
                <w:sz w:val="20"/>
                <w:szCs w:val="20"/>
              </w:rPr>
            </w:pPr>
            <w:r>
              <w:rPr>
                <w:rFonts w:eastAsia="FangSong_GB2312" w:hint="eastAsia"/>
                <w:color w:val="000000"/>
                <w:sz w:val="20"/>
                <w:szCs w:val="20"/>
              </w:rPr>
              <w:t>区</w:t>
            </w:r>
            <w:r>
              <w:rPr>
                <w:rFonts w:eastAsia="FangSong_GB2312"/>
                <w:color w:val="000000"/>
                <w:sz w:val="20"/>
                <w:szCs w:val="20"/>
              </w:rPr>
              <w:t>级预算部门名称</w:t>
            </w:r>
          </w:p>
        </w:tc>
        <w:tc>
          <w:tcPr>
            <w:tcW w:w="8349" w:type="dxa"/>
            <w:gridSpan w:val="9"/>
            <w:vAlign w:val="center"/>
          </w:tcPr>
          <w:p w:rsidR="00225B4D" w:rsidRDefault="00F246D1" w:rsidP="00354C7E">
            <w:pPr>
              <w:spacing w:line="240" w:lineRule="exact"/>
              <w:jc w:val="center"/>
              <w:rPr>
                <w:rFonts w:eastAsia="FangSong_GB2312"/>
                <w:color w:val="000000"/>
                <w:sz w:val="20"/>
                <w:szCs w:val="20"/>
              </w:rPr>
            </w:pPr>
            <w:r>
              <w:rPr>
                <w:rFonts w:eastAsia="FangSong_GB2312" w:hint="eastAsia"/>
                <w:color w:val="000000"/>
                <w:sz w:val="20"/>
                <w:szCs w:val="20"/>
              </w:rPr>
              <w:t>零陵区政府发展研究中心</w:t>
            </w:r>
            <w:r w:rsidR="00225B4D">
              <w:rPr>
                <w:rFonts w:eastAsia="FangSong_GB2312"/>
                <w:color w:val="000000"/>
                <w:sz w:val="20"/>
                <w:szCs w:val="20"/>
              </w:rPr>
              <w:t xml:space="preserve">　</w:t>
            </w:r>
          </w:p>
        </w:tc>
      </w:tr>
      <w:tr w:rsidR="00225B4D" w:rsidTr="00354C7E">
        <w:trPr>
          <w:trHeight w:val="246"/>
          <w:jc w:val="center"/>
        </w:trPr>
        <w:tc>
          <w:tcPr>
            <w:tcW w:w="962" w:type="dxa"/>
            <w:vMerge w:val="restart"/>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年度预</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算申请</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（万元）</w:t>
            </w:r>
          </w:p>
        </w:tc>
        <w:tc>
          <w:tcPr>
            <w:tcW w:w="1878" w:type="dxa"/>
            <w:gridSpan w:val="2"/>
            <w:vAlign w:val="center"/>
          </w:tcPr>
          <w:p w:rsidR="00225B4D" w:rsidRDefault="00225B4D" w:rsidP="00354C7E">
            <w:pPr>
              <w:spacing w:line="240" w:lineRule="exact"/>
              <w:jc w:val="center"/>
              <w:rPr>
                <w:rFonts w:eastAsia="FangSong_GB2312"/>
                <w:sz w:val="20"/>
                <w:szCs w:val="20"/>
              </w:rPr>
            </w:pPr>
          </w:p>
        </w:tc>
        <w:tc>
          <w:tcPr>
            <w:tcW w:w="1146" w:type="dxa"/>
            <w:gridSpan w:val="2"/>
            <w:vAlign w:val="center"/>
          </w:tcPr>
          <w:p w:rsidR="00225B4D" w:rsidRDefault="00225B4D" w:rsidP="00354C7E">
            <w:pPr>
              <w:spacing w:line="240" w:lineRule="exact"/>
              <w:jc w:val="center"/>
              <w:rPr>
                <w:rFonts w:eastAsia="FangSong_GB2312"/>
                <w:sz w:val="20"/>
                <w:szCs w:val="20"/>
              </w:rPr>
            </w:pPr>
            <w:r>
              <w:rPr>
                <w:rFonts w:eastAsia="FangSong_GB2312"/>
                <w:sz w:val="20"/>
                <w:szCs w:val="20"/>
              </w:rPr>
              <w:t>年初预算数</w:t>
            </w:r>
          </w:p>
        </w:tc>
        <w:tc>
          <w:tcPr>
            <w:tcW w:w="1078" w:type="dxa"/>
            <w:vAlign w:val="center"/>
          </w:tcPr>
          <w:p w:rsidR="00225B4D" w:rsidRDefault="00225B4D" w:rsidP="00354C7E">
            <w:pPr>
              <w:spacing w:line="240" w:lineRule="exact"/>
              <w:jc w:val="center"/>
              <w:rPr>
                <w:rFonts w:eastAsia="FangSong_GB2312"/>
                <w:sz w:val="20"/>
                <w:szCs w:val="20"/>
              </w:rPr>
            </w:pPr>
            <w:r>
              <w:rPr>
                <w:rFonts w:eastAsia="FangSong_GB2312"/>
                <w:sz w:val="20"/>
                <w:szCs w:val="20"/>
              </w:rPr>
              <w:t>全年预算数</w:t>
            </w:r>
          </w:p>
        </w:tc>
        <w:tc>
          <w:tcPr>
            <w:tcW w:w="1202" w:type="dxa"/>
            <w:vAlign w:val="center"/>
          </w:tcPr>
          <w:p w:rsidR="00225B4D" w:rsidRDefault="00225B4D" w:rsidP="00354C7E">
            <w:pPr>
              <w:spacing w:line="240" w:lineRule="exact"/>
              <w:jc w:val="center"/>
              <w:rPr>
                <w:rFonts w:eastAsia="FangSong_GB2312"/>
                <w:sz w:val="20"/>
                <w:szCs w:val="20"/>
              </w:rPr>
            </w:pPr>
            <w:r>
              <w:rPr>
                <w:rFonts w:eastAsia="FangSong_GB2312"/>
                <w:sz w:val="20"/>
                <w:szCs w:val="20"/>
              </w:rPr>
              <w:t>全年执行数</w:t>
            </w:r>
          </w:p>
        </w:tc>
        <w:tc>
          <w:tcPr>
            <w:tcW w:w="718" w:type="dxa"/>
            <w:vAlign w:val="center"/>
          </w:tcPr>
          <w:p w:rsidR="00225B4D" w:rsidRDefault="00225B4D" w:rsidP="00354C7E">
            <w:pPr>
              <w:spacing w:line="240" w:lineRule="exact"/>
              <w:jc w:val="center"/>
              <w:rPr>
                <w:rFonts w:eastAsia="FangSong_GB2312"/>
                <w:sz w:val="20"/>
                <w:szCs w:val="20"/>
              </w:rPr>
            </w:pPr>
            <w:r>
              <w:rPr>
                <w:rFonts w:eastAsia="FangSong_GB2312"/>
                <w:sz w:val="20"/>
                <w:szCs w:val="20"/>
              </w:rPr>
              <w:t>分值</w:t>
            </w:r>
          </w:p>
        </w:tc>
        <w:tc>
          <w:tcPr>
            <w:tcW w:w="884" w:type="dxa"/>
            <w:vAlign w:val="center"/>
          </w:tcPr>
          <w:p w:rsidR="00225B4D" w:rsidRDefault="00225B4D" w:rsidP="00354C7E">
            <w:pPr>
              <w:spacing w:line="240" w:lineRule="exact"/>
              <w:jc w:val="center"/>
              <w:rPr>
                <w:rFonts w:eastAsia="FangSong_GB2312"/>
                <w:sz w:val="20"/>
                <w:szCs w:val="20"/>
              </w:rPr>
            </w:pPr>
            <w:r>
              <w:rPr>
                <w:rFonts w:eastAsia="FangSong_GB2312"/>
                <w:sz w:val="20"/>
                <w:szCs w:val="20"/>
              </w:rPr>
              <w:t>执行率</w:t>
            </w:r>
          </w:p>
        </w:tc>
        <w:tc>
          <w:tcPr>
            <w:tcW w:w="1443" w:type="dxa"/>
            <w:vAlign w:val="center"/>
          </w:tcPr>
          <w:p w:rsidR="00225B4D" w:rsidRDefault="00225B4D" w:rsidP="00354C7E">
            <w:pPr>
              <w:spacing w:line="240" w:lineRule="exact"/>
              <w:jc w:val="center"/>
              <w:rPr>
                <w:rFonts w:eastAsia="FangSong_GB2312"/>
                <w:sz w:val="20"/>
                <w:szCs w:val="20"/>
              </w:rPr>
            </w:pPr>
            <w:r>
              <w:rPr>
                <w:rFonts w:eastAsia="FangSong_GB2312"/>
                <w:sz w:val="20"/>
                <w:szCs w:val="20"/>
              </w:rPr>
              <w:t>得分</w:t>
            </w:r>
          </w:p>
        </w:tc>
      </w:tr>
      <w:tr w:rsidR="00225B4D" w:rsidTr="00354C7E">
        <w:trPr>
          <w:trHeight w:val="262"/>
          <w:jc w:val="center"/>
        </w:trPr>
        <w:tc>
          <w:tcPr>
            <w:tcW w:w="962" w:type="dxa"/>
            <w:vMerge/>
            <w:vAlign w:val="center"/>
          </w:tcPr>
          <w:p w:rsidR="00225B4D" w:rsidRDefault="00225B4D" w:rsidP="00354C7E">
            <w:pPr>
              <w:spacing w:line="240" w:lineRule="exact"/>
              <w:jc w:val="center"/>
              <w:rPr>
                <w:rFonts w:eastAsia="FangSong_GB2312"/>
                <w:color w:val="000000"/>
                <w:sz w:val="20"/>
                <w:szCs w:val="20"/>
              </w:rPr>
            </w:pPr>
          </w:p>
        </w:tc>
        <w:tc>
          <w:tcPr>
            <w:tcW w:w="1878" w:type="dxa"/>
            <w:gridSpan w:val="2"/>
            <w:vAlign w:val="center"/>
          </w:tcPr>
          <w:p w:rsidR="00225B4D" w:rsidRDefault="00225B4D" w:rsidP="00354C7E">
            <w:pPr>
              <w:spacing w:line="240" w:lineRule="exact"/>
              <w:jc w:val="center"/>
              <w:rPr>
                <w:rFonts w:eastAsia="FangSong_GB2312"/>
                <w:sz w:val="20"/>
                <w:szCs w:val="20"/>
              </w:rPr>
            </w:pPr>
            <w:r>
              <w:rPr>
                <w:rFonts w:eastAsia="FangSong_GB2312"/>
                <w:color w:val="000000"/>
                <w:sz w:val="20"/>
                <w:szCs w:val="20"/>
              </w:rPr>
              <w:t>年度资金总额</w:t>
            </w:r>
          </w:p>
        </w:tc>
        <w:tc>
          <w:tcPr>
            <w:tcW w:w="1146" w:type="dxa"/>
            <w:gridSpan w:val="2"/>
            <w:vAlign w:val="center"/>
          </w:tcPr>
          <w:p w:rsidR="00225B4D" w:rsidRDefault="00F246D1" w:rsidP="00F246D1">
            <w:pPr>
              <w:spacing w:line="240" w:lineRule="exact"/>
              <w:jc w:val="center"/>
              <w:rPr>
                <w:rFonts w:eastAsia="FangSong_GB2312"/>
                <w:sz w:val="20"/>
                <w:szCs w:val="20"/>
              </w:rPr>
            </w:pPr>
            <w:r w:rsidRPr="00F246D1">
              <w:rPr>
                <w:rFonts w:eastAsia="FangSong_GB2312"/>
                <w:sz w:val="20"/>
                <w:szCs w:val="20"/>
              </w:rPr>
              <w:t>149</w:t>
            </w:r>
            <w:r>
              <w:rPr>
                <w:rFonts w:eastAsia="FangSong_GB2312" w:hint="eastAsia"/>
                <w:sz w:val="20"/>
                <w:szCs w:val="20"/>
              </w:rPr>
              <w:t>.02</w:t>
            </w:r>
          </w:p>
        </w:tc>
        <w:tc>
          <w:tcPr>
            <w:tcW w:w="1078" w:type="dxa"/>
            <w:vAlign w:val="center"/>
          </w:tcPr>
          <w:p w:rsidR="00225B4D" w:rsidRDefault="00F246D1" w:rsidP="00F246D1">
            <w:pPr>
              <w:spacing w:line="240" w:lineRule="exact"/>
              <w:jc w:val="center"/>
              <w:rPr>
                <w:rFonts w:eastAsia="FangSong_GB2312"/>
                <w:sz w:val="20"/>
                <w:szCs w:val="20"/>
              </w:rPr>
            </w:pPr>
            <w:r w:rsidRPr="00F246D1">
              <w:rPr>
                <w:rFonts w:eastAsia="FangSong_GB2312"/>
                <w:sz w:val="20"/>
                <w:szCs w:val="20"/>
              </w:rPr>
              <w:t>14</w:t>
            </w:r>
            <w:r>
              <w:rPr>
                <w:rFonts w:eastAsia="FangSong_GB2312" w:hint="eastAsia"/>
                <w:sz w:val="20"/>
                <w:szCs w:val="20"/>
              </w:rPr>
              <w:t>7.78</w:t>
            </w:r>
          </w:p>
        </w:tc>
        <w:tc>
          <w:tcPr>
            <w:tcW w:w="1202" w:type="dxa"/>
            <w:vAlign w:val="center"/>
          </w:tcPr>
          <w:p w:rsidR="00225B4D" w:rsidRDefault="00F246D1" w:rsidP="00F246D1">
            <w:pPr>
              <w:spacing w:line="240" w:lineRule="exact"/>
              <w:jc w:val="center"/>
              <w:rPr>
                <w:rFonts w:eastAsia="FangSong_GB2312"/>
                <w:sz w:val="20"/>
                <w:szCs w:val="20"/>
              </w:rPr>
            </w:pPr>
            <w:r w:rsidRPr="00F246D1">
              <w:rPr>
                <w:rFonts w:eastAsia="FangSong_GB2312"/>
                <w:sz w:val="20"/>
                <w:szCs w:val="20"/>
              </w:rPr>
              <w:t>147</w:t>
            </w:r>
            <w:r>
              <w:rPr>
                <w:rFonts w:eastAsia="FangSong_GB2312" w:hint="eastAsia"/>
                <w:sz w:val="20"/>
                <w:szCs w:val="20"/>
              </w:rPr>
              <w:t>.</w:t>
            </w:r>
            <w:r w:rsidRPr="00F246D1">
              <w:rPr>
                <w:rFonts w:eastAsia="FangSong_GB2312"/>
                <w:sz w:val="20"/>
                <w:szCs w:val="20"/>
              </w:rPr>
              <w:t>7</w:t>
            </w:r>
            <w:r>
              <w:rPr>
                <w:rFonts w:eastAsia="FangSong_GB2312" w:hint="eastAsia"/>
                <w:sz w:val="20"/>
                <w:szCs w:val="20"/>
              </w:rPr>
              <w:t>8</w:t>
            </w:r>
          </w:p>
        </w:tc>
        <w:tc>
          <w:tcPr>
            <w:tcW w:w="718" w:type="dxa"/>
            <w:vAlign w:val="center"/>
          </w:tcPr>
          <w:p w:rsidR="00225B4D" w:rsidRDefault="00225B4D" w:rsidP="00354C7E">
            <w:pPr>
              <w:spacing w:line="240" w:lineRule="exact"/>
              <w:jc w:val="center"/>
              <w:rPr>
                <w:rFonts w:eastAsia="FangSong_GB2312"/>
                <w:sz w:val="20"/>
                <w:szCs w:val="20"/>
              </w:rPr>
            </w:pPr>
            <w:r>
              <w:rPr>
                <w:rFonts w:eastAsia="FangSong_GB2312"/>
                <w:sz w:val="20"/>
                <w:szCs w:val="20"/>
              </w:rPr>
              <w:t>10</w:t>
            </w:r>
          </w:p>
        </w:tc>
        <w:tc>
          <w:tcPr>
            <w:tcW w:w="884" w:type="dxa"/>
            <w:vAlign w:val="center"/>
          </w:tcPr>
          <w:p w:rsidR="00225B4D" w:rsidRDefault="00F246D1" w:rsidP="00354C7E">
            <w:pPr>
              <w:spacing w:line="240" w:lineRule="exact"/>
              <w:jc w:val="center"/>
              <w:rPr>
                <w:rFonts w:eastAsia="FangSong_GB2312"/>
                <w:sz w:val="20"/>
                <w:szCs w:val="20"/>
              </w:rPr>
            </w:pPr>
            <w:r>
              <w:rPr>
                <w:rFonts w:eastAsia="FangSong_GB2312" w:hint="eastAsia"/>
                <w:sz w:val="20"/>
                <w:szCs w:val="20"/>
              </w:rPr>
              <w:t>100%</w:t>
            </w:r>
          </w:p>
        </w:tc>
        <w:tc>
          <w:tcPr>
            <w:tcW w:w="1443" w:type="dxa"/>
            <w:vAlign w:val="center"/>
          </w:tcPr>
          <w:p w:rsidR="00225B4D" w:rsidRDefault="00225B4D" w:rsidP="00354C7E">
            <w:pPr>
              <w:spacing w:line="240" w:lineRule="exact"/>
              <w:jc w:val="center"/>
              <w:rPr>
                <w:rFonts w:eastAsia="FangSong_GB2312"/>
                <w:sz w:val="20"/>
                <w:szCs w:val="20"/>
              </w:rPr>
            </w:pPr>
          </w:p>
        </w:tc>
      </w:tr>
      <w:tr w:rsidR="00225B4D" w:rsidTr="00354C7E">
        <w:trPr>
          <w:trHeight w:val="262"/>
          <w:jc w:val="center"/>
        </w:trPr>
        <w:tc>
          <w:tcPr>
            <w:tcW w:w="962" w:type="dxa"/>
            <w:vMerge/>
            <w:vAlign w:val="center"/>
          </w:tcPr>
          <w:p w:rsidR="00225B4D" w:rsidRDefault="00225B4D" w:rsidP="00354C7E">
            <w:pPr>
              <w:spacing w:line="240" w:lineRule="exact"/>
              <w:jc w:val="center"/>
              <w:rPr>
                <w:rFonts w:eastAsia="FangSong_GB2312"/>
                <w:color w:val="000000"/>
                <w:sz w:val="20"/>
                <w:szCs w:val="20"/>
              </w:rPr>
            </w:pPr>
          </w:p>
        </w:tc>
        <w:tc>
          <w:tcPr>
            <w:tcW w:w="4102" w:type="dxa"/>
            <w:gridSpan w:val="5"/>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按收入性质分：</w:t>
            </w:r>
          </w:p>
        </w:tc>
        <w:tc>
          <w:tcPr>
            <w:tcW w:w="4247" w:type="dxa"/>
            <w:gridSpan w:val="4"/>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按支出性质分：</w:t>
            </w:r>
          </w:p>
        </w:tc>
      </w:tr>
      <w:tr w:rsidR="00225B4D" w:rsidTr="00354C7E">
        <w:trPr>
          <w:trHeight w:val="262"/>
          <w:jc w:val="center"/>
        </w:trPr>
        <w:tc>
          <w:tcPr>
            <w:tcW w:w="962" w:type="dxa"/>
            <w:vMerge/>
            <w:vAlign w:val="center"/>
          </w:tcPr>
          <w:p w:rsidR="00225B4D" w:rsidRDefault="00225B4D" w:rsidP="00354C7E">
            <w:pPr>
              <w:spacing w:line="240" w:lineRule="exact"/>
              <w:jc w:val="center"/>
              <w:rPr>
                <w:rFonts w:eastAsia="FangSong_GB2312"/>
                <w:color w:val="000000"/>
                <w:sz w:val="20"/>
                <w:szCs w:val="20"/>
              </w:rPr>
            </w:pPr>
          </w:p>
        </w:tc>
        <w:tc>
          <w:tcPr>
            <w:tcW w:w="4102" w:type="dxa"/>
            <w:gridSpan w:val="5"/>
            <w:vAlign w:val="center"/>
          </w:tcPr>
          <w:p w:rsidR="00225B4D" w:rsidRDefault="00225B4D" w:rsidP="00F246D1">
            <w:pPr>
              <w:spacing w:line="240" w:lineRule="exact"/>
              <w:rPr>
                <w:rFonts w:eastAsia="FangSong_GB2312"/>
                <w:color w:val="000000"/>
                <w:sz w:val="20"/>
                <w:szCs w:val="20"/>
              </w:rPr>
            </w:pPr>
            <w:r>
              <w:rPr>
                <w:rFonts w:eastAsia="FangSong_GB2312"/>
                <w:color w:val="000000"/>
                <w:sz w:val="20"/>
                <w:szCs w:val="20"/>
              </w:rPr>
              <w:t xml:space="preserve">  </w:t>
            </w:r>
            <w:r>
              <w:rPr>
                <w:rFonts w:eastAsia="FangSong_GB2312"/>
                <w:color w:val="000000"/>
                <w:sz w:val="20"/>
                <w:szCs w:val="20"/>
              </w:rPr>
              <w:t>其中：</w:t>
            </w:r>
            <w:r>
              <w:rPr>
                <w:rFonts w:eastAsia="FangSong_GB2312"/>
                <w:color w:val="000000"/>
                <w:sz w:val="20"/>
                <w:szCs w:val="20"/>
              </w:rPr>
              <w:t xml:space="preserve">  </w:t>
            </w:r>
            <w:r>
              <w:rPr>
                <w:rFonts w:eastAsia="FangSong_GB2312"/>
                <w:color w:val="000000"/>
                <w:sz w:val="20"/>
                <w:szCs w:val="20"/>
              </w:rPr>
              <w:t>一般公共预算：</w:t>
            </w:r>
            <w:r w:rsidR="00F246D1" w:rsidRPr="00F246D1">
              <w:rPr>
                <w:rFonts w:eastAsia="FangSong_GB2312"/>
                <w:color w:val="000000"/>
                <w:sz w:val="20"/>
                <w:szCs w:val="20"/>
              </w:rPr>
              <w:t>147</w:t>
            </w:r>
            <w:r w:rsidR="00F246D1">
              <w:rPr>
                <w:rFonts w:eastAsia="FangSong_GB2312" w:hint="eastAsia"/>
                <w:color w:val="000000"/>
                <w:sz w:val="20"/>
                <w:szCs w:val="20"/>
              </w:rPr>
              <w:t>.</w:t>
            </w:r>
            <w:r w:rsidR="00F246D1" w:rsidRPr="00F246D1">
              <w:rPr>
                <w:rFonts w:eastAsia="FangSong_GB2312"/>
                <w:color w:val="000000"/>
                <w:sz w:val="20"/>
                <w:szCs w:val="20"/>
              </w:rPr>
              <w:t>7</w:t>
            </w:r>
            <w:r w:rsidR="00F246D1">
              <w:rPr>
                <w:rFonts w:eastAsia="FangSong_GB2312" w:hint="eastAsia"/>
                <w:color w:val="000000"/>
                <w:sz w:val="20"/>
                <w:szCs w:val="20"/>
              </w:rPr>
              <w:t>8</w:t>
            </w:r>
          </w:p>
        </w:tc>
        <w:tc>
          <w:tcPr>
            <w:tcW w:w="4247" w:type="dxa"/>
            <w:gridSpan w:val="4"/>
            <w:vAlign w:val="center"/>
          </w:tcPr>
          <w:p w:rsidR="00225B4D" w:rsidRDefault="00225B4D" w:rsidP="00F246D1">
            <w:pPr>
              <w:spacing w:line="240" w:lineRule="exact"/>
              <w:rPr>
                <w:rFonts w:eastAsia="FangSong_GB2312"/>
                <w:color w:val="000000"/>
                <w:sz w:val="20"/>
                <w:szCs w:val="20"/>
              </w:rPr>
            </w:pPr>
            <w:r>
              <w:rPr>
                <w:rFonts w:eastAsia="FangSong_GB2312"/>
                <w:color w:val="000000"/>
                <w:sz w:val="20"/>
                <w:szCs w:val="20"/>
              </w:rPr>
              <w:t>其中：基本支出：</w:t>
            </w:r>
            <w:r w:rsidR="00F246D1" w:rsidRPr="00F246D1">
              <w:rPr>
                <w:rFonts w:eastAsia="FangSong_GB2312"/>
                <w:color w:val="000000"/>
                <w:sz w:val="20"/>
                <w:szCs w:val="20"/>
              </w:rPr>
              <w:t>119</w:t>
            </w:r>
            <w:r w:rsidR="00F246D1">
              <w:rPr>
                <w:rFonts w:eastAsia="FangSong_GB2312" w:hint="eastAsia"/>
                <w:color w:val="000000"/>
                <w:sz w:val="20"/>
                <w:szCs w:val="20"/>
              </w:rPr>
              <w:t>.</w:t>
            </w:r>
            <w:r w:rsidR="00F246D1" w:rsidRPr="00F246D1">
              <w:rPr>
                <w:rFonts w:eastAsia="FangSong_GB2312"/>
                <w:color w:val="000000"/>
                <w:sz w:val="20"/>
                <w:szCs w:val="20"/>
              </w:rPr>
              <w:t>0</w:t>
            </w:r>
            <w:r w:rsidR="00F246D1">
              <w:rPr>
                <w:rFonts w:eastAsia="FangSong_GB2312" w:hint="eastAsia"/>
                <w:color w:val="000000"/>
                <w:sz w:val="20"/>
                <w:szCs w:val="20"/>
              </w:rPr>
              <w:t>2</w:t>
            </w:r>
          </w:p>
        </w:tc>
      </w:tr>
      <w:tr w:rsidR="00225B4D" w:rsidTr="00354C7E">
        <w:trPr>
          <w:trHeight w:val="262"/>
          <w:jc w:val="center"/>
        </w:trPr>
        <w:tc>
          <w:tcPr>
            <w:tcW w:w="962" w:type="dxa"/>
            <w:vMerge/>
            <w:vAlign w:val="center"/>
          </w:tcPr>
          <w:p w:rsidR="00225B4D" w:rsidRDefault="00225B4D" w:rsidP="00354C7E">
            <w:pPr>
              <w:spacing w:line="240" w:lineRule="exact"/>
              <w:jc w:val="center"/>
              <w:rPr>
                <w:rFonts w:eastAsia="FangSong_GB2312"/>
                <w:color w:val="000000"/>
                <w:sz w:val="20"/>
                <w:szCs w:val="20"/>
              </w:rPr>
            </w:pPr>
          </w:p>
        </w:tc>
        <w:tc>
          <w:tcPr>
            <w:tcW w:w="4102" w:type="dxa"/>
            <w:gridSpan w:val="5"/>
            <w:vAlign w:val="center"/>
          </w:tcPr>
          <w:p w:rsidR="00225B4D" w:rsidRDefault="00225B4D" w:rsidP="00354C7E">
            <w:pPr>
              <w:spacing w:line="240" w:lineRule="exact"/>
              <w:ind w:firstLineChars="400" w:firstLine="800"/>
              <w:rPr>
                <w:rFonts w:eastAsia="FangSong_GB2312"/>
                <w:color w:val="000000"/>
                <w:sz w:val="20"/>
                <w:szCs w:val="20"/>
              </w:rPr>
            </w:pPr>
            <w:r>
              <w:rPr>
                <w:rFonts w:eastAsia="FangSong_GB2312"/>
                <w:color w:val="000000"/>
                <w:sz w:val="20"/>
                <w:szCs w:val="20"/>
              </w:rPr>
              <w:t>政府性基金拨款：</w:t>
            </w:r>
            <w:r w:rsidR="00F246D1">
              <w:rPr>
                <w:rFonts w:eastAsia="FangSong_GB2312" w:hint="eastAsia"/>
                <w:color w:val="000000"/>
                <w:sz w:val="20"/>
                <w:szCs w:val="20"/>
              </w:rPr>
              <w:t>0</w:t>
            </w:r>
          </w:p>
        </w:tc>
        <w:tc>
          <w:tcPr>
            <w:tcW w:w="4247" w:type="dxa"/>
            <w:gridSpan w:val="4"/>
            <w:vAlign w:val="center"/>
          </w:tcPr>
          <w:p w:rsidR="00225B4D" w:rsidRDefault="00225B4D" w:rsidP="00F246D1">
            <w:pPr>
              <w:spacing w:line="240" w:lineRule="exact"/>
              <w:ind w:firstLineChars="300" w:firstLine="600"/>
              <w:rPr>
                <w:rFonts w:eastAsia="FangSong_GB2312"/>
                <w:color w:val="000000"/>
                <w:sz w:val="20"/>
                <w:szCs w:val="20"/>
              </w:rPr>
            </w:pPr>
            <w:r>
              <w:rPr>
                <w:rFonts w:eastAsia="FangSong_GB2312"/>
                <w:color w:val="000000"/>
                <w:sz w:val="20"/>
                <w:szCs w:val="20"/>
              </w:rPr>
              <w:t>项目支出：</w:t>
            </w:r>
            <w:r w:rsidR="00F246D1" w:rsidRPr="00F246D1">
              <w:rPr>
                <w:rFonts w:eastAsia="FangSong_GB2312"/>
                <w:color w:val="000000"/>
                <w:sz w:val="20"/>
                <w:szCs w:val="20"/>
              </w:rPr>
              <w:t>3</w:t>
            </w:r>
          </w:p>
        </w:tc>
      </w:tr>
      <w:tr w:rsidR="00225B4D" w:rsidTr="00354C7E">
        <w:trPr>
          <w:trHeight w:val="262"/>
          <w:jc w:val="center"/>
        </w:trPr>
        <w:tc>
          <w:tcPr>
            <w:tcW w:w="962" w:type="dxa"/>
            <w:vMerge/>
            <w:vAlign w:val="center"/>
          </w:tcPr>
          <w:p w:rsidR="00225B4D" w:rsidRDefault="00225B4D" w:rsidP="00354C7E">
            <w:pPr>
              <w:spacing w:line="240" w:lineRule="exact"/>
              <w:jc w:val="center"/>
              <w:rPr>
                <w:rFonts w:eastAsia="FangSong_GB2312"/>
                <w:color w:val="000000"/>
                <w:sz w:val="20"/>
                <w:szCs w:val="20"/>
              </w:rPr>
            </w:pPr>
          </w:p>
        </w:tc>
        <w:tc>
          <w:tcPr>
            <w:tcW w:w="4102" w:type="dxa"/>
            <w:gridSpan w:val="5"/>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纳入专户管理的非税收入拨款：</w:t>
            </w:r>
            <w:r w:rsidR="00F246D1">
              <w:rPr>
                <w:rFonts w:eastAsia="FangSong_GB2312" w:hint="eastAsia"/>
                <w:color w:val="000000"/>
                <w:sz w:val="20"/>
                <w:szCs w:val="20"/>
              </w:rPr>
              <w:t>0</w:t>
            </w:r>
          </w:p>
        </w:tc>
        <w:tc>
          <w:tcPr>
            <w:tcW w:w="4247" w:type="dxa"/>
            <w:gridSpan w:val="4"/>
            <w:vAlign w:val="center"/>
          </w:tcPr>
          <w:p w:rsidR="00225B4D" w:rsidRDefault="00225B4D" w:rsidP="00354C7E">
            <w:pPr>
              <w:spacing w:line="240" w:lineRule="exact"/>
              <w:rPr>
                <w:rFonts w:eastAsia="FangSong_GB2312"/>
                <w:color w:val="000000"/>
                <w:sz w:val="20"/>
                <w:szCs w:val="20"/>
              </w:rPr>
            </w:pPr>
          </w:p>
        </w:tc>
      </w:tr>
      <w:tr w:rsidR="00225B4D" w:rsidTr="00354C7E">
        <w:trPr>
          <w:trHeight w:val="262"/>
          <w:jc w:val="center"/>
        </w:trPr>
        <w:tc>
          <w:tcPr>
            <w:tcW w:w="962" w:type="dxa"/>
            <w:vMerge/>
            <w:vAlign w:val="center"/>
          </w:tcPr>
          <w:p w:rsidR="00225B4D" w:rsidRDefault="00225B4D" w:rsidP="00354C7E">
            <w:pPr>
              <w:spacing w:line="240" w:lineRule="exact"/>
              <w:jc w:val="center"/>
              <w:rPr>
                <w:rFonts w:eastAsia="FangSong_GB2312"/>
                <w:color w:val="000000"/>
                <w:sz w:val="20"/>
                <w:szCs w:val="20"/>
              </w:rPr>
            </w:pPr>
          </w:p>
        </w:tc>
        <w:tc>
          <w:tcPr>
            <w:tcW w:w="4102" w:type="dxa"/>
            <w:gridSpan w:val="5"/>
            <w:vAlign w:val="center"/>
          </w:tcPr>
          <w:p w:rsidR="00225B4D" w:rsidRDefault="00225B4D" w:rsidP="00354C7E">
            <w:pPr>
              <w:spacing w:line="240" w:lineRule="exact"/>
              <w:ind w:firstLineChars="700" w:firstLine="1400"/>
              <w:rPr>
                <w:rFonts w:eastAsia="FangSong_GB2312"/>
                <w:color w:val="000000"/>
                <w:sz w:val="20"/>
                <w:szCs w:val="20"/>
              </w:rPr>
            </w:pPr>
            <w:r>
              <w:rPr>
                <w:rFonts w:eastAsia="FangSong_GB2312"/>
                <w:color w:val="000000"/>
                <w:sz w:val="20"/>
                <w:szCs w:val="20"/>
              </w:rPr>
              <w:t>其他资金：</w:t>
            </w:r>
            <w:r w:rsidR="00F246D1">
              <w:rPr>
                <w:rFonts w:eastAsia="FangSong_GB2312" w:hint="eastAsia"/>
                <w:color w:val="000000"/>
                <w:sz w:val="20"/>
                <w:szCs w:val="20"/>
              </w:rPr>
              <w:t>0</w:t>
            </w:r>
          </w:p>
        </w:tc>
        <w:tc>
          <w:tcPr>
            <w:tcW w:w="4247" w:type="dxa"/>
            <w:gridSpan w:val="4"/>
            <w:vAlign w:val="center"/>
          </w:tcPr>
          <w:p w:rsidR="00225B4D" w:rsidRDefault="00225B4D" w:rsidP="00354C7E">
            <w:pPr>
              <w:spacing w:line="240" w:lineRule="exact"/>
              <w:rPr>
                <w:rFonts w:eastAsia="FangSong_GB2312"/>
                <w:color w:val="000000"/>
                <w:sz w:val="20"/>
                <w:szCs w:val="20"/>
              </w:rPr>
            </w:pPr>
          </w:p>
        </w:tc>
      </w:tr>
      <w:tr w:rsidR="00225B4D" w:rsidTr="00354C7E">
        <w:trPr>
          <w:trHeight w:val="246"/>
          <w:jc w:val="center"/>
        </w:trPr>
        <w:tc>
          <w:tcPr>
            <w:tcW w:w="962" w:type="dxa"/>
            <w:vMerge w:val="restart"/>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年度总体目标</w:t>
            </w:r>
          </w:p>
        </w:tc>
        <w:tc>
          <w:tcPr>
            <w:tcW w:w="4102" w:type="dxa"/>
            <w:gridSpan w:val="5"/>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预期目标</w:t>
            </w:r>
          </w:p>
        </w:tc>
        <w:tc>
          <w:tcPr>
            <w:tcW w:w="4247" w:type="dxa"/>
            <w:gridSpan w:val="4"/>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 xml:space="preserve">实际完成情况　</w:t>
            </w:r>
          </w:p>
        </w:tc>
      </w:tr>
      <w:tr w:rsidR="00225B4D" w:rsidTr="00354C7E">
        <w:trPr>
          <w:trHeight w:val="262"/>
          <w:jc w:val="center"/>
        </w:trPr>
        <w:tc>
          <w:tcPr>
            <w:tcW w:w="962" w:type="dxa"/>
            <w:vMerge/>
            <w:vAlign w:val="center"/>
          </w:tcPr>
          <w:p w:rsidR="00225B4D" w:rsidRDefault="00225B4D" w:rsidP="00354C7E">
            <w:pPr>
              <w:spacing w:line="240" w:lineRule="exact"/>
              <w:jc w:val="center"/>
              <w:rPr>
                <w:rFonts w:eastAsia="FangSong_GB2312"/>
                <w:color w:val="000000"/>
                <w:sz w:val="20"/>
                <w:szCs w:val="20"/>
              </w:rPr>
            </w:pPr>
          </w:p>
        </w:tc>
        <w:tc>
          <w:tcPr>
            <w:tcW w:w="4102" w:type="dxa"/>
            <w:gridSpan w:val="5"/>
            <w:vAlign w:val="center"/>
          </w:tcPr>
          <w:p w:rsidR="00225B4D" w:rsidRDefault="00F246D1" w:rsidP="00F246D1">
            <w:pPr>
              <w:spacing w:line="240" w:lineRule="exact"/>
              <w:jc w:val="both"/>
              <w:rPr>
                <w:rFonts w:eastAsia="FangSong_GB2312"/>
                <w:color w:val="000000"/>
                <w:sz w:val="20"/>
                <w:szCs w:val="20"/>
              </w:rPr>
            </w:pPr>
            <w:r w:rsidRPr="00F246D1">
              <w:rPr>
                <w:rFonts w:eastAsia="FangSong_GB2312" w:hint="eastAsia"/>
                <w:color w:val="000000"/>
                <w:sz w:val="20"/>
                <w:szCs w:val="20"/>
              </w:rPr>
              <w:t>完成《政府工作报告》、区政府主要领导同志讲话、报告以及全局性、综合性的新闻发布、检查汇报、大型会议和活动等文稿的起草或把关</w:t>
            </w:r>
            <w:r w:rsidR="00225B4D">
              <w:rPr>
                <w:rFonts w:eastAsia="FangSong_GB2312"/>
                <w:color w:val="000000"/>
                <w:sz w:val="20"/>
                <w:szCs w:val="20"/>
              </w:rPr>
              <w:t xml:space="preserve">　　</w:t>
            </w:r>
          </w:p>
        </w:tc>
        <w:tc>
          <w:tcPr>
            <w:tcW w:w="4247" w:type="dxa"/>
            <w:gridSpan w:val="4"/>
            <w:vAlign w:val="center"/>
          </w:tcPr>
          <w:p w:rsidR="00225B4D" w:rsidRDefault="00225B4D" w:rsidP="00F246D1">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Cs w:val="21"/>
              </w:rPr>
              <w:t>成</w:t>
            </w:r>
            <w:r w:rsidR="00F246D1">
              <w:rPr>
                <w:rFonts w:eastAsia="FangSong_GB2312" w:hint="eastAsia"/>
                <w:color w:val="000000"/>
                <w:szCs w:val="21"/>
              </w:rPr>
              <w:t>2024</w:t>
            </w:r>
            <w:r w:rsidR="00F246D1">
              <w:rPr>
                <w:rFonts w:eastAsia="FangSong_GB2312" w:hint="eastAsia"/>
                <w:color w:val="000000"/>
                <w:szCs w:val="21"/>
              </w:rPr>
              <w:t>年《政府工作报告》；完成</w:t>
            </w:r>
            <w:r w:rsidR="00F246D1">
              <w:rPr>
                <w:rFonts w:eastAsia="FangSong_GB2312" w:hint="eastAsia"/>
                <w:color w:val="000000"/>
                <w:szCs w:val="21"/>
              </w:rPr>
              <w:t>12</w:t>
            </w:r>
            <w:r w:rsidR="00F246D1">
              <w:rPr>
                <w:rFonts w:eastAsia="FangSong_GB2312" w:hint="eastAsia"/>
                <w:color w:val="000000"/>
                <w:szCs w:val="21"/>
              </w:rPr>
              <w:t>期经济分析和信息快速期刊；撰写文稿</w:t>
            </w:r>
            <w:r w:rsidR="00F246D1">
              <w:rPr>
                <w:rFonts w:eastAsia="FangSong_GB2312" w:hint="eastAsia"/>
                <w:color w:val="000000"/>
                <w:szCs w:val="21"/>
              </w:rPr>
              <w:t>300</w:t>
            </w:r>
            <w:r w:rsidR="00F246D1">
              <w:rPr>
                <w:rFonts w:eastAsia="FangSong_GB2312" w:hint="eastAsia"/>
                <w:color w:val="000000"/>
                <w:szCs w:val="21"/>
              </w:rPr>
              <w:t>余篇。</w:t>
            </w:r>
          </w:p>
        </w:tc>
      </w:tr>
      <w:tr w:rsidR="00225B4D" w:rsidTr="00354C7E">
        <w:trPr>
          <w:trHeight w:val="493"/>
          <w:jc w:val="center"/>
        </w:trPr>
        <w:tc>
          <w:tcPr>
            <w:tcW w:w="962" w:type="dxa"/>
            <w:vMerge w:val="restart"/>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绩</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效</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指</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标</w:t>
            </w:r>
          </w:p>
          <w:p w:rsidR="00225B4D" w:rsidRDefault="00225B4D" w:rsidP="00354C7E">
            <w:pPr>
              <w:spacing w:line="240" w:lineRule="exact"/>
              <w:jc w:val="center"/>
              <w:rPr>
                <w:rFonts w:eastAsia="FangSong_GB2312"/>
                <w:color w:val="000000"/>
                <w:sz w:val="20"/>
                <w:szCs w:val="20"/>
              </w:rPr>
            </w:pPr>
          </w:p>
        </w:tc>
        <w:tc>
          <w:tcPr>
            <w:tcW w:w="948"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一级指标</w:t>
            </w:r>
          </w:p>
        </w:tc>
        <w:tc>
          <w:tcPr>
            <w:tcW w:w="930"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二级指标</w:t>
            </w:r>
          </w:p>
        </w:tc>
        <w:tc>
          <w:tcPr>
            <w:tcW w:w="1078"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三级指标</w:t>
            </w:r>
          </w:p>
        </w:tc>
        <w:tc>
          <w:tcPr>
            <w:tcW w:w="1146" w:type="dxa"/>
            <w:gridSpan w:val="2"/>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年度指标值</w:t>
            </w:r>
          </w:p>
        </w:tc>
        <w:tc>
          <w:tcPr>
            <w:tcW w:w="1202"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实际完成值</w:t>
            </w:r>
          </w:p>
        </w:tc>
        <w:tc>
          <w:tcPr>
            <w:tcW w:w="718"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分值</w:t>
            </w:r>
          </w:p>
        </w:tc>
        <w:tc>
          <w:tcPr>
            <w:tcW w:w="884"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得分</w:t>
            </w:r>
          </w:p>
        </w:tc>
        <w:tc>
          <w:tcPr>
            <w:tcW w:w="1443"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偏差原因分析及改进措施</w:t>
            </w:r>
          </w:p>
        </w:tc>
      </w:tr>
      <w:tr w:rsidR="00225B4D" w:rsidTr="00354C7E">
        <w:trPr>
          <w:trHeight w:val="262"/>
          <w:jc w:val="center"/>
        </w:trPr>
        <w:tc>
          <w:tcPr>
            <w:tcW w:w="962" w:type="dxa"/>
            <w:vMerge/>
            <w:vAlign w:val="center"/>
          </w:tcPr>
          <w:p w:rsidR="00225B4D" w:rsidRDefault="00225B4D" w:rsidP="00354C7E">
            <w:pPr>
              <w:spacing w:line="240" w:lineRule="exact"/>
              <w:rPr>
                <w:rFonts w:eastAsia="FangSong_GB2312"/>
                <w:color w:val="000000"/>
                <w:sz w:val="20"/>
                <w:szCs w:val="20"/>
              </w:rPr>
            </w:pPr>
          </w:p>
        </w:tc>
        <w:tc>
          <w:tcPr>
            <w:tcW w:w="948" w:type="dxa"/>
            <w:vMerge w:val="restart"/>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产出指标</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(50</w:t>
            </w:r>
            <w:r>
              <w:rPr>
                <w:rFonts w:eastAsia="FangSong_GB2312"/>
                <w:color w:val="000000"/>
                <w:sz w:val="20"/>
                <w:szCs w:val="20"/>
              </w:rPr>
              <w:t>分</w:t>
            </w:r>
            <w:r>
              <w:rPr>
                <w:rFonts w:eastAsia="FangSong_GB2312"/>
                <w:color w:val="000000"/>
                <w:sz w:val="20"/>
                <w:szCs w:val="20"/>
              </w:rPr>
              <w:t>)</w:t>
            </w:r>
          </w:p>
        </w:tc>
        <w:tc>
          <w:tcPr>
            <w:tcW w:w="930" w:type="dxa"/>
            <w:vAlign w:val="center"/>
          </w:tcPr>
          <w:p w:rsidR="00225B4D" w:rsidRDefault="00225B4D" w:rsidP="00354C7E">
            <w:pPr>
              <w:spacing w:line="240" w:lineRule="exact"/>
              <w:jc w:val="center"/>
              <w:rPr>
                <w:rFonts w:eastAsia="FangSong_GB2312"/>
                <w:color w:val="000000"/>
                <w:sz w:val="20"/>
                <w:szCs w:val="20"/>
              </w:rPr>
            </w:pPr>
            <w:r>
              <w:rPr>
                <w:rFonts w:eastAsia="FangSong_GB2312" w:hint="eastAsia"/>
                <w:color w:val="000000"/>
                <w:sz w:val="20"/>
                <w:szCs w:val="20"/>
              </w:rPr>
              <w:t>重点工作</w:t>
            </w:r>
          </w:p>
          <w:p w:rsidR="00225B4D" w:rsidRDefault="00225B4D" w:rsidP="00354C7E">
            <w:pPr>
              <w:spacing w:line="240" w:lineRule="exact"/>
              <w:jc w:val="center"/>
              <w:rPr>
                <w:rFonts w:eastAsia="FangSong_GB2312"/>
                <w:color w:val="000000"/>
                <w:sz w:val="20"/>
                <w:szCs w:val="20"/>
              </w:rPr>
            </w:pPr>
            <w:r>
              <w:rPr>
                <w:rFonts w:eastAsia="FangSong_GB2312" w:hint="eastAsia"/>
                <w:color w:val="000000"/>
                <w:sz w:val="20"/>
                <w:szCs w:val="20"/>
              </w:rPr>
              <w:t>任务完成</w:t>
            </w:r>
          </w:p>
        </w:tc>
        <w:tc>
          <w:tcPr>
            <w:tcW w:w="1078" w:type="dxa"/>
            <w:vAlign w:val="center"/>
          </w:tcPr>
          <w:p w:rsidR="00225B4D" w:rsidRDefault="00F246D1" w:rsidP="00354C7E">
            <w:pPr>
              <w:spacing w:line="240" w:lineRule="exact"/>
              <w:rPr>
                <w:rFonts w:eastAsia="FangSong_GB2312"/>
                <w:color w:val="000000"/>
                <w:sz w:val="20"/>
                <w:szCs w:val="20"/>
              </w:rPr>
            </w:pPr>
            <w:r>
              <w:rPr>
                <w:rFonts w:eastAsia="FangSong_GB2312" w:hint="eastAsia"/>
                <w:color w:val="000000"/>
                <w:sz w:val="21"/>
                <w:szCs w:val="21"/>
              </w:rPr>
              <w:t>文稿数量</w:t>
            </w:r>
          </w:p>
        </w:tc>
        <w:tc>
          <w:tcPr>
            <w:tcW w:w="1146" w:type="dxa"/>
            <w:gridSpan w:val="2"/>
            <w:vAlign w:val="center"/>
          </w:tcPr>
          <w:p w:rsidR="00225B4D" w:rsidRDefault="00F246D1" w:rsidP="00354C7E">
            <w:pPr>
              <w:spacing w:line="240" w:lineRule="exact"/>
              <w:rPr>
                <w:rFonts w:eastAsia="FangSong_GB2312"/>
                <w:color w:val="000000"/>
                <w:sz w:val="20"/>
                <w:szCs w:val="20"/>
              </w:rPr>
            </w:pPr>
            <w:r>
              <w:rPr>
                <w:rFonts w:eastAsia="FangSong_GB2312" w:hint="eastAsia"/>
                <w:color w:val="000000"/>
                <w:sz w:val="21"/>
                <w:szCs w:val="21"/>
              </w:rPr>
              <w:t>据实际情况而定</w:t>
            </w:r>
          </w:p>
        </w:tc>
        <w:tc>
          <w:tcPr>
            <w:tcW w:w="1202" w:type="dxa"/>
            <w:vAlign w:val="center"/>
          </w:tcPr>
          <w:p w:rsidR="00225B4D" w:rsidRDefault="00F246D1" w:rsidP="00354C7E">
            <w:pPr>
              <w:spacing w:line="240" w:lineRule="exact"/>
              <w:rPr>
                <w:rFonts w:eastAsia="FangSong_GB2312"/>
                <w:color w:val="000000"/>
                <w:sz w:val="20"/>
                <w:szCs w:val="20"/>
              </w:rPr>
            </w:pPr>
            <w:r>
              <w:rPr>
                <w:rFonts w:eastAsia="FangSong_GB2312" w:hint="eastAsia"/>
                <w:color w:val="000000"/>
                <w:sz w:val="21"/>
                <w:szCs w:val="21"/>
              </w:rPr>
              <w:t>据实际情况而定</w:t>
            </w:r>
          </w:p>
        </w:tc>
        <w:tc>
          <w:tcPr>
            <w:tcW w:w="718"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20</w:t>
            </w:r>
          </w:p>
        </w:tc>
        <w:tc>
          <w:tcPr>
            <w:tcW w:w="884"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20</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无</w:t>
            </w:r>
          </w:p>
        </w:tc>
      </w:tr>
      <w:tr w:rsidR="00225B4D" w:rsidTr="00354C7E">
        <w:trPr>
          <w:trHeight w:val="262"/>
          <w:jc w:val="center"/>
        </w:trPr>
        <w:tc>
          <w:tcPr>
            <w:tcW w:w="962" w:type="dxa"/>
            <w:vMerge/>
            <w:vAlign w:val="center"/>
          </w:tcPr>
          <w:p w:rsidR="00225B4D" w:rsidRDefault="00225B4D" w:rsidP="00354C7E">
            <w:pPr>
              <w:spacing w:line="240" w:lineRule="exact"/>
              <w:rPr>
                <w:rFonts w:eastAsia="FangSong_GB2312"/>
                <w:color w:val="000000"/>
                <w:sz w:val="20"/>
                <w:szCs w:val="20"/>
              </w:rPr>
            </w:pPr>
          </w:p>
        </w:tc>
        <w:tc>
          <w:tcPr>
            <w:tcW w:w="948" w:type="dxa"/>
            <w:vMerge/>
            <w:vAlign w:val="center"/>
          </w:tcPr>
          <w:p w:rsidR="00225B4D" w:rsidRDefault="00225B4D" w:rsidP="00354C7E">
            <w:pPr>
              <w:spacing w:line="240" w:lineRule="exact"/>
              <w:rPr>
                <w:rFonts w:eastAsia="FangSong_GB2312"/>
                <w:color w:val="000000"/>
                <w:sz w:val="20"/>
                <w:szCs w:val="20"/>
              </w:rPr>
            </w:pPr>
          </w:p>
        </w:tc>
        <w:tc>
          <w:tcPr>
            <w:tcW w:w="930" w:type="dxa"/>
            <w:vMerge w:val="restart"/>
            <w:vAlign w:val="center"/>
          </w:tcPr>
          <w:p w:rsidR="00225B4D" w:rsidRDefault="00225B4D" w:rsidP="00354C7E">
            <w:pPr>
              <w:spacing w:line="240" w:lineRule="exact"/>
              <w:jc w:val="center"/>
              <w:rPr>
                <w:rFonts w:eastAsia="FangSong_GB2312"/>
                <w:color w:val="000000"/>
                <w:sz w:val="20"/>
                <w:szCs w:val="20"/>
              </w:rPr>
            </w:pPr>
            <w:r>
              <w:rPr>
                <w:rFonts w:eastAsia="FangSong_GB2312" w:hint="eastAsia"/>
                <w:color w:val="000000"/>
                <w:sz w:val="20"/>
                <w:szCs w:val="20"/>
              </w:rPr>
              <w:t>履职目</w:t>
            </w:r>
          </w:p>
          <w:p w:rsidR="00225B4D" w:rsidRDefault="00225B4D" w:rsidP="00354C7E">
            <w:pPr>
              <w:spacing w:line="240" w:lineRule="exact"/>
              <w:jc w:val="center"/>
              <w:rPr>
                <w:rFonts w:eastAsia="FangSong_GB2312"/>
                <w:color w:val="000000"/>
                <w:sz w:val="20"/>
                <w:szCs w:val="20"/>
              </w:rPr>
            </w:pPr>
            <w:r>
              <w:rPr>
                <w:rFonts w:eastAsia="FangSong_GB2312" w:hint="eastAsia"/>
                <w:color w:val="000000"/>
                <w:sz w:val="20"/>
                <w:szCs w:val="20"/>
              </w:rPr>
              <w:t>标实现</w:t>
            </w:r>
          </w:p>
        </w:tc>
        <w:tc>
          <w:tcPr>
            <w:tcW w:w="1078" w:type="dxa"/>
            <w:vAlign w:val="center"/>
          </w:tcPr>
          <w:p w:rsidR="00225B4D" w:rsidRDefault="00F246D1" w:rsidP="00354C7E">
            <w:pPr>
              <w:spacing w:line="240" w:lineRule="exact"/>
              <w:jc w:val="center"/>
              <w:rPr>
                <w:rFonts w:eastAsia="FangSong_GB2312"/>
                <w:color w:val="000000"/>
                <w:sz w:val="20"/>
                <w:szCs w:val="20"/>
              </w:rPr>
            </w:pPr>
            <w:r>
              <w:rPr>
                <w:rFonts w:eastAsia="FangSong_GB2312" w:hint="eastAsia"/>
                <w:color w:val="000000"/>
                <w:sz w:val="21"/>
                <w:szCs w:val="21"/>
              </w:rPr>
              <w:t>文稿质量满意度</w:t>
            </w:r>
          </w:p>
        </w:tc>
        <w:tc>
          <w:tcPr>
            <w:tcW w:w="1146" w:type="dxa"/>
            <w:gridSpan w:val="2"/>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100%</w:t>
            </w:r>
          </w:p>
        </w:tc>
        <w:tc>
          <w:tcPr>
            <w:tcW w:w="1202"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100%</w:t>
            </w:r>
          </w:p>
        </w:tc>
        <w:tc>
          <w:tcPr>
            <w:tcW w:w="718"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15</w:t>
            </w:r>
          </w:p>
        </w:tc>
        <w:tc>
          <w:tcPr>
            <w:tcW w:w="884"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15</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无</w:t>
            </w:r>
          </w:p>
        </w:tc>
      </w:tr>
      <w:tr w:rsidR="00225B4D" w:rsidTr="00354C7E">
        <w:trPr>
          <w:trHeight w:val="262"/>
          <w:jc w:val="center"/>
        </w:trPr>
        <w:tc>
          <w:tcPr>
            <w:tcW w:w="962" w:type="dxa"/>
            <w:vMerge/>
            <w:vAlign w:val="center"/>
          </w:tcPr>
          <w:p w:rsidR="00225B4D" w:rsidRDefault="00225B4D" w:rsidP="00354C7E">
            <w:pPr>
              <w:spacing w:line="240" w:lineRule="exact"/>
              <w:rPr>
                <w:rFonts w:eastAsia="FangSong_GB2312"/>
                <w:color w:val="000000"/>
                <w:sz w:val="20"/>
                <w:szCs w:val="20"/>
              </w:rPr>
            </w:pPr>
          </w:p>
        </w:tc>
        <w:tc>
          <w:tcPr>
            <w:tcW w:w="948" w:type="dxa"/>
            <w:vMerge/>
            <w:vAlign w:val="center"/>
          </w:tcPr>
          <w:p w:rsidR="00225B4D" w:rsidRDefault="00225B4D" w:rsidP="00354C7E">
            <w:pPr>
              <w:spacing w:line="240" w:lineRule="exact"/>
              <w:rPr>
                <w:rFonts w:eastAsia="FangSong_GB2312"/>
                <w:color w:val="000000"/>
                <w:sz w:val="20"/>
                <w:szCs w:val="20"/>
              </w:rPr>
            </w:pPr>
          </w:p>
        </w:tc>
        <w:tc>
          <w:tcPr>
            <w:tcW w:w="930" w:type="dxa"/>
            <w:vMerge/>
            <w:vAlign w:val="center"/>
          </w:tcPr>
          <w:p w:rsidR="00225B4D" w:rsidRDefault="00225B4D" w:rsidP="00354C7E">
            <w:pPr>
              <w:spacing w:line="240" w:lineRule="exact"/>
              <w:jc w:val="center"/>
              <w:rPr>
                <w:rFonts w:eastAsia="FangSong_GB2312"/>
                <w:color w:val="000000"/>
                <w:sz w:val="20"/>
                <w:szCs w:val="20"/>
              </w:rPr>
            </w:pPr>
          </w:p>
        </w:tc>
        <w:tc>
          <w:tcPr>
            <w:tcW w:w="1078" w:type="dxa"/>
            <w:vAlign w:val="center"/>
          </w:tcPr>
          <w:p w:rsidR="00225B4D" w:rsidRDefault="00F246D1" w:rsidP="00354C7E">
            <w:pPr>
              <w:spacing w:line="240" w:lineRule="exact"/>
              <w:jc w:val="center"/>
              <w:rPr>
                <w:rFonts w:eastAsia="FangSong_GB2312"/>
                <w:color w:val="000000"/>
                <w:sz w:val="20"/>
                <w:szCs w:val="20"/>
              </w:rPr>
            </w:pPr>
            <w:r>
              <w:rPr>
                <w:rFonts w:eastAsia="FangSong_GB2312" w:hint="eastAsia"/>
                <w:color w:val="000000"/>
                <w:sz w:val="20"/>
                <w:szCs w:val="20"/>
              </w:rPr>
              <w:t>时效</w:t>
            </w:r>
          </w:p>
        </w:tc>
        <w:tc>
          <w:tcPr>
            <w:tcW w:w="1146" w:type="dxa"/>
            <w:gridSpan w:val="2"/>
            <w:vAlign w:val="center"/>
          </w:tcPr>
          <w:p w:rsidR="00225B4D" w:rsidRDefault="00F246D1" w:rsidP="00354C7E">
            <w:pPr>
              <w:spacing w:line="240" w:lineRule="exact"/>
              <w:rPr>
                <w:rFonts w:eastAsia="FangSong_GB2312"/>
                <w:color w:val="000000"/>
                <w:sz w:val="20"/>
                <w:szCs w:val="20"/>
              </w:rPr>
            </w:pPr>
            <w:r>
              <w:rPr>
                <w:rFonts w:eastAsia="FangSong_GB2312" w:hint="eastAsia"/>
                <w:color w:val="000000"/>
                <w:sz w:val="20"/>
                <w:szCs w:val="20"/>
              </w:rPr>
              <w:t>按进度进行</w:t>
            </w:r>
          </w:p>
        </w:tc>
        <w:tc>
          <w:tcPr>
            <w:tcW w:w="1202"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100%</w:t>
            </w:r>
          </w:p>
        </w:tc>
        <w:tc>
          <w:tcPr>
            <w:tcW w:w="718"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15</w:t>
            </w:r>
          </w:p>
        </w:tc>
        <w:tc>
          <w:tcPr>
            <w:tcW w:w="884"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15</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无</w:t>
            </w:r>
          </w:p>
        </w:tc>
      </w:tr>
      <w:tr w:rsidR="00225B4D" w:rsidTr="00354C7E">
        <w:trPr>
          <w:trHeight w:val="262"/>
          <w:jc w:val="center"/>
        </w:trPr>
        <w:tc>
          <w:tcPr>
            <w:tcW w:w="962" w:type="dxa"/>
            <w:vMerge/>
            <w:vAlign w:val="center"/>
          </w:tcPr>
          <w:p w:rsidR="00225B4D" w:rsidRDefault="00225B4D" w:rsidP="00354C7E">
            <w:pPr>
              <w:spacing w:line="240" w:lineRule="exact"/>
              <w:rPr>
                <w:rFonts w:eastAsia="FangSong_GB2312"/>
                <w:color w:val="000000"/>
                <w:sz w:val="20"/>
                <w:szCs w:val="20"/>
              </w:rPr>
            </w:pPr>
          </w:p>
        </w:tc>
        <w:tc>
          <w:tcPr>
            <w:tcW w:w="948" w:type="dxa"/>
            <w:vMerge w:val="restart"/>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效益指标</w:t>
            </w:r>
          </w:p>
          <w:p w:rsidR="00225B4D" w:rsidRDefault="00225B4D" w:rsidP="00354C7E">
            <w:pPr>
              <w:spacing w:line="240" w:lineRule="exact"/>
              <w:rPr>
                <w:rFonts w:eastAsia="FangSong_GB2312"/>
                <w:color w:val="000000"/>
                <w:sz w:val="20"/>
                <w:szCs w:val="20"/>
              </w:rPr>
            </w:pPr>
            <w:r>
              <w:rPr>
                <w:rFonts w:eastAsia="FangSong_GB2312"/>
                <w:color w:val="000000"/>
                <w:sz w:val="20"/>
                <w:szCs w:val="20"/>
              </w:rPr>
              <w:t>（</w:t>
            </w:r>
            <w:r>
              <w:rPr>
                <w:rFonts w:eastAsia="FangSong_GB2312"/>
                <w:color w:val="000000"/>
                <w:sz w:val="20"/>
                <w:szCs w:val="20"/>
              </w:rPr>
              <w:t>40</w:t>
            </w:r>
            <w:r>
              <w:rPr>
                <w:rFonts w:eastAsia="FangSong_GB2312"/>
                <w:color w:val="000000"/>
                <w:sz w:val="20"/>
                <w:szCs w:val="20"/>
              </w:rPr>
              <w:t>分）</w:t>
            </w:r>
          </w:p>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p>
          <w:p w:rsidR="00225B4D" w:rsidRDefault="00225B4D" w:rsidP="00354C7E">
            <w:pPr>
              <w:spacing w:line="240" w:lineRule="exact"/>
              <w:jc w:val="center"/>
              <w:rPr>
                <w:rFonts w:eastAsia="FangSong_GB2312"/>
                <w:color w:val="000000"/>
                <w:sz w:val="20"/>
                <w:szCs w:val="20"/>
              </w:rPr>
            </w:pPr>
          </w:p>
        </w:tc>
        <w:tc>
          <w:tcPr>
            <w:tcW w:w="930" w:type="dxa"/>
            <w:vMerge w:val="restart"/>
            <w:vAlign w:val="center"/>
          </w:tcPr>
          <w:p w:rsidR="00225B4D" w:rsidRDefault="00225B4D" w:rsidP="00354C7E">
            <w:pPr>
              <w:spacing w:line="240" w:lineRule="exact"/>
              <w:jc w:val="center"/>
              <w:rPr>
                <w:rFonts w:eastAsia="FangSong_GB2312"/>
                <w:color w:val="000000"/>
                <w:sz w:val="20"/>
                <w:szCs w:val="20"/>
              </w:rPr>
            </w:pPr>
            <w:r>
              <w:rPr>
                <w:rFonts w:eastAsia="FangSong_GB2312" w:hint="eastAsia"/>
                <w:color w:val="000000"/>
                <w:sz w:val="20"/>
                <w:szCs w:val="20"/>
              </w:rPr>
              <w:t>履职</w:t>
            </w:r>
          </w:p>
          <w:p w:rsidR="00225B4D" w:rsidRDefault="00225B4D" w:rsidP="00354C7E">
            <w:pPr>
              <w:spacing w:line="240" w:lineRule="exact"/>
              <w:jc w:val="center"/>
              <w:rPr>
                <w:rFonts w:eastAsia="FangSong_GB2312"/>
                <w:color w:val="000000"/>
                <w:sz w:val="20"/>
                <w:szCs w:val="20"/>
              </w:rPr>
            </w:pPr>
            <w:r>
              <w:rPr>
                <w:rFonts w:eastAsia="FangSong_GB2312" w:hint="eastAsia"/>
                <w:color w:val="000000"/>
                <w:sz w:val="20"/>
                <w:szCs w:val="20"/>
              </w:rPr>
              <w:t>效益</w:t>
            </w:r>
          </w:p>
        </w:tc>
        <w:tc>
          <w:tcPr>
            <w:tcW w:w="1078" w:type="dxa"/>
            <w:vAlign w:val="center"/>
          </w:tcPr>
          <w:p w:rsidR="00225B4D" w:rsidRDefault="00F246D1" w:rsidP="00354C7E">
            <w:pPr>
              <w:spacing w:line="240" w:lineRule="exact"/>
              <w:jc w:val="center"/>
              <w:rPr>
                <w:rFonts w:eastAsia="FangSong_GB2312"/>
                <w:color w:val="000000"/>
                <w:sz w:val="20"/>
                <w:szCs w:val="20"/>
              </w:rPr>
            </w:pPr>
            <w:r>
              <w:rPr>
                <w:rFonts w:eastAsia="FangSong_GB2312" w:hint="eastAsia"/>
                <w:color w:val="000000"/>
                <w:sz w:val="20"/>
                <w:szCs w:val="20"/>
              </w:rPr>
              <w:t>推动经济发展</w:t>
            </w:r>
          </w:p>
        </w:tc>
        <w:tc>
          <w:tcPr>
            <w:tcW w:w="1146" w:type="dxa"/>
            <w:gridSpan w:val="2"/>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经济情况改善</w:t>
            </w:r>
          </w:p>
        </w:tc>
        <w:tc>
          <w:tcPr>
            <w:tcW w:w="1202"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提高</w:t>
            </w:r>
          </w:p>
        </w:tc>
        <w:tc>
          <w:tcPr>
            <w:tcW w:w="718" w:type="dxa"/>
            <w:vAlign w:val="center"/>
          </w:tcPr>
          <w:p w:rsidR="00225B4D" w:rsidRDefault="00225B4D" w:rsidP="00E6355A">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w:t>
            </w:r>
            <w:r w:rsidR="00E6355A">
              <w:rPr>
                <w:rFonts w:eastAsia="FangSong_GB2312" w:hint="eastAsia"/>
                <w:color w:val="000000"/>
                <w:sz w:val="20"/>
                <w:szCs w:val="20"/>
              </w:rPr>
              <w:t>0</w:t>
            </w:r>
          </w:p>
        </w:tc>
        <w:tc>
          <w:tcPr>
            <w:tcW w:w="884" w:type="dxa"/>
            <w:vAlign w:val="center"/>
          </w:tcPr>
          <w:p w:rsidR="00225B4D" w:rsidRDefault="00225B4D" w:rsidP="00E6355A">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w:t>
            </w:r>
            <w:r w:rsidR="00E6355A">
              <w:rPr>
                <w:rFonts w:eastAsia="FangSong_GB2312" w:hint="eastAsia"/>
                <w:color w:val="000000"/>
                <w:sz w:val="20"/>
                <w:szCs w:val="20"/>
              </w:rPr>
              <w:t>0</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无</w:t>
            </w:r>
          </w:p>
        </w:tc>
      </w:tr>
      <w:tr w:rsidR="00225B4D" w:rsidTr="00354C7E">
        <w:trPr>
          <w:trHeight w:val="262"/>
          <w:jc w:val="center"/>
        </w:trPr>
        <w:tc>
          <w:tcPr>
            <w:tcW w:w="962" w:type="dxa"/>
            <w:vMerge/>
            <w:vAlign w:val="center"/>
          </w:tcPr>
          <w:p w:rsidR="00225B4D" w:rsidRDefault="00225B4D" w:rsidP="00354C7E">
            <w:pPr>
              <w:spacing w:line="240" w:lineRule="exact"/>
              <w:rPr>
                <w:rFonts w:eastAsia="FangSong_GB2312"/>
                <w:color w:val="000000"/>
                <w:sz w:val="20"/>
                <w:szCs w:val="20"/>
              </w:rPr>
            </w:pPr>
          </w:p>
        </w:tc>
        <w:tc>
          <w:tcPr>
            <w:tcW w:w="948" w:type="dxa"/>
            <w:vMerge/>
            <w:vAlign w:val="center"/>
          </w:tcPr>
          <w:p w:rsidR="00225B4D" w:rsidRDefault="00225B4D" w:rsidP="00354C7E">
            <w:pPr>
              <w:spacing w:line="240" w:lineRule="exact"/>
              <w:rPr>
                <w:rFonts w:eastAsia="FangSong_GB2312"/>
                <w:color w:val="000000"/>
                <w:sz w:val="20"/>
                <w:szCs w:val="20"/>
              </w:rPr>
            </w:pPr>
          </w:p>
        </w:tc>
        <w:tc>
          <w:tcPr>
            <w:tcW w:w="930" w:type="dxa"/>
            <w:vMerge/>
            <w:vAlign w:val="center"/>
          </w:tcPr>
          <w:p w:rsidR="00225B4D" w:rsidRDefault="00225B4D" w:rsidP="00354C7E">
            <w:pPr>
              <w:spacing w:line="240" w:lineRule="exact"/>
              <w:jc w:val="center"/>
              <w:rPr>
                <w:rFonts w:eastAsia="FangSong_GB2312"/>
                <w:color w:val="000000"/>
                <w:sz w:val="20"/>
                <w:szCs w:val="20"/>
              </w:rPr>
            </w:pPr>
          </w:p>
        </w:tc>
        <w:tc>
          <w:tcPr>
            <w:tcW w:w="1078" w:type="dxa"/>
            <w:vAlign w:val="center"/>
          </w:tcPr>
          <w:p w:rsidR="00225B4D" w:rsidRDefault="00F246D1" w:rsidP="00354C7E">
            <w:pPr>
              <w:spacing w:line="240" w:lineRule="exact"/>
              <w:jc w:val="center"/>
              <w:rPr>
                <w:rFonts w:eastAsia="FangSong_GB2312"/>
                <w:color w:val="000000"/>
                <w:sz w:val="20"/>
                <w:szCs w:val="20"/>
              </w:rPr>
            </w:pPr>
            <w:r>
              <w:rPr>
                <w:rFonts w:eastAsia="FangSong_GB2312" w:hint="eastAsia"/>
                <w:color w:val="000000"/>
                <w:sz w:val="20"/>
                <w:szCs w:val="20"/>
              </w:rPr>
              <w:t>提高群众生活质量</w:t>
            </w:r>
          </w:p>
        </w:tc>
        <w:tc>
          <w:tcPr>
            <w:tcW w:w="1146" w:type="dxa"/>
            <w:gridSpan w:val="2"/>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群众生活质量</w:t>
            </w:r>
          </w:p>
        </w:tc>
        <w:tc>
          <w:tcPr>
            <w:tcW w:w="1202"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提高</w:t>
            </w:r>
          </w:p>
        </w:tc>
        <w:tc>
          <w:tcPr>
            <w:tcW w:w="718" w:type="dxa"/>
            <w:vAlign w:val="center"/>
          </w:tcPr>
          <w:p w:rsidR="00225B4D" w:rsidRDefault="00225B4D" w:rsidP="00E6355A">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w:t>
            </w:r>
            <w:r w:rsidR="00E6355A">
              <w:rPr>
                <w:rFonts w:eastAsia="FangSong_GB2312" w:hint="eastAsia"/>
                <w:color w:val="000000"/>
                <w:sz w:val="20"/>
                <w:szCs w:val="20"/>
              </w:rPr>
              <w:t>0</w:t>
            </w:r>
          </w:p>
        </w:tc>
        <w:tc>
          <w:tcPr>
            <w:tcW w:w="884" w:type="dxa"/>
            <w:vAlign w:val="center"/>
          </w:tcPr>
          <w:p w:rsidR="00225B4D" w:rsidRDefault="00225B4D" w:rsidP="00E6355A">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w:t>
            </w:r>
            <w:r w:rsidR="00E6355A">
              <w:rPr>
                <w:rFonts w:eastAsia="FangSong_GB2312" w:hint="eastAsia"/>
                <w:color w:val="000000"/>
                <w:sz w:val="20"/>
                <w:szCs w:val="20"/>
              </w:rPr>
              <w:t>0</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无</w:t>
            </w:r>
          </w:p>
        </w:tc>
      </w:tr>
      <w:tr w:rsidR="00225B4D" w:rsidTr="00354C7E">
        <w:trPr>
          <w:trHeight w:val="262"/>
          <w:jc w:val="center"/>
        </w:trPr>
        <w:tc>
          <w:tcPr>
            <w:tcW w:w="962" w:type="dxa"/>
            <w:vMerge/>
            <w:vAlign w:val="center"/>
          </w:tcPr>
          <w:p w:rsidR="00225B4D" w:rsidRDefault="00225B4D" w:rsidP="00354C7E">
            <w:pPr>
              <w:spacing w:line="240" w:lineRule="exact"/>
              <w:rPr>
                <w:rFonts w:eastAsia="FangSong_GB2312"/>
                <w:color w:val="000000"/>
                <w:sz w:val="20"/>
                <w:szCs w:val="20"/>
              </w:rPr>
            </w:pPr>
          </w:p>
        </w:tc>
        <w:tc>
          <w:tcPr>
            <w:tcW w:w="948" w:type="dxa"/>
            <w:vMerge/>
            <w:vAlign w:val="center"/>
          </w:tcPr>
          <w:p w:rsidR="00225B4D" w:rsidRDefault="00225B4D" w:rsidP="00354C7E">
            <w:pPr>
              <w:spacing w:line="240" w:lineRule="exact"/>
              <w:rPr>
                <w:rFonts w:eastAsia="FangSong_GB2312"/>
                <w:color w:val="000000"/>
                <w:sz w:val="20"/>
                <w:szCs w:val="20"/>
              </w:rPr>
            </w:pPr>
          </w:p>
        </w:tc>
        <w:tc>
          <w:tcPr>
            <w:tcW w:w="930" w:type="dxa"/>
            <w:vMerge/>
            <w:vAlign w:val="center"/>
          </w:tcPr>
          <w:p w:rsidR="00225B4D" w:rsidRDefault="00225B4D" w:rsidP="00354C7E">
            <w:pPr>
              <w:spacing w:line="240" w:lineRule="exact"/>
              <w:jc w:val="center"/>
              <w:rPr>
                <w:rFonts w:eastAsia="FangSong_GB2312"/>
                <w:color w:val="000000"/>
                <w:sz w:val="20"/>
                <w:szCs w:val="20"/>
              </w:rPr>
            </w:pPr>
          </w:p>
        </w:tc>
        <w:tc>
          <w:tcPr>
            <w:tcW w:w="1078" w:type="dxa"/>
            <w:vAlign w:val="center"/>
          </w:tcPr>
          <w:p w:rsidR="00225B4D" w:rsidRDefault="00F246D1" w:rsidP="00354C7E">
            <w:pPr>
              <w:spacing w:line="240" w:lineRule="exact"/>
              <w:jc w:val="center"/>
              <w:rPr>
                <w:rFonts w:eastAsia="FangSong_GB2312"/>
                <w:color w:val="000000"/>
                <w:sz w:val="20"/>
                <w:szCs w:val="20"/>
              </w:rPr>
            </w:pPr>
            <w:r>
              <w:rPr>
                <w:rFonts w:eastAsia="FangSong_GB2312" w:hint="eastAsia"/>
                <w:color w:val="000000"/>
                <w:sz w:val="20"/>
                <w:szCs w:val="20"/>
              </w:rPr>
              <w:t>可持续性</w:t>
            </w:r>
          </w:p>
        </w:tc>
        <w:tc>
          <w:tcPr>
            <w:tcW w:w="1146" w:type="dxa"/>
            <w:gridSpan w:val="2"/>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可持续性</w:t>
            </w:r>
          </w:p>
        </w:tc>
        <w:tc>
          <w:tcPr>
            <w:tcW w:w="1202"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具有可持续性</w:t>
            </w:r>
          </w:p>
        </w:tc>
        <w:tc>
          <w:tcPr>
            <w:tcW w:w="718"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w:t>
            </w:r>
          </w:p>
        </w:tc>
        <w:tc>
          <w:tcPr>
            <w:tcW w:w="884"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无</w:t>
            </w:r>
          </w:p>
        </w:tc>
      </w:tr>
      <w:tr w:rsidR="00225B4D" w:rsidTr="00354C7E">
        <w:trPr>
          <w:trHeight w:val="339"/>
          <w:jc w:val="center"/>
        </w:trPr>
        <w:tc>
          <w:tcPr>
            <w:tcW w:w="962" w:type="dxa"/>
            <w:vMerge/>
            <w:vAlign w:val="center"/>
          </w:tcPr>
          <w:p w:rsidR="00225B4D" w:rsidRDefault="00225B4D" w:rsidP="00354C7E">
            <w:pPr>
              <w:spacing w:line="240" w:lineRule="exact"/>
              <w:rPr>
                <w:rFonts w:eastAsia="FangSong_GB2312"/>
                <w:color w:val="000000"/>
                <w:sz w:val="20"/>
                <w:szCs w:val="20"/>
              </w:rPr>
            </w:pPr>
          </w:p>
        </w:tc>
        <w:tc>
          <w:tcPr>
            <w:tcW w:w="948" w:type="dxa"/>
            <w:vMerge/>
            <w:vAlign w:val="center"/>
          </w:tcPr>
          <w:p w:rsidR="00225B4D" w:rsidRDefault="00225B4D" w:rsidP="00354C7E">
            <w:pPr>
              <w:spacing w:line="240" w:lineRule="exact"/>
              <w:jc w:val="center"/>
              <w:rPr>
                <w:rFonts w:eastAsia="FangSong_GB2312"/>
                <w:color w:val="000000"/>
                <w:sz w:val="20"/>
                <w:szCs w:val="20"/>
              </w:rPr>
            </w:pPr>
          </w:p>
        </w:tc>
        <w:tc>
          <w:tcPr>
            <w:tcW w:w="930"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满意度</w:t>
            </w:r>
          </w:p>
        </w:tc>
        <w:tc>
          <w:tcPr>
            <w:tcW w:w="1078" w:type="dxa"/>
            <w:vAlign w:val="center"/>
          </w:tcPr>
          <w:p w:rsidR="00225B4D" w:rsidRDefault="00F246D1" w:rsidP="00354C7E">
            <w:pPr>
              <w:spacing w:line="240" w:lineRule="exact"/>
              <w:jc w:val="center"/>
              <w:rPr>
                <w:rFonts w:eastAsia="FangSong_GB2312"/>
                <w:color w:val="000000"/>
                <w:sz w:val="20"/>
                <w:szCs w:val="20"/>
              </w:rPr>
            </w:pPr>
            <w:r>
              <w:rPr>
                <w:rFonts w:ascii="Times New Roman" w:eastAsia="FangSong_GB2312" w:hAnsi="Times New Roman" w:cs="Times New Roman"/>
                <w:color w:val="000000"/>
                <w:sz w:val="21"/>
                <w:szCs w:val="21"/>
              </w:rPr>
              <w:t>服务对象满意</w:t>
            </w:r>
            <w:r>
              <w:rPr>
                <w:rFonts w:ascii="Times New Roman" w:eastAsia="FangSong_GB2312" w:hAnsi="Times New Roman" w:cs="Times New Roman" w:hint="eastAsia"/>
                <w:color w:val="000000"/>
                <w:sz w:val="21"/>
                <w:szCs w:val="21"/>
              </w:rPr>
              <w:t>程</w:t>
            </w:r>
            <w:r>
              <w:rPr>
                <w:rFonts w:ascii="Times New Roman" w:eastAsia="FangSong_GB2312" w:hAnsi="Times New Roman" w:cs="Times New Roman"/>
                <w:color w:val="000000"/>
                <w:sz w:val="21"/>
                <w:szCs w:val="21"/>
              </w:rPr>
              <w:t>度</w:t>
            </w:r>
          </w:p>
        </w:tc>
        <w:tc>
          <w:tcPr>
            <w:tcW w:w="1146" w:type="dxa"/>
            <w:gridSpan w:val="2"/>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100%</w:t>
            </w:r>
          </w:p>
        </w:tc>
        <w:tc>
          <w:tcPr>
            <w:tcW w:w="1202"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100%</w:t>
            </w:r>
          </w:p>
        </w:tc>
        <w:tc>
          <w:tcPr>
            <w:tcW w:w="718"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w:t>
            </w:r>
          </w:p>
        </w:tc>
        <w:tc>
          <w:tcPr>
            <w:tcW w:w="884"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无</w:t>
            </w:r>
          </w:p>
        </w:tc>
      </w:tr>
      <w:tr w:rsidR="00225B4D" w:rsidTr="00354C7E">
        <w:trPr>
          <w:trHeight w:val="277"/>
          <w:jc w:val="center"/>
        </w:trPr>
        <w:tc>
          <w:tcPr>
            <w:tcW w:w="6266" w:type="dxa"/>
            <w:gridSpan w:val="7"/>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总分</w:t>
            </w:r>
          </w:p>
        </w:tc>
        <w:tc>
          <w:tcPr>
            <w:tcW w:w="718"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100</w:t>
            </w:r>
          </w:p>
        </w:tc>
        <w:tc>
          <w:tcPr>
            <w:tcW w:w="884"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100</w:t>
            </w:r>
          </w:p>
        </w:tc>
        <w:tc>
          <w:tcPr>
            <w:tcW w:w="1443" w:type="dxa"/>
            <w:vAlign w:val="center"/>
          </w:tcPr>
          <w:p w:rsidR="00225B4D" w:rsidRDefault="00225B4D" w:rsidP="00354C7E">
            <w:pPr>
              <w:spacing w:line="240" w:lineRule="exact"/>
              <w:rPr>
                <w:rFonts w:eastAsia="FangSong_GB2312"/>
                <w:color w:val="000000"/>
                <w:sz w:val="20"/>
                <w:szCs w:val="20"/>
              </w:rPr>
            </w:pPr>
            <w:r>
              <w:rPr>
                <w:rFonts w:eastAsia="FangSong_GB2312"/>
                <w:color w:val="000000"/>
                <w:sz w:val="20"/>
                <w:szCs w:val="20"/>
              </w:rPr>
              <w:t xml:space="preserve">　</w:t>
            </w:r>
          </w:p>
        </w:tc>
      </w:tr>
    </w:tbl>
    <w:p w:rsidR="00225B4D" w:rsidRDefault="00225B4D" w:rsidP="00B4317D">
      <w:pPr>
        <w:spacing w:afterLines="100" w:line="600" w:lineRule="exact"/>
        <w:rPr>
          <w:bCs/>
          <w:sz w:val="32"/>
          <w:szCs w:val="32"/>
        </w:rPr>
      </w:pPr>
      <w:r>
        <w:rPr>
          <w:rFonts w:eastAsia="FangSong_GB2312"/>
        </w:rPr>
        <w:lastRenderedPageBreak/>
        <w:t>填表人：</w:t>
      </w:r>
      <w:r w:rsidR="00F246D1">
        <w:rPr>
          <w:rFonts w:eastAsia="FangSong_GB2312" w:hint="eastAsia"/>
        </w:rPr>
        <w:t>陈培</w:t>
      </w:r>
      <w:r w:rsidR="00F246D1">
        <w:rPr>
          <w:rFonts w:eastAsia="FangSong_GB2312"/>
        </w:rPr>
        <w:t xml:space="preserve">   </w:t>
      </w:r>
      <w:r>
        <w:rPr>
          <w:rFonts w:eastAsia="FangSong_GB2312"/>
        </w:rPr>
        <w:t>填报日期：</w:t>
      </w:r>
      <w:r w:rsidR="00F246D1">
        <w:rPr>
          <w:rFonts w:eastAsia="FangSong_GB2312" w:hint="eastAsia"/>
        </w:rPr>
        <w:t>2024.4.28</w:t>
      </w:r>
      <w:r w:rsidR="00F246D1">
        <w:rPr>
          <w:rFonts w:eastAsia="FangSong_GB2312"/>
        </w:rPr>
        <w:t xml:space="preserve">     </w:t>
      </w:r>
      <w:r>
        <w:rPr>
          <w:rFonts w:eastAsia="FangSong_GB2312"/>
        </w:rPr>
        <w:t>联系电话：</w:t>
      </w:r>
      <w:r w:rsidR="00F246D1">
        <w:rPr>
          <w:rFonts w:eastAsia="FangSong_GB2312" w:hint="eastAsia"/>
        </w:rPr>
        <w:t>18244726366</w:t>
      </w:r>
      <w:r>
        <w:rPr>
          <w:rFonts w:eastAsia="FangSong_GB2312"/>
        </w:rPr>
        <w:t xml:space="preserve">     </w:t>
      </w:r>
      <w:r>
        <w:rPr>
          <w:rFonts w:eastAsia="FangSong_GB2312"/>
        </w:rPr>
        <w:t>单位负责人签字：</w:t>
      </w:r>
      <w:r w:rsidR="00E57236">
        <w:rPr>
          <w:rFonts w:eastAsia="FangSong_GB2312" w:hint="eastAsia"/>
        </w:rPr>
        <w:t>卢奇</w:t>
      </w:r>
      <w:r>
        <w:rPr>
          <w:rFonts w:eastAsia="FangSong_GB2312"/>
        </w:rPr>
        <w:br w:type="page"/>
      </w:r>
      <w:r>
        <w:rPr>
          <w:rFonts w:ascii="黑体" w:eastAsia="黑体" w:hAnsi="黑体" w:cs="黑体" w:hint="eastAsia"/>
          <w:color w:val="000000"/>
          <w:sz w:val="32"/>
          <w:szCs w:val="32"/>
        </w:rPr>
        <w:lastRenderedPageBreak/>
        <w:t>附件4</w:t>
      </w:r>
    </w:p>
    <w:p w:rsidR="00225B4D" w:rsidRDefault="00225B4D" w:rsidP="00B4317D">
      <w:pPr>
        <w:spacing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ascii="方正小标宋简体" w:eastAsia="方正小标宋简体" w:hint="eastAsia"/>
          <w:sz w:val="44"/>
          <w:szCs w:val="44"/>
        </w:rPr>
        <w:t>3</w:t>
      </w:r>
      <w:r>
        <w:rPr>
          <w:rFonts w:ascii="方正小标宋简体" w:eastAsia="方正小标宋简体"/>
          <w:sz w:val="44"/>
          <w:szCs w:val="44"/>
        </w:rPr>
        <w:t>年度项目支出绩效自评报告</w:t>
      </w:r>
    </w:p>
    <w:tbl>
      <w:tblPr>
        <w:tblpPr w:leftFromText="180" w:rightFromText="180" w:vertAnchor="text" w:horzAnchor="margin" w:tblpXSpec="center" w:tblpY="189"/>
        <w:tblW w:w="9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57"/>
        <w:gridCol w:w="1972"/>
        <w:gridCol w:w="5633"/>
      </w:tblGrid>
      <w:tr w:rsidR="00225B4D" w:rsidTr="00354C7E">
        <w:trPr>
          <w:trHeight w:val="634"/>
        </w:trPr>
        <w:tc>
          <w:tcPr>
            <w:tcW w:w="1557" w:type="dxa"/>
            <w:vMerge w:val="restart"/>
            <w:vAlign w:val="center"/>
          </w:tcPr>
          <w:p w:rsidR="00225B4D" w:rsidRDefault="00225B4D" w:rsidP="00354C7E">
            <w:pPr>
              <w:spacing w:line="576" w:lineRule="exact"/>
              <w:jc w:val="center"/>
              <w:rPr>
                <w:rFonts w:eastAsia="FangSong_GB2312"/>
                <w:sz w:val="20"/>
                <w:szCs w:val="20"/>
              </w:rPr>
            </w:pPr>
            <w:r>
              <w:rPr>
                <w:rFonts w:eastAsia="FangSong_GB2312"/>
                <w:sz w:val="20"/>
                <w:szCs w:val="20"/>
              </w:rPr>
              <w:t>部门概况</w:t>
            </w: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专项名称</w:t>
            </w:r>
          </w:p>
        </w:tc>
        <w:tc>
          <w:tcPr>
            <w:tcW w:w="5633" w:type="dxa"/>
            <w:vAlign w:val="center"/>
          </w:tcPr>
          <w:p w:rsidR="00225B4D" w:rsidRDefault="00225B4D" w:rsidP="00225B4D">
            <w:pPr>
              <w:spacing w:line="576" w:lineRule="exact"/>
              <w:ind w:rightChars="419" w:right="922"/>
              <w:jc w:val="center"/>
            </w:pPr>
            <w:r>
              <w:rPr>
                <w:rFonts w:ascii="FangSong_GB2312" w:eastAsia="FangSong_GB2312" w:hAnsi="FangSong_GB2312" w:cs="FangSong_GB2312" w:hint="eastAsia"/>
                <w:color w:val="000000"/>
                <w:sz w:val="28"/>
                <w:szCs w:val="28"/>
              </w:rPr>
              <w:t>区政府发展与改革专项事务</w:t>
            </w:r>
            <w:r>
              <w:rPr>
                <w:rFonts w:eastAsia="FangSong_GB2312"/>
                <w:color w:val="000000"/>
                <w:sz w:val="20"/>
                <w:szCs w:val="20"/>
              </w:rPr>
              <w:t xml:space="preserve">　</w:t>
            </w:r>
          </w:p>
        </w:tc>
      </w:tr>
      <w:tr w:rsidR="00225B4D" w:rsidTr="00354C7E">
        <w:trPr>
          <w:trHeight w:val="634"/>
        </w:trPr>
        <w:tc>
          <w:tcPr>
            <w:tcW w:w="1557" w:type="dxa"/>
            <w:vMerge/>
          </w:tcPr>
          <w:p w:rsidR="00225B4D" w:rsidRDefault="00225B4D" w:rsidP="00354C7E">
            <w:pPr>
              <w:rPr>
                <w:rFonts w:eastAsia="FangSong_GB2312"/>
                <w:sz w:val="20"/>
                <w:szCs w:val="20"/>
              </w:rPr>
            </w:pP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年度预算金额</w:t>
            </w:r>
          </w:p>
        </w:tc>
        <w:tc>
          <w:tcPr>
            <w:tcW w:w="5633" w:type="dxa"/>
            <w:vAlign w:val="center"/>
          </w:tcPr>
          <w:p w:rsidR="00225B4D" w:rsidRDefault="00225B4D" w:rsidP="00225B4D">
            <w:pPr>
              <w:spacing w:line="576" w:lineRule="exact"/>
              <w:ind w:rightChars="419" w:right="922"/>
              <w:jc w:val="center"/>
            </w:pPr>
            <w:r>
              <w:rPr>
                <w:rFonts w:hint="eastAsia"/>
              </w:rPr>
              <w:t>30</w:t>
            </w:r>
            <w:r>
              <w:rPr>
                <w:rFonts w:hint="eastAsia"/>
              </w:rPr>
              <w:t>万元</w:t>
            </w:r>
          </w:p>
        </w:tc>
      </w:tr>
      <w:tr w:rsidR="00225B4D" w:rsidTr="00354C7E">
        <w:trPr>
          <w:trHeight w:val="634"/>
        </w:trPr>
        <w:tc>
          <w:tcPr>
            <w:tcW w:w="1557" w:type="dxa"/>
            <w:vMerge/>
          </w:tcPr>
          <w:p w:rsidR="00225B4D" w:rsidRDefault="00225B4D" w:rsidP="00354C7E">
            <w:pPr>
              <w:rPr>
                <w:rFonts w:eastAsia="FangSong_GB2312"/>
                <w:sz w:val="20"/>
                <w:szCs w:val="20"/>
              </w:rPr>
            </w:pP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项目主管部门</w:t>
            </w:r>
          </w:p>
        </w:tc>
        <w:tc>
          <w:tcPr>
            <w:tcW w:w="5633" w:type="dxa"/>
            <w:vAlign w:val="center"/>
          </w:tcPr>
          <w:p w:rsidR="00225B4D" w:rsidRDefault="00225B4D" w:rsidP="00225B4D">
            <w:pPr>
              <w:spacing w:line="576" w:lineRule="exact"/>
              <w:ind w:rightChars="419" w:right="922"/>
              <w:jc w:val="center"/>
            </w:pPr>
            <w:r>
              <w:rPr>
                <w:rFonts w:hint="eastAsia"/>
              </w:rPr>
              <w:t>零陵区政府发展研究中心</w:t>
            </w:r>
          </w:p>
        </w:tc>
      </w:tr>
      <w:tr w:rsidR="00225B4D" w:rsidTr="00F246D1">
        <w:trPr>
          <w:trHeight w:val="1712"/>
        </w:trPr>
        <w:tc>
          <w:tcPr>
            <w:tcW w:w="1557" w:type="dxa"/>
            <w:vMerge/>
          </w:tcPr>
          <w:p w:rsidR="00225B4D" w:rsidRDefault="00225B4D" w:rsidP="00354C7E">
            <w:pPr>
              <w:rPr>
                <w:rFonts w:eastAsia="FangSong_GB2312"/>
                <w:sz w:val="20"/>
                <w:szCs w:val="20"/>
              </w:rPr>
            </w:pP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项目立项目的</w:t>
            </w:r>
          </w:p>
        </w:tc>
        <w:tc>
          <w:tcPr>
            <w:tcW w:w="5633" w:type="dxa"/>
            <w:vAlign w:val="center"/>
          </w:tcPr>
          <w:p w:rsidR="00225B4D" w:rsidRDefault="00F246D1" w:rsidP="00F246D1">
            <w:pPr>
              <w:spacing w:line="576" w:lineRule="exact"/>
              <w:jc w:val="both"/>
            </w:pPr>
            <w:r w:rsidRPr="00F246D1">
              <w:rPr>
                <w:rFonts w:eastAsia="FangSong_GB2312" w:hint="eastAsia"/>
                <w:sz w:val="20"/>
                <w:szCs w:val="20"/>
              </w:rPr>
              <w:t>完成</w:t>
            </w:r>
            <w:r w:rsidRPr="00F246D1">
              <w:rPr>
                <w:rFonts w:hint="eastAsia"/>
              </w:rPr>
              <w:t>《政府工作报告》、区政府主要领导同志讲话、报告以及全局性、综合性的新闻发布、检查汇报、大型会议和活动等文稿的起草或把关</w:t>
            </w:r>
          </w:p>
        </w:tc>
      </w:tr>
      <w:tr w:rsidR="00225B4D" w:rsidTr="00354C7E">
        <w:trPr>
          <w:trHeight w:val="634"/>
        </w:trPr>
        <w:tc>
          <w:tcPr>
            <w:tcW w:w="1557" w:type="dxa"/>
            <w:vMerge w:val="restart"/>
            <w:vAlign w:val="center"/>
          </w:tcPr>
          <w:p w:rsidR="00225B4D" w:rsidRDefault="00225B4D" w:rsidP="00354C7E">
            <w:pPr>
              <w:spacing w:line="576" w:lineRule="exact"/>
              <w:jc w:val="center"/>
              <w:rPr>
                <w:rFonts w:eastAsia="FangSong_GB2312"/>
                <w:sz w:val="20"/>
                <w:szCs w:val="20"/>
              </w:rPr>
            </w:pPr>
            <w:r>
              <w:rPr>
                <w:rFonts w:eastAsia="FangSong_GB2312"/>
                <w:sz w:val="20"/>
                <w:szCs w:val="20"/>
              </w:rPr>
              <w:t>绩效情况</w:t>
            </w: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项目支出管理和使用基本情况</w:t>
            </w:r>
          </w:p>
        </w:tc>
        <w:tc>
          <w:tcPr>
            <w:tcW w:w="5633" w:type="dxa"/>
            <w:vAlign w:val="center"/>
          </w:tcPr>
          <w:p w:rsidR="00225B4D" w:rsidRDefault="00F246D1" w:rsidP="00F246D1">
            <w:pPr>
              <w:spacing w:line="576" w:lineRule="exact"/>
              <w:jc w:val="both"/>
            </w:pPr>
            <w:r w:rsidRPr="00F246D1">
              <w:rPr>
                <w:rFonts w:hint="eastAsia"/>
              </w:rPr>
              <w:t>部门项目预算总额为</w:t>
            </w:r>
            <w:r w:rsidRPr="00F246D1">
              <w:rPr>
                <w:rFonts w:hint="eastAsia"/>
              </w:rPr>
              <w:t>30</w:t>
            </w:r>
            <w:r w:rsidRPr="00F246D1">
              <w:rPr>
                <w:rFonts w:hint="eastAsia"/>
              </w:rPr>
              <w:t>万元，主要内容为重大课题及专题调研、经济形式及产业发展研究、内部刊物、信息咨询等。项目绩效目标已按目标内容批复。</w:t>
            </w:r>
          </w:p>
        </w:tc>
      </w:tr>
      <w:tr w:rsidR="00225B4D" w:rsidTr="00F246D1">
        <w:trPr>
          <w:trHeight w:val="1228"/>
        </w:trPr>
        <w:tc>
          <w:tcPr>
            <w:tcW w:w="1557" w:type="dxa"/>
            <w:vMerge/>
          </w:tcPr>
          <w:p w:rsidR="00225B4D" w:rsidRDefault="00225B4D" w:rsidP="00354C7E">
            <w:pPr>
              <w:rPr>
                <w:rFonts w:eastAsia="FangSong_GB2312"/>
                <w:sz w:val="20"/>
                <w:szCs w:val="20"/>
              </w:rPr>
            </w:pP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项目绩效目标完成情况</w:t>
            </w:r>
          </w:p>
        </w:tc>
        <w:tc>
          <w:tcPr>
            <w:tcW w:w="5633" w:type="dxa"/>
            <w:vAlign w:val="center"/>
          </w:tcPr>
          <w:p w:rsidR="00225B4D" w:rsidRDefault="00F246D1" w:rsidP="00F246D1">
            <w:pPr>
              <w:spacing w:line="576" w:lineRule="exact"/>
              <w:jc w:val="both"/>
            </w:pPr>
            <w:r w:rsidRPr="00F246D1">
              <w:rPr>
                <w:rFonts w:hint="eastAsia"/>
              </w:rPr>
              <w:t>2023</w:t>
            </w:r>
            <w:r w:rsidRPr="00F246D1">
              <w:rPr>
                <w:rFonts w:hint="eastAsia"/>
              </w:rPr>
              <w:t>年我单位申报项目</w:t>
            </w:r>
            <w:r w:rsidRPr="00F246D1">
              <w:rPr>
                <w:rFonts w:hint="eastAsia"/>
              </w:rPr>
              <w:t>1</w:t>
            </w:r>
            <w:r w:rsidRPr="00F246D1">
              <w:rPr>
                <w:rFonts w:hint="eastAsia"/>
              </w:rPr>
              <w:t>个、项目年初批复为</w:t>
            </w:r>
            <w:r w:rsidRPr="00F246D1">
              <w:rPr>
                <w:rFonts w:hint="eastAsia"/>
              </w:rPr>
              <w:t>30</w:t>
            </w:r>
            <w:r w:rsidRPr="00F246D1">
              <w:rPr>
                <w:rFonts w:hint="eastAsia"/>
              </w:rPr>
              <w:t>万元；全年共执行</w:t>
            </w:r>
            <w:r w:rsidRPr="00F246D1">
              <w:rPr>
                <w:rFonts w:hint="eastAsia"/>
              </w:rPr>
              <w:t>33.74</w:t>
            </w:r>
            <w:r w:rsidRPr="00F246D1">
              <w:rPr>
                <w:rFonts w:hint="eastAsia"/>
              </w:rPr>
              <w:t>万元，项目绩效目标完成。</w:t>
            </w:r>
          </w:p>
        </w:tc>
      </w:tr>
      <w:tr w:rsidR="00225B4D" w:rsidTr="00F246D1">
        <w:trPr>
          <w:trHeight w:val="1276"/>
        </w:trPr>
        <w:tc>
          <w:tcPr>
            <w:tcW w:w="1557" w:type="dxa"/>
            <w:vMerge w:val="restart"/>
            <w:vAlign w:val="center"/>
          </w:tcPr>
          <w:p w:rsidR="00225B4D" w:rsidRDefault="00225B4D" w:rsidP="00354C7E">
            <w:pPr>
              <w:spacing w:line="576" w:lineRule="exact"/>
              <w:jc w:val="center"/>
              <w:rPr>
                <w:rFonts w:eastAsia="FangSong_GB2312"/>
                <w:sz w:val="20"/>
                <w:szCs w:val="20"/>
              </w:rPr>
            </w:pPr>
            <w:r>
              <w:rPr>
                <w:rFonts w:eastAsia="FangSong_GB2312"/>
                <w:sz w:val="20"/>
                <w:szCs w:val="20"/>
              </w:rPr>
              <w:t>存在的问题分析及改进措施</w:t>
            </w: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存在的问题</w:t>
            </w:r>
          </w:p>
        </w:tc>
        <w:tc>
          <w:tcPr>
            <w:tcW w:w="5633" w:type="dxa"/>
            <w:vAlign w:val="center"/>
          </w:tcPr>
          <w:p w:rsidR="00225B4D" w:rsidRDefault="00F246D1" w:rsidP="00F246D1">
            <w:pPr>
              <w:spacing w:line="576" w:lineRule="exact"/>
              <w:jc w:val="both"/>
            </w:pPr>
            <w:r w:rsidRPr="00F246D1">
              <w:rPr>
                <w:rFonts w:hint="eastAsia"/>
              </w:rPr>
              <w:t>资金使用效益有待进一步提高。因先使用去年项目经费结转数，故导致今年</w:t>
            </w:r>
            <w:r>
              <w:rPr>
                <w:rFonts w:hint="eastAsia"/>
              </w:rPr>
              <w:t>上半年</w:t>
            </w:r>
            <w:r w:rsidRPr="00F246D1">
              <w:rPr>
                <w:rFonts w:hint="eastAsia"/>
              </w:rPr>
              <w:t>项目执行率不高。</w:t>
            </w:r>
          </w:p>
        </w:tc>
      </w:tr>
      <w:tr w:rsidR="00225B4D" w:rsidTr="00F246D1">
        <w:trPr>
          <w:trHeight w:val="771"/>
        </w:trPr>
        <w:tc>
          <w:tcPr>
            <w:tcW w:w="1557" w:type="dxa"/>
            <w:vMerge/>
          </w:tcPr>
          <w:p w:rsidR="00225B4D" w:rsidRDefault="00225B4D" w:rsidP="00354C7E">
            <w:pPr>
              <w:rPr>
                <w:rFonts w:eastAsia="FangSong_GB2312"/>
                <w:sz w:val="20"/>
                <w:szCs w:val="20"/>
              </w:rPr>
            </w:pP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改进措施</w:t>
            </w:r>
          </w:p>
        </w:tc>
        <w:tc>
          <w:tcPr>
            <w:tcW w:w="5633" w:type="dxa"/>
          </w:tcPr>
          <w:p w:rsidR="00225B4D" w:rsidRDefault="00F246D1" w:rsidP="00F246D1">
            <w:pPr>
              <w:spacing w:line="576" w:lineRule="exact"/>
              <w:ind w:rightChars="419" w:right="922"/>
              <w:jc w:val="both"/>
            </w:pPr>
            <w:r w:rsidRPr="00F246D1">
              <w:rPr>
                <w:rFonts w:hint="eastAsia"/>
              </w:rPr>
              <w:t>进一步加强“三公经费”的规范管理和使用。</w:t>
            </w:r>
          </w:p>
        </w:tc>
      </w:tr>
      <w:tr w:rsidR="00225B4D" w:rsidTr="00F246D1">
        <w:trPr>
          <w:trHeight w:val="1959"/>
        </w:trPr>
        <w:tc>
          <w:tcPr>
            <w:tcW w:w="1557" w:type="dxa"/>
            <w:vMerge/>
          </w:tcPr>
          <w:p w:rsidR="00225B4D" w:rsidRDefault="00225B4D" w:rsidP="00354C7E">
            <w:pPr>
              <w:rPr>
                <w:rFonts w:eastAsia="FangSong_GB2312"/>
                <w:sz w:val="20"/>
                <w:szCs w:val="20"/>
              </w:rPr>
            </w:pPr>
          </w:p>
        </w:tc>
        <w:tc>
          <w:tcPr>
            <w:tcW w:w="1972" w:type="dxa"/>
            <w:vAlign w:val="center"/>
          </w:tcPr>
          <w:p w:rsidR="00225B4D" w:rsidRDefault="00225B4D" w:rsidP="00354C7E">
            <w:pPr>
              <w:spacing w:line="576" w:lineRule="exact"/>
              <w:jc w:val="center"/>
              <w:rPr>
                <w:rFonts w:eastAsia="FangSong_GB2312"/>
                <w:sz w:val="20"/>
                <w:szCs w:val="20"/>
              </w:rPr>
            </w:pPr>
            <w:r>
              <w:rPr>
                <w:rFonts w:eastAsia="FangSong_GB2312"/>
                <w:sz w:val="20"/>
                <w:szCs w:val="20"/>
              </w:rPr>
              <w:t>其他需要说明问题</w:t>
            </w:r>
          </w:p>
        </w:tc>
        <w:tc>
          <w:tcPr>
            <w:tcW w:w="5633" w:type="dxa"/>
            <w:vAlign w:val="center"/>
          </w:tcPr>
          <w:p w:rsidR="00225B4D" w:rsidRDefault="00225B4D" w:rsidP="00F246D1">
            <w:pPr>
              <w:spacing w:line="576" w:lineRule="exact"/>
              <w:ind w:rightChars="419" w:right="922"/>
              <w:jc w:val="both"/>
            </w:pPr>
          </w:p>
          <w:p w:rsidR="00225B4D" w:rsidRDefault="00F246D1" w:rsidP="00F246D1">
            <w:pPr>
              <w:spacing w:line="576" w:lineRule="exact"/>
              <w:ind w:rightChars="419" w:right="922"/>
              <w:jc w:val="both"/>
            </w:pPr>
            <w:r>
              <w:rPr>
                <w:rFonts w:hint="eastAsia"/>
              </w:rPr>
              <w:t>无</w:t>
            </w:r>
          </w:p>
          <w:p w:rsidR="00225B4D" w:rsidRDefault="00225B4D" w:rsidP="00F246D1">
            <w:pPr>
              <w:spacing w:line="576" w:lineRule="exact"/>
              <w:ind w:rightChars="419" w:right="922"/>
              <w:jc w:val="both"/>
            </w:pPr>
          </w:p>
        </w:tc>
      </w:tr>
    </w:tbl>
    <w:p w:rsidR="00225B4D" w:rsidRDefault="00225B4D" w:rsidP="00225B4D">
      <w:pPr>
        <w:spacing w:line="320" w:lineRule="atLeast"/>
        <w:rPr>
          <w:rFonts w:eastAsia="FangSong_GB2312"/>
          <w:sz w:val="20"/>
          <w:szCs w:val="20"/>
        </w:rPr>
      </w:pPr>
      <w:r>
        <w:rPr>
          <w:rFonts w:eastAsia="FangSong_GB2312"/>
          <w:sz w:val="20"/>
          <w:szCs w:val="20"/>
        </w:rPr>
        <w:lastRenderedPageBreak/>
        <w:t>备注：每个项目支出分别填报自评报告和自评表。</w:t>
      </w:r>
    </w:p>
    <w:p w:rsidR="00225B4D" w:rsidRDefault="00225B4D" w:rsidP="00225B4D">
      <w:pPr>
        <w:spacing w:line="380" w:lineRule="atLeast"/>
        <w:rPr>
          <w:sz w:val="32"/>
          <w:szCs w:val="32"/>
        </w:rPr>
      </w:pPr>
      <w:r>
        <w:rPr>
          <w:rFonts w:eastAsia="FangSong_GB2312"/>
        </w:rPr>
        <w:t>填表人：</w:t>
      </w:r>
      <w:r w:rsidR="00F246D1">
        <w:rPr>
          <w:rFonts w:eastAsia="FangSong_GB2312" w:hint="eastAsia"/>
        </w:rPr>
        <w:t>陈培</w:t>
      </w:r>
      <w:r w:rsidR="00F246D1">
        <w:rPr>
          <w:rFonts w:eastAsia="FangSong_GB2312"/>
        </w:rPr>
        <w:t xml:space="preserve">   </w:t>
      </w:r>
      <w:r>
        <w:rPr>
          <w:rFonts w:eastAsia="FangSong_GB2312"/>
        </w:rPr>
        <w:t xml:space="preserve"> </w:t>
      </w:r>
      <w:r>
        <w:rPr>
          <w:rFonts w:eastAsia="FangSong_GB2312"/>
        </w:rPr>
        <w:t>填报日期：</w:t>
      </w:r>
      <w:r w:rsidR="00F246D1">
        <w:rPr>
          <w:rFonts w:eastAsia="FangSong_GB2312" w:hint="eastAsia"/>
        </w:rPr>
        <w:t>2024.4.28</w:t>
      </w:r>
      <w:r w:rsidR="00F246D1">
        <w:rPr>
          <w:rFonts w:eastAsia="FangSong_GB2312"/>
        </w:rPr>
        <w:t xml:space="preserve">   </w:t>
      </w:r>
      <w:r>
        <w:rPr>
          <w:rFonts w:eastAsia="FangSong_GB2312"/>
        </w:rPr>
        <w:t xml:space="preserve"> </w:t>
      </w:r>
      <w:r>
        <w:rPr>
          <w:rFonts w:eastAsia="FangSong_GB2312"/>
        </w:rPr>
        <w:t>联系电话：</w:t>
      </w:r>
      <w:r w:rsidR="00F246D1">
        <w:rPr>
          <w:rFonts w:eastAsia="FangSong_GB2312" w:hint="eastAsia"/>
        </w:rPr>
        <w:t>18244726366</w:t>
      </w:r>
      <w:r w:rsidR="00F246D1">
        <w:rPr>
          <w:rFonts w:eastAsia="FangSong_GB2312"/>
        </w:rPr>
        <w:t xml:space="preserve">    </w:t>
      </w:r>
      <w:r>
        <w:rPr>
          <w:rFonts w:eastAsia="FangSong_GB2312"/>
        </w:rPr>
        <w:t xml:space="preserve"> </w:t>
      </w:r>
      <w:r>
        <w:rPr>
          <w:rFonts w:eastAsia="FangSong_GB2312"/>
        </w:rPr>
        <w:t>单位负责人签字：</w:t>
      </w:r>
      <w:r w:rsidR="00E57236">
        <w:rPr>
          <w:rFonts w:eastAsia="FangSong_GB2312" w:hint="eastAsia"/>
        </w:rPr>
        <w:t>卢奇</w:t>
      </w:r>
    </w:p>
    <w:p w:rsidR="00225B4D" w:rsidRDefault="00225B4D"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E57236" w:rsidP="00225B4D">
      <w:pPr>
        <w:spacing w:line="600" w:lineRule="exact"/>
        <w:rPr>
          <w:rFonts w:eastAsia="黑体"/>
          <w:sz w:val="32"/>
          <w:szCs w:val="32"/>
        </w:rPr>
      </w:pPr>
    </w:p>
    <w:p w:rsidR="00E57236" w:rsidRDefault="00225B4D" w:rsidP="00B4317D">
      <w:pPr>
        <w:spacing w:afterLines="100" w:line="600" w:lineRule="exact"/>
        <w:rPr>
          <w:rFonts w:ascii="黑体" w:eastAsia="黑体" w:hAnsi="黑体" w:cs="黑体"/>
          <w:sz w:val="32"/>
          <w:szCs w:val="32"/>
        </w:rPr>
      </w:pPr>
      <w:r>
        <w:rPr>
          <w:rFonts w:ascii="黑体" w:eastAsia="黑体" w:hAnsi="黑体" w:cs="黑体" w:hint="eastAsia"/>
          <w:sz w:val="32"/>
          <w:szCs w:val="32"/>
        </w:rPr>
        <w:lastRenderedPageBreak/>
        <w:t xml:space="preserve">附件5   </w:t>
      </w:r>
    </w:p>
    <w:p w:rsidR="00225B4D" w:rsidRDefault="00225B4D" w:rsidP="00B4317D">
      <w:pPr>
        <w:spacing w:afterLines="100" w:line="600" w:lineRule="exact"/>
        <w:jc w:val="center"/>
        <w:rPr>
          <w:rFonts w:ascii="方正小标宋简体" w:eastAsia="方正小标宋简体"/>
          <w:sz w:val="44"/>
          <w:szCs w:val="44"/>
        </w:rPr>
      </w:pPr>
      <w:r>
        <w:rPr>
          <w:rFonts w:ascii="方正小标宋简体" w:eastAsia="方正小标宋简体"/>
          <w:sz w:val="44"/>
          <w:szCs w:val="44"/>
        </w:rPr>
        <w:t>202</w:t>
      </w:r>
      <w:r>
        <w:rPr>
          <w:rFonts w:ascii="方正小标宋简体" w:eastAsia="方正小标宋简体" w:hint="eastAsia"/>
          <w:sz w:val="44"/>
          <w:szCs w:val="44"/>
        </w:rPr>
        <w:t>3</w:t>
      </w:r>
      <w:r>
        <w:rPr>
          <w:rFonts w:ascii="方正小标宋简体" w:eastAsia="方正小标宋简体"/>
          <w:sz w:val="44"/>
          <w:szCs w:val="44"/>
        </w:rPr>
        <w:t>年度项目支出绩效自评表</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921"/>
        <w:gridCol w:w="1085"/>
        <w:gridCol w:w="1085"/>
        <w:gridCol w:w="1230"/>
        <w:gridCol w:w="1140"/>
        <w:gridCol w:w="1140"/>
        <w:gridCol w:w="832"/>
        <w:gridCol w:w="877"/>
        <w:gridCol w:w="1146"/>
      </w:tblGrid>
      <w:tr w:rsidR="00225B4D" w:rsidTr="00354C7E">
        <w:trPr>
          <w:trHeight w:val="551"/>
          <w:jc w:val="center"/>
        </w:trPr>
        <w:tc>
          <w:tcPr>
            <w:tcW w:w="921" w:type="dxa"/>
            <w:vAlign w:val="center"/>
          </w:tcPr>
          <w:p w:rsidR="00225B4D" w:rsidRDefault="00225B4D" w:rsidP="00354C7E">
            <w:pPr>
              <w:spacing w:line="260" w:lineRule="exact"/>
              <w:jc w:val="center"/>
              <w:rPr>
                <w:rFonts w:eastAsia="FangSong_GB2312"/>
                <w:color w:val="000000"/>
                <w:sz w:val="20"/>
                <w:szCs w:val="20"/>
              </w:rPr>
            </w:pPr>
            <w:r>
              <w:rPr>
                <w:rFonts w:eastAsia="FangSong_GB2312"/>
                <w:color w:val="000000"/>
                <w:sz w:val="20"/>
                <w:szCs w:val="20"/>
              </w:rPr>
              <w:t>项目支</w:t>
            </w:r>
          </w:p>
          <w:p w:rsidR="00225B4D" w:rsidRDefault="00225B4D" w:rsidP="00354C7E">
            <w:pPr>
              <w:spacing w:line="260" w:lineRule="exact"/>
              <w:jc w:val="center"/>
              <w:rPr>
                <w:rFonts w:eastAsia="FangSong_GB2312"/>
                <w:color w:val="000000"/>
                <w:sz w:val="20"/>
                <w:szCs w:val="20"/>
              </w:rPr>
            </w:pPr>
            <w:r>
              <w:rPr>
                <w:rFonts w:eastAsia="FangSong_GB2312"/>
                <w:color w:val="000000"/>
                <w:sz w:val="20"/>
                <w:szCs w:val="20"/>
              </w:rPr>
              <w:t>出名称</w:t>
            </w:r>
          </w:p>
        </w:tc>
        <w:tc>
          <w:tcPr>
            <w:tcW w:w="8535" w:type="dxa"/>
            <w:gridSpan w:val="8"/>
            <w:vAlign w:val="center"/>
          </w:tcPr>
          <w:p w:rsidR="00225B4D" w:rsidRDefault="00225B4D" w:rsidP="00354C7E">
            <w:pPr>
              <w:jc w:val="center"/>
              <w:rPr>
                <w:rFonts w:eastAsia="FangSong_GB2312"/>
                <w:color w:val="000000"/>
                <w:sz w:val="20"/>
                <w:szCs w:val="20"/>
              </w:rPr>
            </w:pPr>
            <w:r>
              <w:rPr>
                <w:rFonts w:ascii="FangSong_GB2312" w:eastAsia="FangSong_GB2312" w:hAnsi="FangSong_GB2312" w:cs="FangSong_GB2312" w:hint="eastAsia"/>
                <w:color w:val="000000"/>
                <w:sz w:val="28"/>
                <w:szCs w:val="28"/>
              </w:rPr>
              <w:t>区政府发展与改革专项事务</w:t>
            </w:r>
            <w:r>
              <w:rPr>
                <w:rFonts w:eastAsia="FangSong_GB2312"/>
                <w:color w:val="000000"/>
                <w:sz w:val="20"/>
                <w:szCs w:val="20"/>
              </w:rPr>
              <w:t xml:space="preserve">　</w:t>
            </w:r>
          </w:p>
        </w:tc>
      </w:tr>
      <w:tr w:rsidR="00225B4D" w:rsidTr="00354C7E">
        <w:trPr>
          <w:trHeight w:val="268"/>
          <w:jc w:val="center"/>
        </w:trPr>
        <w:tc>
          <w:tcPr>
            <w:tcW w:w="921" w:type="dxa"/>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主管部门</w:t>
            </w:r>
          </w:p>
        </w:tc>
        <w:tc>
          <w:tcPr>
            <w:tcW w:w="4540" w:type="dxa"/>
            <w:gridSpan w:val="4"/>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Cs w:val="21"/>
              </w:rPr>
              <w:t>零陵区政府发展研究中心</w:t>
            </w:r>
          </w:p>
        </w:tc>
        <w:tc>
          <w:tcPr>
            <w:tcW w:w="1140" w:type="dxa"/>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实施单位</w:t>
            </w:r>
          </w:p>
        </w:tc>
        <w:tc>
          <w:tcPr>
            <w:tcW w:w="2855" w:type="dxa"/>
            <w:gridSpan w:val="3"/>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Cs w:val="21"/>
              </w:rPr>
              <w:t>零陵区政府发展研究中心</w:t>
            </w:r>
          </w:p>
        </w:tc>
      </w:tr>
      <w:tr w:rsidR="00225B4D" w:rsidTr="00354C7E">
        <w:trPr>
          <w:trHeight w:val="551"/>
          <w:jc w:val="center"/>
        </w:trPr>
        <w:tc>
          <w:tcPr>
            <w:tcW w:w="921" w:type="dxa"/>
            <w:vMerge w:val="restart"/>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项目资金</w:t>
            </w:r>
          </w:p>
          <w:p w:rsidR="00225B4D" w:rsidRDefault="00225B4D" w:rsidP="00354C7E">
            <w:pPr>
              <w:jc w:val="center"/>
              <w:rPr>
                <w:rFonts w:eastAsia="FangSong_GB2312"/>
                <w:color w:val="000000"/>
                <w:sz w:val="20"/>
                <w:szCs w:val="20"/>
              </w:rPr>
            </w:pPr>
            <w:r>
              <w:rPr>
                <w:rFonts w:eastAsia="FangSong_GB2312"/>
                <w:color w:val="000000"/>
                <w:sz w:val="20"/>
                <w:szCs w:val="20"/>
              </w:rPr>
              <w:t>（万元）</w:t>
            </w:r>
          </w:p>
        </w:tc>
        <w:tc>
          <w:tcPr>
            <w:tcW w:w="2170" w:type="dxa"/>
            <w:gridSpan w:val="2"/>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230" w:type="dxa"/>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年初</w:t>
            </w:r>
          </w:p>
          <w:p w:rsidR="00225B4D" w:rsidRDefault="00225B4D" w:rsidP="00354C7E">
            <w:pPr>
              <w:jc w:val="center"/>
              <w:rPr>
                <w:rFonts w:eastAsia="FangSong_GB2312"/>
                <w:color w:val="000000"/>
                <w:sz w:val="20"/>
                <w:szCs w:val="20"/>
              </w:rPr>
            </w:pPr>
            <w:r>
              <w:rPr>
                <w:rFonts w:eastAsia="FangSong_GB2312"/>
                <w:color w:val="000000"/>
                <w:sz w:val="20"/>
                <w:szCs w:val="20"/>
              </w:rPr>
              <w:t>预算数</w:t>
            </w:r>
          </w:p>
        </w:tc>
        <w:tc>
          <w:tcPr>
            <w:tcW w:w="1140" w:type="dxa"/>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全年</w:t>
            </w:r>
          </w:p>
          <w:p w:rsidR="00225B4D" w:rsidRDefault="00225B4D" w:rsidP="00354C7E">
            <w:pPr>
              <w:jc w:val="center"/>
              <w:rPr>
                <w:rFonts w:eastAsia="FangSong_GB2312"/>
                <w:color w:val="000000"/>
                <w:sz w:val="20"/>
                <w:szCs w:val="20"/>
              </w:rPr>
            </w:pPr>
            <w:r>
              <w:rPr>
                <w:rFonts w:eastAsia="FangSong_GB2312"/>
                <w:color w:val="000000"/>
                <w:sz w:val="20"/>
                <w:szCs w:val="20"/>
              </w:rPr>
              <w:t>预算数</w:t>
            </w:r>
          </w:p>
        </w:tc>
        <w:tc>
          <w:tcPr>
            <w:tcW w:w="1140" w:type="dxa"/>
            <w:vAlign w:val="center"/>
          </w:tcPr>
          <w:p w:rsidR="00225B4D" w:rsidRDefault="00225B4D" w:rsidP="00354C7E">
            <w:pPr>
              <w:jc w:val="center"/>
              <w:rPr>
                <w:rFonts w:eastAsia="FangSong_GB2312"/>
                <w:sz w:val="20"/>
                <w:szCs w:val="20"/>
              </w:rPr>
            </w:pPr>
            <w:r>
              <w:rPr>
                <w:rFonts w:eastAsia="FangSong_GB2312"/>
                <w:sz w:val="20"/>
                <w:szCs w:val="20"/>
              </w:rPr>
              <w:t>全年</w:t>
            </w:r>
          </w:p>
          <w:p w:rsidR="00225B4D" w:rsidRDefault="00225B4D" w:rsidP="00354C7E">
            <w:pPr>
              <w:jc w:val="center"/>
              <w:rPr>
                <w:rFonts w:eastAsia="FangSong_GB2312"/>
                <w:sz w:val="20"/>
                <w:szCs w:val="20"/>
              </w:rPr>
            </w:pPr>
            <w:r>
              <w:rPr>
                <w:rFonts w:eastAsia="FangSong_GB2312"/>
                <w:sz w:val="20"/>
                <w:szCs w:val="20"/>
              </w:rPr>
              <w:t>执行数</w:t>
            </w:r>
          </w:p>
        </w:tc>
        <w:tc>
          <w:tcPr>
            <w:tcW w:w="832" w:type="dxa"/>
            <w:vAlign w:val="center"/>
          </w:tcPr>
          <w:p w:rsidR="00225B4D" w:rsidRDefault="00225B4D" w:rsidP="00354C7E">
            <w:pPr>
              <w:jc w:val="center"/>
              <w:rPr>
                <w:rFonts w:eastAsia="FangSong_GB2312"/>
                <w:sz w:val="20"/>
                <w:szCs w:val="20"/>
              </w:rPr>
            </w:pPr>
            <w:r>
              <w:rPr>
                <w:rFonts w:eastAsia="FangSong_GB2312"/>
                <w:sz w:val="20"/>
                <w:szCs w:val="20"/>
              </w:rPr>
              <w:t>分值</w:t>
            </w:r>
          </w:p>
        </w:tc>
        <w:tc>
          <w:tcPr>
            <w:tcW w:w="877" w:type="dxa"/>
            <w:vAlign w:val="center"/>
          </w:tcPr>
          <w:p w:rsidR="00225B4D" w:rsidRDefault="00225B4D" w:rsidP="00354C7E">
            <w:pPr>
              <w:jc w:val="center"/>
              <w:rPr>
                <w:rFonts w:eastAsia="FangSong_GB2312"/>
                <w:sz w:val="20"/>
                <w:szCs w:val="20"/>
              </w:rPr>
            </w:pPr>
            <w:r>
              <w:rPr>
                <w:rFonts w:eastAsia="FangSong_GB2312"/>
                <w:sz w:val="20"/>
                <w:szCs w:val="20"/>
              </w:rPr>
              <w:t>执行率</w:t>
            </w:r>
          </w:p>
        </w:tc>
        <w:tc>
          <w:tcPr>
            <w:tcW w:w="1146" w:type="dxa"/>
            <w:vAlign w:val="center"/>
          </w:tcPr>
          <w:p w:rsidR="00225B4D" w:rsidRDefault="00225B4D" w:rsidP="00354C7E">
            <w:pPr>
              <w:jc w:val="center"/>
              <w:rPr>
                <w:rFonts w:eastAsia="FangSong_GB2312"/>
                <w:sz w:val="20"/>
                <w:szCs w:val="20"/>
              </w:rPr>
            </w:pPr>
            <w:r>
              <w:rPr>
                <w:rFonts w:eastAsia="FangSong_GB2312"/>
                <w:sz w:val="20"/>
                <w:szCs w:val="20"/>
              </w:rPr>
              <w:t>得分</w:t>
            </w:r>
          </w:p>
        </w:tc>
      </w:tr>
      <w:tr w:rsidR="00225B4D" w:rsidTr="00354C7E">
        <w:trPr>
          <w:trHeight w:val="151"/>
          <w:jc w:val="center"/>
        </w:trPr>
        <w:tc>
          <w:tcPr>
            <w:tcW w:w="921" w:type="dxa"/>
            <w:vMerge/>
            <w:vAlign w:val="center"/>
          </w:tcPr>
          <w:p w:rsidR="00225B4D" w:rsidRDefault="00225B4D" w:rsidP="00354C7E">
            <w:pPr>
              <w:jc w:val="center"/>
              <w:rPr>
                <w:rFonts w:eastAsia="FangSong_GB2312"/>
                <w:color w:val="000000"/>
                <w:sz w:val="20"/>
                <w:szCs w:val="20"/>
              </w:rPr>
            </w:pPr>
          </w:p>
        </w:tc>
        <w:tc>
          <w:tcPr>
            <w:tcW w:w="2170" w:type="dxa"/>
            <w:gridSpan w:val="2"/>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年度资金总额　</w:t>
            </w:r>
          </w:p>
        </w:tc>
        <w:tc>
          <w:tcPr>
            <w:tcW w:w="123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 w:val="20"/>
                <w:szCs w:val="20"/>
              </w:rPr>
              <w:t>30</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 w:val="20"/>
                <w:szCs w:val="20"/>
              </w:rPr>
              <w:t>30</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 w:val="20"/>
                <w:szCs w:val="20"/>
              </w:rPr>
              <w:t>30</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color w:val="000000"/>
                <w:sz w:val="20"/>
                <w:szCs w:val="20"/>
              </w:rPr>
              <w:t>10</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 w:val="20"/>
                <w:szCs w:val="20"/>
              </w:rPr>
              <w:t>100%</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 w:val="20"/>
                <w:szCs w:val="20"/>
              </w:rPr>
              <w:t>10</w:t>
            </w:r>
          </w:p>
        </w:tc>
      </w:tr>
      <w:tr w:rsidR="00225B4D" w:rsidTr="00354C7E">
        <w:trPr>
          <w:trHeight w:val="151"/>
          <w:jc w:val="center"/>
        </w:trPr>
        <w:tc>
          <w:tcPr>
            <w:tcW w:w="921" w:type="dxa"/>
            <w:vMerge/>
            <w:vAlign w:val="center"/>
          </w:tcPr>
          <w:p w:rsidR="00225B4D" w:rsidRDefault="00225B4D" w:rsidP="00354C7E">
            <w:pPr>
              <w:jc w:val="center"/>
              <w:rPr>
                <w:rFonts w:eastAsia="FangSong_GB2312"/>
                <w:color w:val="000000"/>
                <w:sz w:val="20"/>
                <w:szCs w:val="20"/>
              </w:rPr>
            </w:pPr>
          </w:p>
        </w:tc>
        <w:tc>
          <w:tcPr>
            <w:tcW w:w="2170" w:type="dxa"/>
            <w:gridSpan w:val="2"/>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其中：当年财政拨款　</w:t>
            </w:r>
          </w:p>
        </w:tc>
        <w:tc>
          <w:tcPr>
            <w:tcW w:w="123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 w:val="20"/>
                <w:szCs w:val="20"/>
              </w:rPr>
              <w:t>30</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 w:val="20"/>
                <w:szCs w:val="20"/>
              </w:rPr>
              <w:t>30</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33.73</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100%</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F246D1">
              <w:rPr>
                <w:rFonts w:eastAsia="FangSong_GB2312" w:hint="eastAsia"/>
                <w:color w:val="000000"/>
                <w:sz w:val="20"/>
                <w:szCs w:val="20"/>
              </w:rPr>
              <w:t>10</w:t>
            </w:r>
          </w:p>
        </w:tc>
      </w:tr>
      <w:tr w:rsidR="00225B4D" w:rsidTr="00354C7E">
        <w:trPr>
          <w:trHeight w:val="151"/>
          <w:jc w:val="center"/>
        </w:trPr>
        <w:tc>
          <w:tcPr>
            <w:tcW w:w="921" w:type="dxa"/>
            <w:vMerge/>
            <w:vAlign w:val="center"/>
          </w:tcPr>
          <w:p w:rsidR="00225B4D" w:rsidRDefault="00225B4D" w:rsidP="00354C7E">
            <w:pPr>
              <w:jc w:val="center"/>
              <w:rPr>
                <w:rFonts w:eastAsia="FangSong_GB2312"/>
                <w:color w:val="000000"/>
                <w:sz w:val="20"/>
                <w:szCs w:val="20"/>
              </w:rPr>
            </w:pPr>
          </w:p>
        </w:tc>
        <w:tc>
          <w:tcPr>
            <w:tcW w:w="2170" w:type="dxa"/>
            <w:gridSpan w:val="2"/>
            <w:vAlign w:val="center"/>
          </w:tcPr>
          <w:p w:rsidR="00225B4D" w:rsidRDefault="00225B4D" w:rsidP="00354C7E">
            <w:pPr>
              <w:ind w:firstLineChars="300" w:firstLine="600"/>
              <w:rPr>
                <w:rFonts w:eastAsia="FangSong_GB2312"/>
                <w:color w:val="000000"/>
                <w:sz w:val="20"/>
                <w:szCs w:val="20"/>
              </w:rPr>
            </w:pPr>
            <w:r>
              <w:rPr>
                <w:rFonts w:eastAsia="FangSong_GB2312"/>
                <w:color w:val="000000"/>
                <w:sz w:val="20"/>
                <w:szCs w:val="20"/>
              </w:rPr>
              <w:t xml:space="preserve">上年结转资金　</w:t>
            </w:r>
          </w:p>
        </w:tc>
        <w:tc>
          <w:tcPr>
            <w:tcW w:w="123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r>
      <w:tr w:rsidR="00225B4D" w:rsidTr="00354C7E">
        <w:trPr>
          <w:trHeight w:val="151"/>
          <w:jc w:val="center"/>
        </w:trPr>
        <w:tc>
          <w:tcPr>
            <w:tcW w:w="921" w:type="dxa"/>
            <w:vMerge/>
            <w:vAlign w:val="center"/>
          </w:tcPr>
          <w:p w:rsidR="00225B4D" w:rsidRDefault="00225B4D" w:rsidP="00354C7E">
            <w:pPr>
              <w:jc w:val="center"/>
              <w:rPr>
                <w:rFonts w:eastAsia="FangSong_GB2312"/>
                <w:color w:val="000000"/>
                <w:sz w:val="20"/>
                <w:szCs w:val="20"/>
              </w:rPr>
            </w:pPr>
          </w:p>
        </w:tc>
        <w:tc>
          <w:tcPr>
            <w:tcW w:w="2170" w:type="dxa"/>
            <w:gridSpan w:val="2"/>
            <w:vAlign w:val="center"/>
          </w:tcPr>
          <w:p w:rsidR="00225B4D" w:rsidRDefault="00225B4D" w:rsidP="00354C7E">
            <w:pPr>
              <w:ind w:firstLineChars="300" w:firstLine="600"/>
              <w:rPr>
                <w:rFonts w:eastAsia="FangSong_GB2312"/>
                <w:color w:val="000000"/>
                <w:sz w:val="20"/>
                <w:szCs w:val="20"/>
              </w:rPr>
            </w:pPr>
            <w:r>
              <w:rPr>
                <w:rFonts w:eastAsia="FangSong_GB2312"/>
                <w:color w:val="000000"/>
                <w:sz w:val="20"/>
                <w:szCs w:val="20"/>
              </w:rPr>
              <w:t>其他资金</w:t>
            </w:r>
          </w:p>
        </w:tc>
        <w:tc>
          <w:tcPr>
            <w:tcW w:w="123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r>
      <w:tr w:rsidR="00225B4D" w:rsidTr="00354C7E">
        <w:trPr>
          <w:trHeight w:val="268"/>
          <w:jc w:val="center"/>
        </w:trPr>
        <w:tc>
          <w:tcPr>
            <w:tcW w:w="921" w:type="dxa"/>
            <w:vMerge w:val="restart"/>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年度总体目标</w:t>
            </w:r>
          </w:p>
        </w:tc>
        <w:tc>
          <w:tcPr>
            <w:tcW w:w="4540" w:type="dxa"/>
            <w:gridSpan w:val="4"/>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预期目标</w:t>
            </w:r>
          </w:p>
        </w:tc>
        <w:tc>
          <w:tcPr>
            <w:tcW w:w="3995" w:type="dxa"/>
            <w:gridSpan w:val="4"/>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 xml:space="preserve">实际完成情况　</w:t>
            </w:r>
          </w:p>
        </w:tc>
      </w:tr>
      <w:tr w:rsidR="00225B4D" w:rsidTr="00354C7E">
        <w:trPr>
          <w:trHeight w:val="151"/>
          <w:jc w:val="center"/>
        </w:trPr>
        <w:tc>
          <w:tcPr>
            <w:tcW w:w="921" w:type="dxa"/>
            <w:vMerge/>
            <w:vAlign w:val="center"/>
          </w:tcPr>
          <w:p w:rsidR="00225B4D" w:rsidRDefault="00225B4D" w:rsidP="00354C7E">
            <w:pPr>
              <w:jc w:val="center"/>
              <w:rPr>
                <w:rFonts w:eastAsia="FangSong_GB2312"/>
                <w:color w:val="000000"/>
                <w:sz w:val="20"/>
                <w:szCs w:val="20"/>
              </w:rPr>
            </w:pPr>
          </w:p>
        </w:tc>
        <w:tc>
          <w:tcPr>
            <w:tcW w:w="4540" w:type="dxa"/>
            <w:gridSpan w:val="4"/>
            <w:vAlign w:val="center"/>
          </w:tcPr>
          <w:p w:rsidR="00225B4D" w:rsidRDefault="00225B4D" w:rsidP="00225B4D">
            <w:pPr>
              <w:jc w:val="both"/>
              <w:rPr>
                <w:rFonts w:eastAsia="FangSong_GB2312"/>
                <w:color w:val="000000"/>
                <w:szCs w:val="21"/>
              </w:rPr>
            </w:pPr>
            <w:r>
              <w:rPr>
                <w:rFonts w:eastAsia="FangSong_GB2312" w:hint="eastAsia"/>
                <w:color w:val="000000"/>
                <w:szCs w:val="21"/>
              </w:rPr>
              <w:t>目标</w:t>
            </w:r>
            <w:r>
              <w:rPr>
                <w:rFonts w:eastAsia="FangSong_GB2312" w:hint="eastAsia"/>
                <w:color w:val="000000"/>
                <w:szCs w:val="21"/>
              </w:rPr>
              <w:t>1</w:t>
            </w:r>
            <w:r>
              <w:rPr>
                <w:rFonts w:eastAsia="FangSong_GB2312" w:hint="eastAsia"/>
                <w:color w:val="000000"/>
                <w:szCs w:val="21"/>
              </w:rPr>
              <w:t>：完成年度政府工作报告。</w:t>
            </w:r>
          </w:p>
          <w:p w:rsidR="00225B4D" w:rsidRDefault="00225B4D" w:rsidP="00225B4D">
            <w:pPr>
              <w:jc w:val="both"/>
              <w:rPr>
                <w:rFonts w:eastAsia="FangSong_GB2312"/>
                <w:color w:val="000000"/>
                <w:szCs w:val="21"/>
              </w:rPr>
            </w:pPr>
            <w:r>
              <w:rPr>
                <w:rFonts w:eastAsia="FangSong_GB2312" w:hint="eastAsia"/>
                <w:color w:val="000000"/>
                <w:szCs w:val="21"/>
              </w:rPr>
              <w:t>目标</w:t>
            </w:r>
            <w:r>
              <w:rPr>
                <w:rFonts w:eastAsia="FangSong_GB2312" w:hint="eastAsia"/>
                <w:color w:val="000000"/>
                <w:szCs w:val="21"/>
              </w:rPr>
              <w:t>2</w:t>
            </w:r>
            <w:r>
              <w:rPr>
                <w:rFonts w:eastAsia="FangSong_GB2312" w:hint="eastAsia"/>
                <w:color w:val="000000"/>
                <w:szCs w:val="21"/>
              </w:rPr>
              <w:t>：完成内部刊物，把握经济发展动向。</w:t>
            </w:r>
            <w:r>
              <w:rPr>
                <w:rFonts w:eastAsia="FangSong_GB2312" w:hint="eastAsia"/>
                <w:color w:val="000000"/>
                <w:szCs w:val="21"/>
              </w:rPr>
              <w:t xml:space="preserve">   </w:t>
            </w:r>
          </w:p>
          <w:p w:rsidR="00225B4D" w:rsidRDefault="00225B4D" w:rsidP="00225B4D">
            <w:pPr>
              <w:jc w:val="center"/>
              <w:rPr>
                <w:rFonts w:eastAsia="FangSong_GB2312"/>
                <w:color w:val="000000"/>
                <w:sz w:val="20"/>
                <w:szCs w:val="20"/>
              </w:rPr>
            </w:pPr>
            <w:r>
              <w:rPr>
                <w:rFonts w:eastAsia="FangSong_GB2312" w:hint="eastAsia"/>
                <w:color w:val="000000"/>
                <w:szCs w:val="21"/>
              </w:rPr>
              <w:t>目标</w:t>
            </w:r>
            <w:r>
              <w:rPr>
                <w:rFonts w:eastAsia="FangSong_GB2312" w:hint="eastAsia"/>
                <w:color w:val="000000"/>
                <w:szCs w:val="21"/>
              </w:rPr>
              <w:t>3</w:t>
            </w:r>
            <w:r>
              <w:rPr>
                <w:rFonts w:eastAsia="FangSong_GB2312" w:hint="eastAsia"/>
                <w:color w:val="000000"/>
                <w:szCs w:val="21"/>
              </w:rPr>
              <w:t>：完成区政府主要领导同志讲话、报告以及全局性、综合性的新闻发布、检查汇报、大型会议和活动等文稿的起草或把关。</w:t>
            </w:r>
            <w:r>
              <w:rPr>
                <w:rFonts w:eastAsia="FangSong_GB2312"/>
                <w:color w:val="000000"/>
                <w:szCs w:val="21"/>
              </w:rPr>
              <w:t xml:space="preserve">　　</w:t>
            </w:r>
            <w:r>
              <w:rPr>
                <w:rFonts w:eastAsia="FangSong_GB2312"/>
                <w:color w:val="000000"/>
                <w:sz w:val="20"/>
                <w:szCs w:val="20"/>
              </w:rPr>
              <w:t xml:space="preserve">　　</w:t>
            </w:r>
          </w:p>
        </w:tc>
        <w:tc>
          <w:tcPr>
            <w:tcW w:w="3995" w:type="dxa"/>
            <w:gridSpan w:val="4"/>
            <w:vAlign w:val="center"/>
          </w:tcPr>
          <w:p w:rsidR="00225B4D" w:rsidRDefault="00225B4D" w:rsidP="00225B4D">
            <w:pPr>
              <w:rPr>
                <w:rFonts w:eastAsia="FangSong_GB2312"/>
                <w:color w:val="000000"/>
                <w:sz w:val="20"/>
                <w:szCs w:val="20"/>
              </w:rPr>
            </w:pPr>
            <w:r>
              <w:rPr>
                <w:rFonts w:eastAsia="FangSong_GB2312"/>
                <w:color w:val="000000"/>
                <w:sz w:val="20"/>
                <w:szCs w:val="20"/>
              </w:rPr>
              <w:t xml:space="preserve">　</w:t>
            </w:r>
            <w:r>
              <w:rPr>
                <w:rFonts w:eastAsia="FangSong_GB2312" w:hint="eastAsia"/>
                <w:color w:val="000000"/>
                <w:szCs w:val="21"/>
              </w:rPr>
              <w:t>完成</w:t>
            </w:r>
            <w:r>
              <w:rPr>
                <w:rFonts w:eastAsia="FangSong_GB2312" w:hint="eastAsia"/>
                <w:color w:val="000000"/>
                <w:szCs w:val="21"/>
              </w:rPr>
              <w:t>2024</w:t>
            </w:r>
            <w:r>
              <w:rPr>
                <w:rFonts w:eastAsia="FangSong_GB2312" w:hint="eastAsia"/>
                <w:color w:val="000000"/>
                <w:szCs w:val="21"/>
              </w:rPr>
              <w:t>年《政府工作报告》；完成</w:t>
            </w:r>
            <w:r>
              <w:rPr>
                <w:rFonts w:eastAsia="FangSong_GB2312" w:hint="eastAsia"/>
                <w:color w:val="000000"/>
                <w:szCs w:val="21"/>
              </w:rPr>
              <w:t>12</w:t>
            </w:r>
            <w:r>
              <w:rPr>
                <w:rFonts w:eastAsia="FangSong_GB2312" w:hint="eastAsia"/>
                <w:color w:val="000000"/>
                <w:szCs w:val="21"/>
              </w:rPr>
              <w:t>期经济分析期刊和</w:t>
            </w:r>
            <w:r>
              <w:rPr>
                <w:rFonts w:eastAsia="FangSong_GB2312" w:hint="eastAsia"/>
                <w:color w:val="000000"/>
                <w:szCs w:val="21"/>
              </w:rPr>
              <w:t>35</w:t>
            </w:r>
            <w:r>
              <w:rPr>
                <w:rFonts w:eastAsia="FangSong_GB2312" w:hint="eastAsia"/>
                <w:color w:val="000000"/>
                <w:szCs w:val="21"/>
              </w:rPr>
              <w:t>期信息快速；撰写文稿</w:t>
            </w:r>
            <w:r>
              <w:rPr>
                <w:rFonts w:eastAsia="FangSong_GB2312" w:hint="eastAsia"/>
                <w:color w:val="000000"/>
                <w:szCs w:val="21"/>
              </w:rPr>
              <w:t>300</w:t>
            </w:r>
            <w:r>
              <w:rPr>
                <w:rFonts w:eastAsia="FangSong_GB2312" w:hint="eastAsia"/>
                <w:color w:val="000000"/>
                <w:szCs w:val="21"/>
              </w:rPr>
              <w:t>余篇</w:t>
            </w:r>
          </w:p>
        </w:tc>
      </w:tr>
      <w:tr w:rsidR="00225B4D" w:rsidTr="00354C7E">
        <w:trPr>
          <w:trHeight w:val="740"/>
          <w:jc w:val="center"/>
        </w:trPr>
        <w:tc>
          <w:tcPr>
            <w:tcW w:w="921" w:type="dxa"/>
            <w:vMerge w:val="restart"/>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绩</w:t>
            </w:r>
          </w:p>
          <w:p w:rsidR="00225B4D" w:rsidRDefault="00225B4D" w:rsidP="00354C7E">
            <w:pPr>
              <w:jc w:val="center"/>
              <w:rPr>
                <w:rFonts w:eastAsia="FangSong_GB2312"/>
                <w:color w:val="000000"/>
                <w:sz w:val="20"/>
                <w:szCs w:val="20"/>
              </w:rPr>
            </w:pPr>
            <w:r>
              <w:rPr>
                <w:rFonts w:eastAsia="FangSong_GB2312"/>
                <w:color w:val="000000"/>
                <w:sz w:val="20"/>
                <w:szCs w:val="20"/>
              </w:rPr>
              <w:t>效</w:t>
            </w:r>
          </w:p>
          <w:p w:rsidR="00225B4D" w:rsidRDefault="00225B4D" w:rsidP="00354C7E">
            <w:pPr>
              <w:jc w:val="center"/>
              <w:rPr>
                <w:rFonts w:eastAsia="FangSong_GB2312"/>
                <w:color w:val="000000"/>
                <w:sz w:val="20"/>
                <w:szCs w:val="20"/>
              </w:rPr>
            </w:pPr>
            <w:r>
              <w:rPr>
                <w:rFonts w:eastAsia="FangSong_GB2312"/>
                <w:color w:val="000000"/>
                <w:sz w:val="20"/>
                <w:szCs w:val="20"/>
              </w:rPr>
              <w:t>指</w:t>
            </w:r>
          </w:p>
          <w:p w:rsidR="00225B4D" w:rsidRDefault="00225B4D" w:rsidP="00354C7E">
            <w:pPr>
              <w:jc w:val="center"/>
              <w:rPr>
                <w:rFonts w:eastAsia="FangSong_GB2312"/>
                <w:color w:val="000000"/>
                <w:sz w:val="20"/>
                <w:szCs w:val="20"/>
              </w:rPr>
            </w:pPr>
            <w:r>
              <w:rPr>
                <w:rFonts w:eastAsia="FangSong_GB2312"/>
                <w:color w:val="000000"/>
                <w:sz w:val="20"/>
                <w:szCs w:val="20"/>
              </w:rPr>
              <w:t>标</w:t>
            </w:r>
          </w:p>
        </w:tc>
        <w:tc>
          <w:tcPr>
            <w:tcW w:w="1085"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一级指标</w:t>
            </w:r>
          </w:p>
        </w:tc>
        <w:tc>
          <w:tcPr>
            <w:tcW w:w="1085"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二级指标</w:t>
            </w:r>
          </w:p>
        </w:tc>
        <w:tc>
          <w:tcPr>
            <w:tcW w:w="1230"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三级指标</w:t>
            </w:r>
          </w:p>
        </w:tc>
        <w:tc>
          <w:tcPr>
            <w:tcW w:w="1140"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年度</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指标值</w:t>
            </w:r>
          </w:p>
        </w:tc>
        <w:tc>
          <w:tcPr>
            <w:tcW w:w="1140"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实际</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完成值</w:t>
            </w:r>
          </w:p>
        </w:tc>
        <w:tc>
          <w:tcPr>
            <w:tcW w:w="832"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分值</w:t>
            </w:r>
          </w:p>
        </w:tc>
        <w:tc>
          <w:tcPr>
            <w:tcW w:w="877"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得分</w:t>
            </w:r>
          </w:p>
        </w:tc>
        <w:tc>
          <w:tcPr>
            <w:tcW w:w="1146" w:type="dxa"/>
            <w:vAlign w:val="center"/>
          </w:tcPr>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偏差原因</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分析及</w:t>
            </w:r>
          </w:p>
          <w:p w:rsidR="00225B4D" w:rsidRDefault="00225B4D" w:rsidP="00354C7E">
            <w:pPr>
              <w:spacing w:line="240" w:lineRule="exact"/>
              <w:jc w:val="center"/>
              <w:rPr>
                <w:rFonts w:eastAsia="FangSong_GB2312"/>
                <w:color w:val="000000"/>
                <w:sz w:val="20"/>
                <w:szCs w:val="20"/>
              </w:rPr>
            </w:pPr>
            <w:r>
              <w:rPr>
                <w:rFonts w:eastAsia="FangSong_GB2312"/>
                <w:color w:val="000000"/>
                <w:sz w:val="20"/>
                <w:szCs w:val="20"/>
              </w:rPr>
              <w:t>改进措施</w:t>
            </w:r>
          </w:p>
        </w:tc>
      </w:tr>
      <w:tr w:rsidR="00225B4D" w:rsidTr="00354C7E">
        <w:trPr>
          <w:trHeight w:val="336"/>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restart"/>
            <w:vAlign w:val="center"/>
          </w:tcPr>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20"/>
                <w:szCs w:val="20"/>
              </w:rPr>
              <w:t>成本指标</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20"/>
                <w:szCs w:val="20"/>
              </w:rPr>
              <w:t>（20分）</w:t>
            </w:r>
          </w:p>
        </w:tc>
        <w:tc>
          <w:tcPr>
            <w:tcW w:w="1085" w:type="dxa"/>
            <w:vAlign w:val="center"/>
          </w:tcPr>
          <w:p w:rsidR="00225B4D" w:rsidRDefault="00225B4D" w:rsidP="00354C7E">
            <w:pPr>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经济成</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本指标</w:t>
            </w:r>
          </w:p>
        </w:tc>
        <w:tc>
          <w:tcPr>
            <w:tcW w:w="1230" w:type="dxa"/>
            <w:vAlign w:val="center"/>
          </w:tcPr>
          <w:p w:rsidR="00225B4D" w:rsidRDefault="0086546E" w:rsidP="00354C7E">
            <w:pPr>
              <w:rPr>
                <w:rFonts w:eastAsia="FangSong_GB2312"/>
                <w:color w:val="000000"/>
                <w:sz w:val="20"/>
                <w:szCs w:val="20"/>
              </w:rPr>
            </w:pPr>
            <w:r>
              <w:rPr>
                <w:rFonts w:eastAsia="FangSong_GB2312" w:hint="eastAsia"/>
                <w:color w:val="000000"/>
                <w:sz w:val="20"/>
                <w:szCs w:val="20"/>
              </w:rPr>
              <w:t>无</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3D2105">
              <w:rPr>
                <w:rFonts w:eastAsia="FangSong_GB2312" w:hint="eastAsia"/>
                <w:color w:val="000000"/>
                <w:sz w:val="20"/>
                <w:szCs w:val="20"/>
              </w:rPr>
              <w:t>无</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3D2105">
              <w:rPr>
                <w:rFonts w:eastAsia="FangSong_GB2312" w:hint="eastAsia"/>
                <w:color w:val="000000"/>
                <w:sz w:val="20"/>
                <w:szCs w:val="20"/>
              </w:rPr>
              <w:t>无</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r>
      <w:tr w:rsidR="00225B4D" w:rsidTr="00354C7E">
        <w:trPr>
          <w:trHeight w:hRule="exact" w:val="319"/>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ign w:val="center"/>
          </w:tcPr>
          <w:p w:rsidR="00225B4D" w:rsidRDefault="00225B4D" w:rsidP="00354C7E">
            <w:pPr>
              <w:jc w:val="center"/>
              <w:rPr>
                <w:rFonts w:ascii="FangSong_GB2312" w:eastAsia="FangSong_GB2312" w:hAnsi="FangSong_GB2312" w:cs="FangSong_GB2312"/>
                <w:color w:val="000000"/>
                <w:sz w:val="20"/>
                <w:szCs w:val="20"/>
              </w:rPr>
            </w:pPr>
          </w:p>
        </w:tc>
        <w:tc>
          <w:tcPr>
            <w:tcW w:w="1085" w:type="dxa"/>
            <w:vAlign w:val="center"/>
          </w:tcPr>
          <w:p w:rsidR="00225B4D" w:rsidRDefault="00225B4D" w:rsidP="00354C7E">
            <w:pPr>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社会成</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本指标</w:t>
            </w:r>
          </w:p>
        </w:tc>
        <w:tc>
          <w:tcPr>
            <w:tcW w:w="1230" w:type="dxa"/>
            <w:vAlign w:val="center"/>
          </w:tcPr>
          <w:p w:rsidR="00225B4D" w:rsidRDefault="0086546E" w:rsidP="00354C7E">
            <w:pPr>
              <w:rPr>
                <w:rFonts w:eastAsia="FangSong_GB2312"/>
                <w:color w:val="000000"/>
                <w:sz w:val="20"/>
                <w:szCs w:val="20"/>
              </w:rPr>
            </w:pPr>
            <w:r>
              <w:rPr>
                <w:rFonts w:eastAsia="FangSong_GB2312" w:hint="eastAsia"/>
                <w:color w:val="000000"/>
                <w:sz w:val="20"/>
                <w:szCs w:val="20"/>
              </w:rPr>
              <w:t>无</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3D2105">
              <w:rPr>
                <w:rFonts w:eastAsia="FangSong_GB2312" w:hint="eastAsia"/>
                <w:color w:val="000000"/>
                <w:sz w:val="20"/>
                <w:szCs w:val="20"/>
              </w:rPr>
              <w:t>无</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3D2105">
              <w:rPr>
                <w:rFonts w:eastAsia="FangSong_GB2312" w:hint="eastAsia"/>
                <w:color w:val="000000"/>
                <w:sz w:val="20"/>
                <w:szCs w:val="20"/>
              </w:rPr>
              <w:t>无</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r>
      <w:tr w:rsidR="00225B4D" w:rsidTr="00354C7E">
        <w:trPr>
          <w:trHeight w:val="289"/>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ign w:val="center"/>
          </w:tcPr>
          <w:p w:rsidR="00225B4D" w:rsidRDefault="00225B4D" w:rsidP="00354C7E">
            <w:pPr>
              <w:jc w:val="center"/>
              <w:rPr>
                <w:rFonts w:ascii="FangSong_GB2312" w:eastAsia="FangSong_GB2312" w:hAnsi="FangSong_GB2312" w:cs="FangSong_GB2312"/>
                <w:color w:val="000000"/>
                <w:sz w:val="20"/>
                <w:szCs w:val="20"/>
              </w:rPr>
            </w:pPr>
          </w:p>
        </w:tc>
        <w:tc>
          <w:tcPr>
            <w:tcW w:w="1085" w:type="dxa"/>
            <w:vAlign w:val="center"/>
          </w:tcPr>
          <w:p w:rsidR="00225B4D" w:rsidRDefault="00225B4D" w:rsidP="00354C7E">
            <w:pPr>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生态环境</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成本指标</w:t>
            </w:r>
          </w:p>
        </w:tc>
        <w:tc>
          <w:tcPr>
            <w:tcW w:w="1230" w:type="dxa"/>
            <w:vAlign w:val="center"/>
          </w:tcPr>
          <w:p w:rsidR="00225B4D" w:rsidRDefault="0086546E" w:rsidP="00354C7E">
            <w:pPr>
              <w:rPr>
                <w:rFonts w:eastAsia="FangSong_GB2312"/>
                <w:color w:val="000000"/>
                <w:sz w:val="20"/>
                <w:szCs w:val="20"/>
              </w:rPr>
            </w:pPr>
            <w:r>
              <w:rPr>
                <w:rFonts w:eastAsia="FangSong_GB2312" w:hint="eastAsia"/>
                <w:color w:val="000000"/>
                <w:sz w:val="20"/>
                <w:szCs w:val="20"/>
              </w:rPr>
              <w:t>无</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3D2105">
              <w:rPr>
                <w:rFonts w:eastAsia="FangSong_GB2312" w:hint="eastAsia"/>
                <w:color w:val="000000"/>
                <w:sz w:val="20"/>
                <w:szCs w:val="20"/>
              </w:rPr>
              <w:t>无</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3D2105">
              <w:rPr>
                <w:rFonts w:eastAsia="FangSong_GB2312" w:hint="eastAsia"/>
                <w:color w:val="000000"/>
                <w:sz w:val="20"/>
                <w:szCs w:val="20"/>
              </w:rPr>
              <w:t>无</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r>
      <w:tr w:rsidR="00225B4D" w:rsidTr="00354C7E">
        <w:trPr>
          <w:trHeight w:val="301"/>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restart"/>
            <w:vAlign w:val="center"/>
          </w:tcPr>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20"/>
                <w:szCs w:val="20"/>
              </w:rPr>
              <w:t>产出指标</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20"/>
                <w:szCs w:val="20"/>
              </w:rPr>
              <w:t>（40分）</w:t>
            </w:r>
          </w:p>
        </w:tc>
        <w:tc>
          <w:tcPr>
            <w:tcW w:w="1085" w:type="dxa"/>
            <w:vAlign w:val="center"/>
          </w:tcPr>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数量指标</w:t>
            </w:r>
          </w:p>
        </w:tc>
        <w:tc>
          <w:tcPr>
            <w:tcW w:w="123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文稿数量</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按实际情况而定</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按实际情况而定</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20</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20</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无</w:t>
            </w:r>
          </w:p>
        </w:tc>
      </w:tr>
      <w:tr w:rsidR="00225B4D" w:rsidTr="00354C7E">
        <w:trPr>
          <w:trHeight w:val="276"/>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ign w:val="center"/>
          </w:tcPr>
          <w:p w:rsidR="00225B4D" w:rsidRDefault="00225B4D" w:rsidP="00354C7E">
            <w:pPr>
              <w:jc w:val="center"/>
              <w:rPr>
                <w:rFonts w:ascii="FangSong_GB2312" w:eastAsia="FangSong_GB2312" w:hAnsi="FangSong_GB2312" w:cs="FangSong_GB2312"/>
                <w:color w:val="000000"/>
                <w:sz w:val="20"/>
                <w:szCs w:val="20"/>
              </w:rPr>
            </w:pPr>
          </w:p>
        </w:tc>
        <w:tc>
          <w:tcPr>
            <w:tcW w:w="1085" w:type="dxa"/>
            <w:vAlign w:val="center"/>
          </w:tcPr>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质量指标</w:t>
            </w:r>
          </w:p>
        </w:tc>
        <w:tc>
          <w:tcPr>
            <w:tcW w:w="123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文稿质量满意度</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100%</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100%</w:t>
            </w:r>
          </w:p>
        </w:tc>
        <w:tc>
          <w:tcPr>
            <w:tcW w:w="832"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10</w:t>
            </w:r>
          </w:p>
        </w:tc>
        <w:tc>
          <w:tcPr>
            <w:tcW w:w="877" w:type="dxa"/>
            <w:vAlign w:val="center"/>
          </w:tcPr>
          <w:p w:rsidR="00225B4D" w:rsidRDefault="00225B4D" w:rsidP="00C908B2">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w:t>
            </w:r>
          </w:p>
        </w:tc>
        <w:tc>
          <w:tcPr>
            <w:tcW w:w="1146" w:type="dxa"/>
            <w:vAlign w:val="center"/>
          </w:tcPr>
          <w:p w:rsidR="00225B4D" w:rsidRDefault="00225B4D" w:rsidP="00C908B2">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无</w:t>
            </w:r>
          </w:p>
        </w:tc>
      </w:tr>
      <w:tr w:rsidR="00225B4D" w:rsidTr="00354C7E">
        <w:trPr>
          <w:trHeight w:val="326"/>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ign w:val="center"/>
          </w:tcPr>
          <w:p w:rsidR="00225B4D" w:rsidRDefault="00225B4D" w:rsidP="00354C7E">
            <w:pPr>
              <w:rPr>
                <w:rFonts w:ascii="FangSong_GB2312" w:eastAsia="FangSong_GB2312" w:hAnsi="FangSong_GB2312" w:cs="FangSong_GB2312"/>
                <w:color w:val="000000"/>
                <w:sz w:val="20"/>
                <w:szCs w:val="20"/>
              </w:rPr>
            </w:pPr>
          </w:p>
        </w:tc>
        <w:tc>
          <w:tcPr>
            <w:tcW w:w="1085" w:type="dxa"/>
            <w:vAlign w:val="center"/>
          </w:tcPr>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时效指标</w:t>
            </w:r>
          </w:p>
        </w:tc>
        <w:tc>
          <w:tcPr>
            <w:tcW w:w="123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2023</w:t>
            </w:r>
            <w:r>
              <w:rPr>
                <w:rFonts w:eastAsia="FangSong_GB2312" w:hint="eastAsia"/>
                <w:color w:val="000000"/>
                <w:sz w:val="20"/>
                <w:szCs w:val="20"/>
              </w:rPr>
              <w:t>年底</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按进度进</w:t>
            </w:r>
            <w:r w:rsidR="00C908B2">
              <w:rPr>
                <w:rFonts w:eastAsia="FangSong_GB2312" w:hint="eastAsia"/>
                <w:color w:val="000000"/>
                <w:sz w:val="20"/>
                <w:szCs w:val="20"/>
              </w:rPr>
              <w:lastRenderedPageBreak/>
              <w:t>行</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lastRenderedPageBreak/>
              <w:t xml:space="preserve">　</w:t>
            </w:r>
            <w:r w:rsidR="00C908B2">
              <w:rPr>
                <w:rFonts w:eastAsia="FangSong_GB2312" w:hint="eastAsia"/>
                <w:color w:val="000000"/>
                <w:sz w:val="20"/>
                <w:szCs w:val="20"/>
              </w:rPr>
              <w:t>100%</w:t>
            </w:r>
          </w:p>
        </w:tc>
        <w:tc>
          <w:tcPr>
            <w:tcW w:w="832" w:type="dxa"/>
            <w:vAlign w:val="center"/>
          </w:tcPr>
          <w:p w:rsidR="00225B4D" w:rsidRDefault="00225B4D" w:rsidP="00C908B2">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w:t>
            </w:r>
          </w:p>
        </w:tc>
        <w:tc>
          <w:tcPr>
            <w:tcW w:w="877" w:type="dxa"/>
            <w:vAlign w:val="center"/>
          </w:tcPr>
          <w:p w:rsidR="00225B4D" w:rsidRDefault="00225B4D" w:rsidP="00C908B2">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无</w:t>
            </w:r>
          </w:p>
        </w:tc>
      </w:tr>
      <w:tr w:rsidR="00225B4D" w:rsidTr="00354C7E">
        <w:trPr>
          <w:trHeight w:val="326"/>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restart"/>
            <w:vAlign w:val="center"/>
          </w:tcPr>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20"/>
                <w:szCs w:val="20"/>
              </w:rPr>
              <w:t>效益指标</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20"/>
                <w:szCs w:val="20"/>
              </w:rPr>
              <w:t>（20分）</w:t>
            </w:r>
          </w:p>
        </w:tc>
        <w:tc>
          <w:tcPr>
            <w:tcW w:w="1085" w:type="dxa"/>
            <w:vAlign w:val="center"/>
          </w:tcPr>
          <w:p w:rsidR="00225B4D" w:rsidRDefault="00225B4D" w:rsidP="00354C7E">
            <w:pPr>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经济效</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益指标</w:t>
            </w:r>
          </w:p>
        </w:tc>
        <w:tc>
          <w:tcPr>
            <w:tcW w:w="123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推动经济发展</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经济情况改善</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提高</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7</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7</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无</w:t>
            </w:r>
          </w:p>
        </w:tc>
      </w:tr>
      <w:tr w:rsidR="00225B4D" w:rsidTr="00354C7E">
        <w:trPr>
          <w:trHeight w:val="323"/>
          <w:jc w:val="center"/>
        </w:trPr>
        <w:tc>
          <w:tcPr>
            <w:tcW w:w="921" w:type="dxa"/>
            <w:vMerge/>
            <w:vAlign w:val="center"/>
          </w:tcPr>
          <w:p w:rsidR="00225B4D" w:rsidRDefault="00225B4D" w:rsidP="00354C7E">
            <w:pPr>
              <w:jc w:val="center"/>
              <w:rPr>
                <w:rFonts w:eastAsia="FangSong_GB2312"/>
                <w:color w:val="000000"/>
                <w:sz w:val="20"/>
                <w:szCs w:val="20"/>
              </w:rPr>
            </w:pPr>
          </w:p>
        </w:tc>
        <w:tc>
          <w:tcPr>
            <w:tcW w:w="1085" w:type="dxa"/>
            <w:vMerge/>
            <w:vAlign w:val="center"/>
          </w:tcPr>
          <w:p w:rsidR="00225B4D" w:rsidRDefault="00225B4D" w:rsidP="00354C7E">
            <w:pPr>
              <w:jc w:val="center"/>
              <w:rPr>
                <w:rFonts w:ascii="FangSong_GB2312" w:eastAsia="FangSong_GB2312" w:hAnsi="FangSong_GB2312" w:cs="FangSong_GB2312"/>
                <w:color w:val="000000"/>
                <w:sz w:val="20"/>
                <w:szCs w:val="20"/>
              </w:rPr>
            </w:pPr>
          </w:p>
        </w:tc>
        <w:tc>
          <w:tcPr>
            <w:tcW w:w="1085" w:type="dxa"/>
            <w:vAlign w:val="center"/>
          </w:tcPr>
          <w:p w:rsidR="00225B4D" w:rsidRDefault="00225B4D" w:rsidP="00354C7E">
            <w:pPr>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生态效</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益指标</w:t>
            </w:r>
          </w:p>
        </w:tc>
        <w:tc>
          <w:tcPr>
            <w:tcW w:w="123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可持续性</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可持续性</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具有可持续性</w:t>
            </w:r>
          </w:p>
        </w:tc>
        <w:tc>
          <w:tcPr>
            <w:tcW w:w="832"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6</w:t>
            </w:r>
            <w:r w:rsidR="00225B4D">
              <w:rPr>
                <w:rFonts w:eastAsia="FangSong_GB2312"/>
                <w:color w:val="000000"/>
                <w:sz w:val="20"/>
                <w:szCs w:val="20"/>
              </w:rPr>
              <w:t xml:space="preserve">　</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6</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无</w:t>
            </w:r>
          </w:p>
        </w:tc>
      </w:tr>
      <w:tr w:rsidR="00225B4D" w:rsidTr="00354C7E">
        <w:trPr>
          <w:trHeight w:val="311"/>
          <w:jc w:val="center"/>
        </w:trPr>
        <w:tc>
          <w:tcPr>
            <w:tcW w:w="921" w:type="dxa"/>
            <w:vMerge/>
            <w:vAlign w:val="center"/>
          </w:tcPr>
          <w:p w:rsidR="00225B4D" w:rsidRDefault="00225B4D" w:rsidP="00354C7E">
            <w:pPr>
              <w:rPr>
                <w:rFonts w:eastAsia="FangSong_GB2312"/>
                <w:color w:val="000000"/>
                <w:sz w:val="20"/>
                <w:szCs w:val="20"/>
              </w:rPr>
            </w:pPr>
          </w:p>
        </w:tc>
        <w:tc>
          <w:tcPr>
            <w:tcW w:w="1085" w:type="dxa"/>
            <w:vMerge/>
            <w:vAlign w:val="center"/>
          </w:tcPr>
          <w:p w:rsidR="00225B4D" w:rsidRDefault="00225B4D" w:rsidP="00354C7E">
            <w:pPr>
              <w:rPr>
                <w:rFonts w:ascii="FangSong_GB2312" w:eastAsia="FangSong_GB2312" w:hAnsi="FangSong_GB2312" w:cs="FangSong_GB2312"/>
                <w:color w:val="000000"/>
                <w:sz w:val="20"/>
                <w:szCs w:val="20"/>
              </w:rPr>
            </w:pPr>
          </w:p>
        </w:tc>
        <w:tc>
          <w:tcPr>
            <w:tcW w:w="1085" w:type="dxa"/>
            <w:vAlign w:val="center"/>
          </w:tcPr>
          <w:p w:rsidR="00225B4D" w:rsidRDefault="00225B4D" w:rsidP="00354C7E">
            <w:pPr>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社会效</w:t>
            </w:r>
          </w:p>
          <w:p w:rsidR="00225B4D" w:rsidRDefault="00225B4D" w:rsidP="00354C7E">
            <w:pPr>
              <w:jc w:val="center"/>
              <w:rPr>
                <w:rFonts w:ascii="FangSong_GB2312" w:eastAsia="FangSong_GB2312" w:hAnsi="FangSong_GB2312" w:cs="FangSong_GB2312"/>
                <w:color w:val="000000"/>
                <w:sz w:val="20"/>
                <w:szCs w:val="20"/>
              </w:rPr>
            </w:pPr>
            <w:r>
              <w:rPr>
                <w:rFonts w:ascii="FangSong_GB2312" w:eastAsia="FangSong_GB2312" w:hAnsi="FangSong_GB2312" w:cs="FangSong_GB2312" w:hint="eastAsia"/>
                <w:color w:val="000000"/>
                <w:sz w:val="18"/>
                <w:szCs w:val="18"/>
              </w:rPr>
              <w:t>益指标</w:t>
            </w:r>
          </w:p>
        </w:tc>
        <w:tc>
          <w:tcPr>
            <w:tcW w:w="123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提高群众生活质量</w:t>
            </w:r>
          </w:p>
        </w:tc>
        <w:tc>
          <w:tcPr>
            <w:tcW w:w="114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群众生活质量</w:t>
            </w:r>
          </w:p>
        </w:tc>
        <w:tc>
          <w:tcPr>
            <w:tcW w:w="114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提高</w:t>
            </w:r>
          </w:p>
        </w:tc>
        <w:tc>
          <w:tcPr>
            <w:tcW w:w="832"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7</w:t>
            </w:r>
          </w:p>
        </w:tc>
        <w:tc>
          <w:tcPr>
            <w:tcW w:w="877"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7</w:t>
            </w:r>
          </w:p>
        </w:tc>
        <w:tc>
          <w:tcPr>
            <w:tcW w:w="1146"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无</w:t>
            </w:r>
          </w:p>
        </w:tc>
      </w:tr>
      <w:tr w:rsidR="00225B4D" w:rsidTr="00354C7E">
        <w:trPr>
          <w:trHeight w:val="387"/>
          <w:jc w:val="center"/>
        </w:trPr>
        <w:tc>
          <w:tcPr>
            <w:tcW w:w="921" w:type="dxa"/>
            <w:vMerge/>
            <w:vAlign w:val="center"/>
          </w:tcPr>
          <w:p w:rsidR="00225B4D" w:rsidRDefault="00225B4D" w:rsidP="00354C7E">
            <w:pPr>
              <w:rPr>
                <w:rFonts w:eastAsia="FangSong_GB2312"/>
                <w:color w:val="000000"/>
                <w:sz w:val="20"/>
                <w:szCs w:val="20"/>
              </w:rPr>
            </w:pPr>
          </w:p>
        </w:tc>
        <w:tc>
          <w:tcPr>
            <w:tcW w:w="1085" w:type="dxa"/>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满意度</w:t>
            </w:r>
          </w:p>
          <w:p w:rsidR="00225B4D" w:rsidRDefault="00225B4D" w:rsidP="00354C7E">
            <w:pPr>
              <w:jc w:val="center"/>
              <w:rPr>
                <w:rFonts w:eastAsia="FangSong_GB2312"/>
                <w:color w:val="000000"/>
                <w:sz w:val="20"/>
                <w:szCs w:val="20"/>
              </w:rPr>
            </w:pPr>
            <w:r>
              <w:rPr>
                <w:rFonts w:eastAsia="FangSong_GB2312"/>
                <w:color w:val="000000"/>
                <w:sz w:val="20"/>
                <w:szCs w:val="20"/>
              </w:rPr>
              <w:t>指标</w:t>
            </w:r>
          </w:p>
          <w:p w:rsidR="00225B4D" w:rsidRDefault="00225B4D" w:rsidP="00354C7E">
            <w:pPr>
              <w:jc w:val="center"/>
              <w:rPr>
                <w:rFonts w:eastAsia="FangSong_GB2312"/>
                <w:color w:val="000000"/>
                <w:sz w:val="20"/>
                <w:szCs w:val="20"/>
              </w:rPr>
            </w:pPr>
            <w:r>
              <w:rPr>
                <w:rFonts w:eastAsia="FangSong_GB2312"/>
                <w:color w:val="000000"/>
                <w:sz w:val="20"/>
                <w:szCs w:val="20"/>
              </w:rPr>
              <w:t>（</w:t>
            </w:r>
            <w:r>
              <w:rPr>
                <w:rFonts w:eastAsia="FangSong_GB2312"/>
                <w:color w:val="000000"/>
                <w:sz w:val="20"/>
                <w:szCs w:val="20"/>
              </w:rPr>
              <w:t>10</w:t>
            </w:r>
            <w:r>
              <w:rPr>
                <w:rFonts w:eastAsia="FangSong_GB2312"/>
                <w:color w:val="000000"/>
                <w:sz w:val="20"/>
                <w:szCs w:val="20"/>
              </w:rPr>
              <w:t>分）</w:t>
            </w:r>
          </w:p>
        </w:tc>
        <w:tc>
          <w:tcPr>
            <w:tcW w:w="1085" w:type="dxa"/>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服务对象满意度指标</w:t>
            </w:r>
          </w:p>
        </w:tc>
        <w:tc>
          <w:tcPr>
            <w:tcW w:w="1230" w:type="dxa"/>
            <w:vAlign w:val="center"/>
          </w:tcPr>
          <w:p w:rsidR="00225B4D" w:rsidRDefault="00C908B2" w:rsidP="00354C7E">
            <w:pPr>
              <w:rPr>
                <w:rFonts w:eastAsia="FangSong_GB2312"/>
                <w:color w:val="000000"/>
                <w:sz w:val="20"/>
                <w:szCs w:val="20"/>
              </w:rPr>
            </w:pPr>
            <w:r>
              <w:rPr>
                <w:rFonts w:eastAsia="FangSong_GB2312" w:hint="eastAsia"/>
                <w:color w:val="000000"/>
                <w:sz w:val="20"/>
                <w:szCs w:val="20"/>
              </w:rPr>
              <w:t>服务对象满意程度</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100%</w:t>
            </w:r>
          </w:p>
        </w:tc>
        <w:tc>
          <w:tcPr>
            <w:tcW w:w="1140"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100%</w:t>
            </w:r>
          </w:p>
        </w:tc>
        <w:tc>
          <w:tcPr>
            <w:tcW w:w="832"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10</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r w:rsidR="00C908B2">
              <w:rPr>
                <w:rFonts w:eastAsia="FangSong_GB2312" w:hint="eastAsia"/>
                <w:color w:val="000000"/>
                <w:sz w:val="20"/>
                <w:szCs w:val="20"/>
              </w:rPr>
              <w:t>无</w:t>
            </w:r>
          </w:p>
        </w:tc>
      </w:tr>
      <w:tr w:rsidR="00225B4D" w:rsidTr="00354C7E">
        <w:trPr>
          <w:trHeight w:val="459"/>
          <w:jc w:val="center"/>
        </w:trPr>
        <w:tc>
          <w:tcPr>
            <w:tcW w:w="6601" w:type="dxa"/>
            <w:gridSpan w:val="6"/>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总分</w:t>
            </w:r>
          </w:p>
        </w:tc>
        <w:tc>
          <w:tcPr>
            <w:tcW w:w="832" w:type="dxa"/>
            <w:vAlign w:val="center"/>
          </w:tcPr>
          <w:p w:rsidR="00225B4D" w:rsidRDefault="00225B4D" w:rsidP="00354C7E">
            <w:pPr>
              <w:jc w:val="center"/>
              <w:rPr>
                <w:rFonts w:eastAsia="FangSong_GB2312"/>
                <w:color w:val="000000"/>
                <w:sz w:val="20"/>
                <w:szCs w:val="20"/>
              </w:rPr>
            </w:pPr>
            <w:r>
              <w:rPr>
                <w:rFonts w:eastAsia="FangSong_GB2312"/>
                <w:color w:val="000000"/>
                <w:sz w:val="20"/>
                <w:szCs w:val="20"/>
              </w:rPr>
              <w:t>100</w:t>
            </w:r>
          </w:p>
        </w:tc>
        <w:tc>
          <w:tcPr>
            <w:tcW w:w="877"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c>
          <w:tcPr>
            <w:tcW w:w="1146" w:type="dxa"/>
            <w:vAlign w:val="center"/>
          </w:tcPr>
          <w:p w:rsidR="00225B4D" w:rsidRDefault="00225B4D" w:rsidP="00354C7E">
            <w:pPr>
              <w:rPr>
                <w:rFonts w:eastAsia="FangSong_GB2312"/>
                <w:color w:val="000000"/>
                <w:sz w:val="20"/>
                <w:szCs w:val="20"/>
              </w:rPr>
            </w:pPr>
            <w:r>
              <w:rPr>
                <w:rFonts w:eastAsia="FangSong_GB2312"/>
                <w:color w:val="000000"/>
                <w:sz w:val="20"/>
                <w:szCs w:val="20"/>
              </w:rPr>
              <w:t xml:space="preserve">　</w:t>
            </w:r>
          </w:p>
        </w:tc>
      </w:tr>
    </w:tbl>
    <w:p w:rsidR="00225B4D" w:rsidRDefault="00225B4D" w:rsidP="00225B4D">
      <w:pPr>
        <w:rPr>
          <w:rFonts w:eastAsia="FangSong_GB2312"/>
          <w:sz w:val="20"/>
          <w:szCs w:val="20"/>
        </w:rPr>
      </w:pPr>
      <w:r>
        <w:rPr>
          <w:rFonts w:eastAsia="FangSong_GB2312"/>
          <w:sz w:val="20"/>
          <w:szCs w:val="20"/>
        </w:rPr>
        <w:t>备注：每个项目支出分别填报自评报告和自评表。</w:t>
      </w:r>
    </w:p>
    <w:p w:rsidR="00225B4D" w:rsidRDefault="00225B4D" w:rsidP="00225B4D">
      <w:r>
        <w:rPr>
          <w:rFonts w:eastAsia="FangSong_GB2312"/>
        </w:rPr>
        <w:t>填表人：</w:t>
      </w:r>
      <w:r w:rsidR="0086546E">
        <w:rPr>
          <w:rFonts w:eastAsia="FangSong_GB2312" w:hint="eastAsia"/>
        </w:rPr>
        <w:t>陈培</w:t>
      </w:r>
      <w:r>
        <w:rPr>
          <w:rFonts w:eastAsia="FangSong_GB2312"/>
        </w:rPr>
        <w:t xml:space="preserve">       </w:t>
      </w:r>
      <w:r>
        <w:rPr>
          <w:rFonts w:eastAsia="FangSong_GB2312"/>
        </w:rPr>
        <w:t>填报日期：</w:t>
      </w:r>
      <w:r w:rsidR="0086546E">
        <w:rPr>
          <w:rFonts w:eastAsia="FangSong_GB2312" w:hint="eastAsia"/>
        </w:rPr>
        <w:t>2024.4.28</w:t>
      </w:r>
      <w:r>
        <w:rPr>
          <w:rFonts w:eastAsia="FangSong_GB2312"/>
        </w:rPr>
        <w:t xml:space="preserve">         </w:t>
      </w:r>
      <w:r>
        <w:rPr>
          <w:rFonts w:eastAsia="FangSong_GB2312"/>
        </w:rPr>
        <w:t>联系电话：</w:t>
      </w:r>
      <w:r w:rsidR="0086546E">
        <w:rPr>
          <w:rFonts w:eastAsia="FangSong_GB2312" w:hint="eastAsia"/>
        </w:rPr>
        <w:t>18244726366</w:t>
      </w:r>
      <w:r>
        <w:rPr>
          <w:rFonts w:eastAsia="FangSong_GB2312"/>
        </w:rPr>
        <w:t xml:space="preserve">         </w:t>
      </w:r>
      <w:r>
        <w:rPr>
          <w:rFonts w:eastAsia="FangSong_GB2312"/>
        </w:rPr>
        <w:t>单位负责人签字：</w:t>
      </w:r>
      <w:r w:rsidR="0086546E">
        <w:rPr>
          <w:rFonts w:eastAsia="FangSong_GB2312" w:hint="eastAsia"/>
        </w:rPr>
        <w:t>卢奇</w:t>
      </w:r>
    </w:p>
    <w:p w:rsidR="00225B4D" w:rsidRDefault="00225B4D" w:rsidP="00225B4D">
      <w:pPr>
        <w:spacing w:line="200" w:lineRule="exact"/>
        <w:rPr>
          <w:rFonts w:ascii="FangSong_GB2312" w:eastAsia="FangSong_GB2312" w:hAnsi="宋体"/>
          <w:color w:val="000000"/>
          <w:sz w:val="32"/>
          <w:szCs w:val="32"/>
        </w:rPr>
      </w:pPr>
    </w:p>
    <w:p w:rsidR="00225B4D" w:rsidRDefault="00225B4D" w:rsidP="00D31D50">
      <w:pPr>
        <w:spacing w:line="220" w:lineRule="atLeast"/>
      </w:pPr>
    </w:p>
    <w:sectPr w:rsidR="00225B4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AD04E"/>
    <w:multiLevelType w:val="singleLevel"/>
    <w:tmpl w:val="B8CAD04E"/>
    <w:lvl w:ilvl="0">
      <w:start w:val="8"/>
      <w:numFmt w:val="chineseCounting"/>
      <w:suff w:val="nothing"/>
      <w:lvlText w:val="%1、"/>
      <w:lvlJc w:val="left"/>
      <w:rPr>
        <w:rFonts w:hint="eastAsia"/>
      </w:rPr>
    </w:lvl>
  </w:abstractNum>
  <w:abstractNum w:abstractNumId="1">
    <w:nsid w:val="1AA224D6"/>
    <w:multiLevelType w:val="singleLevel"/>
    <w:tmpl w:val="1AA224D6"/>
    <w:lvl w:ilvl="0">
      <w:start w:val="3"/>
      <w:numFmt w:val="chineseCounting"/>
      <w:suff w:val="nothing"/>
      <w:lvlText w:val="%1、"/>
      <w:lvlJc w:val="left"/>
      <w:rPr>
        <w:rFonts w:hint="eastAsia"/>
      </w:rPr>
    </w:lvl>
  </w:abstractNum>
  <w:abstractNum w:abstractNumId="2">
    <w:nsid w:val="3E3BD1A5"/>
    <w:multiLevelType w:val="singleLevel"/>
    <w:tmpl w:val="3E3BD1A5"/>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42A9A"/>
    <w:rsid w:val="001463B8"/>
    <w:rsid w:val="00225B4D"/>
    <w:rsid w:val="00323B43"/>
    <w:rsid w:val="003D2105"/>
    <w:rsid w:val="003D37D8"/>
    <w:rsid w:val="00426133"/>
    <w:rsid w:val="004358AB"/>
    <w:rsid w:val="005C2A8D"/>
    <w:rsid w:val="006E591A"/>
    <w:rsid w:val="00786D67"/>
    <w:rsid w:val="00855D2D"/>
    <w:rsid w:val="0086546E"/>
    <w:rsid w:val="008B7726"/>
    <w:rsid w:val="008F7E5C"/>
    <w:rsid w:val="00956CD3"/>
    <w:rsid w:val="009C0EBD"/>
    <w:rsid w:val="00A93762"/>
    <w:rsid w:val="00B4317D"/>
    <w:rsid w:val="00C908B2"/>
    <w:rsid w:val="00D31D50"/>
    <w:rsid w:val="00D37B87"/>
    <w:rsid w:val="00DB2D08"/>
    <w:rsid w:val="00E52691"/>
    <w:rsid w:val="00E57236"/>
    <w:rsid w:val="00E6355A"/>
    <w:rsid w:val="00ED7A1D"/>
    <w:rsid w:val="00F246D1"/>
    <w:rsid w:val="00F96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55D2D"/>
    <w:pPr>
      <w:spacing w:after="120"/>
    </w:pPr>
  </w:style>
  <w:style w:type="character" w:customStyle="1" w:styleId="Char">
    <w:name w:val="正文文本 Char"/>
    <w:basedOn w:val="a0"/>
    <w:link w:val="a3"/>
    <w:uiPriority w:val="99"/>
    <w:semiHidden/>
    <w:rsid w:val="00855D2D"/>
    <w:rPr>
      <w:rFonts w:ascii="Tahoma" w:hAnsi="Tahoma"/>
    </w:rPr>
  </w:style>
  <w:style w:type="paragraph" w:styleId="a4">
    <w:name w:val="Body Text First Indent"/>
    <w:basedOn w:val="a3"/>
    <w:link w:val="Char0"/>
    <w:qFormat/>
    <w:rsid w:val="00855D2D"/>
    <w:pPr>
      <w:widowControl w:val="0"/>
      <w:adjustRightInd/>
      <w:snapToGrid/>
      <w:ind w:firstLineChars="100" w:firstLine="420"/>
      <w:jc w:val="both"/>
    </w:pPr>
    <w:rPr>
      <w:rFonts w:ascii="Calibri" w:eastAsia="宋体" w:hAnsi="Calibri" w:cs="Times New Roman"/>
      <w:kern w:val="2"/>
      <w:sz w:val="21"/>
      <w:szCs w:val="24"/>
    </w:rPr>
  </w:style>
  <w:style w:type="character" w:customStyle="1" w:styleId="Char0">
    <w:name w:val="正文首行缩进 Char"/>
    <w:basedOn w:val="Char"/>
    <w:link w:val="a4"/>
    <w:rsid w:val="00855D2D"/>
    <w:rPr>
      <w:rFonts w:ascii="Calibri" w:eastAsia="宋体" w:hAnsi="Calibri" w:cs="Times New Roman"/>
      <w:kern w:val="2"/>
      <w:sz w:val="21"/>
      <w:szCs w:val="24"/>
    </w:rPr>
  </w:style>
  <w:style w:type="paragraph" w:customStyle="1" w:styleId="Style1">
    <w:name w:val="_Style 1"/>
    <w:basedOn w:val="a"/>
    <w:uiPriority w:val="99"/>
    <w:qFormat/>
    <w:rsid w:val="00855D2D"/>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1"/>
    <w:rsid w:val="00DB2D08"/>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1">
    <w:name w:val="页眉 Char"/>
    <w:basedOn w:val="a0"/>
    <w:link w:val="a5"/>
    <w:rsid w:val="00DB2D0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1835</TotalTime>
  <Pages>12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16</cp:revision>
  <cp:lastPrinted>2024-05-06T07:50:00Z</cp:lastPrinted>
  <dcterms:created xsi:type="dcterms:W3CDTF">2008-09-11T17:20:00Z</dcterms:created>
  <dcterms:modified xsi:type="dcterms:W3CDTF">2024-09-27T07:46:00Z</dcterms:modified>
</cp:coreProperties>
</file>