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零陵区大庆坪学校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1207.5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1180.1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1180.1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1180.1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1212.5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889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889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大庆坪学校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大庆坪学校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1620" w:firstLineChars="450"/>
        <w:rPr>
          <w:rFonts w:eastAsia="黑体"/>
          <w:sz w:val="36"/>
          <w:szCs w:val="36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我校是一所义务教育阶段的小学，属于财政全额拨款的事业单位，隶属于零陵区教育局，编制人数67人，在职人员83人，退休人员34人。2022年单位由校长室、办公室、教务处、工会、总务处组成。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1212.5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1076.9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90.8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135.59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11.2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2022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大庆坪学校2022年绩效自评结果99分，由零陵区政府门户网站统一公开。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/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单位（部门）绩效自评公开网址统计表</w:t>
      </w:r>
    </w:p>
    <w:tbl>
      <w:tblPr>
        <w:tblStyle w:val="3"/>
        <w:tblpPr w:leftFromText="180" w:rightFromText="180" w:vertAnchor="text" w:horzAnchor="page" w:tblpX="1538" w:tblpY="6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公开网址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永州市零陵区大庆坪学校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http://www.cnll.gov.cn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唐利国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13787461325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jc w:val="center"/>
        <w:rPr>
          <w:sz w:val="72"/>
          <w:szCs w:val="72"/>
        </w:rPr>
      </w:pPr>
    </w:p>
    <w:p/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2RkMTA5ODJkOTI1ZjI3ZTM0ODYzMjc3ZDhiZjAifQ=="/>
  </w:docVars>
  <w:rsids>
    <w:rsidRoot w:val="4D5D3F90"/>
    <w:rsid w:val="06DF087C"/>
    <w:rsid w:val="30656528"/>
    <w:rsid w:val="3DEA6C84"/>
    <w:rsid w:val="4D5D3F90"/>
    <w:rsid w:val="79E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2563</Words>
  <Characters>2893</Characters>
  <Lines>0</Lines>
  <Paragraphs>0</Paragraphs>
  <TotalTime>57</TotalTime>
  <ScaleCrop>false</ScaleCrop>
  <LinksUpToDate>false</LinksUpToDate>
  <CharactersWithSpaces>3009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2023-02-18T11:00:00Z</dcterms:created>
  <dc:creator>Administrator</dc:creator>
  <cp:lastModifiedBy>2.26</cp:lastModifiedBy>
  <dcterms:modified xsi:type="dcterms:W3CDTF">2023-09-28T02:35:06Z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B668A869BFC84B19A560C43D70A9D09F</vt:lpwstr>
  </property>
</Properties>
</file>