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25A1" w:rsidRPr="000F4C3D" w:rsidRDefault="00B625A1" w:rsidP="00B625A1">
      <w:pPr>
        <w:spacing w:line="340" w:lineRule="exact"/>
        <w:jc w:val="left"/>
        <w:rPr>
          <w:rFonts w:ascii="黑体" w:eastAsia="黑体" w:hAnsi="仿宋_GB2312" w:cs="仿宋_GB2312"/>
          <w:b/>
          <w:sz w:val="24"/>
          <w:szCs w:val="24"/>
        </w:rPr>
      </w:pPr>
      <w:r w:rsidRPr="000F4C3D">
        <w:rPr>
          <w:rFonts w:ascii="黑体" w:eastAsia="黑体" w:hAnsi="仿宋_GB2312" w:cs="仿宋_GB2312" w:hint="eastAsia"/>
          <w:b/>
          <w:sz w:val="24"/>
          <w:szCs w:val="24"/>
        </w:rPr>
        <w:t>附件：</w:t>
      </w:r>
    </w:p>
    <w:p w:rsidR="00B625A1" w:rsidRDefault="00B625A1" w:rsidP="00B625A1">
      <w:pPr>
        <w:spacing w:line="240" w:lineRule="exact"/>
        <w:jc w:val="left"/>
        <w:rPr>
          <w:rFonts w:ascii="黑体" w:eastAsia="黑体" w:hAnsi="仿宋_GB2312" w:cs="仿宋_GB2312"/>
          <w:b/>
          <w:sz w:val="26"/>
          <w:szCs w:val="26"/>
        </w:rPr>
      </w:pPr>
    </w:p>
    <w:p w:rsidR="00090135" w:rsidRPr="00B625A1" w:rsidRDefault="00090135" w:rsidP="00090135">
      <w:pPr>
        <w:spacing w:line="340" w:lineRule="exact"/>
        <w:jc w:val="center"/>
        <w:rPr>
          <w:rFonts w:ascii="黑体" w:eastAsia="黑体" w:hAnsi="仿宋_GB2312" w:cs="仿宋_GB2312"/>
          <w:b/>
          <w:sz w:val="30"/>
          <w:szCs w:val="30"/>
        </w:rPr>
      </w:pPr>
      <w:r w:rsidRPr="00B625A1">
        <w:rPr>
          <w:rFonts w:ascii="黑体" w:eastAsia="黑体" w:hAnsi="仿宋_GB2312" w:cs="仿宋_GB2312" w:hint="eastAsia"/>
          <w:b/>
          <w:sz w:val="30"/>
          <w:szCs w:val="30"/>
        </w:rPr>
        <w:t>零陵区安监局2018</w:t>
      </w:r>
      <w:r w:rsidR="00B625A1" w:rsidRPr="00B625A1">
        <w:rPr>
          <w:rFonts w:ascii="黑体" w:eastAsia="黑体" w:hAnsi="仿宋_GB2312" w:cs="仿宋_GB2312" w:hint="eastAsia"/>
          <w:b/>
          <w:sz w:val="30"/>
          <w:szCs w:val="30"/>
        </w:rPr>
        <w:t>年度部门整体支出绩效评价评分表</w:t>
      </w:r>
    </w:p>
    <w:p w:rsidR="001059B9" w:rsidRDefault="001059B9" w:rsidP="001059B9">
      <w:pPr>
        <w:spacing w:line="160" w:lineRule="exact"/>
        <w:rPr>
          <w:rFonts w:ascii="仿宋_GB2312" w:eastAsia="仿宋_GB2312" w:hAnsi="仿宋_GB2312" w:cs="仿宋_GB2312"/>
          <w:sz w:val="32"/>
          <w:szCs w:val="32"/>
        </w:rPr>
      </w:pPr>
    </w:p>
    <w:p w:rsidR="00B11134" w:rsidRDefault="00B11134" w:rsidP="00B11134">
      <w:pPr>
        <w:spacing w:line="160" w:lineRule="exact"/>
        <w:rPr>
          <w:rFonts w:ascii="仿宋_GB2312" w:eastAsia="仿宋_GB2312" w:hAnsi="仿宋_GB2312" w:cs="仿宋_GB2312"/>
          <w:sz w:val="32"/>
          <w:szCs w:val="32"/>
        </w:rPr>
      </w:pPr>
    </w:p>
    <w:p w:rsidR="00B11134" w:rsidRDefault="00B11134" w:rsidP="00B11134">
      <w:pPr>
        <w:spacing w:line="160" w:lineRule="exact"/>
        <w:rPr>
          <w:rFonts w:ascii="仿宋_GB2312" w:eastAsia="仿宋_GB2312" w:hAnsi="仿宋_GB2312" w:cs="仿宋_GB2312"/>
          <w:sz w:val="32"/>
          <w:szCs w:val="3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14"/>
        <w:gridCol w:w="615"/>
        <w:gridCol w:w="1014"/>
        <w:gridCol w:w="3677"/>
        <w:gridCol w:w="2835"/>
        <w:gridCol w:w="567"/>
      </w:tblGrid>
      <w:tr w:rsidR="00B11134" w:rsidRPr="00AB4E7E" w:rsidTr="00DA338A">
        <w:trPr>
          <w:trHeight w:val="646"/>
        </w:trPr>
        <w:tc>
          <w:tcPr>
            <w:tcW w:w="614" w:type="dxa"/>
            <w:vAlign w:val="center"/>
          </w:tcPr>
          <w:p w:rsidR="00B11134" w:rsidRDefault="00B11134" w:rsidP="00FC406D">
            <w:pPr>
              <w:spacing w:line="240" w:lineRule="exact"/>
              <w:ind w:leftChars="-50" w:left="-105" w:rightChars="-50" w:right="-105"/>
              <w:jc w:val="center"/>
              <w:rPr>
                <w:rFonts w:ascii="宋体" w:hAnsi="宋体" w:cs="宋体"/>
                <w:sz w:val="18"/>
                <w:szCs w:val="18"/>
              </w:rPr>
            </w:pPr>
            <w:r w:rsidRPr="00AB4E7E">
              <w:rPr>
                <w:rFonts w:ascii="宋体" w:hAnsi="宋体" w:cs="宋体" w:hint="eastAsia"/>
                <w:sz w:val="18"/>
                <w:szCs w:val="18"/>
              </w:rPr>
              <w:t>一级</w:t>
            </w:r>
          </w:p>
          <w:p w:rsidR="00B11134" w:rsidRPr="00AB4E7E" w:rsidRDefault="00B11134" w:rsidP="00FC406D">
            <w:pPr>
              <w:spacing w:line="240" w:lineRule="exact"/>
              <w:ind w:leftChars="-50" w:left="-105" w:rightChars="-50" w:right="-105"/>
              <w:jc w:val="center"/>
              <w:rPr>
                <w:rFonts w:ascii="宋体" w:hAnsi="宋体" w:cs="宋体"/>
                <w:sz w:val="18"/>
                <w:szCs w:val="18"/>
              </w:rPr>
            </w:pPr>
            <w:r w:rsidRPr="00AB4E7E">
              <w:rPr>
                <w:rFonts w:ascii="宋体" w:hAnsi="宋体" w:cs="宋体" w:hint="eastAsia"/>
                <w:sz w:val="18"/>
                <w:szCs w:val="18"/>
              </w:rPr>
              <w:t>指标</w:t>
            </w:r>
          </w:p>
        </w:tc>
        <w:tc>
          <w:tcPr>
            <w:tcW w:w="615" w:type="dxa"/>
            <w:vAlign w:val="center"/>
          </w:tcPr>
          <w:p w:rsidR="00B11134" w:rsidRDefault="00B11134" w:rsidP="00FC406D">
            <w:pPr>
              <w:spacing w:line="240" w:lineRule="exact"/>
              <w:ind w:leftChars="-50" w:left="-105" w:rightChars="-50" w:right="-105"/>
              <w:jc w:val="center"/>
              <w:rPr>
                <w:rFonts w:ascii="宋体" w:hAnsi="宋体" w:cs="宋体"/>
                <w:sz w:val="18"/>
                <w:szCs w:val="18"/>
              </w:rPr>
            </w:pPr>
            <w:r w:rsidRPr="00AB4E7E">
              <w:rPr>
                <w:rFonts w:ascii="宋体" w:hAnsi="宋体" w:cs="宋体" w:hint="eastAsia"/>
                <w:sz w:val="18"/>
                <w:szCs w:val="18"/>
              </w:rPr>
              <w:t>二级</w:t>
            </w:r>
          </w:p>
          <w:p w:rsidR="00B11134" w:rsidRPr="00AB4E7E" w:rsidRDefault="00B11134" w:rsidP="00FC406D">
            <w:pPr>
              <w:spacing w:line="240" w:lineRule="exact"/>
              <w:ind w:leftChars="-50" w:left="-105" w:rightChars="-50" w:right="-105"/>
              <w:jc w:val="center"/>
              <w:rPr>
                <w:rFonts w:ascii="宋体" w:hAnsi="宋体" w:cs="宋体"/>
                <w:sz w:val="18"/>
                <w:szCs w:val="18"/>
              </w:rPr>
            </w:pPr>
            <w:r w:rsidRPr="00AB4E7E">
              <w:rPr>
                <w:rFonts w:ascii="宋体" w:hAnsi="宋体" w:cs="宋体" w:hint="eastAsia"/>
                <w:sz w:val="18"/>
                <w:szCs w:val="18"/>
              </w:rPr>
              <w:t>指标</w:t>
            </w:r>
          </w:p>
        </w:tc>
        <w:tc>
          <w:tcPr>
            <w:tcW w:w="1014" w:type="dxa"/>
            <w:vAlign w:val="center"/>
          </w:tcPr>
          <w:p w:rsidR="00B11134" w:rsidRDefault="00B11134" w:rsidP="00FC406D">
            <w:pPr>
              <w:spacing w:line="240" w:lineRule="exact"/>
              <w:ind w:leftChars="-50" w:left="-105" w:rightChars="-50" w:right="-105"/>
              <w:jc w:val="center"/>
              <w:rPr>
                <w:rFonts w:ascii="宋体" w:hAnsi="宋体" w:cs="宋体"/>
                <w:sz w:val="18"/>
                <w:szCs w:val="18"/>
              </w:rPr>
            </w:pPr>
            <w:r w:rsidRPr="00AB4E7E">
              <w:rPr>
                <w:rFonts w:ascii="宋体" w:hAnsi="宋体" w:cs="宋体" w:hint="eastAsia"/>
                <w:sz w:val="18"/>
                <w:szCs w:val="18"/>
              </w:rPr>
              <w:t>三级</w:t>
            </w:r>
          </w:p>
          <w:p w:rsidR="00B11134" w:rsidRPr="00AB4E7E" w:rsidRDefault="00B11134" w:rsidP="00FC406D">
            <w:pPr>
              <w:spacing w:line="240" w:lineRule="exact"/>
              <w:ind w:leftChars="-50" w:left="-105" w:rightChars="-50" w:right="-105"/>
              <w:jc w:val="center"/>
              <w:rPr>
                <w:rFonts w:ascii="宋体" w:hAnsi="宋体" w:cs="宋体"/>
                <w:sz w:val="18"/>
                <w:szCs w:val="18"/>
              </w:rPr>
            </w:pPr>
            <w:r w:rsidRPr="00AB4E7E">
              <w:rPr>
                <w:rFonts w:ascii="宋体" w:hAnsi="宋体" w:cs="宋体" w:hint="eastAsia"/>
                <w:sz w:val="18"/>
                <w:szCs w:val="18"/>
              </w:rPr>
              <w:t>指标</w:t>
            </w:r>
          </w:p>
        </w:tc>
        <w:tc>
          <w:tcPr>
            <w:tcW w:w="3677" w:type="dxa"/>
            <w:vAlign w:val="center"/>
          </w:tcPr>
          <w:p w:rsidR="00B11134" w:rsidRPr="00AB4E7E" w:rsidRDefault="00B11134" w:rsidP="00FC406D">
            <w:pPr>
              <w:spacing w:line="240" w:lineRule="exact"/>
              <w:jc w:val="center"/>
              <w:rPr>
                <w:rFonts w:ascii="宋体" w:hAnsi="宋体" w:cs="宋体"/>
                <w:sz w:val="18"/>
                <w:szCs w:val="18"/>
              </w:rPr>
            </w:pPr>
            <w:r w:rsidRPr="00AB4E7E">
              <w:rPr>
                <w:rFonts w:ascii="宋体" w:hAnsi="宋体" w:cs="宋体" w:hint="eastAsia"/>
                <w:sz w:val="18"/>
                <w:szCs w:val="18"/>
              </w:rPr>
              <w:t>评价标准</w:t>
            </w:r>
          </w:p>
        </w:tc>
        <w:tc>
          <w:tcPr>
            <w:tcW w:w="2835" w:type="dxa"/>
            <w:vAlign w:val="center"/>
          </w:tcPr>
          <w:p w:rsidR="00B11134" w:rsidRPr="00AB4E7E" w:rsidRDefault="00B11134" w:rsidP="00FC406D">
            <w:pPr>
              <w:spacing w:line="240" w:lineRule="exact"/>
              <w:jc w:val="center"/>
              <w:rPr>
                <w:rFonts w:ascii="宋体" w:hAnsi="宋体" w:cs="宋体"/>
                <w:sz w:val="18"/>
                <w:szCs w:val="18"/>
              </w:rPr>
            </w:pPr>
            <w:r w:rsidRPr="00AB4E7E">
              <w:rPr>
                <w:rFonts w:ascii="宋体" w:hAnsi="宋体" w:cs="宋体" w:hint="eastAsia"/>
                <w:sz w:val="18"/>
                <w:szCs w:val="18"/>
              </w:rPr>
              <w:t>指标说明</w:t>
            </w:r>
          </w:p>
        </w:tc>
        <w:tc>
          <w:tcPr>
            <w:tcW w:w="567" w:type="dxa"/>
            <w:vAlign w:val="center"/>
          </w:tcPr>
          <w:p w:rsidR="00B11134" w:rsidRPr="00AB4E7E" w:rsidRDefault="00B11134" w:rsidP="00DA338A">
            <w:pPr>
              <w:spacing w:line="240" w:lineRule="exact"/>
              <w:ind w:leftChars="-50" w:left="-105" w:rightChars="-50" w:right="-105"/>
              <w:jc w:val="center"/>
              <w:rPr>
                <w:rFonts w:ascii="宋体" w:hAnsi="宋体" w:cs="宋体"/>
                <w:sz w:val="18"/>
                <w:szCs w:val="18"/>
              </w:rPr>
            </w:pPr>
            <w:r w:rsidRPr="00AB4E7E">
              <w:rPr>
                <w:rFonts w:ascii="宋体" w:hAnsi="宋体" w:cs="宋体" w:hint="eastAsia"/>
                <w:sz w:val="18"/>
                <w:szCs w:val="18"/>
              </w:rPr>
              <w:t>得分</w:t>
            </w:r>
          </w:p>
        </w:tc>
      </w:tr>
      <w:tr w:rsidR="00B11134" w:rsidRPr="00AB4E7E" w:rsidTr="00904918">
        <w:trPr>
          <w:trHeight w:hRule="exact" w:val="1361"/>
        </w:trPr>
        <w:tc>
          <w:tcPr>
            <w:tcW w:w="614" w:type="dxa"/>
            <w:vMerge w:val="restart"/>
            <w:vAlign w:val="center"/>
          </w:tcPr>
          <w:p w:rsidR="00B11134" w:rsidRDefault="00B11134" w:rsidP="00FC406D">
            <w:pPr>
              <w:spacing w:line="240" w:lineRule="exact"/>
              <w:ind w:left="-50" w:right="-50"/>
              <w:jc w:val="center"/>
              <w:rPr>
                <w:rFonts w:ascii="宋体" w:hAnsi="宋体" w:cs="宋体"/>
                <w:sz w:val="18"/>
                <w:szCs w:val="18"/>
              </w:rPr>
            </w:pPr>
            <w:r w:rsidRPr="00AB4E7E">
              <w:rPr>
                <w:rFonts w:ascii="宋体" w:hAnsi="宋体" w:cs="宋体" w:hint="eastAsia"/>
                <w:sz w:val="18"/>
                <w:szCs w:val="18"/>
              </w:rPr>
              <w:t>投入</w:t>
            </w:r>
          </w:p>
          <w:p w:rsidR="00B11134" w:rsidRDefault="00B11134" w:rsidP="00FC406D">
            <w:pPr>
              <w:spacing w:line="240" w:lineRule="exact"/>
              <w:ind w:left="-50" w:right="-50"/>
              <w:jc w:val="center"/>
              <w:rPr>
                <w:rFonts w:ascii="宋体" w:hAnsi="宋体" w:cs="宋体"/>
                <w:sz w:val="18"/>
                <w:szCs w:val="18"/>
              </w:rPr>
            </w:pPr>
          </w:p>
          <w:p w:rsidR="00B11134" w:rsidRPr="00AB4E7E" w:rsidRDefault="00B11134" w:rsidP="00FC406D">
            <w:pPr>
              <w:spacing w:line="240" w:lineRule="exact"/>
              <w:ind w:left="-50" w:right="-50"/>
              <w:jc w:val="center"/>
              <w:rPr>
                <w:rFonts w:ascii="宋体" w:hAnsi="宋体" w:cs="宋体"/>
                <w:sz w:val="18"/>
                <w:szCs w:val="18"/>
              </w:rPr>
            </w:pPr>
            <w:r>
              <w:rPr>
                <w:rFonts w:ascii="宋体" w:hAnsi="宋体" w:cs="宋体" w:hint="eastAsia"/>
                <w:sz w:val="18"/>
                <w:szCs w:val="18"/>
              </w:rPr>
              <w:t>14分</w:t>
            </w:r>
          </w:p>
        </w:tc>
        <w:tc>
          <w:tcPr>
            <w:tcW w:w="615" w:type="dxa"/>
            <w:vMerge w:val="restart"/>
            <w:vAlign w:val="center"/>
          </w:tcPr>
          <w:p w:rsidR="00B11134" w:rsidRDefault="00B11134" w:rsidP="00FC406D">
            <w:pPr>
              <w:spacing w:line="240" w:lineRule="exact"/>
              <w:ind w:left="-50" w:right="-50"/>
              <w:jc w:val="center"/>
              <w:rPr>
                <w:rFonts w:ascii="宋体" w:hAnsi="宋体" w:cs="宋体"/>
                <w:sz w:val="18"/>
                <w:szCs w:val="18"/>
              </w:rPr>
            </w:pPr>
            <w:r w:rsidRPr="00AB4E7E">
              <w:rPr>
                <w:rFonts w:ascii="宋体" w:hAnsi="宋体" w:cs="宋体" w:hint="eastAsia"/>
                <w:sz w:val="18"/>
                <w:szCs w:val="18"/>
              </w:rPr>
              <w:t>预算配置</w:t>
            </w:r>
          </w:p>
          <w:p w:rsidR="00B11134" w:rsidRPr="00AB4E7E" w:rsidRDefault="00B11134" w:rsidP="00FC406D">
            <w:pPr>
              <w:spacing w:line="240" w:lineRule="exact"/>
              <w:ind w:left="-50" w:right="-50"/>
              <w:jc w:val="center"/>
              <w:rPr>
                <w:rFonts w:ascii="宋体" w:hAnsi="宋体" w:cs="宋体"/>
                <w:sz w:val="18"/>
                <w:szCs w:val="18"/>
              </w:rPr>
            </w:pPr>
            <w:r>
              <w:rPr>
                <w:rFonts w:ascii="宋体" w:hAnsi="宋体" w:cs="宋体" w:hint="eastAsia"/>
                <w:sz w:val="18"/>
                <w:szCs w:val="18"/>
              </w:rPr>
              <w:t>14分</w:t>
            </w:r>
          </w:p>
        </w:tc>
        <w:tc>
          <w:tcPr>
            <w:tcW w:w="1014" w:type="dxa"/>
            <w:vAlign w:val="center"/>
          </w:tcPr>
          <w:p w:rsidR="00B11134" w:rsidRDefault="00B11134" w:rsidP="00FC406D">
            <w:pPr>
              <w:spacing w:line="240" w:lineRule="exact"/>
              <w:ind w:leftChars="-50" w:left="-105" w:rightChars="-50" w:right="-105"/>
              <w:jc w:val="center"/>
              <w:rPr>
                <w:rFonts w:ascii="宋体" w:hAnsi="宋体" w:cs="宋体"/>
                <w:sz w:val="18"/>
                <w:szCs w:val="18"/>
              </w:rPr>
            </w:pPr>
            <w:r w:rsidRPr="00AB4E7E">
              <w:rPr>
                <w:rFonts w:ascii="宋体" w:hAnsi="宋体" w:cs="宋体" w:hint="eastAsia"/>
                <w:sz w:val="18"/>
                <w:szCs w:val="18"/>
              </w:rPr>
              <w:t>在职人员</w:t>
            </w:r>
          </w:p>
          <w:p w:rsidR="00B11134" w:rsidRDefault="00B11134" w:rsidP="00FC406D">
            <w:pPr>
              <w:spacing w:line="240" w:lineRule="exact"/>
              <w:ind w:leftChars="-50" w:left="-105" w:rightChars="-50" w:right="-105"/>
              <w:jc w:val="center"/>
              <w:rPr>
                <w:rFonts w:ascii="宋体" w:hAnsi="宋体" w:cs="宋体"/>
                <w:sz w:val="18"/>
                <w:szCs w:val="18"/>
              </w:rPr>
            </w:pPr>
            <w:r w:rsidRPr="00AB4E7E">
              <w:rPr>
                <w:rFonts w:ascii="宋体" w:hAnsi="宋体" w:cs="宋体" w:hint="eastAsia"/>
                <w:sz w:val="18"/>
                <w:szCs w:val="18"/>
              </w:rPr>
              <w:t>控制率</w:t>
            </w:r>
          </w:p>
          <w:p w:rsidR="00B11134" w:rsidRPr="00AB4E7E" w:rsidRDefault="00B11134" w:rsidP="00FC406D">
            <w:pPr>
              <w:spacing w:line="240" w:lineRule="exact"/>
              <w:ind w:leftChars="-50" w:left="-105" w:rightChars="-50" w:right="-105"/>
              <w:jc w:val="center"/>
              <w:rPr>
                <w:rFonts w:ascii="宋体" w:hAnsi="宋体" w:cs="宋体"/>
                <w:sz w:val="18"/>
                <w:szCs w:val="18"/>
              </w:rPr>
            </w:pPr>
            <w:r>
              <w:rPr>
                <w:rFonts w:ascii="宋体" w:hAnsi="宋体" w:cs="宋体" w:hint="eastAsia"/>
                <w:sz w:val="18"/>
                <w:szCs w:val="18"/>
              </w:rPr>
              <w:t>（6分）</w:t>
            </w:r>
          </w:p>
        </w:tc>
        <w:tc>
          <w:tcPr>
            <w:tcW w:w="3677" w:type="dxa"/>
            <w:vAlign w:val="center"/>
          </w:tcPr>
          <w:p w:rsidR="00B11134" w:rsidRPr="00AB4E7E" w:rsidRDefault="00B11134" w:rsidP="00FC406D">
            <w:pPr>
              <w:spacing w:line="240" w:lineRule="exact"/>
              <w:rPr>
                <w:rFonts w:ascii="宋体" w:hAnsi="宋体" w:cs="宋体"/>
                <w:sz w:val="18"/>
                <w:szCs w:val="18"/>
              </w:rPr>
            </w:pPr>
            <w:r w:rsidRPr="00AB4E7E">
              <w:rPr>
                <w:rFonts w:ascii="宋体" w:hAnsi="宋体" w:cs="宋体" w:hint="eastAsia"/>
                <w:sz w:val="18"/>
                <w:szCs w:val="18"/>
              </w:rPr>
              <w:t>以100%为标准，在职人员控制率&lt;=100%，记</w:t>
            </w:r>
            <w:r>
              <w:rPr>
                <w:rFonts w:ascii="宋体" w:hAnsi="宋体" w:cs="宋体" w:hint="eastAsia"/>
                <w:sz w:val="18"/>
                <w:szCs w:val="18"/>
              </w:rPr>
              <w:t>6</w:t>
            </w:r>
            <w:r w:rsidRPr="00AB4E7E">
              <w:rPr>
                <w:rFonts w:ascii="宋体" w:hAnsi="宋体" w:cs="宋体" w:hint="eastAsia"/>
                <w:sz w:val="18"/>
                <w:szCs w:val="18"/>
              </w:rPr>
              <w:t>分，每超过一个百分点，扣0.5分</w:t>
            </w:r>
            <w:r w:rsidR="00587367">
              <w:rPr>
                <w:rFonts w:ascii="宋体" w:hAnsi="宋体" w:cs="宋体" w:hint="eastAsia"/>
                <w:sz w:val="18"/>
                <w:szCs w:val="18"/>
              </w:rPr>
              <w:t>，</w:t>
            </w:r>
            <w:r w:rsidRPr="00AB4E7E">
              <w:rPr>
                <w:rFonts w:ascii="宋体" w:hAnsi="宋体" w:cs="宋体" w:hint="eastAsia"/>
                <w:sz w:val="18"/>
                <w:szCs w:val="18"/>
              </w:rPr>
              <w:t>扣完为止</w:t>
            </w:r>
            <w:r>
              <w:rPr>
                <w:rFonts w:ascii="宋体" w:hAnsi="宋体" w:cs="宋体" w:hint="eastAsia"/>
                <w:sz w:val="18"/>
                <w:szCs w:val="18"/>
              </w:rPr>
              <w:t>。</w:t>
            </w:r>
          </w:p>
        </w:tc>
        <w:tc>
          <w:tcPr>
            <w:tcW w:w="2835" w:type="dxa"/>
            <w:vAlign w:val="center"/>
          </w:tcPr>
          <w:p w:rsidR="00B11134" w:rsidRPr="00E4094F" w:rsidRDefault="00B11134" w:rsidP="00DA338A">
            <w:pPr>
              <w:spacing w:line="200" w:lineRule="exact"/>
              <w:rPr>
                <w:rFonts w:ascii="宋体" w:hAnsi="宋体" w:cs="宋体"/>
                <w:sz w:val="18"/>
                <w:szCs w:val="18"/>
              </w:rPr>
            </w:pPr>
            <w:r w:rsidRPr="00E4094F">
              <w:rPr>
                <w:rFonts w:ascii="宋体" w:hAnsi="宋体" w:cs="宋体" w:hint="eastAsia"/>
                <w:sz w:val="18"/>
                <w:szCs w:val="18"/>
              </w:rPr>
              <w:t>在职人员控制率=(在职人员数/编制数)*100%，在职人员数：部门实际在职人数，以财政确定的部门决算编制口径为准。编制数：机构编制部门核定批复的部门的人员编制数。</w:t>
            </w:r>
            <w:r w:rsidR="00DA338A" w:rsidRPr="00E4094F">
              <w:rPr>
                <w:rFonts w:ascii="宋体" w:hAnsi="宋体" w:cs="宋体" w:hint="eastAsia"/>
                <w:sz w:val="18"/>
                <w:szCs w:val="18"/>
              </w:rPr>
              <w:t xml:space="preserve">  </w:t>
            </w:r>
            <w:r w:rsidRPr="00E4094F">
              <w:rPr>
                <w:rFonts w:ascii="宋体" w:hAnsi="宋体" w:cs="宋体" w:hint="eastAsia"/>
                <w:sz w:val="18"/>
                <w:szCs w:val="18"/>
              </w:rPr>
              <w:t>79/79=100%</w:t>
            </w:r>
          </w:p>
        </w:tc>
        <w:tc>
          <w:tcPr>
            <w:tcW w:w="567" w:type="dxa"/>
            <w:vAlign w:val="center"/>
          </w:tcPr>
          <w:p w:rsidR="00B11134" w:rsidRPr="00AB4E7E" w:rsidRDefault="00B11134" w:rsidP="00FC406D">
            <w:pPr>
              <w:spacing w:line="240" w:lineRule="exact"/>
              <w:jc w:val="center"/>
              <w:rPr>
                <w:rFonts w:ascii="宋体" w:hAnsi="宋体" w:cs="宋体"/>
                <w:sz w:val="18"/>
                <w:szCs w:val="18"/>
              </w:rPr>
            </w:pPr>
            <w:r>
              <w:rPr>
                <w:rFonts w:ascii="宋体" w:hAnsi="宋体" w:cs="宋体" w:hint="eastAsia"/>
                <w:sz w:val="18"/>
                <w:szCs w:val="18"/>
              </w:rPr>
              <w:t>6</w:t>
            </w:r>
          </w:p>
        </w:tc>
      </w:tr>
      <w:tr w:rsidR="00B11134" w:rsidRPr="00AB4E7E" w:rsidTr="00904918">
        <w:trPr>
          <w:trHeight w:hRule="exact" w:val="1247"/>
        </w:trPr>
        <w:tc>
          <w:tcPr>
            <w:tcW w:w="614" w:type="dxa"/>
            <w:vMerge/>
            <w:vAlign w:val="center"/>
          </w:tcPr>
          <w:p w:rsidR="00B11134" w:rsidRPr="00AB4E7E" w:rsidRDefault="00B11134" w:rsidP="00FC406D">
            <w:pPr>
              <w:spacing w:line="240" w:lineRule="exact"/>
              <w:ind w:left="-50" w:right="-50"/>
              <w:jc w:val="center"/>
              <w:rPr>
                <w:rFonts w:ascii="宋体" w:hAnsi="宋体" w:cs="宋体"/>
                <w:sz w:val="18"/>
                <w:szCs w:val="18"/>
              </w:rPr>
            </w:pPr>
          </w:p>
        </w:tc>
        <w:tc>
          <w:tcPr>
            <w:tcW w:w="615" w:type="dxa"/>
            <w:vMerge/>
            <w:vAlign w:val="center"/>
          </w:tcPr>
          <w:p w:rsidR="00B11134" w:rsidRPr="00AB4E7E" w:rsidRDefault="00B11134" w:rsidP="00FC406D">
            <w:pPr>
              <w:spacing w:line="240" w:lineRule="exact"/>
              <w:ind w:left="-50" w:right="-50"/>
              <w:jc w:val="center"/>
              <w:rPr>
                <w:rFonts w:ascii="宋体" w:hAnsi="宋体" w:cs="宋体"/>
                <w:sz w:val="18"/>
                <w:szCs w:val="18"/>
              </w:rPr>
            </w:pPr>
          </w:p>
        </w:tc>
        <w:tc>
          <w:tcPr>
            <w:tcW w:w="1014" w:type="dxa"/>
            <w:vAlign w:val="center"/>
          </w:tcPr>
          <w:p w:rsidR="00B11134" w:rsidRDefault="00B11134" w:rsidP="00FC406D">
            <w:pPr>
              <w:spacing w:line="240" w:lineRule="exact"/>
              <w:ind w:leftChars="-50" w:left="-105" w:rightChars="-50" w:right="-105"/>
              <w:jc w:val="center"/>
              <w:rPr>
                <w:rFonts w:ascii="宋体" w:hAnsi="宋体" w:cs="宋体"/>
                <w:sz w:val="18"/>
                <w:szCs w:val="18"/>
              </w:rPr>
            </w:pPr>
            <w:r w:rsidRPr="00AB4E7E">
              <w:rPr>
                <w:rFonts w:ascii="宋体" w:hAnsi="宋体" w:cs="宋体" w:hint="eastAsia"/>
                <w:sz w:val="18"/>
                <w:szCs w:val="18"/>
              </w:rPr>
              <w:t>三公经费</w:t>
            </w:r>
          </w:p>
          <w:p w:rsidR="00B11134" w:rsidRDefault="00B11134" w:rsidP="00FC406D">
            <w:pPr>
              <w:spacing w:line="240" w:lineRule="exact"/>
              <w:ind w:leftChars="-50" w:left="-105" w:rightChars="-50" w:right="-105"/>
              <w:jc w:val="center"/>
              <w:rPr>
                <w:rFonts w:ascii="宋体" w:hAnsi="宋体" w:cs="宋体"/>
                <w:sz w:val="18"/>
                <w:szCs w:val="18"/>
              </w:rPr>
            </w:pPr>
            <w:r w:rsidRPr="00AB4E7E">
              <w:rPr>
                <w:rFonts w:ascii="宋体" w:hAnsi="宋体" w:cs="宋体" w:hint="eastAsia"/>
                <w:sz w:val="18"/>
                <w:szCs w:val="18"/>
              </w:rPr>
              <w:t>变动率</w:t>
            </w:r>
          </w:p>
          <w:p w:rsidR="00B11134" w:rsidRPr="00AB4E7E" w:rsidRDefault="00B11134" w:rsidP="00FC406D">
            <w:pPr>
              <w:spacing w:line="240" w:lineRule="exact"/>
              <w:ind w:leftChars="-50" w:left="-105" w:rightChars="-50" w:right="-105"/>
              <w:jc w:val="center"/>
              <w:rPr>
                <w:rFonts w:ascii="宋体" w:hAnsi="宋体" w:cs="宋体"/>
                <w:sz w:val="18"/>
                <w:szCs w:val="18"/>
              </w:rPr>
            </w:pPr>
            <w:r>
              <w:rPr>
                <w:rFonts w:ascii="宋体" w:hAnsi="宋体" w:cs="宋体" w:hint="eastAsia"/>
                <w:sz w:val="18"/>
                <w:szCs w:val="18"/>
              </w:rPr>
              <w:t>（8分）</w:t>
            </w:r>
          </w:p>
        </w:tc>
        <w:tc>
          <w:tcPr>
            <w:tcW w:w="3677" w:type="dxa"/>
            <w:vAlign w:val="center"/>
          </w:tcPr>
          <w:p w:rsidR="00B11134" w:rsidRPr="00AB4E7E" w:rsidRDefault="00B11134" w:rsidP="00587367">
            <w:pPr>
              <w:spacing w:line="240" w:lineRule="exact"/>
              <w:rPr>
                <w:rFonts w:ascii="宋体" w:hAnsi="宋体" w:cs="宋体"/>
                <w:sz w:val="18"/>
                <w:szCs w:val="18"/>
              </w:rPr>
            </w:pPr>
            <w:r w:rsidRPr="00AB4E7E">
              <w:rPr>
                <w:rFonts w:ascii="宋体" w:hAnsi="宋体" w:cs="宋体" w:hint="eastAsia"/>
                <w:sz w:val="18"/>
                <w:szCs w:val="18"/>
              </w:rPr>
              <w:t>三</w:t>
            </w:r>
            <w:proofErr w:type="gramStart"/>
            <w:r w:rsidRPr="00AB4E7E">
              <w:rPr>
                <w:rFonts w:ascii="宋体" w:hAnsi="宋体" w:cs="宋体" w:hint="eastAsia"/>
                <w:sz w:val="18"/>
                <w:szCs w:val="18"/>
              </w:rPr>
              <w:t>公经费</w:t>
            </w:r>
            <w:proofErr w:type="gramEnd"/>
            <w:r w:rsidRPr="00AB4E7E">
              <w:rPr>
                <w:rFonts w:ascii="宋体" w:hAnsi="宋体" w:cs="宋体" w:hint="eastAsia"/>
                <w:sz w:val="18"/>
                <w:szCs w:val="18"/>
              </w:rPr>
              <w:t>变动率&lt;=0</w:t>
            </w:r>
            <w:r w:rsidR="00587367">
              <w:rPr>
                <w:rFonts w:ascii="宋体" w:hAnsi="宋体" w:cs="宋体" w:hint="eastAsia"/>
                <w:sz w:val="18"/>
                <w:szCs w:val="18"/>
              </w:rPr>
              <w:t>，</w:t>
            </w:r>
            <w:r w:rsidRPr="00AB4E7E">
              <w:rPr>
                <w:rFonts w:ascii="宋体" w:hAnsi="宋体" w:cs="宋体" w:hint="eastAsia"/>
                <w:sz w:val="18"/>
                <w:szCs w:val="18"/>
              </w:rPr>
              <w:t>记8分</w:t>
            </w:r>
            <w:r w:rsidR="00587367">
              <w:rPr>
                <w:rFonts w:ascii="宋体" w:hAnsi="宋体" w:cs="宋体" w:hint="eastAsia"/>
                <w:sz w:val="18"/>
                <w:szCs w:val="18"/>
              </w:rPr>
              <w:t>，</w:t>
            </w:r>
            <w:r w:rsidRPr="00AB4E7E">
              <w:rPr>
                <w:rFonts w:ascii="宋体" w:hAnsi="宋体" w:cs="宋体" w:hint="eastAsia"/>
                <w:sz w:val="18"/>
                <w:szCs w:val="18"/>
              </w:rPr>
              <w:t>每超过一个百分点，扣0.8分扣完为止</w:t>
            </w:r>
            <w:r w:rsidR="00587367">
              <w:rPr>
                <w:rFonts w:ascii="宋体" w:hAnsi="宋体" w:cs="宋体" w:hint="eastAsia"/>
                <w:sz w:val="18"/>
                <w:szCs w:val="18"/>
              </w:rPr>
              <w:t>。</w:t>
            </w:r>
          </w:p>
        </w:tc>
        <w:tc>
          <w:tcPr>
            <w:tcW w:w="2835" w:type="dxa"/>
            <w:vAlign w:val="center"/>
          </w:tcPr>
          <w:p w:rsidR="00B11134" w:rsidRPr="00E4094F" w:rsidRDefault="00B11134" w:rsidP="00904918">
            <w:pPr>
              <w:spacing w:line="220" w:lineRule="exact"/>
              <w:rPr>
                <w:rFonts w:ascii="宋体" w:hAnsi="宋体" w:cs="宋体"/>
                <w:sz w:val="18"/>
                <w:szCs w:val="18"/>
              </w:rPr>
            </w:pPr>
            <w:r w:rsidRPr="00E4094F">
              <w:rPr>
                <w:rFonts w:ascii="宋体" w:hAnsi="宋体" w:cs="宋体" w:hint="eastAsia"/>
                <w:sz w:val="18"/>
                <w:szCs w:val="18"/>
              </w:rPr>
              <w:t>三</w:t>
            </w:r>
            <w:proofErr w:type="gramStart"/>
            <w:r w:rsidRPr="00E4094F">
              <w:rPr>
                <w:rFonts w:ascii="宋体" w:hAnsi="宋体" w:cs="宋体" w:hint="eastAsia"/>
                <w:sz w:val="18"/>
                <w:szCs w:val="18"/>
              </w:rPr>
              <w:t>公经费</w:t>
            </w:r>
            <w:proofErr w:type="gramEnd"/>
            <w:r w:rsidRPr="00E4094F">
              <w:rPr>
                <w:rFonts w:ascii="宋体" w:hAnsi="宋体" w:cs="宋体" w:hint="eastAsia"/>
                <w:sz w:val="18"/>
                <w:szCs w:val="18"/>
              </w:rPr>
              <w:t>变动率=[(本年度三</w:t>
            </w:r>
            <w:proofErr w:type="gramStart"/>
            <w:r w:rsidRPr="00E4094F">
              <w:rPr>
                <w:rFonts w:ascii="宋体" w:hAnsi="宋体" w:cs="宋体" w:hint="eastAsia"/>
                <w:sz w:val="18"/>
                <w:szCs w:val="18"/>
              </w:rPr>
              <w:t>公经费</w:t>
            </w:r>
            <w:proofErr w:type="gramEnd"/>
            <w:r w:rsidRPr="00E4094F">
              <w:rPr>
                <w:rFonts w:ascii="宋体" w:hAnsi="宋体" w:cs="宋体" w:hint="eastAsia"/>
                <w:sz w:val="18"/>
                <w:szCs w:val="18"/>
              </w:rPr>
              <w:t>预算数-上年度三</w:t>
            </w:r>
            <w:proofErr w:type="gramStart"/>
            <w:r w:rsidRPr="00E4094F">
              <w:rPr>
                <w:rFonts w:ascii="宋体" w:hAnsi="宋体" w:cs="宋体" w:hint="eastAsia"/>
                <w:sz w:val="18"/>
                <w:szCs w:val="18"/>
              </w:rPr>
              <w:t>公经费</w:t>
            </w:r>
            <w:proofErr w:type="gramEnd"/>
            <w:r w:rsidRPr="00E4094F">
              <w:rPr>
                <w:rFonts w:ascii="宋体" w:hAnsi="宋体" w:cs="宋体" w:hint="eastAsia"/>
                <w:sz w:val="18"/>
                <w:szCs w:val="18"/>
              </w:rPr>
              <w:t>预算数)/上年度三</w:t>
            </w:r>
            <w:proofErr w:type="gramStart"/>
            <w:r w:rsidRPr="00E4094F">
              <w:rPr>
                <w:rFonts w:ascii="宋体" w:hAnsi="宋体" w:cs="宋体" w:hint="eastAsia"/>
                <w:sz w:val="18"/>
                <w:szCs w:val="18"/>
              </w:rPr>
              <w:t>公经费</w:t>
            </w:r>
            <w:proofErr w:type="gramEnd"/>
            <w:r w:rsidRPr="00E4094F">
              <w:rPr>
                <w:rFonts w:ascii="宋体" w:hAnsi="宋体" w:cs="宋体" w:hint="eastAsia"/>
                <w:sz w:val="18"/>
                <w:szCs w:val="18"/>
              </w:rPr>
              <w:t>预算]*100%</w:t>
            </w:r>
          </w:p>
          <w:p w:rsidR="00B11134" w:rsidRPr="00E4094F" w:rsidRDefault="00587367" w:rsidP="00E66D97">
            <w:pPr>
              <w:spacing w:line="220" w:lineRule="exact"/>
              <w:ind w:firstLineChars="100" w:firstLine="180"/>
              <w:rPr>
                <w:rFonts w:ascii="宋体" w:hAnsi="宋体" w:cs="宋体"/>
                <w:sz w:val="18"/>
                <w:szCs w:val="18"/>
              </w:rPr>
            </w:pPr>
            <w:r w:rsidRPr="00E4094F">
              <w:rPr>
                <w:rFonts w:ascii="宋体" w:hAnsi="宋体" w:cs="宋体" w:hint="eastAsia"/>
                <w:sz w:val="18"/>
                <w:szCs w:val="18"/>
              </w:rPr>
              <w:t>本年三</w:t>
            </w:r>
            <w:proofErr w:type="gramStart"/>
            <w:r w:rsidRPr="00E4094F">
              <w:rPr>
                <w:rFonts w:ascii="宋体" w:hAnsi="宋体" w:cs="宋体" w:hint="eastAsia"/>
                <w:sz w:val="18"/>
                <w:szCs w:val="18"/>
              </w:rPr>
              <w:t>公经费</w:t>
            </w:r>
            <w:proofErr w:type="gramEnd"/>
            <w:r w:rsidRPr="00E4094F">
              <w:rPr>
                <w:rFonts w:ascii="宋体" w:hAnsi="宋体" w:cs="宋体" w:hint="eastAsia"/>
                <w:sz w:val="18"/>
                <w:szCs w:val="18"/>
              </w:rPr>
              <w:t>比上年及预算均减少，不扣分。</w:t>
            </w:r>
          </w:p>
        </w:tc>
        <w:tc>
          <w:tcPr>
            <w:tcW w:w="567" w:type="dxa"/>
            <w:vAlign w:val="center"/>
          </w:tcPr>
          <w:p w:rsidR="00B11134" w:rsidRPr="00894CC3" w:rsidRDefault="00587367" w:rsidP="00FC406D">
            <w:pPr>
              <w:spacing w:line="240" w:lineRule="exact"/>
              <w:jc w:val="center"/>
              <w:rPr>
                <w:rFonts w:ascii="宋体" w:hAnsi="宋体" w:cs="宋体"/>
                <w:sz w:val="18"/>
                <w:szCs w:val="18"/>
              </w:rPr>
            </w:pPr>
            <w:r>
              <w:rPr>
                <w:rFonts w:ascii="宋体" w:hAnsi="宋体" w:cs="宋体" w:hint="eastAsia"/>
                <w:sz w:val="18"/>
                <w:szCs w:val="18"/>
              </w:rPr>
              <w:t>8</w:t>
            </w:r>
          </w:p>
        </w:tc>
      </w:tr>
      <w:tr w:rsidR="00B11134" w:rsidRPr="00AB4E7E" w:rsidTr="00904918">
        <w:trPr>
          <w:trHeight w:hRule="exact" w:val="907"/>
        </w:trPr>
        <w:tc>
          <w:tcPr>
            <w:tcW w:w="614" w:type="dxa"/>
            <w:vMerge w:val="restart"/>
            <w:vAlign w:val="center"/>
          </w:tcPr>
          <w:p w:rsidR="00B11134" w:rsidRDefault="00B11134" w:rsidP="00FC406D">
            <w:pPr>
              <w:spacing w:line="240" w:lineRule="exact"/>
              <w:ind w:left="-50" w:right="-50"/>
              <w:jc w:val="center"/>
              <w:rPr>
                <w:rFonts w:ascii="宋体" w:hAnsi="宋体" w:cs="宋体"/>
                <w:sz w:val="18"/>
                <w:szCs w:val="18"/>
              </w:rPr>
            </w:pPr>
            <w:r w:rsidRPr="00AB4E7E">
              <w:rPr>
                <w:rFonts w:ascii="宋体" w:hAnsi="宋体" w:cs="宋体" w:hint="eastAsia"/>
                <w:sz w:val="18"/>
                <w:szCs w:val="18"/>
              </w:rPr>
              <w:t>过程</w:t>
            </w:r>
          </w:p>
          <w:p w:rsidR="00B11134" w:rsidRDefault="00B11134" w:rsidP="00FC406D">
            <w:pPr>
              <w:spacing w:line="240" w:lineRule="exact"/>
              <w:ind w:left="-50" w:right="-50"/>
              <w:jc w:val="center"/>
              <w:rPr>
                <w:rFonts w:ascii="宋体" w:hAnsi="宋体" w:cs="宋体"/>
                <w:sz w:val="18"/>
                <w:szCs w:val="18"/>
              </w:rPr>
            </w:pPr>
          </w:p>
          <w:p w:rsidR="00B11134" w:rsidRPr="00AB4E7E" w:rsidRDefault="00B11134" w:rsidP="00FC406D">
            <w:pPr>
              <w:spacing w:line="240" w:lineRule="exact"/>
              <w:ind w:left="-50" w:right="-50"/>
              <w:jc w:val="center"/>
              <w:rPr>
                <w:rFonts w:ascii="宋体" w:hAnsi="宋体" w:cs="宋体"/>
                <w:sz w:val="18"/>
                <w:szCs w:val="18"/>
              </w:rPr>
            </w:pPr>
            <w:r>
              <w:rPr>
                <w:rFonts w:ascii="宋体" w:hAnsi="宋体" w:cs="宋体" w:hint="eastAsia"/>
                <w:sz w:val="18"/>
                <w:szCs w:val="18"/>
              </w:rPr>
              <w:t>56分</w:t>
            </w:r>
          </w:p>
        </w:tc>
        <w:tc>
          <w:tcPr>
            <w:tcW w:w="615" w:type="dxa"/>
            <w:vMerge w:val="restart"/>
            <w:vAlign w:val="center"/>
          </w:tcPr>
          <w:p w:rsidR="00B11134" w:rsidRDefault="00B11134" w:rsidP="00FC406D">
            <w:pPr>
              <w:spacing w:line="240" w:lineRule="exact"/>
              <w:ind w:left="-50" w:right="-50"/>
              <w:jc w:val="center"/>
              <w:rPr>
                <w:rFonts w:ascii="宋体" w:hAnsi="宋体" w:cs="宋体"/>
                <w:sz w:val="18"/>
                <w:szCs w:val="18"/>
              </w:rPr>
            </w:pPr>
            <w:r w:rsidRPr="00AB4E7E">
              <w:rPr>
                <w:rFonts w:ascii="宋体" w:hAnsi="宋体" w:cs="宋体" w:hint="eastAsia"/>
                <w:sz w:val="18"/>
                <w:szCs w:val="18"/>
              </w:rPr>
              <w:t>预算执行</w:t>
            </w:r>
          </w:p>
          <w:p w:rsidR="00B11134" w:rsidRPr="00AB4E7E" w:rsidRDefault="00B11134" w:rsidP="00FC406D">
            <w:pPr>
              <w:spacing w:line="240" w:lineRule="exact"/>
              <w:ind w:left="-50" w:right="-50"/>
              <w:jc w:val="center"/>
              <w:rPr>
                <w:rFonts w:ascii="宋体" w:hAnsi="宋体" w:cs="宋体"/>
                <w:sz w:val="18"/>
                <w:szCs w:val="18"/>
              </w:rPr>
            </w:pPr>
            <w:r>
              <w:rPr>
                <w:rFonts w:ascii="宋体" w:hAnsi="宋体" w:cs="宋体" w:hint="eastAsia"/>
                <w:sz w:val="18"/>
                <w:szCs w:val="18"/>
              </w:rPr>
              <w:t>16分</w:t>
            </w:r>
          </w:p>
        </w:tc>
        <w:tc>
          <w:tcPr>
            <w:tcW w:w="1014" w:type="dxa"/>
            <w:vAlign w:val="center"/>
          </w:tcPr>
          <w:p w:rsidR="00B11134" w:rsidRDefault="00B11134" w:rsidP="00FC406D">
            <w:pPr>
              <w:spacing w:line="240" w:lineRule="exact"/>
              <w:ind w:leftChars="-50" w:left="-105" w:rightChars="-50" w:right="-105"/>
              <w:jc w:val="center"/>
              <w:rPr>
                <w:rFonts w:ascii="宋体" w:hAnsi="宋体" w:cs="宋体"/>
                <w:sz w:val="18"/>
                <w:szCs w:val="18"/>
              </w:rPr>
            </w:pPr>
            <w:r w:rsidRPr="00AB4E7E">
              <w:rPr>
                <w:rFonts w:ascii="宋体" w:hAnsi="宋体" w:cs="宋体" w:hint="eastAsia"/>
                <w:sz w:val="18"/>
                <w:szCs w:val="18"/>
              </w:rPr>
              <w:t>预算</w:t>
            </w:r>
          </w:p>
          <w:p w:rsidR="00B11134" w:rsidRDefault="00B11134" w:rsidP="00FC406D">
            <w:pPr>
              <w:spacing w:line="240" w:lineRule="exact"/>
              <w:ind w:leftChars="-50" w:left="-105" w:rightChars="-50" w:right="-105"/>
              <w:jc w:val="center"/>
              <w:rPr>
                <w:rFonts w:ascii="宋体" w:hAnsi="宋体" w:cs="宋体"/>
                <w:sz w:val="18"/>
                <w:szCs w:val="18"/>
              </w:rPr>
            </w:pPr>
            <w:r w:rsidRPr="00AB4E7E">
              <w:rPr>
                <w:rFonts w:ascii="宋体" w:hAnsi="宋体" w:cs="宋体" w:hint="eastAsia"/>
                <w:sz w:val="18"/>
                <w:szCs w:val="18"/>
              </w:rPr>
              <w:t>完成率</w:t>
            </w:r>
          </w:p>
          <w:p w:rsidR="00B11134" w:rsidRPr="00AB4E7E" w:rsidRDefault="00B11134" w:rsidP="00FC406D">
            <w:pPr>
              <w:spacing w:line="240" w:lineRule="exact"/>
              <w:ind w:leftChars="-50" w:left="-105" w:rightChars="-50" w:right="-105"/>
              <w:jc w:val="center"/>
              <w:rPr>
                <w:rFonts w:ascii="宋体" w:hAnsi="宋体" w:cs="宋体"/>
                <w:sz w:val="18"/>
                <w:szCs w:val="18"/>
              </w:rPr>
            </w:pPr>
            <w:r>
              <w:rPr>
                <w:rFonts w:ascii="宋体" w:hAnsi="宋体" w:cs="宋体" w:hint="eastAsia"/>
                <w:sz w:val="18"/>
                <w:szCs w:val="18"/>
              </w:rPr>
              <w:t>（8分）</w:t>
            </w:r>
          </w:p>
        </w:tc>
        <w:tc>
          <w:tcPr>
            <w:tcW w:w="3677" w:type="dxa"/>
            <w:vAlign w:val="center"/>
          </w:tcPr>
          <w:p w:rsidR="00B11134" w:rsidRPr="00AB4E7E" w:rsidRDefault="00B11134" w:rsidP="00FC406D">
            <w:pPr>
              <w:spacing w:line="240" w:lineRule="exact"/>
              <w:rPr>
                <w:rFonts w:ascii="宋体" w:hAnsi="宋体" w:cs="宋体"/>
                <w:sz w:val="18"/>
                <w:szCs w:val="18"/>
              </w:rPr>
            </w:pPr>
            <w:r w:rsidRPr="00AB4E7E">
              <w:rPr>
                <w:rFonts w:ascii="宋体" w:hAnsi="宋体" w:cs="宋体" w:hint="eastAsia"/>
                <w:sz w:val="18"/>
                <w:szCs w:val="18"/>
              </w:rPr>
              <w:t>100%计满分，每低5%扣2分</w:t>
            </w:r>
            <w:r>
              <w:rPr>
                <w:rFonts w:ascii="宋体" w:hAnsi="宋体" w:cs="宋体" w:hint="eastAsia"/>
                <w:sz w:val="18"/>
                <w:szCs w:val="18"/>
              </w:rPr>
              <w:t>，</w:t>
            </w:r>
            <w:r w:rsidRPr="00AB4E7E">
              <w:rPr>
                <w:rFonts w:ascii="宋体" w:hAnsi="宋体" w:cs="宋体" w:hint="eastAsia"/>
                <w:sz w:val="18"/>
                <w:szCs w:val="18"/>
              </w:rPr>
              <w:t>扣完为止</w:t>
            </w:r>
            <w:r>
              <w:rPr>
                <w:rFonts w:ascii="宋体" w:hAnsi="宋体" w:cs="宋体" w:hint="eastAsia"/>
                <w:sz w:val="18"/>
                <w:szCs w:val="18"/>
              </w:rPr>
              <w:t>。</w:t>
            </w:r>
          </w:p>
        </w:tc>
        <w:tc>
          <w:tcPr>
            <w:tcW w:w="2835" w:type="dxa"/>
            <w:vAlign w:val="center"/>
          </w:tcPr>
          <w:p w:rsidR="00587367" w:rsidRPr="00E4094F" w:rsidRDefault="00904918" w:rsidP="00587367">
            <w:pPr>
              <w:spacing w:line="220" w:lineRule="exact"/>
              <w:rPr>
                <w:rFonts w:ascii="宋体" w:hAnsi="宋体" w:cs="宋体"/>
                <w:sz w:val="18"/>
                <w:szCs w:val="18"/>
              </w:rPr>
            </w:pPr>
            <w:r w:rsidRPr="00E4094F">
              <w:rPr>
                <w:rFonts w:ascii="宋体" w:hAnsi="宋体" w:cs="宋体" w:hint="eastAsia"/>
                <w:sz w:val="18"/>
                <w:szCs w:val="18"/>
              </w:rPr>
              <w:t>预算完成率=</w:t>
            </w:r>
            <w:r w:rsidR="00587367" w:rsidRPr="00E4094F">
              <w:rPr>
                <w:rFonts w:ascii="宋体" w:hAnsi="宋体" w:cs="宋体" w:hint="eastAsia"/>
                <w:sz w:val="18"/>
                <w:szCs w:val="18"/>
              </w:rPr>
              <w:t>（本年实际执行预算数）/（年初预算数）*100%</w:t>
            </w:r>
          </w:p>
          <w:p w:rsidR="00B11134" w:rsidRPr="00E4094F" w:rsidRDefault="00587367" w:rsidP="00587367">
            <w:pPr>
              <w:spacing w:line="220" w:lineRule="exact"/>
              <w:rPr>
                <w:rFonts w:ascii="宋体" w:hAnsi="宋体" w:cs="宋体"/>
                <w:sz w:val="18"/>
                <w:szCs w:val="18"/>
              </w:rPr>
            </w:pPr>
            <w:r w:rsidRPr="00E4094F">
              <w:rPr>
                <w:rFonts w:ascii="宋体" w:hAnsi="宋体" w:cs="宋体" w:hint="eastAsia"/>
                <w:sz w:val="18"/>
                <w:szCs w:val="18"/>
              </w:rPr>
              <w:t xml:space="preserve"> 1039.4/679.66=152.93%</w:t>
            </w:r>
          </w:p>
        </w:tc>
        <w:tc>
          <w:tcPr>
            <w:tcW w:w="567" w:type="dxa"/>
            <w:vAlign w:val="center"/>
          </w:tcPr>
          <w:p w:rsidR="00B11134" w:rsidRPr="00AB4E7E" w:rsidRDefault="00B11134" w:rsidP="00FC406D">
            <w:pPr>
              <w:spacing w:line="240" w:lineRule="exact"/>
              <w:jc w:val="center"/>
              <w:rPr>
                <w:rFonts w:ascii="宋体" w:hAnsi="宋体" w:cs="宋体"/>
                <w:sz w:val="18"/>
                <w:szCs w:val="18"/>
              </w:rPr>
            </w:pPr>
            <w:r>
              <w:rPr>
                <w:rFonts w:ascii="宋体" w:hAnsi="宋体" w:cs="宋体" w:hint="eastAsia"/>
                <w:sz w:val="18"/>
                <w:szCs w:val="18"/>
              </w:rPr>
              <w:t>8</w:t>
            </w:r>
          </w:p>
        </w:tc>
      </w:tr>
      <w:tr w:rsidR="00587367" w:rsidRPr="00AB4E7E" w:rsidTr="00587367">
        <w:trPr>
          <w:trHeight w:hRule="exact" w:val="1134"/>
        </w:trPr>
        <w:tc>
          <w:tcPr>
            <w:tcW w:w="614" w:type="dxa"/>
            <w:vMerge/>
            <w:vAlign w:val="center"/>
          </w:tcPr>
          <w:p w:rsidR="00587367" w:rsidRPr="00AB4E7E" w:rsidRDefault="00587367" w:rsidP="00FC406D">
            <w:pPr>
              <w:spacing w:line="240" w:lineRule="exact"/>
              <w:ind w:left="-50" w:right="-50"/>
              <w:jc w:val="center"/>
              <w:rPr>
                <w:rFonts w:ascii="宋体" w:hAnsi="宋体" w:cs="宋体"/>
                <w:sz w:val="18"/>
                <w:szCs w:val="18"/>
              </w:rPr>
            </w:pPr>
          </w:p>
        </w:tc>
        <w:tc>
          <w:tcPr>
            <w:tcW w:w="615" w:type="dxa"/>
            <w:vMerge/>
            <w:vAlign w:val="center"/>
          </w:tcPr>
          <w:p w:rsidR="00587367" w:rsidRPr="00AB4E7E" w:rsidRDefault="00587367" w:rsidP="00FC406D">
            <w:pPr>
              <w:spacing w:line="240" w:lineRule="exact"/>
              <w:ind w:left="-50" w:right="-50"/>
              <w:jc w:val="center"/>
              <w:rPr>
                <w:rFonts w:ascii="宋体" w:hAnsi="宋体" w:cs="宋体"/>
                <w:sz w:val="18"/>
                <w:szCs w:val="18"/>
              </w:rPr>
            </w:pPr>
          </w:p>
        </w:tc>
        <w:tc>
          <w:tcPr>
            <w:tcW w:w="1014" w:type="dxa"/>
            <w:vAlign w:val="center"/>
          </w:tcPr>
          <w:p w:rsidR="00587367" w:rsidRDefault="00587367" w:rsidP="00FC406D">
            <w:pPr>
              <w:spacing w:line="240" w:lineRule="exact"/>
              <w:ind w:leftChars="-50" w:left="-105" w:rightChars="-50" w:right="-105"/>
              <w:jc w:val="center"/>
              <w:rPr>
                <w:rFonts w:ascii="宋体" w:hAnsi="宋体" w:cs="宋体"/>
                <w:sz w:val="18"/>
                <w:szCs w:val="18"/>
              </w:rPr>
            </w:pPr>
            <w:r w:rsidRPr="00AB4E7E">
              <w:rPr>
                <w:rFonts w:ascii="宋体" w:hAnsi="宋体" w:cs="宋体" w:hint="eastAsia"/>
                <w:sz w:val="18"/>
                <w:szCs w:val="18"/>
              </w:rPr>
              <w:t>预算</w:t>
            </w:r>
          </w:p>
          <w:p w:rsidR="00587367" w:rsidRDefault="00587367" w:rsidP="00FC406D">
            <w:pPr>
              <w:spacing w:line="240" w:lineRule="exact"/>
              <w:ind w:leftChars="-50" w:left="-105" w:rightChars="-50" w:right="-105"/>
              <w:jc w:val="center"/>
              <w:rPr>
                <w:rFonts w:ascii="宋体" w:hAnsi="宋体" w:cs="宋体"/>
                <w:sz w:val="18"/>
                <w:szCs w:val="18"/>
              </w:rPr>
            </w:pPr>
            <w:r w:rsidRPr="00AB4E7E">
              <w:rPr>
                <w:rFonts w:ascii="宋体" w:hAnsi="宋体" w:cs="宋体" w:hint="eastAsia"/>
                <w:sz w:val="18"/>
                <w:szCs w:val="18"/>
              </w:rPr>
              <w:t>控制率</w:t>
            </w:r>
          </w:p>
          <w:p w:rsidR="00587367" w:rsidRPr="00AB4E7E" w:rsidRDefault="00587367" w:rsidP="00FC406D">
            <w:pPr>
              <w:spacing w:line="240" w:lineRule="exact"/>
              <w:ind w:leftChars="-50" w:left="-105" w:rightChars="-50" w:right="-105"/>
              <w:jc w:val="center"/>
              <w:rPr>
                <w:rFonts w:ascii="宋体" w:hAnsi="宋体" w:cs="宋体"/>
                <w:sz w:val="18"/>
                <w:szCs w:val="18"/>
              </w:rPr>
            </w:pPr>
            <w:r>
              <w:rPr>
                <w:rFonts w:ascii="宋体" w:hAnsi="宋体" w:cs="宋体" w:hint="eastAsia"/>
                <w:sz w:val="18"/>
                <w:szCs w:val="18"/>
              </w:rPr>
              <w:t>（8分）</w:t>
            </w:r>
          </w:p>
        </w:tc>
        <w:tc>
          <w:tcPr>
            <w:tcW w:w="3677" w:type="dxa"/>
            <w:vAlign w:val="center"/>
          </w:tcPr>
          <w:p w:rsidR="00587367" w:rsidRDefault="00587367" w:rsidP="00DA338A">
            <w:pPr>
              <w:spacing w:line="180" w:lineRule="exact"/>
              <w:rPr>
                <w:rFonts w:ascii="宋体" w:hAnsi="宋体" w:cs="宋体"/>
                <w:sz w:val="18"/>
                <w:szCs w:val="18"/>
              </w:rPr>
            </w:pPr>
            <w:r w:rsidRPr="00AB4E7E">
              <w:rPr>
                <w:rFonts w:ascii="宋体" w:hAnsi="宋体" w:cs="宋体" w:hint="eastAsia"/>
                <w:sz w:val="18"/>
                <w:szCs w:val="18"/>
              </w:rPr>
              <w:t>预算控制率=0</w:t>
            </w:r>
            <w:r>
              <w:rPr>
                <w:rFonts w:ascii="宋体" w:hAnsi="宋体" w:cs="宋体" w:hint="eastAsia"/>
                <w:sz w:val="18"/>
                <w:szCs w:val="18"/>
              </w:rPr>
              <w:t>，</w:t>
            </w:r>
            <w:r w:rsidRPr="00AB4E7E">
              <w:rPr>
                <w:rFonts w:ascii="宋体" w:hAnsi="宋体" w:cs="宋体" w:hint="eastAsia"/>
                <w:sz w:val="18"/>
                <w:szCs w:val="18"/>
              </w:rPr>
              <w:t>计</w:t>
            </w:r>
            <w:r>
              <w:rPr>
                <w:rFonts w:ascii="宋体" w:hAnsi="宋体" w:cs="宋体" w:hint="eastAsia"/>
                <w:sz w:val="18"/>
                <w:szCs w:val="18"/>
              </w:rPr>
              <w:t>8</w:t>
            </w:r>
            <w:r w:rsidRPr="00AB4E7E">
              <w:rPr>
                <w:rFonts w:ascii="宋体" w:hAnsi="宋体" w:cs="宋体" w:hint="eastAsia"/>
                <w:sz w:val="18"/>
                <w:szCs w:val="18"/>
              </w:rPr>
              <w:t>分</w:t>
            </w:r>
            <w:r>
              <w:rPr>
                <w:rFonts w:ascii="宋体" w:hAnsi="宋体" w:cs="宋体" w:hint="eastAsia"/>
                <w:sz w:val="18"/>
                <w:szCs w:val="18"/>
              </w:rPr>
              <w:t>；</w:t>
            </w:r>
          </w:p>
          <w:p w:rsidR="00587367" w:rsidRPr="00AB4E7E" w:rsidRDefault="00587367" w:rsidP="00DA338A">
            <w:pPr>
              <w:spacing w:line="180" w:lineRule="exact"/>
              <w:rPr>
                <w:rFonts w:ascii="宋体" w:hAnsi="宋体" w:cs="宋体"/>
                <w:sz w:val="18"/>
                <w:szCs w:val="18"/>
              </w:rPr>
            </w:pPr>
            <w:r w:rsidRPr="00AB4E7E">
              <w:rPr>
                <w:rFonts w:ascii="宋体" w:hAnsi="宋体" w:cs="宋体" w:hint="eastAsia"/>
                <w:sz w:val="18"/>
                <w:szCs w:val="18"/>
              </w:rPr>
              <w:t>0-10%，计</w:t>
            </w:r>
            <w:r>
              <w:rPr>
                <w:rFonts w:ascii="宋体" w:hAnsi="宋体" w:cs="宋体" w:hint="eastAsia"/>
                <w:sz w:val="18"/>
                <w:szCs w:val="18"/>
              </w:rPr>
              <w:t>6</w:t>
            </w:r>
            <w:r w:rsidRPr="00AB4E7E">
              <w:rPr>
                <w:rFonts w:ascii="宋体" w:hAnsi="宋体" w:cs="宋体" w:hint="eastAsia"/>
                <w:sz w:val="18"/>
                <w:szCs w:val="18"/>
              </w:rPr>
              <w:t>分；</w:t>
            </w:r>
          </w:p>
          <w:p w:rsidR="00587367" w:rsidRPr="00AB4E7E" w:rsidRDefault="00587367" w:rsidP="00DA338A">
            <w:pPr>
              <w:spacing w:line="180" w:lineRule="exact"/>
              <w:rPr>
                <w:rFonts w:ascii="宋体" w:hAnsi="宋体" w:cs="宋体"/>
                <w:sz w:val="18"/>
                <w:szCs w:val="18"/>
              </w:rPr>
            </w:pPr>
            <w:r w:rsidRPr="00AB4E7E">
              <w:rPr>
                <w:rFonts w:ascii="宋体" w:hAnsi="宋体" w:cs="宋体" w:hint="eastAsia"/>
                <w:sz w:val="18"/>
                <w:szCs w:val="18"/>
              </w:rPr>
              <w:t>10-20%，计</w:t>
            </w:r>
            <w:r>
              <w:rPr>
                <w:rFonts w:ascii="宋体" w:hAnsi="宋体" w:cs="宋体" w:hint="eastAsia"/>
                <w:sz w:val="18"/>
                <w:szCs w:val="18"/>
              </w:rPr>
              <w:t>4</w:t>
            </w:r>
            <w:r w:rsidRPr="00AB4E7E">
              <w:rPr>
                <w:rFonts w:ascii="宋体" w:hAnsi="宋体" w:cs="宋体" w:hint="eastAsia"/>
                <w:sz w:val="18"/>
                <w:szCs w:val="18"/>
              </w:rPr>
              <w:t>分；</w:t>
            </w:r>
          </w:p>
          <w:p w:rsidR="00587367" w:rsidRPr="00AB4E7E" w:rsidRDefault="00587367" w:rsidP="00DA338A">
            <w:pPr>
              <w:spacing w:line="180" w:lineRule="exact"/>
              <w:rPr>
                <w:rFonts w:ascii="宋体" w:hAnsi="宋体" w:cs="宋体"/>
                <w:sz w:val="18"/>
                <w:szCs w:val="18"/>
              </w:rPr>
            </w:pPr>
            <w:r w:rsidRPr="00AB4E7E">
              <w:rPr>
                <w:rFonts w:ascii="宋体" w:hAnsi="宋体" w:cs="宋体" w:hint="eastAsia"/>
                <w:sz w:val="18"/>
                <w:szCs w:val="18"/>
              </w:rPr>
              <w:t>20-30%，计2分；</w:t>
            </w:r>
          </w:p>
          <w:p w:rsidR="00587367" w:rsidRPr="00AB4E7E" w:rsidRDefault="00587367" w:rsidP="00DA338A">
            <w:pPr>
              <w:spacing w:line="180" w:lineRule="exact"/>
              <w:rPr>
                <w:rFonts w:ascii="宋体" w:hAnsi="宋体" w:cs="宋体"/>
                <w:sz w:val="18"/>
                <w:szCs w:val="18"/>
              </w:rPr>
            </w:pPr>
            <w:r w:rsidRPr="00AB4E7E">
              <w:rPr>
                <w:rFonts w:ascii="宋体" w:hAnsi="宋体" w:cs="宋体" w:hint="eastAsia"/>
                <w:sz w:val="18"/>
                <w:szCs w:val="18"/>
              </w:rPr>
              <w:t>大于30%不得分</w:t>
            </w:r>
            <w:r>
              <w:rPr>
                <w:rFonts w:ascii="宋体" w:hAnsi="宋体" w:cs="宋体" w:hint="eastAsia"/>
                <w:sz w:val="18"/>
                <w:szCs w:val="18"/>
              </w:rPr>
              <w:t>。</w:t>
            </w:r>
          </w:p>
        </w:tc>
        <w:tc>
          <w:tcPr>
            <w:tcW w:w="2835" w:type="dxa"/>
            <w:vAlign w:val="center"/>
          </w:tcPr>
          <w:p w:rsidR="00587367" w:rsidRPr="00E4094F" w:rsidRDefault="00587367" w:rsidP="00587367">
            <w:pPr>
              <w:spacing w:line="220" w:lineRule="exact"/>
              <w:rPr>
                <w:rFonts w:ascii="宋体" w:hAnsi="宋体" w:cs="宋体"/>
                <w:sz w:val="18"/>
                <w:szCs w:val="18"/>
              </w:rPr>
            </w:pPr>
            <w:r w:rsidRPr="00E4094F">
              <w:rPr>
                <w:rFonts w:ascii="宋体" w:hAnsi="宋体" w:cs="宋体" w:hint="eastAsia"/>
                <w:sz w:val="18"/>
                <w:szCs w:val="18"/>
              </w:rPr>
              <w:t>预算控制率=（本年追加预算-</w:t>
            </w:r>
            <w:proofErr w:type="gramStart"/>
            <w:r w:rsidRPr="00E4094F">
              <w:rPr>
                <w:rFonts w:ascii="宋体" w:hAnsi="宋体" w:cs="宋体" w:hint="eastAsia"/>
                <w:sz w:val="18"/>
                <w:szCs w:val="18"/>
              </w:rPr>
              <w:t>因上年</w:t>
            </w:r>
            <w:proofErr w:type="gramEnd"/>
            <w:r w:rsidRPr="00E4094F">
              <w:rPr>
                <w:rFonts w:ascii="宋体" w:hAnsi="宋体" w:cs="宋体" w:hint="eastAsia"/>
                <w:sz w:val="18"/>
                <w:szCs w:val="18"/>
              </w:rPr>
              <w:t>工资调</w:t>
            </w:r>
            <w:proofErr w:type="gramStart"/>
            <w:r w:rsidRPr="00E4094F">
              <w:rPr>
                <w:rFonts w:ascii="宋体" w:hAnsi="宋体" w:cs="宋体" w:hint="eastAsia"/>
                <w:sz w:val="18"/>
                <w:szCs w:val="18"/>
              </w:rPr>
              <w:t>标增加</w:t>
            </w:r>
            <w:proofErr w:type="gramEnd"/>
            <w:r w:rsidRPr="00E4094F">
              <w:rPr>
                <w:rFonts w:ascii="宋体" w:hAnsi="宋体" w:cs="宋体" w:hint="eastAsia"/>
                <w:sz w:val="18"/>
                <w:szCs w:val="18"/>
              </w:rPr>
              <w:t>预算支出/年初预算)*100%</w:t>
            </w:r>
          </w:p>
          <w:p w:rsidR="00587367" w:rsidRPr="00E4094F" w:rsidRDefault="00587367" w:rsidP="00587367">
            <w:pPr>
              <w:spacing w:line="220" w:lineRule="exact"/>
              <w:rPr>
                <w:rFonts w:ascii="宋体" w:hAnsi="宋体" w:cs="宋体"/>
                <w:sz w:val="18"/>
                <w:szCs w:val="18"/>
              </w:rPr>
            </w:pPr>
            <w:r w:rsidRPr="00E4094F">
              <w:rPr>
                <w:rFonts w:ascii="宋体" w:hAnsi="宋体" w:cs="宋体" w:hint="eastAsia"/>
                <w:sz w:val="18"/>
                <w:szCs w:val="18"/>
              </w:rPr>
              <w:t>[(359.74-304)/679.66]*100%</w:t>
            </w:r>
          </w:p>
          <w:p w:rsidR="00587367" w:rsidRPr="00E4094F" w:rsidRDefault="00587367" w:rsidP="00587367">
            <w:pPr>
              <w:spacing w:line="220" w:lineRule="exact"/>
              <w:rPr>
                <w:rFonts w:ascii="宋体" w:hAnsi="宋体" w:cs="宋体"/>
                <w:sz w:val="18"/>
                <w:szCs w:val="18"/>
              </w:rPr>
            </w:pPr>
            <w:r w:rsidRPr="00E4094F">
              <w:rPr>
                <w:rFonts w:ascii="宋体" w:hAnsi="宋体" w:cs="宋体" w:hint="eastAsia"/>
                <w:sz w:val="18"/>
                <w:szCs w:val="18"/>
              </w:rPr>
              <w:t>=8.2%</w:t>
            </w:r>
          </w:p>
        </w:tc>
        <w:tc>
          <w:tcPr>
            <w:tcW w:w="567" w:type="dxa"/>
            <w:vAlign w:val="center"/>
          </w:tcPr>
          <w:p w:rsidR="00587367" w:rsidRPr="00AB4E7E" w:rsidRDefault="00587367" w:rsidP="00FC406D">
            <w:pPr>
              <w:spacing w:line="240" w:lineRule="exact"/>
              <w:jc w:val="center"/>
              <w:rPr>
                <w:rFonts w:ascii="宋体" w:hAnsi="宋体" w:cs="宋体"/>
                <w:sz w:val="18"/>
                <w:szCs w:val="18"/>
              </w:rPr>
            </w:pPr>
            <w:r>
              <w:rPr>
                <w:rFonts w:ascii="宋体" w:hAnsi="宋体" w:cs="宋体" w:hint="eastAsia"/>
                <w:sz w:val="18"/>
                <w:szCs w:val="18"/>
              </w:rPr>
              <w:t>6</w:t>
            </w:r>
          </w:p>
        </w:tc>
      </w:tr>
      <w:tr w:rsidR="00587367" w:rsidRPr="00AB4E7E" w:rsidTr="00DA338A">
        <w:trPr>
          <w:trHeight w:hRule="exact" w:val="1304"/>
        </w:trPr>
        <w:tc>
          <w:tcPr>
            <w:tcW w:w="614" w:type="dxa"/>
            <w:vMerge/>
            <w:vAlign w:val="center"/>
          </w:tcPr>
          <w:p w:rsidR="00587367" w:rsidRPr="00AB4E7E" w:rsidRDefault="00587367" w:rsidP="00FC406D">
            <w:pPr>
              <w:spacing w:line="240" w:lineRule="exact"/>
              <w:ind w:left="-50" w:right="-50"/>
              <w:jc w:val="center"/>
              <w:rPr>
                <w:rFonts w:ascii="宋体" w:hAnsi="宋体" w:cs="宋体"/>
                <w:sz w:val="18"/>
                <w:szCs w:val="18"/>
              </w:rPr>
            </w:pPr>
          </w:p>
        </w:tc>
        <w:tc>
          <w:tcPr>
            <w:tcW w:w="615" w:type="dxa"/>
            <w:vMerge w:val="restart"/>
            <w:vAlign w:val="center"/>
          </w:tcPr>
          <w:p w:rsidR="00587367" w:rsidRDefault="00587367" w:rsidP="00FC406D">
            <w:pPr>
              <w:spacing w:line="240" w:lineRule="exact"/>
              <w:ind w:left="-50" w:right="-50"/>
              <w:jc w:val="center"/>
              <w:rPr>
                <w:rFonts w:ascii="宋体" w:hAnsi="宋体" w:cs="宋体"/>
                <w:sz w:val="18"/>
                <w:szCs w:val="18"/>
              </w:rPr>
            </w:pPr>
            <w:r w:rsidRPr="00AB4E7E">
              <w:rPr>
                <w:rFonts w:ascii="宋体" w:hAnsi="宋体" w:cs="宋体" w:hint="eastAsia"/>
                <w:sz w:val="18"/>
                <w:szCs w:val="18"/>
              </w:rPr>
              <w:t>预算管理</w:t>
            </w:r>
          </w:p>
          <w:p w:rsidR="00587367" w:rsidRPr="00AB4E7E" w:rsidRDefault="00587367" w:rsidP="00FC406D">
            <w:pPr>
              <w:spacing w:line="240" w:lineRule="exact"/>
              <w:ind w:left="-50" w:right="-50"/>
              <w:jc w:val="center"/>
              <w:rPr>
                <w:rFonts w:ascii="宋体" w:hAnsi="宋体" w:cs="宋体"/>
                <w:sz w:val="18"/>
                <w:szCs w:val="18"/>
              </w:rPr>
            </w:pPr>
            <w:r>
              <w:rPr>
                <w:rFonts w:ascii="宋体" w:hAnsi="宋体" w:cs="宋体" w:hint="eastAsia"/>
                <w:sz w:val="18"/>
                <w:szCs w:val="18"/>
              </w:rPr>
              <w:t>40分</w:t>
            </w:r>
          </w:p>
        </w:tc>
        <w:tc>
          <w:tcPr>
            <w:tcW w:w="1014" w:type="dxa"/>
            <w:vAlign w:val="center"/>
          </w:tcPr>
          <w:p w:rsidR="00587367" w:rsidRDefault="00587367" w:rsidP="00FC406D">
            <w:pPr>
              <w:spacing w:line="240" w:lineRule="exact"/>
              <w:ind w:leftChars="-50" w:left="-105" w:rightChars="-50" w:right="-105"/>
              <w:jc w:val="center"/>
              <w:rPr>
                <w:rFonts w:ascii="宋体" w:hAnsi="宋体" w:cs="宋体"/>
                <w:sz w:val="18"/>
                <w:szCs w:val="18"/>
              </w:rPr>
            </w:pPr>
            <w:r w:rsidRPr="00AB4E7E">
              <w:rPr>
                <w:rFonts w:ascii="宋体" w:hAnsi="宋体" w:cs="宋体" w:hint="eastAsia"/>
                <w:sz w:val="18"/>
                <w:szCs w:val="18"/>
              </w:rPr>
              <w:t>公用经费</w:t>
            </w:r>
          </w:p>
          <w:p w:rsidR="00587367" w:rsidRDefault="00587367" w:rsidP="00FC406D">
            <w:pPr>
              <w:spacing w:line="240" w:lineRule="exact"/>
              <w:ind w:leftChars="-50" w:left="-105" w:rightChars="-50" w:right="-105"/>
              <w:jc w:val="center"/>
              <w:rPr>
                <w:rFonts w:ascii="宋体" w:hAnsi="宋体" w:cs="宋体"/>
                <w:sz w:val="18"/>
                <w:szCs w:val="18"/>
              </w:rPr>
            </w:pPr>
            <w:r w:rsidRPr="00AB4E7E">
              <w:rPr>
                <w:rFonts w:ascii="宋体" w:hAnsi="宋体" w:cs="宋体" w:hint="eastAsia"/>
                <w:sz w:val="18"/>
                <w:szCs w:val="18"/>
              </w:rPr>
              <w:t>控制率</w:t>
            </w:r>
          </w:p>
          <w:p w:rsidR="00587367" w:rsidRPr="00AB4E7E" w:rsidRDefault="00587367" w:rsidP="00FC406D">
            <w:pPr>
              <w:spacing w:line="240" w:lineRule="exact"/>
              <w:ind w:leftChars="-50" w:left="-105" w:rightChars="-50" w:right="-105"/>
              <w:jc w:val="center"/>
              <w:rPr>
                <w:rFonts w:ascii="宋体" w:hAnsi="宋体" w:cs="宋体"/>
                <w:sz w:val="18"/>
                <w:szCs w:val="18"/>
              </w:rPr>
            </w:pPr>
            <w:r>
              <w:rPr>
                <w:rFonts w:ascii="宋体" w:hAnsi="宋体" w:cs="宋体" w:hint="eastAsia"/>
                <w:sz w:val="18"/>
                <w:szCs w:val="18"/>
              </w:rPr>
              <w:t>（8分）</w:t>
            </w:r>
          </w:p>
        </w:tc>
        <w:tc>
          <w:tcPr>
            <w:tcW w:w="3677" w:type="dxa"/>
            <w:vAlign w:val="center"/>
          </w:tcPr>
          <w:p w:rsidR="00587367" w:rsidRPr="00AB4E7E" w:rsidRDefault="00587367" w:rsidP="00FC406D">
            <w:pPr>
              <w:spacing w:line="240" w:lineRule="exact"/>
              <w:rPr>
                <w:rFonts w:ascii="宋体" w:hAnsi="宋体" w:cs="宋体"/>
                <w:sz w:val="18"/>
                <w:szCs w:val="18"/>
              </w:rPr>
            </w:pPr>
            <w:r w:rsidRPr="00AB4E7E">
              <w:rPr>
                <w:rFonts w:ascii="宋体" w:hAnsi="宋体" w:cs="宋体" w:hint="eastAsia"/>
                <w:sz w:val="18"/>
                <w:szCs w:val="18"/>
              </w:rPr>
              <w:t>100%以下（含）计满分；</w:t>
            </w:r>
          </w:p>
          <w:p w:rsidR="00587367" w:rsidRPr="00AB4E7E" w:rsidRDefault="00587367" w:rsidP="00587367">
            <w:pPr>
              <w:spacing w:line="240" w:lineRule="exact"/>
              <w:rPr>
                <w:rFonts w:ascii="宋体" w:hAnsi="宋体" w:cs="宋体"/>
                <w:sz w:val="18"/>
                <w:szCs w:val="18"/>
              </w:rPr>
            </w:pPr>
            <w:r w:rsidRPr="00AB4E7E">
              <w:rPr>
                <w:rFonts w:ascii="宋体" w:hAnsi="宋体" w:cs="宋体" w:hint="eastAsia"/>
                <w:sz w:val="18"/>
                <w:szCs w:val="18"/>
              </w:rPr>
              <w:t>每超出</w:t>
            </w:r>
            <w:r>
              <w:rPr>
                <w:rFonts w:ascii="宋体" w:hAnsi="宋体" w:cs="宋体" w:hint="eastAsia"/>
                <w:sz w:val="18"/>
                <w:szCs w:val="18"/>
              </w:rPr>
              <w:t>5</w:t>
            </w:r>
            <w:r w:rsidRPr="00AB4E7E">
              <w:rPr>
                <w:rFonts w:ascii="宋体" w:hAnsi="宋体" w:cs="宋体" w:hint="eastAsia"/>
                <w:sz w:val="18"/>
                <w:szCs w:val="18"/>
              </w:rPr>
              <w:t>%扣1分，扣完为止</w:t>
            </w:r>
            <w:r>
              <w:rPr>
                <w:rFonts w:ascii="宋体" w:hAnsi="宋体" w:cs="宋体" w:hint="eastAsia"/>
                <w:sz w:val="18"/>
                <w:szCs w:val="18"/>
              </w:rPr>
              <w:t>。</w:t>
            </w:r>
          </w:p>
        </w:tc>
        <w:tc>
          <w:tcPr>
            <w:tcW w:w="2835" w:type="dxa"/>
            <w:vAlign w:val="center"/>
          </w:tcPr>
          <w:p w:rsidR="00587367" w:rsidRPr="00E4094F" w:rsidRDefault="00587367" w:rsidP="00587367">
            <w:pPr>
              <w:spacing w:line="200" w:lineRule="exact"/>
              <w:rPr>
                <w:rFonts w:ascii="宋体" w:hAnsi="宋体" w:cs="宋体"/>
                <w:sz w:val="18"/>
                <w:szCs w:val="18"/>
              </w:rPr>
            </w:pPr>
            <w:r w:rsidRPr="00E4094F">
              <w:rPr>
                <w:rFonts w:ascii="宋体" w:hAnsi="宋体" w:cs="宋体" w:hint="eastAsia"/>
                <w:sz w:val="18"/>
                <w:szCs w:val="18"/>
              </w:rPr>
              <w:t>公用经费控制率=（实际支出公用经费总额/预算安排公用经费总额）*100%</w:t>
            </w:r>
          </w:p>
          <w:p w:rsidR="00587367" w:rsidRPr="00E4094F" w:rsidRDefault="00587367" w:rsidP="00587367">
            <w:pPr>
              <w:spacing w:line="200" w:lineRule="exact"/>
              <w:rPr>
                <w:rFonts w:ascii="宋体" w:hAnsi="宋体" w:cs="宋体"/>
                <w:sz w:val="18"/>
                <w:szCs w:val="18"/>
              </w:rPr>
            </w:pPr>
            <w:r w:rsidRPr="00E4094F">
              <w:rPr>
                <w:rFonts w:ascii="宋体" w:hAnsi="宋体" w:cs="宋体" w:hint="eastAsia"/>
                <w:sz w:val="18"/>
                <w:szCs w:val="18"/>
              </w:rPr>
              <w:t>公用经费支出是指部门基本支出中的一般商品和服务支出。</w:t>
            </w:r>
          </w:p>
          <w:p w:rsidR="00587367" w:rsidRPr="00E4094F" w:rsidRDefault="00587367" w:rsidP="00587367">
            <w:pPr>
              <w:spacing w:line="200" w:lineRule="exact"/>
              <w:rPr>
                <w:rFonts w:ascii="宋体" w:hAnsi="宋体" w:cs="宋体"/>
                <w:sz w:val="18"/>
                <w:szCs w:val="18"/>
              </w:rPr>
            </w:pPr>
            <w:r w:rsidRPr="00E4094F">
              <w:rPr>
                <w:rFonts w:ascii="宋体" w:hAnsi="宋体" w:cs="宋体" w:hint="eastAsia"/>
                <w:sz w:val="18"/>
                <w:szCs w:val="18"/>
              </w:rPr>
              <w:t>(285.81/239)*100%=119.58%</w:t>
            </w:r>
          </w:p>
        </w:tc>
        <w:tc>
          <w:tcPr>
            <w:tcW w:w="567" w:type="dxa"/>
            <w:vAlign w:val="center"/>
          </w:tcPr>
          <w:p w:rsidR="00587367" w:rsidRPr="00587367" w:rsidRDefault="00587367" w:rsidP="00FC406D">
            <w:pPr>
              <w:spacing w:line="240" w:lineRule="exact"/>
              <w:jc w:val="center"/>
              <w:rPr>
                <w:rFonts w:ascii="宋体" w:hAnsi="宋体" w:cs="宋体"/>
                <w:sz w:val="18"/>
                <w:szCs w:val="18"/>
              </w:rPr>
            </w:pPr>
            <w:r w:rsidRPr="00587367">
              <w:rPr>
                <w:rFonts w:ascii="宋体" w:hAnsi="宋体" w:cs="宋体" w:hint="eastAsia"/>
                <w:sz w:val="18"/>
                <w:szCs w:val="18"/>
              </w:rPr>
              <w:t>5</w:t>
            </w:r>
          </w:p>
        </w:tc>
      </w:tr>
      <w:tr w:rsidR="00587367" w:rsidRPr="00AB4E7E" w:rsidTr="00DA338A">
        <w:trPr>
          <w:trHeight w:hRule="exact" w:val="794"/>
        </w:trPr>
        <w:tc>
          <w:tcPr>
            <w:tcW w:w="614" w:type="dxa"/>
            <w:vMerge/>
            <w:vAlign w:val="center"/>
          </w:tcPr>
          <w:p w:rsidR="00587367" w:rsidRPr="00AB4E7E" w:rsidRDefault="00587367" w:rsidP="00FC406D">
            <w:pPr>
              <w:spacing w:line="240" w:lineRule="exact"/>
              <w:ind w:left="-50" w:right="-50"/>
              <w:jc w:val="center"/>
              <w:rPr>
                <w:rFonts w:ascii="宋体" w:hAnsi="宋体" w:cs="宋体"/>
                <w:sz w:val="18"/>
                <w:szCs w:val="18"/>
              </w:rPr>
            </w:pPr>
          </w:p>
        </w:tc>
        <w:tc>
          <w:tcPr>
            <w:tcW w:w="615" w:type="dxa"/>
            <w:vMerge/>
            <w:vAlign w:val="center"/>
          </w:tcPr>
          <w:p w:rsidR="00587367" w:rsidRPr="00AB4E7E" w:rsidRDefault="00587367" w:rsidP="00FC406D">
            <w:pPr>
              <w:spacing w:line="240" w:lineRule="exact"/>
              <w:ind w:left="-50" w:right="-50"/>
              <w:jc w:val="center"/>
              <w:rPr>
                <w:rFonts w:ascii="宋体" w:hAnsi="宋体" w:cs="宋体"/>
                <w:sz w:val="18"/>
                <w:szCs w:val="18"/>
              </w:rPr>
            </w:pPr>
          </w:p>
        </w:tc>
        <w:tc>
          <w:tcPr>
            <w:tcW w:w="1014" w:type="dxa"/>
            <w:vAlign w:val="center"/>
          </w:tcPr>
          <w:p w:rsidR="00587367" w:rsidRDefault="00587367" w:rsidP="00FC406D">
            <w:pPr>
              <w:spacing w:line="240" w:lineRule="exact"/>
              <w:ind w:leftChars="-50" w:left="-105" w:rightChars="-50" w:right="-105"/>
              <w:jc w:val="center"/>
              <w:rPr>
                <w:rFonts w:ascii="宋体" w:hAnsi="宋体" w:cs="宋体"/>
                <w:sz w:val="18"/>
                <w:szCs w:val="18"/>
              </w:rPr>
            </w:pPr>
            <w:r w:rsidRPr="00AB4E7E">
              <w:rPr>
                <w:rFonts w:ascii="宋体" w:hAnsi="宋体" w:cs="宋体" w:hint="eastAsia"/>
                <w:sz w:val="18"/>
                <w:szCs w:val="18"/>
              </w:rPr>
              <w:t>三公经费</w:t>
            </w:r>
          </w:p>
          <w:p w:rsidR="00587367" w:rsidRDefault="00587367" w:rsidP="00FC406D">
            <w:pPr>
              <w:spacing w:line="240" w:lineRule="exact"/>
              <w:ind w:leftChars="-50" w:left="-105" w:rightChars="-50" w:right="-105"/>
              <w:jc w:val="center"/>
              <w:rPr>
                <w:rFonts w:ascii="宋体" w:hAnsi="宋体" w:cs="宋体"/>
                <w:sz w:val="18"/>
                <w:szCs w:val="18"/>
              </w:rPr>
            </w:pPr>
            <w:r w:rsidRPr="00AB4E7E">
              <w:rPr>
                <w:rFonts w:ascii="宋体" w:hAnsi="宋体" w:cs="宋体" w:hint="eastAsia"/>
                <w:sz w:val="18"/>
                <w:szCs w:val="18"/>
              </w:rPr>
              <w:t>控制率</w:t>
            </w:r>
          </w:p>
          <w:p w:rsidR="00587367" w:rsidRPr="00AB4E7E" w:rsidRDefault="00587367" w:rsidP="00FC406D">
            <w:pPr>
              <w:spacing w:line="240" w:lineRule="exact"/>
              <w:ind w:leftChars="-50" w:left="-105" w:rightChars="-50" w:right="-105"/>
              <w:jc w:val="center"/>
              <w:rPr>
                <w:rFonts w:ascii="宋体" w:hAnsi="宋体" w:cs="宋体"/>
                <w:sz w:val="18"/>
                <w:szCs w:val="18"/>
              </w:rPr>
            </w:pPr>
            <w:r>
              <w:rPr>
                <w:rFonts w:ascii="宋体" w:hAnsi="宋体" w:cs="宋体" w:hint="eastAsia"/>
                <w:sz w:val="18"/>
                <w:szCs w:val="18"/>
              </w:rPr>
              <w:t>（8分）</w:t>
            </w:r>
          </w:p>
        </w:tc>
        <w:tc>
          <w:tcPr>
            <w:tcW w:w="3677" w:type="dxa"/>
            <w:vAlign w:val="center"/>
          </w:tcPr>
          <w:p w:rsidR="00587367" w:rsidRPr="00AB4E7E" w:rsidRDefault="00587367" w:rsidP="00FC406D">
            <w:pPr>
              <w:spacing w:line="240" w:lineRule="exact"/>
              <w:rPr>
                <w:rFonts w:ascii="宋体" w:hAnsi="宋体" w:cs="宋体"/>
                <w:sz w:val="18"/>
                <w:szCs w:val="18"/>
              </w:rPr>
            </w:pPr>
            <w:r w:rsidRPr="00AB4E7E">
              <w:rPr>
                <w:rFonts w:ascii="宋体" w:hAnsi="宋体" w:cs="宋体" w:hint="eastAsia"/>
                <w:sz w:val="18"/>
                <w:szCs w:val="18"/>
              </w:rPr>
              <w:t>100%以下（含）计满分；</w:t>
            </w:r>
          </w:p>
          <w:p w:rsidR="00587367" w:rsidRPr="00AB4E7E" w:rsidRDefault="00587367" w:rsidP="00587367">
            <w:pPr>
              <w:spacing w:line="240" w:lineRule="exact"/>
              <w:rPr>
                <w:rFonts w:ascii="宋体" w:hAnsi="宋体" w:cs="宋体"/>
                <w:sz w:val="18"/>
                <w:szCs w:val="18"/>
              </w:rPr>
            </w:pPr>
            <w:r w:rsidRPr="00AB4E7E">
              <w:rPr>
                <w:rFonts w:ascii="宋体" w:hAnsi="宋体" w:cs="宋体" w:hint="eastAsia"/>
                <w:sz w:val="18"/>
                <w:szCs w:val="18"/>
              </w:rPr>
              <w:t>每超出1%扣</w:t>
            </w:r>
            <w:r>
              <w:rPr>
                <w:rFonts w:ascii="宋体" w:hAnsi="宋体" w:cs="宋体" w:hint="eastAsia"/>
                <w:sz w:val="18"/>
                <w:szCs w:val="18"/>
              </w:rPr>
              <w:t>0.5</w:t>
            </w:r>
            <w:r w:rsidRPr="00AB4E7E">
              <w:rPr>
                <w:rFonts w:ascii="宋体" w:hAnsi="宋体" w:cs="宋体" w:hint="eastAsia"/>
                <w:sz w:val="18"/>
                <w:szCs w:val="18"/>
              </w:rPr>
              <w:t>分，扣完为止</w:t>
            </w:r>
            <w:r>
              <w:rPr>
                <w:rFonts w:ascii="宋体" w:hAnsi="宋体" w:cs="宋体" w:hint="eastAsia"/>
                <w:sz w:val="18"/>
                <w:szCs w:val="18"/>
              </w:rPr>
              <w:t>。</w:t>
            </w:r>
          </w:p>
        </w:tc>
        <w:tc>
          <w:tcPr>
            <w:tcW w:w="2835" w:type="dxa"/>
            <w:vAlign w:val="center"/>
          </w:tcPr>
          <w:p w:rsidR="00587367" w:rsidRPr="00E4094F" w:rsidRDefault="00587367" w:rsidP="00587367">
            <w:pPr>
              <w:spacing w:line="200" w:lineRule="exact"/>
              <w:rPr>
                <w:rFonts w:ascii="宋体" w:hAnsi="宋体" w:cs="宋体"/>
                <w:sz w:val="18"/>
                <w:szCs w:val="18"/>
              </w:rPr>
            </w:pPr>
            <w:r w:rsidRPr="00E4094F">
              <w:rPr>
                <w:rFonts w:ascii="宋体" w:hAnsi="宋体" w:cs="宋体" w:hint="eastAsia"/>
                <w:sz w:val="18"/>
                <w:szCs w:val="18"/>
              </w:rPr>
              <w:t>三</w:t>
            </w:r>
            <w:proofErr w:type="gramStart"/>
            <w:r w:rsidRPr="00E4094F">
              <w:rPr>
                <w:rFonts w:ascii="宋体" w:hAnsi="宋体" w:cs="宋体" w:hint="eastAsia"/>
                <w:sz w:val="18"/>
                <w:szCs w:val="18"/>
              </w:rPr>
              <w:t>公经费</w:t>
            </w:r>
            <w:proofErr w:type="gramEnd"/>
            <w:r w:rsidRPr="00E4094F">
              <w:rPr>
                <w:rFonts w:ascii="宋体" w:hAnsi="宋体" w:cs="宋体" w:hint="eastAsia"/>
                <w:sz w:val="18"/>
                <w:szCs w:val="18"/>
              </w:rPr>
              <w:t>控制率=（三</w:t>
            </w:r>
            <w:proofErr w:type="gramStart"/>
            <w:r w:rsidRPr="00E4094F">
              <w:rPr>
                <w:rFonts w:ascii="宋体" w:hAnsi="宋体" w:cs="宋体" w:hint="eastAsia"/>
                <w:sz w:val="18"/>
                <w:szCs w:val="18"/>
              </w:rPr>
              <w:t>公经费</w:t>
            </w:r>
            <w:proofErr w:type="gramEnd"/>
            <w:r w:rsidRPr="00E4094F">
              <w:rPr>
                <w:rFonts w:ascii="宋体" w:hAnsi="宋体" w:cs="宋体" w:hint="eastAsia"/>
                <w:sz w:val="18"/>
                <w:szCs w:val="18"/>
              </w:rPr>
              <w:t>实际支出数/三</w:t>
            </w:r>
            <w:proofErr w:type="gramStart"/>
            <w:r w:rsidRPr="00E4094F">
              <w:rPr>
                <w:rFonts w:ascii="宋体" w:hAnsi="宋体" w:cs="宋体" w:hint="eastAsia"/>
                <w:sz w:val="18"/>
                <w:szCs w:val="18"/>
              </w:rPr>
              <w:t>公经费</w:t>
            </w:r>
            <w:proofErr w:type="gramEnd"/>
            <w:r w:rsidRPr="00E4094F">
              <w:rPr>
                <w:rFonts w:ascii="宋体" w:hAnsi="宋体" w:cs="宋体" w:hint="eastAsia"/>
                <w:sz w:val="18"/>
                <w:szCs w:val="18"/>
              </w:rPr>
              <w:t>预算安排数）*100%   (4.8/8)*100%=60%</w:t>
            </w:r>
          </w:p>
        </w:tc>
        <w:tc>
          <w:tcPr>
            <w:tcW w:w="567" w:type="dxa"/>
            <w:vAlign w:val="center"/>
          </w:tcPr>
          <w:p w:rsidR="00587367" w:rsidRPr="00AB4E7E" w:rsidRDefault="00587367" w:rsidP="00FC406D">
            <w:pPr>
              <w:spacing w:line="240" w:lineRule="exact"/>
              <w:jc w:val="center"/>
              <w:rPr>
                <w:rFonts w:ascii="宋体" w:hAnsi="宋体" w:cs="宋体"/>
                <w:sz w:val="18"/>
                <w:szCs w:val="18"/>
              </w:rPr>
            </w:pPr>
            <w:r>
              <w:rPr>
                <w:rFonts w:ascii="宋体" w:hAnsi="宋体" w:cs="宋体" w:hint="eastAsia"/>
                <w:sz w:val="18"/>
                <w:szCs w:val="18"/>
              </w:rPr>
              <w:t>8</w:t>
            </w:r>
          </w:p>
        </w:tc>
      </w:tr>
      <w:tr w:rsidR="00587367" w:rsidRPr="00AB4E7E" w:rsidTr="00DA338A">
        <w:trPr>
          <w:trHeight w:hRule="exact" w:val="794"/>
        </w:trPr>
        <w:tc>
          <w:tcPr>
            <w:tcW w:w="614" w:type="dxa"/>
            <w:vMerge/>
            <w:vAlign w:val="center"/>
          </w:tcPr>
          <w:p w:rsidR="00587367" w:rsidRPr="00AB4E7E" w:rsidRDefault="00587367" w:rsidP="00FC406D">
            <w:pPr>
              <w:spacing w:line="240" w:lineRule="exact"/>
              <w:ind w:left="-50" w:right="-50"/>
              <w:jc w:val="center"/>
              <w:rPr>
                <w:rFonts w:ascii="宋体" w:hAnsi="宋体" w:cs="宋体"/>
                <w:sz w:val="18"/>
                <w:szCs w:val="18"/>
              </w:rPr>
            </w:pPr>
          </w:p>
        </w:tc>
        <w:tc>
          <w:tcPr>
            <w:tcW w:w="615" w:type="dxa"/>
            <w:vMerge/>
            <w:vAlign w:val="center"/>
          </w:tcPr>
          <w:p w:rsidR="00587367" w:rsidRPr="00AB4E7E" w:rsidRDefault="00587367" w:rsidP="00FC406D">
            <w:pPr>
              <w:spacing w:line="240" w:lineRule="exact"/>
              <w:ind w:left="-50" w:right="-50"/>
              <w:jc w:val="center"/>
              <w:rPr>
                <w:rFonts w:ascii="宋体" w:hAnsi="宋体" w:cs="宋体"/>
                <w:sz w:val="18"/>
                <w:szCs w:val="18"/>
              </w:rPr>
            </w:pPr>
          </w:p>
        </w:tc>
        <w:tc>
          <w:tcPr>
            <w:tcW w:w="1014" w:type="dxa"/>
            <w:vAlign w:val="center"/>
          </w:tcPr>
          <w:p w:rsidR="00587367" w:rsidRDefault="00587367" w:rsidP="00FC406D">
            <w:pPr>
              <w:spacing w:line="240" w:lineRule="exact"/>
              <w:ind w:leftChars="-50" w:left="-105" w:rightChars="-50" w:right="-105"/>
              <w:jc w:val="center"/>
              <w:rPr>
                <w:rFonts w:ascii="宋体" w:hAnsi="宋体" w:cs="宋体"/>
                <w:sz w:val="18"/>
                <w:szCs w:val="18"/>
              </w:rPr>
            </w:pPr>
            <w:r w:rsidRPr="00AB4E7E">
              <w:rPr>
                <w:rFonts w:ascii="宋体" w:hAnsi="宋体" w:cs="宋体" w:hint="eastAsia"/>
                <w:sz w:val="18"/>
                <w:szCs w:val="18"/>
              </w:rPr>
              <w:t>政府采购</w:t>
            </w:r>
          </w:p>
          <w:p w:rsidR="00587367" w:rsidRDefault="00587367" w:rsidP="00FC406D">
            <w:pPr>
              <w:spacing w:line="240" w:lineRule="exact"/>
              <w:ind w:leftChars="-50" w:left="-105" w:rightChars="-50" w:right="-105"/>
              <w:jc w:val="center"/>
              <w:rPr>
                <w:rFonts w:ascii="宋体" w:hAnsi="宋体" w:cs="宋体"/>
                <w:sz w:val="18"/>
                <w:szCs w:val="18"/>
              </w:rPr>
            </w:pPr>
            <w:r w:rsidRPr="00AB4E7E">
              <w:rPr>
                <w:rFonts w:ascii="宋体" w:hAnsi="宋体" w:cs="宋体" w:hint="eastAsia"/>
                <w:sz w:val="18"/>
                <w:szCs w:val="18"/>
              </w:rPr>
              <w:t>执行率</w:t>
            </w:r>
          </w:p>
          <w:p w:rsidR="00587367" w:rsidRPr="00AB4E7E" w:rsidRDefault="00587367" w:rsidP="00FC406D">
            <w:pPr>
              <w:spacing w:line="240" w:lineRule="exact"/>
              <w:ind w:leftChars="-50" w:left="-105" w:rightChars="-50" w:right="-105"/>
              <w:jc w:val="center"/>
              <w:rPr>
                <w:rFonts w:ascii="宋体" w:hAnsi="宋体" w:cs="宋体"/>
                <w:sz w:val="18"/>
                <w:szCs w:val="18"/>
              </w:rPr>
            </w:pPr>
            <w:r>
              <w:rPr>
                <w:rFonts w:ascii="宋体" w:hAnsi="宋体" w:cs="宋体" w:hint="eastAsia"/>
                <w:sz w:val="18"/>
                <w:szCs w:val="18"/>
              </w:rPr>
              <w:t>（6分）</w:t>
            </w:r>
          </w:p>
        </w:tc>
        <w:tc>
          <w:tcPr>
            <w:tcW w:w="3677" w:type="dxa"/>
            <w:vAlign w:val="center"/>
          </w:tcPr>
          <w:p w:rsidR="00587367" w:rsidRPr="00AB4E7E" w:rsidRDefault="00587367" w:rsidP="00FC406D">
            <w:pPr>
              <w:spacing w:line="240" w:lineRule="exact"/>
              <w:rPr>
                <w:rFonts w:ascii="宋体" w:hAnsi="宋体" w:cs="宋体"/>
                <w:sz w:val="18"/>
                <w:szCs w:val="18"/>
              </w:rPr>
            </w:pPr>
            <w:r w:rsidRPr="00AB4E7E">
              <w:rPr>
                <w:rFonts w:ascii="宋体" w:hAnsi="宋体" w:cs="宋体" w:hint="eastAsia"/>
                <w:sz w:val="18"/>
                <w:szCs w:val="18"/>
              </w:rPr>
              <w:t>100%以下（含）计满分；</w:t>
            </w:r>
          </w:p>
          <w:p w:rsidR="00587367" w:rsidRPr="00AB4E7E" w:rsidRDefault="00587367" w:rsidP="00FC406D">
            <w:pPr>
              <w:spacing w:line="240" w:lineRule="exact"/>
              <w:rPr>
                <w:rFonts w:ascii="宋体" w:hAnsi="宋体" w:cs="宋体"/>
                <w:sz w:val="18"/>
                <w:szCs w:val="18"/>
              </w:rPr>
            </w:pPr>
            <w:r w:rsidRPr="00AB4E7E">
              <w:rPr>
                <w:rFonts w:ascii="宋体" w:hAnsi="宋体" w:cs="宋体" w:hint="eastAsia"/>
                <w:sz w:val="18"/>
                <w:szCs w:val="18"/>
              </w:rPr>
              <w:t>每超出5%扣2分，扣完为止</w:t>
            </w:r>
            <w:r>
              <w:rPr>
                <w:rFonts w:ascii="宋体" w:hAnsi="宋体" w:cs="宋体" w:hint="eastAsia"/>
                <w:sz w:val="18"/>
                <w:szCs w:val="18"/>
              </w:rPr>
              <w:t>。</w:t>
            </w:r>
          </w:p>
        </w:tc>
        <w:tc>
          <w:tcPr>
            <w:tcW w:w="2835" w:type="dxa"/>
            <w:vAlign w:val="center"/>
          </w:tcPr>
          <w:p w:rsidR="00587367" w:rsidRPr="00AB4E7E" w:rsidRDefault="00587367" w:rsidP="00587367">
            <w:pPr>
              <w:spacing w:line="200" w:lineRule="exact"/>
              <w:rPr>
                <w:rFonts w:ascii="宋体" w:hAnsi="宋体" w:cs="宋体"/>
                <w:sz w:val="18"/>
                <w:szCs w:val="18"/>
              </w:rPr>
            </w:pPr>
            <w:r w:rsidRPr="00AB4E7E">
              <w:rPr>
                <w:rFonts w:ascii="宋体" w:hAnsi="宋体" w:cs="宋体" w:hint="eastAsia"/>
                <w:sz w:val="18"/>
                <w:szCs w:val="18"/>
              </w:rPr>
              <w:t>政府采购执行率=（实际政府采购金额/政府采购预算数）*100%</w:t>
            </w:r>
          </w:p>
        </w:tc>
        <w:tc>
          <w:tcPr>
            <w:tcW w:w="567" w:type="dxa"/>
            <w:vAlign w:val="center"/>
          </w:tcPr>
          <w:p w:rsidR="00587367" w:rsidRPr="00AB4E7E" w:rsidRDefault="00587367" w:rsidP="00FC406D">
            <w:pPr>
              <w:spacing w:line="240" w:lineRule="exact"/>
              <w:jc w:val="center"/>
              <w:rPr>
                <w:rFonts w:ascii="宋体" w:hAnsi="宋体" w:cs="宋体"/>
                <w:sz w:val="18"/>
                <w:szCs w:val="18"/>
              </w:rPr>
            </w:pPr>
            <w:r>
              <w:rPr>
                <w:rFonts w:ascii="宋体" w:hAnsi="宋体" w:cs="宋体" w:hint="eastAsia"/>
                <w:sz w:val="18"/>
                <w:szCs w:val="18"/>
              </w:rPr>
              <w:t>6</w:t>
            </w:r>
          </w:p>
        </w:tc>
      </w:tr>
      <w:tr w:rsidR="00587367" w:rsidRPr="00AB4E7E" w:rsidTr="00904918">
        <w:trPr>
          <w:trHeight w:hRule="exact" w:val="1134"/>
        </w:trPr>
        <w:tc>
          <w:tcPr>
            <w:tcW w:w="614" w:type="dxa"/>
            <w:vMerge/>
            <w:vAlign w:val="center"/>
          </w:tcPr>
          <w:p w:rsidR="00587367" w:rsidRPr="00AB4E7E" w:rsidRDefault="00587367" w:rsidP="00FC406D">
            <w:pPr>
              <w:spacing w:line="240" w:lineRule="exact"/>
              <w:ind w:left="-50" w:right="-50"/>
              <w:jc w:val="center"/>
              <w:rPr>
                <w:rFonts w:ascii="宋体" w:hAnsi="宋体" w:cs="宋体"/>
                <w:sz w:val="18"/>
                <w:szCs w:val="18"/>
              </w:rPr>
            </w:pPr>
          </w:p>
        </w:tc>
        <w:tc>
          <w:tcPr>
            <w:tcW w:w="615" w:type="dxa"/>
            <w:vMerge/>
            <w:vAlign w:val="center"/>
          </w:tcPr>
          <w:p w:rsidR="00587367" w:rsidRPr="00AB4E7E" w:rsidRDefault="00587367" w:rsidP="00FC406D">
            <w:pPr>
              <w:spacing w:line="240" w:lineRule="exact"/>
              <w:ind w:left="-50" w:right="-50"/>
              <w:jc w:val="center"/>
              <w:rPr>
                <w:rFonts w:ascii="宋体" w:hAnsi="宋体" w:cs="宋体"/>
                <w:sz w:val="18"/>
                <w:szCs w:val="18"/>
              </w:rPr>
            </w:pPr>
          </w:p>
        </w:tc>
        <w:tc>
          <w:tcPr>
            <w:tcW w:w="1014" w:type="dxa"/>
            <w:vAlign w:val="center"/>
          </w:tcPr>
          <w:p w:rsidR="00587367" w:rsidRDefault="00587367" w:rsidP="00FC406D">
            <w:pPr>
              <w:spacing w:line="240" w:lineRule="exact"/>
              <w:ind w:leftChars="-50" w:left="-105" w:rightChars="-50" w:right="-105"/>
              <w:jc w:val="center"/>
              <w:rPr>
                <w:rFonts w:ascii="宋体" w:hAnsi="宋体" w:cs="宋体"/>
                <w:sz w:val="18"/>
                <w:szCs w:val="18"/>
              </w:rPr>
            </w:pPr>
            <w:r w:rsidRPr="00AB4E7E">
              <w:rPr>
                <w:rFonts w:ascii="宋体" w:hAnsi="宋体" w:cs="宋体" w:hint="eastAsia"/>
                <w:sz w:val="18"/>
                <w:szCs w:val="18"/>
              </w:rPr>
              <w:t>管理制度</w:t>
            </w:r>
          </w:p>
          <w:p w:rsidR="00587367" w:rsidRDefault="00587367" w:rsidP="00FC406D">
            <w:pPr>
              <w:spacing w:line="240" w:lineRule="exact"/>
              <w:ind w:leftChars="-50" w:left="-105" w:rightChars="-50" w:right="-105"/>
              <w:jc w:val="center"/>
              <w:rPr>
                <w:rFonts w:ascii="宋体" w:hAnsi="宋体" w:cs="宋体"/>
                <w:sz w:val="18"/>
                <w:szCs w:val="18"/>
              </w:rPr>
            </w:pPr>
            <w:r w:rsidRPr="00AB4E7E">
              <w:rPr>
                <w:rFonts w:ascii="宋体" w:hAnsi="宋体" w:cs="宋体" w:hint="eastAsia"/>
                <w:sz w:val="18"/>
                <w:szCs w:val="18"/>
              </w:rPr>
              <w:t>健全性</w:t>
            </w:r>
          </w:p>
          <w:p w:rsidR="00587367" w:rsidRPr="00AB4E7E" w:rsidRDefault="00587367" w:rsidP="00FC406D">
            <w:pPr>
              <w:spacing w:line="240" w:lineRule="exact"/>
              <w:ind w:leftChars="-50" w:left="-105" w:rightChars="-50" w:right="-105"/>
              <w:jc w:val="center"/>
              <w:rPr>
                <w:rFonts w:ascii="宋体" w:hAnsi="宋体" w:cs="宋体"/>
                <w:sz w:val="18"/>
                <w:szCs w:val="18"/>
              </w:rPr>
            </w:pPr>
            <w:r>
              <w:rPr>
                <w:rFonts w:ascii="宋体" w:hAnsi="宋体" w:cs="宋体" w:hint="eastAsia"/>
                <w:sz w:val="18"/>
                <w:szCs w:val="18"/>
              </w:rPr>
              <w:t>（8分）</w:t>
            </w:r>
          </w:p>
        </w:tc>
        <w:tc>
          <w:tcPr>
            <w:tcW w:w="3677" w:type="dxa"/>
            <w:vAlign w:val="center"/>
          </w:tcPr>
          <w:p w:rsidR="00587367" w:rsidRPr="00AB4E7E" w:rsidRDefault="00587367" w:rsidP="00904918">
            <w:pPr>
              <w:spacing w:line="200" w:lineRule="exact"/>
              <w:rPr>
                <w:rFonts w:ascii="宋体" w:hAnsi="宋体" w:cs="宋体"/>
                <w:sz w:val="18"/>
                <w:szCs w:val="18"/>
              </w:rPr>
            </w:pPr>
            <w:r w:rsidRPr="00AB4E7E">
              <w:rPr>
                <w:rFonts w:ascii="宋体" w:hAnsi="宋体" w:cs="宋体" w:hint="eastAsia"/>
                <w:sz w:val="18"/>
                <w:szCs w:val="18"/>
              </w:rPr>
              <w:t>1</w:t>
            </w:r>
            <w:r>
              <w:rPr>
                <w:rFonts w:ascii="宋体" w:hAnsi="宋体" w:cs="宋体" w:hint="eastAsia"/>
                <w:sz w:val="18"/>
                <w:szCs w:val="18"/>
              </w:rPr>
              <w:t>.</w:t>
            </w:r>
            <w:r w:rsidRPr="00AB4E7E">
              <w:rPr>
                <w:rFonts w:ascii="宋体" w:hAnsi="宋体" w:cs="宋体" w:hint="eastAsia"/>
                <w:sz w:val="18"/>
                <w:szCs w:val="18"/>
              </w:rPr>
              <w:t>有内部财务管理制度、会计核算制度等管理制度，2分；</w:t>
            </w:r>
          </w:p>
          <w:p w:rsidR="00587367" w:rsidRPr="00AB4E7E" w:rsidRDefault="00587367" w:rsidP="00904918">
            <w:pPr>
              <w:spacing w:line="200" w:lineRule="exact"/>
              <w:rPr>
                <w:rFonts w:ascii="宋体" w:hAnsi="宋体" w:cs="宋体"/>
                <w:sz w:val="18"/>
                <w:szCs w:val="18"/>
              </w:rPr>
            </w:pPr>
            <w:r>
              <w:rPr>
                <w:rFonts w:ascii="宋体" w:hAnsi="宋体" w:cs="宋体" w:hint="eastAsia"/>
                <w:sz w:val="18"/>
                <w:szCs w:val="18"/>
              </w:rPr>
              <w:t>2.</w:t>
            </w:r>
            <w:r w:rsidRPr="00AB4E7E">
              <w:rPr>
                <w:rFonts w:ascii="宋体" w:hAnsi="宋体" w:cs="宋体" w:hint="eastAsia"/>
                <w:sz w:val="18"/>
                <w:szCs w:val="18"/>
              </w:rPr>
              <w:t>有本部门厉行节约制度，2分；</w:t>
            </w:r>
          </w:p>
          <w:p w:rsidR="00587367" w:rsidRPr="00AB4E7E" w:rsidRDefault="00587367" w:rsidP="00904918">
            <w:pPr>
              <w:spacing w:line="200" w:lineRule="exact"/>
              <w:rPr>
                <w:rFonts w:ascii="宋体" w:hAnsi="宋体" w:cs="宋体"/>
                <w:sz w:val="18"/>
                <w:szCs w:val="18"/>
              </w:rPr>
            </w:pPr>
            <w:r w:rsidRPr="00AB4E7E">
              <w:rPr>
                <w:rFonts w:ascii="宋体" w:hAnsi="宋体" w:cs="宋体" w:hint="eastAsia"/>
                <w:sz w:val="18"/>
                <w:szCs w:val="18"/>
              </w:rPr>
              <w:t>3</w:t>
            </w:r>
            <w:r>
              <w:rPr>
                <w:rFonts w:ascii="宋体" w:hAnsi="宋体" w:cs="宋体" w:hint="eastAsia"/>
                <w:sz w:val="18"/>
                <w:szCs w:val="18"/>
              </w:rPr>
              <w:t>.</w:t>
            </w:r>
            <w:r w:rsidRPr="00AB4E7E">
              <w:rPr>
                <w:rFonts w:ascii="宋体" w:hAnsi="宋体" w:cs="宋体" w:hint="eastAsia"/>
                <w:sz w:val="18"/>
                <w:szCs w:val="18"/>
              </w:rPr>
              <w:t>相关管理制度合法、合</w:t>
            </w:r>
            <w:proofErr w:type="gramStart"/>
            <w:r w:rsidRPr="00AB4E7E">
              <w:rPr>
                <w:rFonts w:ascii="宋体" w:hAnsi="宋体" w:cs="宋体" w:hint="eastAsia"/>
                <w:sz w:val="18"/>
                <w:szCs w:val="18"/>
              </w:rPr>
              <w:t>规</w:t>
            </w:r>
            <w:proofErr w:type="gramEnd"/>
            <w:r w:rsidRPr="00AB4E7E">
              <w:rPr>
                <w:rFonts w:ascii="宋体" w:hAnsi="宋体" w:cs="宋体" w:hint="eastAsia"/>
                <w:sz w:val="18"/>
                <w:szCs w:val="18"/>
              </w:rPr>
              <w:t>、完整，2分；</w:t>
            </w:r>
          </w:p>
          <w:p w:rsidR="00587367" w:rsidRPr="00AB4E7E" w:rsidRDefault="00587367" w:rsidP="00904918">
            <w:pPr>
              <w:spacing w:line="200" w:lineRule="exact"/>
              <w:rPr>
                <w:rFonts w:ascii="宋体" w:hAnsi="宋体" w:cs="宋体"/>
                <w:sz w:val="18"/>
                <w:szCs w:val="18"/>
              </w:rPr>
            </w:pPr>
            <w:r>
              <w:rPr>
                <w:rFonts w:ascii="宋体" w:hAnsi="宋体" w:cs="宋体" w:hint="eastAsia"/>
                <w:sz w:val="18"/>
                <w:szCs w:val="18"/>
              </w:rPr>
              <w:t>4.</w:t>
            </w:r>
            <w:r w:rsidRPr="00AB4E7E">
              <w:rPr>
                <w:rFonts w:ascii="宋体" w:hAnsi="宋体" w:cs="宋体" w:hint="eastAsia"/>
                <w:sz w:val="18"/>
                <w:szCs w:val="18"/>
              </w:rPr>
              <w:t>相关管理制度得到有效执行，2分</w:t>
            </w:r>
            <w:r w:rsidR="00904918">
              <w:rPr>
                <w:rFonts w:ascii="宋体" w:hAnsi="宋体" w:cs="宋体" w:hint="eastAsia"/>
                <w:sz w:val="18"/>
                <w:szCs w:val="18"/>
              </w:rPr>
              <w:t>。</w:t>
            </w:r>
          </w:p>
        </w:tc>
        <w:tc>
          <w:tcPr>
            <w:tcW w:w="2835" w:type="dxa"/>
            <w:vAlign w:val="center"/>
          </w:tcPr>
          <w:p w:rsidR="00587367" w:rsidRPr="00AB4E7E" w:rsidRDefault="00587367" w:rsidP="00FE211F">
            <w:pPr>
              <w:spacing w:line="240" w:lineRule="exact"/>
              <w:rPr>
                <w:rFonts w:ascii="宋体" w:hAnsi="宋体" w:cs="宋体"/>
                <w:sz w:val="18"/>
                <w:szCs w:val="18"/>
              </w:rPr>
            </w:pPr>
            <w:r>
              <w:rPr>
                <w:rFonts w:ascii="宋体" w:hAnsi="宋体" w:cs="宋体" w:hint="eastAsia"/>
                <w:sz w:val="18"/>
                <w:szCs w:val="18"/>
              </w:rPr>
              <w:t>相关管理制度的完整性有欠缺</w:t>
            </w:r>
            <w:r w:rsidR="007112C0">
              <w:rPr>
                <w:rFonts w:ascii="宋体" w:hAnsi="宋体" w:cs="宋体" w:hint="eastAsia"/>
                <w:sz w:val="18"/>
                <w:szCs w:val="18"/>
              </w:rPr>
              <w:t>，执行有待提高</w:t>
            </w:r>
            <w:r>
              <w:rPr>
                <w:rFonts w:ascii="宋体" w:hAnsi="宋体" w:cs="宋体" w:hint="eastAsia"/>
                <w:sz w:val="18"/>
                <w:szCs w:val="18"/>
              </w:rPr>
              <w:t>。</w:t>
            </w:r>
          </w:p>
        </w:tc>
        <w:tc>
          <w:tcPr>
            <w:tcW w:w="567" w:type="dxa"/>
            <w:vAlign w:val="center"/>
          </w:tcPr>
          <w:p w:rsidR="00587367" w:rsidRPr="00AB4E7E" w:rsidRDefault="007112C0" w:rsidP="00FE211F">
            <w:pPr>
              <w:spacing w:line="240" w:lineRule="exact"/>
              <w:jc w:val="center"/>
              <w:rPr>
                <w:rFonts w:ascii="宋体" w:hAnsi="宋体" w:cs="宋体"/>
                <w:sz w:val="18"/>
                <w:szCs w:val="18"/>
              </w:rPr>
            </w:pPr>
            <w:r>
              <w:rPr>
                <w:rFonts w:ascii="宋体" w:hAnsi="宋体" w:cs="宋体" w:hint="eastAsia"/>
                <w:sz w:val="18"/>
                <w:szCs w:val="18"/>
              </w:rPr>
              <w:t>5</w:t>
            </w:r>
          </w:p>
        </w:tc>
      </w:tr>
      <w:tr w:rsidR="00904918" w:rsidRPr="00AB4E7E" w:rsidTr="00904918">
        <w:trPr>
          <w:trHeight w:hRule="exact" w:val="1928"/>
        </w:trPr>
        <w:tc>
          <w:tcPr>
            <w:tcW w:w="614" w:type="dxa"/>
            <w:vMerge/>
            <w:vAlign w:val="center"/>
          </w:tcPr>
          <w:p w:rsidR="00904918" w:rsidRPr="00AB4E7E" w:rsidRDefault="00904918" w:rsidP="00FC406D">
            <w:pPr>
              <w:spacing w:line="240" w:lineRule="exact"/>
              <w:ind w:left="-50" w:right="-50"/>
              <w:jc w:val="center"/>
              <w:rPr>
                <w:rFonts w:ascii="宋体" w:hAnsi="宋体" w:cs="宋体"/>
                <w:sz w:val="18"/>
                <w:szCs w:val="18"/>
              </w:rPr>
            </w:pPr>
          </w:p>
        </w:tc>
        <w:tc>
          <w:tcPr>
            <w:tcW w:w="615" w:type="dxa"/>
            <w:vMerge/>
            <w:vAlign w:val="center"/>
          </w:tcPr>
          <w:p w:rsidR="00904918" w:rsidRPr="00AB4E7E" w:rsidRDefault="00904918" w:rsidP="00FC406D">
            <w:pPr>
              <w:spacing w:line="240" w:lineRule="exact"/>
              <w:ind w:left="-50" w:right="-50"/>
              <w:jc w:val="center"/>
              <w:rPr>
                <w:rFonts w:ascii="宋体" w:hAnsi="宋体" w:cs="宋体"/>
                <w:sz w:val="18"/>
                <w:szCs w:val="18"/>
              </w:rPr>
            </w:pPr>
          </w:p>
        </w:tc>
        <w:tc>
          <w:tcPr>
            <w:tcW w:w="1014" w:type="dxa"/>
            <w:vAlign w:val="center"/>
          </w:tcPr>
          <w:p w:rsidR="00904918" w:rsidRDefault="00904918" w:rsidP="00FC406D">
            <w:pPr>
              <w:spacing w:line="240" w:lineRule="exact"/>
              <w:ind w:leftChars="-50" w:left="-105" w:rightChars="-50" w:right="-105"/>
              <w:jc w:val="center"/>
              <w:rPr>
                <w:rFonts w:ascii="宋体" w:hAnsi="宋体" w:cs="宋体"/>
                <w:sz w:val="18"/>
                <w:szCs w:val="18"/>
              </w:rPr>
            </w:pPr>
            <w:r w:rsidRPr="00AB4E7E">
              <w:rPr>
                <w:rFonts w:ascii="宋体" w:hAnsi="宋体" w:cs="宋体" w:hint="eastAsia"/>
                <w:sz w:val="18"/>
                <w:szCs w:val="18"/>
              </w:rPr>
              <w:t>资金使用</w:t>
            </w:r>
          </w:p>
          <w:p w:rsidR="00904918" w:rsidRDefault="00904918" w:rsidP="00FC406D">
            <w:pPr>
              <w:spacing w:line="240" w:lineRule="exact"/>
              <w:ind w:leftChars="-50" w:left="-105" w:rightChars="-50" w:right="-105"/>
              <w:jc w:val="center"/>
              <w:rPr>
                <w:rFonts w:ascii="宋体" w:hAnsi="宋体" w:cs="宋体"/>
                <w:sz w:val="18"/>
                <w:szCs w:val="18"/>
              </w:rPr>
            </w:pPr>
            <w:r w:rsidRPr="00AB4E7E">
              <w:rPr>
                <w:rFonts w:ascii="宋体" w:hAnsi="宋体" w:cs="宋体" w:hint="eastAsia"/>
                <w:sz w:val="18"/>
                <w:szCs w:val="18"/>
              </w:rPr>
              <w:t>合理性</w:t>
            </w:r>
          </w:p>
          <w:p w:rsidR="00904918" w:rsidRPr="00AB4E7E" w:rsidRDefault="00904918" w:rsidP="00FC406D">
            <w:pPr>
              <w:spacing w:line="240" w:lineRule="exact"/>
              <w:ind w:leftChars="-50" w:left="-105" w:rightChars="-50" w:right="-105"/>
              <w:jc w:val="center"/>
              <w:rPr>
                <w:rFonts w:ascii="宋体" w:hAnsi="宋体" w:cs="宋体"/>
                <w:sz w:val="18"/>
                <w:szCs w:val="18"/>
              </w:rPr>
            </w:pPr>
            <w:r>
              <w:rPr>
                <w:rFonts w:ascii="宋体" w:hAnsi="宋体" w:cs="宋体" w:hint="eastAsia"/>
                <w:sz w:val="18"/>
                <w:szCs w:val="18"/>
              </w:rPr>
              <w:t>（5分）</w:t>
            </w:r>
          </w:p>
        </w:tc>
        <w:tc>
          <w:tcPr>
            <w:tcW w:w="3677" w:type="dxa"/>
            <w:vAlign w:val="center"/>
          </w:tcPr>
          <w:p w:rsidR="00904918" w:rsidRPr="00AB4E7E" w:rsidRDefault="00904918" w:rsidP="00904918">
            <w:pPr>
              <w:spacing w:line="200" w:lineRule="exact"/>
              <w:rPr>
                <w:rFonts w:ascii="宋体" w:hAnsi="宋体" w:cs="宋体"/>
                <w:sz w:val="18"/>
                <w:szCs w:val="18"/>
              </w:rPr>
            </w:pPr>
            <w:r w:rsidRPr="00AB4E7E">
              <w:rPr>
                <w:rFonts w:ascii="宋体" w:hAnsi="宋体" w:cs="宋体" w:hint="eastAsia"/>
                <w:sz w:val="18"/>
                <w:szCs w:val="18"/>
              </w:rPr>
              <w:t>1</w:t>
            </w:r>
            <w:r>
              <w:rPr>
                <w:rFonts w:ascii="宋体" w:hAnsi="宋体" w:cs="宋体" w:hint="eastAsia"/>
                <w:sz w:val="18"/>
                <w:szCs w:val="18"/>
              </w:rPr>
              <w:t>.</w:t>
            </w:r>
            <w:r w:rsidRPr="00AB4E7E">
              <w:rPr>
                <w:rFonts w:ascii="宋体" w:hAnsi="宋体" w:cs="宋体" w:hint="eastAsia"/>
                <w:sz w:val="18"/>
                <w:szCs w:val="18"/>
              </w:rPr>
              <w:t>支出符合国家财经法规和财务管理制度规定以及有关专项资金管理办法的规定；</w:t>
            </w:r>
          </w:p>
          <w:p w:rsidR="00904918" w:rsidRPr="00AB4E7E" w:rsidRDefault="00904918" w:rsidP="00904918">
            <w:pPr>
              <w:spacing w:line="200" w:lineRule="exact"/>
              <w:rPr>
                <w:rFonts w:ascii="宋体" w:hAnsi="宋体" w:cs="宋体"/>
                <w:sz w:val="18"/>
                <w:szCs w:val="18"/>
              </w:rPr>
            </w:pPr>
            <w:r w:rsidRPr="00AB4E7E">
              <w:rPr>
                <w:rFonts w:ascii="宋体" w:hAnsi="宋体" w:cs="宋体" w:hint="eastAsia"/>
                <w:sz w:val="18"/>
                <w:szCs w:val="18"/>
              </w:rPr>
              <w:t>2</w:t>
            </w:r>
            <w:r>
              <w:rPr>
                <w:rFonts w:ascii="宋体" w:hAnsi="宋体" w:cs="宋体" w:hint="eastAsia"/>
                <w:sz w:val="18"/>
                <w:szCs w:val="18"/>
              </w:rPr>
              <w:t>.</w:t>
            </w:r>
            <w:r w:rsidRPr="00AB4E7E">
              <w:rPr>
                <w:rFonts w:ascii="宋体" w:hAnsi="宋体" w:cs="宋体" w:hint="eastAsia"/>
                <w:sz w:val="18"/>
                <w:szCs w:val="18"/>
              </w:rPr>
              <w:t>资金拨付有完整的审批程序和手续；</w:t>
            </w:r>
          </w:p>
          <w:p w:rsidR="00904918" w:rsidRPr="00AB4E7E" w:rsidRDefault="00904918" w:rsidP="00904918">
            <w:pPr>
              <w:spacing w:line="200" w:lineRule="exact"/>
              <w:rPr>
                <w:rFonts w:ascii="宋体" w:hAnsi="宋体" w:cs="宋体"/>
                <w:sz w:val="18"/>
                <w:szCs w:val="18"/>
              </w:rPr>
            </w:pPr>
            <w:r w:rsidRPr="00AB4E7E">
              <w:rPr>
                <w:rFonts w:ascii="宋体" w:hAnsi="宋体" w:cs="宋体" w:hint="eastAsia"/>
                <w:sz w:val="18"/>
                <w:szCs w:val="18"/>
              </w:rPr>
              <w:t>3</w:t>
            </w:r>
            <w:r>
              <w:rPr>
                <w:rFonts w:ascii="宋体" w:hAnsi="宋体" w:cs="宋体" w:hint="eastAsia"/>
                <w:sz w:val="18"/>
                <w:szCs w:val="18"/>
              </w:rPr>
              <w:t>.</w:t>
            </w:r>
            <w:r w:rsidRPr="00AB4E7E">
              <w:rPr>
                <w:rFonts w:ascii="宋体" w:hAnsi="宋体" w:cs="宋体" w:hint="eastAsia"/>
                <w:sz w:val="18"/>
                <w:szCs w:val="18"/>
              </w:rPr>
              <w:t>项目支出按规定经过评估认证；</w:t>
            </w:r>
          </w:p>
          <w:p w:rsidR="00904918" w:rsidRPr="00AB4E7E" w:rsidRDefault="00904918" w:rsidP="00904918">
            <w:pPr>
              <w:spacing w:line="200" w:lineRule="exact"/>
              <w:rPr>
                <w:rFonts w:ascii="宋体" w:hAnsi="宋体" w:cs="宋体"/>
                <w:sz w:val="18"/>
                <w:szCs w:val="18"/>
              </w:rPr>
            </w:pPr>
            <w:r w:rsidRPr="00AB4E7E">
              <w:rPr>
                <w:rFonts w:ascii="宋体" w:hAnsi="宋体" w:cs="宋体" w:hint="eastAsia"/>
                <w:sz w:val="18"/>
                <w:szCs w:val="18"/>
              </w:rPr>
              <w:t>4</w:t>
            </w:r>
            <w:r>
              <w:rPr>
                <w:rFonts w:ascii="宋体" w:hAnsi="宋体" w:cs="宋体" w:hint="eastAsia"/>
                <w:sz w:val="18"/>
                <w:szCs w:val="18"/>
              </w:rPr>
              <w:t>.</w:t>
            </w:r>
            <w:r w:rsidRPr="00AB4E7E">
              <w:rPr>
                <w:rFonts w:ascii="宋体" w:hAnsi="宋体" w:cs="宋体" w:hint="eastAsia"/>
                <w:sz w:val="18"/>
                <w:szCs w:val="18"/>
              </w:rPr>
              <w:t>支出符合部门预算批复的用途；</w:t>
            </w:r>
          </w:p>
          <w:p w:rsidR="00904918" w:rsidRPr="00AB4E7E" w:rsidRDefault="00904918" w:rsidP="00904918">
            <w:pPr>
              <w:spacing w:line="200" w:lineRule="exact"/>
              <w:rPr>
                <w:rFonts w:ascii="宋体" w:hAnsi="宋体" w:cs="宋体"/>
                <w:sz w:val="18"/>
                <w:szCs w:val="18"/>
              </w:rPr>
            </w:pPr>
            <w:r w:rsidRPr="00AB4E7E">
              <w:rPr>
                <w:rFonts w:ascii="宋体" w:hAnsi="宋体" w:cs="宋体" w:hint="eastAsia"/>
                <w:sz w:val="18"/>
                <w:szCs w:val="18"/>
              </w:rPr>
              <w:t>5</w:t>
            </w:r>
            <w:r>
              <w:rPr>
                <w:rFonts w:ascii="宋体" w:hAnsi="宋体" w:cs="宋体" w:hint="eastAsia"/>
                <w:sz w:val="18"/>
                <w:szCs w:val="18"/>
              </w:rPr>
              <w:t>.资金使用无截留、挤占、挪用、虚列支出等情况。</w:t>
            </w:r>
          </w:p>
          <w:p w:rsidR="00904918" w:rsidRPr="00AB4E7E" w:rsidRDefault="00904918" w:rsidP="00904918">
            <w:pPr>
              <w:spacing w:line="200" w:lineRule="exact"/>
              <w:rPr>
                <w:rFonts w:ascii="宋体" w:hAnsi="宋体" w:cs="宋体"/>
                <w:sz w:val="18"/>
                <w:szCs w:val="18"/>
              </w:rPr>
            </w:pPr>
            <w:r w:rsidRPr="00AB4E7E">
              <w:rPr>
                <w:rFonts w:ascii="宋体" w:hAnsi="宋体" w:cs="宋体" w:hint="eastAsia"/>
                <w:sz w:val="18"/>
                <w:szCs w:val="18"/>
              </w:rPr>
              <w:t>以上情况每出现一例不符合要求扣1分，扣完为止</w:t>
            </w:r>
            <w:r>
              <w:rPr>
                <w:rFonts w:ascii="宋体" w:hAnsi="宋体" w:cs="宋体" w:hint="eastAsia"/>
                <w:sz w:val="18"/>
                <w:szCs w:val="18"/>
              </w:rPr>
              <w:t>。</w:t>
            </w:r>
          </w:p>
        </w:tc>
        <w:tc>
          <w:tcPr>
            <w:tcW w:w="2835" w:type="dxa"/>
            <w:vAlign w:val="center"/>
          </w:tcPr>
          <w:p w:rsidR="00904918" w:rsidRPr="00AB4E7E" w:rsidRDefault="00904918" w:rsidP="00FE211F">
            <w:pPr>
              <w:spacing w:line="240" w:lineRule="exact"/>
              <w:rPr>
                <w:rFonts w:ascii="宋体" w:hAnsi="宋体" w:cs="宋体"/>
                <w:sz w:val="18"/>
                <w:szCs w:val="18"/>
              </w:rPr>
            </w:pPr>
            <w:r>
              <w:rPr>
                <w:rFonts w:ascii="宋体" w:hAnsi="宋体" w:cs="宋体" w:hint="eastAsia"/>
                <w:sz w:val="18"/>
                <w:szCs w:val="18"/>
              </w:rPr>
              <w:t>资金使用报账手续欠完善；付款程序不准确。</w:t>
            </w:r>
          </w:p>
        </w:tc>
        <w:tc>
          <w:tcPr>
            <w:tcW w:w="567" w:type="dxa"/>
            <w:vAlign w:val="center"/>
          </w:tcPr>
          <w:p w:rsidR="00904918" w:rsidRPr="00AB4E7E" w:rsidRDefault="00904918" w:rsidP="00FE211F">
            <w:pPr>
              <w:spacing w:line="240" w:lineRule="exact"/>
              <w:jc w:val="center"/>
              <w:rPr>
                <w:rFonts w:ascii="宋体" w:hAnsi="宋体" w:cs="宋体"/>
                <w:sz w:val="18"/>
                <w:szCs w:val="18"/>
              </w:rPr>
            </w:pPr>
            <w:r>
              <w:rPr>
                <w:rFonts w:ascii="宋体" w:hAnsi="宋体" w:cs="宋体" w:hint="eastAsia"/>
                <w:sz w:val="18"/>
                <w:szCs w:val="18"/>
              </w:rPr>
              <w:t>3</w:t>
            </w:r>
          </w:p>
        </w:tc>
      </w:tr>
      <w:tr w:rsidR="00904918" w:rsidRPr="00AB4E7E" w:rsidTr="00DA338A">
        <w:trPr>
          <w:trHeight w:hRule="exact" w:val="1304"/>
        </w:trPr>
        <w:tc>
          <w:tcPr>
            <w:tcW w:w="614" w:type="dxa"/>
            <w:vMerge/>
            <w:vAlign w:val="center"/>
          </w:tcPr>
          <w:p w:rsidR="00904918" w:rsidRPr="00AB4E7E" w:rsidRDefault="00904918" w:rsidP="00FC406D">
            <w:pPr>
              <w:spacing w:line="240" w:lineRule="exact"/>
              <w:ind w:left="-50" w:right="-50"/>
              <w:jc w:val="center"/>
              <w:rPr>
                <w:rFonts w:ascii="宋体" w:hAnsi="宋体" w:cs="宋体"/>
                <w:sz w:val="18"/>
                <w:szCs w:val="18"/>
              </w:rPr>
            </w:pPr>
          </w:p>
        </w:tc>
        <w:tc>
          <w:tcPr>
            <w:tcW w:w="615" w:type="dxa"/>
            <w:vMerge/>
            <w:vAlign w:val="center"/>
          </w:tcPr>
          <w:p w:rsidR="00904918" w:rsidRPr="00AB4E7E" w:rsidRDefault="00904918" w:rsidP="00FC406D">
            <w:pPr>
              <w:spacing w:line="240" w:lineRule="exact"/>
              <w:ind w:left="-50" w:right="-50"/>
              <w:jc w:val="center"/>
              <w:rPr>
                <w:rFonts w:ascii="宋体" w:hAnsi="宋体" w:cs="宋体"/>
                <w:sz w:val="18"/>
                <w:szCs w:val="18"/>
              </w:rPr>
            </w:pPr>
          </w:p>
        </w:tc>
        <w:tc>
          <w:tcPr>
            <w:tcW w:w="1014" w:type="dxa"/>
            <w:vAlign w:val="center"/>
          </w:tcPr>
          <w:p w:rsidR="00904918" w:rsidRDefault="00904918" w:rsidP="00FC406D">
            <w:pPr>
              <w:spacing w:line="240" w:lineRule="exact"/>
              <w:ind w:leftChars="-50" w:left="-105" w:rightChars="-50" w:right="-105"/>
              <w:jc w:val="center"/>
              <w:rPr>
                <w:rFonts w:ascii="宋体" w:hAnsi="宋体" w:cs="宋体"/>
                <w:sz w:val="18"/>
                <w:szCs w:val="18"/>
              </w:rPr>
            </w:pPr>
            <w:r w:rsidRPr="00AB4E7E">
              <w:rPr>
                <w:rFonts w:ascii="宋体" w:hAnsi="宋体" w:cs="宋体" w:hint="eastAsia"/>
                <w:sz w:val="18"/>
                <w:szCs w:val="18"/>
              </w:rPr>
              <w:t>预决算信息</w:t>
            </w:r>
          </w:p>
          <w:p w:rsidR="00904918" w:rsidRDefault="00904918" w:rsidP="00FC406D">
            <w:pPr>
              <w:spacing w:line="240" w:lineRule="exact"/>
              <w:ind w:leftChars="-50" w:left="-105" w:rightChars="-50" w:right="-105"/>
              <w:jc w:val="center"/>
              <w:rPr>
                <w:rFonts w:ascii="宋体" w:hAnsi="宋体" w:cs="宋体"/>
                <w:sz w:val="18"/>
                <w:szCs w:val="18"/>
              </w:rPr>
            </w:pPr>
            <w:r w:rsidRPr="00AB4E7E">
              <w:rPr>
                <w:rFonts w:ascii="宋体" w:hAnsi="宋体" w:cs="宋体" w:hint="eastAsia"/>
                <w:sz w:val="18"/>
                <w:szCs w:val="18"/>
              </w:rPr>
              <w:t>公开性</w:t>
            </w:r>
          </w:p>
          <w:p w:rsidR="00904918" w:rsidRPr="00AB4E7E" w:rsidRDefault="00904918" w:rsidP="00FC406D">
            <w:pPr>
              <w:spacing w:line="240" w:lineRule="exact"/>
              <w:ind w:leftChars="-50" w:left="-105" w:rightChars="-50" w:right="-105"/>
              <w:jc w:val="center"/>
              <w:rPr>
                <w:rFonts w:ascii="宋体" w:hAnsi="宋体" w:cs="宋体"/>
                <w:sz w:val="18"/>
                <w:szCs w:val="18"/>
              </w:rPr>
            </w:pPr>
            <w:r>
              <w:rPr>
                <w:rFonts w:ascii="宋体" w:hAnsi="宋体" w:cs="宋体" w:hint="eastAsia"/>
                <w:sz w:val="18"/>
                <w:szCs w:val="18"/>
              </w:rPr>
              <w:t>（5分）</w:t>
            </w:r>
          </w:p>
        </w:tc>
        <w:tc>
          <w:tcPr>
            <w:tcW w:w="3677" w:type="dxa"/>
            <w:vAlign w:val="center"/>
          </w:tcPr>
          <w:p w:rsidR="00904918" w:rsidRPr="00AB4E7E" w:rsidRDefault="00904918" w:rsidP="00FC406D">
            <w:pPr>
              <w:spacing w:line="240" w:lineRule="exact"/>
              <w:rPr>
                <w:rFonts w:ascii="宋体" w:hAnsi="宋体" w:cs="宋体"/>
                <w:sz w:val="18"/>
                <w:szCs w:val="18"/>
              </w:rPr>
            </w:pPr>
            <w:r w:rsidRPr="00AB4E7E">
              <w:rPr>
                <w:rFonts w:ascii="宋体" w:hAnsi="宋体" w:cs="宋体" w:hint="eastAsia"/>
                <w:sz w:val="18"/>
                <w:szCs w:val="18"/>
              </w:rPr>
              <w:t>1</w:t>
            </w:r>
            <w:r>
              <w:rPr>
                <w:rFonts w:ascii="宋体" w:hAnsi="宋体" w:cs="宋体" w:hint="eastAsia"/>
                <w:sz w:val="18"/>
                <w:szCs w:val="18"/>
              </w:rPr>
              <w:t>.</w:t>
            </w:r>
            <w:r w:rsidRPr="00AB4E7E">
              <w:rPr>
                <w:rFonts w:ascii="宋体" w:hAnsi="宋体" w:cs="宋体" w:hint="eastAsia"/>
                <w:sz w:val="18"/>
                <w:szCs w:val="18"/>
              </w:rPr>
              <w:t>按规定内容公开预决算信息，1分；</w:t>
            </w:r>
          </w:p>
          <w:p w:rsidR="00904918" w:rsidRPr="00AB4E7E" w:rsidRDefault="00904918" w:rsidP="00FC406D">
            <w:pPr>
              <w:spacing w:line="240" w:lineRule="exact"/>
              <w:rPr>
                <w:rFonts w:ascii="宋体" w:hAnsi="宋体" w:cs="宋体"/>
                <w:sz w:val="18"/>
                <w:szCs w:val="18"/>
              </w:rPr>
            </w:pPr>
            <w:r w:rsidRPr="00AB4E7E">
              <w:rPr>
                <w:rFonts w:ascii="宋体" w:hAnsi="宋体" w:cs="宋体" w:hint="eastAsia"/>
                <w:sz w:val="18"/>
                <w:szCs w:val="18"/>
              </w:rPr>
              <w:t>2</w:t>
            </w:r>
            <w:r>
              <w:rPr>
                <w:rFonts w:ascii="宋体" w:hAnsi="宋体" w:cs="宋体" w:hint="eastAsia"/>
                <w:sz w:val="18"/>
                <w:szCs w:val="18"/>
              </w:rPr>
              <w:t>.</w:t>
            </w:r>
            <w:r w:rsidRPr="00AB4E7E">
              <w:rPr>
                <w:rFonts w:ascii="宋体" w:hAnsi="宋体" w:cs="宋体" w:hint="eastAsia"/>
                <w:sz w:val="18"/>
                <w:szCs w:val="18"/>
              </w:rPr>
              <w:t>按规定时限公开预决算信息，1分；</w:t>
            </w:r>
          </w:p>
          <w:p w:rsidR="00904918" w:rsidRPr="00AB4E7E" w:rsidRDefault="00904918" w:rsidP="00FC406D">
            <w:pPr>
              <w:spacing w:line="240" w:lineRule="exact"/>
              <w:rPr>
                <w:rFonts w:ascii="宋体" w:hAnsi="宋体" w:cs="宋体"/>
                <w:sz w:val="18"/>
                <w:szCs w:val="18"/>
              </w:rPr>
            </w:pPr>
            <w:r w:rsidRPr="00AB4E7E">
              <w:rPr>
                <w:rFonts w:ascii="宋体" w:hAnsi="宋体" w:cs="宋体" w:hint="eastAsia"/>
                <w:sz w:val="18"/>
                <w:szCs w:val="18"/>
              </w:rPr>
              <w:t>3</w:t>
            </w:r>
            <w:r>
              <w:rPr>
                <w:rFonts w:ascii="宋体" w:hAnsi="宋体" w:cs="宋体" w:hint="eastAsia"/>
                <w:sz w:val="18"/>
                <w:szCs w:val="18"/>
              </w:rPr>
              <w:t>.</w:t>
            </w:r>
            <w:r w:rsidRPr="00AB4E7E">
              <w:rPr>
                <w:rFonts w:ascii="宋体" w:hAnsi="宋体" w:cs="宋体" w:hint="eastAsia"/>
                <w:sz w:val="18"/>
                <w:szCs w:val="18"/>
              </w:rPr>
              <w:t>基础数据信息和会计信息资料真实，1分；</w:t>
            </w:r>
          </w:p>
          <w:p w:rsidR="00904918" w:rsidRPr="00AB4E7E" w:rsidRDefault="00904918" w:rsidP="00FC406D">
            <w:pPr>
              <w:spacing w:line="240" w:lineRule="exact"/>
              <w:rPr>
                <w:rFonts w:ascii="宋体" w:hAnsi="宋体" w:cs="宋体"/>
                <w:sz w:val="18"/>
                <w:szCs w:val="18"/>
              </w:rPr>
            </w:pPr>
            <w:r w:rsidRPr="00AB4E7E">
              <w:rPr>
                <w:rFonts w:ascii="宋体" w:hAnsi="宋体" w:cs="宋体" w:hint="eastAsia"/>
                <w:sz w:val="18"/>
                <w:szCs w:val="18"/>
              </w:rPr>
              <w:t>4</w:t>
            </w:r>
            <w:r>
              <w:rPr>
                <w:rFonts w:ascii="宋体" w:hAnsi="宋体" w:cs="宋体" w:hint="eastAsia"/>
                <w:sz w:val="18"/>
                <w:szCs w:val="18"/>
              </w:rPr>
              <w:t>.</w:t>
            </w:r>
            <w:r w:rsidRPr="00AB4E7E">
              <w:rPr>
                <w:rFonts w:ascii="宋体" w:hAnsi="宋体" w:cs="宋体" w:hint="eastAsia"/>
                <w:sz w:val="18"/>
                <w:szCs w:val="18"/>
              </w:rPr>
              <w:t>基础数据信息和会计信息资料完整，1分；</w:t>
            </w:r>
          </w:p>
          <w:p w:rsidR="00904918" w:rsidRPr="00AB4E7E" w:rsidRDefault="00904918" w:rsidP="00FC406D">
            <w:pPr>
              <w:spacing w:line="240" w:lineRule="exact"/>
              <w:rPr>
                <w:rFonts w:ascii="宋体" w:hAnsi="宋体" w:cs="宋体"/>
                <w:sz w:val="18"/>
                <w:szCs w:val="18"/>
              </w:rPr>
            </w:pPr>
            <w:r w:rsidRPr="00AB4E7E">
              <w:rPr>
                <w:rFonts w:ascii="宋体" w:hAnsi="宋体" w:cs="宋体" w:hint="eastAsia"/>
                <w:sz w:val="18"/>
                <w:szCs w:val="18"/>
              </w:rPr>
              <w:t>5</w:t>
            </w:r>
            <w:r>
              <w:rPr>
                <w:rFonts w:ascii="宋体" w:hAnsi="宋体" w:cs="宋体" w:hint="eastAsia"/>
                <w:sz w:val="18"/>
                <w:szCs w:val="18"/>
              </w:rPr>
              <w:t>.</w:t>
            </w:r>
            <w:r w:rsidRPr="00AB4E7E">
              <w:rPr>
                <w:rFonts w:ascii="宋体" w:hAnsi="宋体" w:cs="宋体" w:hint="eastAsia"/>
                <w:sz w:val="18"/>
                <w:szCs w:val="18"/>
              </w:rPr>
              <w:t>基础数据信息和会计信息资料准确，1分</w:t>
            </w:r>
            <w:r>
              <w:rPr>
                <w:rFonts w:ascii="宋体" w:hAnsi="宋体" w:cs="宋体" w:hint="eastAsia"/>
                <w:sz w:val="18"/>
                <w:szCs w:val="18"/>
              </w:rPr>
              <w:t>。</w:t>
            </w:r>
          </w:p>
        </w:tc>
        <w:tc>
          <w:tcPr>
            <w:tcW w:w="2835" w:type="dxa"/>
            <w:vAlign w:val="center"/>
          </w:tcPr>
          <w:p w:rsidR="00904918" w:rsidRPr="00904918" w:rsidRDefault="00904918" w:rsidP="00FC406D">
            <w:pPr>
              <w:spacing w:line="240" w:lineRule="exact"/>
              <w:rPr>
                <w:rFonts w:ascii="宋体" w:hAnsi="宋体" w:cs="宋体"/>
                <w:color w:val="FF0000"/>
                <w:sz w:val="18"/>
                <w:szCs w:val="18"/>
              </w:rPr>
            </w:pPr>
          </w:p>
        </w:tc>
        <w:tc>
          <w:tcPr>
            <w:tcW w:w="567" w:type="dxa"/>
            <w:vAlign w:val="center"/>
          </w:tcPr>
          <w:p w:rsidR="00904918" w:rsidRPr="00904918" w:rsidRDefault="00904918" w:rsidP="00FC406D">
            <w:pPr>
              <w:spacing w:line="240" w:lineRule="exact"/>
              <w:jc w:val="center"/>
              <w:rPr>
                <w:rFonts w:ascii="宋体" w:hAnsi="宋体" w:cs="宋体"/>
                <w:sz w:val="18"/>
                <w:szCs w:val="18"/>
              </w:rPr>
            </w:pPr>
            <w:r w:rsidRPr="00904918">
              <w:rPr>
                <w:rFonts w:ascii="宋体" w:hAnsi="宋体" w:cs="宋体" w:hint="eastAsia"/>
                <w:sz w:val="18"/>
                <w:szCs w:val="18"/>
              </w:rPr>
              <w:t>3</w:t>
            </w:r>
          </w:p>
        </w:tc>
      </w:tr>
    </w:tbl>
    <w:p w:rsidR="00B625A1" w:rsidRPr="000F4C3D" w:rsidRDefault="00B625A1" w:rsidP="00B625A1">
      <w:pPr>
        <w:spacing w:line="340" w:lineRule="exact"/>
        <w:jc w:val="left"/>
        <w:rPr>
          <w:rFonts w:ascii="黑体" w:eastAsia="黑体" w:hAnsi="仿宋_GB2312" w:cs="仿宋_GB2312"/>
          <w:b/>
          <w:sz w:val="24"/>
          <w:szCs w:val="24"/>
        </w:rPr>
      </w:pPr>
      <w:r w:rsidRPr="000F4C3D">
        <w:rPr>
          <w:rFonts w:ascii="黑体" w:eastAsia="黑体" w:hAnsi="仿宋_GB2312" w:cs="仿宋_GB2312" w:hint="eastAsia"/>
          <w:b/>
          <w:sz w:val="24"/>
          <w:szCs w:val="24"/>
        </w:rPr>
        <w:lastRenderedPageBreak/>
        <w:t>附件：</w:t>
      </w:r>
    </w:p>
    <w:p w:rsidR="00B625A1" w:rsidRDefault="00B625A1" w:rsidP="00B625A1">
      <w:pPr>
        <w:spacing w:line="240" w:lineRule="exact"/>
        <w:jc w:val="left"/>
        <w:rPr>
          <w:rFonts w:ascii="黑体" w:eastAsia="黑体" w:hAnsi="仿宋_GB2312" w:cs="仿宋_GB2312"/>
          <w:b/>
          <w:sz w:val="26"/>
          <w:szCs w:val="26"/>
        </w:rPr>
      </w:pPr>
    </w:p>
    <w:p w:rsidR="00DA338A" w:rsidRDefault="00DA338A" w:rsidP="00B625A1">
      <w:pPr>
        <w:spacing w:line="240" w:lineRule="exact"/>
        <w:jc w:val="left"/>
        <w:rPr>
          <w:rFonts w:ascii="黑体" w:eastAsia="黑体" w:hAnsi="仿宋_GB2312" w:cs="仿宋_GB2312"/>
          <w:b/>
          <w:sz w:val="26"/>
          <w:szCs w:val="26"/>
        </w:rPr>
      </w:pPr>
    </w:p>
    <w:p w:rsidR="00B625A1" w:rsidRPr="00B625A1" w:rsidRDefault="00B625A1" w:rsidP="00B625A1">
      <w:pPr>
        <w:spacing w:line="340" w:lineRule="exact"/>
        <w:jc w:val="center"/>
        <w:rPr>
          <w:rFonts w:ascii="黑体" w:eastAsia="黑体" w:hAnsi="仿宋_GB2312" w:cs="仿宋_GB2312"/>
          <w:b/>
          <w:sz w:val="30"/>
          <w:szCs w:val="30"/>
        </w:rPr>
      </w:pPr>
      <w:r w:rsidRPr="00B625A1">
        <w:rPr>
          <w:rFonts w:ascii="黑体" w:eastAsia="黑体" w:hAnsi="仿宋_GB2312" w:cs="仿宋_GB2312" w:hint="eastAsia"/>
          <w:b/>
          <w:sz w:val="30"/>
          <w:szCs w:val="30"/>
        </w:rPr>
        <w:t>零陵区安监局2018年度部门整体支出绩效评价评分表</w:t>
      </w:r>
      <w:r w:rsidRPr="00FA6CF0">
        <w:rPr>
          <w:rFonts w:ascii="黑体" w:eastAsia="黑体" w:hAnsi="仿宋_GB2312" w:cs="仿宋_GB2312" w:hint="eastAsia"/>
          <w:b/>
          <w:sz w:val="26"/>
          <w:szCs w:val="26"/>
        </w:rPr>
        <w:t>（续）</w:t>
      </w:r>
    </w:p>
    <w:p w:rsidR="001059B9" w:rsidRPr="00B625A1" w:rsidRDefault="001059B9" w:rsidP="001059B9">
      <w:pPr>
        <w:spacing w:line="160" w:lineRule="exact"/>
        <w:rPr>
          <w:rFonts w:ascii="仿宋_GB2312" w:eastAsia="仿宋_GB2312" w:hAnsi="仿宋_GB2312" w:cs="仿宋_GB2312"/>
          <w:sz w:val="18"/>
          <w:szCs w:val="18"/>
        </w:rPr>
      </w:pPr>
    </w:p>
    <w:p w:rsidR="001059B9" w:rsidRDefault="001059B9" w:rsidP="001059B9">
      <w:pPr>
        <w:spacing w:line="160" w:lineRule="exact"/>
        <w:rPr>
          <w:rFonts w:ascii="仿宋_GB2312" w:eastAsia="仿宋_GB2312" w:hAnsi="仿宋_GB2312" w:cs="仿宋_GB2312"/>
          <w:sz w:val="18"/>
          <w:szCs w:val="18"/>
        </w:rPr>
      </w:pPr>
    </w:p>
    <w:p w:rsidR="001059B9" w:rsidRDefault="001059B9" w:rsidP="001059B9">
      <w:pPr>
        <w:spacing w:line="120" w:lineRule="exact"/>
        <w:rPr>
          <w:rFonts w:ascii="仿宋_GB2312" w:eastAsia="仿宋_GB2312" w:hAnsi="仿宋_GB2312" w:cs="仿宋_GB2312"/>
          <w:sz w:val="18"/>
          <w:szCs w:val="18"/>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14"/>
        <w:gridCol w:w="615"/>
        <w:gridCol w:w="1014"/>
        <w:gridCol w:w="3677"/>
        <w:gridCol w:w="2835"/>
        <w:gridCol w:w="567"/>
      </w:tblGrid>
      <w:tr w:rsidR="00B11134" w:rsidRPr="00AB4E7E" w:rsidTr="00DA338A">
        <w:trPr>
          <w:trHeight w:val="646"/>
        </w:trPr>
        <w:tc>
          <w:tcPr>
            <w:tcW w:w="614" w:type="dxa"/>
            <w:vAlign w:val="center"/>
          </w:tcPr>
          <w:p w:rsidR="00B11134" w:rsidRDefault="00B11134" w:rsidP="00FC406D">
            <w:pPr>
              <w:spacing w:line="240" w:lineRule="exact"/>
              <w:ind w:leftChars="-50" w:left="-105" w:rightChars="-50" w:right="-105"/>
              <w:jc w:val="center"/>
              <w:rPr>
                <w:rFonts w:ascii="宋体" w:hAnsi="宋体" w:cs="宋体"/>
                <w:sz w:val="18"/>
                <w:szCs w:val="18"/>
              </w:rPr>
            </w:pPr>
            <w:r w:rsidRPr="00AB4E7E">
              <w:rPr>
                <w:rFonts w:ascii="宋体" w:hAnsi="宋体" w:cs="宋体" w:hint="eastAsia"/>
                <w:sz w:val="18"/>
                <w:szCs w:val="18"/>
              </w:rPr>
              <w:t>一级</w:t>
            </w:r>
          </w:p>
          <w:p w:rsidR="00B11134" w:rsidRPr="00AB4E7E" w:rsidRDefault="00B11134" w:rsidP="00FC406D">
            <w:pPr>
              <w:spacing w:line="240" w:lineRule="exact"/>
              <w:ind w:leftChars="-50" w:left="-105" w:rightChars="-50" w:right="-105"/>
              <w:jc w:val="center"/>
              <w:rPr>
                <w:rFonts w:ascii="宋体" w:hAnsi="宋体" w:cs="宋体"/>
                <w:sz w:val="18"/>
                <w:szCs w:val="18"/>
              </w:rPr>
            </w:pPr>
            <w:r w:rsidRPr="00AB4E7E">
              <w:rPr>
                <w:rFonts w:ascii="宋体" w:hAnsi="宋体" w:cs="宋体" w:hint="eastAsia"/>
                <w:sz w:val="18"/>
                <w:szCs w:val="18"/>
              </w:rPr>
              <w:t>指标</w:t>
            </w:r>
          </w:p>
        </w:tc>
        <w:tc>
          <w:tcPr>
            <w:tcW w:w="615" w:type="dxa"/>
            <w:vAlign w:val="center"/>
          </w:tcPr>
          <w:p w:rsidR="00B11134" w:rsidRDefault="00B11134" w:rsidP="00FC406D">
            <w:pPr>
              <w:spacing w:line="240" w:lineRule="exact"/>
              <w:ind w:leftChars="-50" w:left="-105" w:rightChars="-50" w:right="-105"/>
              <w:jc w:val="center"/>
              <w:rPr>
                <w:rFonts w:ascii="宋体" w:hAnsi="宋体" w:cs="宋体"/>
                <w:sz w:val="18"/>
                <w:szCs w:val="18"/>
              </w:rPr>
            </w:pPr>
            <w:r w:rsidRPr="00AB4E7E">
              <w:rPr>
                <w:rFonts w:ascii="宋体" w:hAnsi="宋体" w:cs="宋体" w:hint="eastAsia"/>
                <w:sz w:val="18"/>
                <w:szCs w:val="18"/>
              </w:rPr>
              <w:t>二级</w:t>
            </w:r>
          </w:p>
          <w:p w:rsidR="00B11134" w:rsidRPr="00AB4E7E" w:rsidRDefault="00B11134" w:rsidP="00FC406D">
            <w:pPr>
              <w:spacing w:line="240" w:lineRule="exact"/>
              <w:ind w:leftChars="-50" w:left="-105" w:rightChars="-50" w:right="-105"/>
              <w:jc w:val="center"/>
              <w:rPr>
                <w:rFonts w:ascii="宋体" w:hAnsi="宋体" w:cs="宋体"/>
                <w:sz w:val="18"/>
                <w:szCs w:val="18"/>
              </w:rPr>
            </w:pPr>
            <w:r w:rsidRPr="00AB4E7E">
              <w:rPr>
                <w:rFonts w:ascii="宋体" w:hAnsi="宋体" w:cs="宋体" w:hint="eastAsia"/>
                <w:sz w:val="18"/>
                <w:szCs w:val="18"/>
              </w:rPr>
              <w:t>指标</w:t>
            </w:r>
          </w:p>
        </w:tc>
        <w:tc>
          <w:tcPr>
            <w:tcW w:w="1014" w:type="dxa"/>
            <w:vAlign w:val="center"/>
          </w:tcPr>
          <w:p w:rsidR="00B11134" w:rsidRDefault="00B11134" w:rsidP="00FC406D">
            <w:pPr>
              <w:spacing w:line="240" w:lineRule="exact"/>
              <w:ind w:leftChars="-50" w:left="-105" w:rightChars="-50" w:right="-105"/>
              <w:jc w:val="center"/>
              <w:rPr>
                <w:rFonts w:ascii="宋体" w:hAnsi="宋体" w:cs="宋体"/>
                <w:sz w:val="18"/>
                <w:szCs w:val="18"/>
              </w:rPr>
            </w:pPr>
            <w:r w:rsidRPr="00AB4E7E">
              <w:rPr>
                <w:rFonts w:ascii="宋体" w:hAnsi="宋体" w:cs="宋体" w:hint="eastAsia"/>
                <w:sz w:val="18"/>
                <w:szCs w:val="18"/>
              </w:rPr>
              <w:t>三级</w:t>
            </w:r>
          </w:p>
          <w:p w:rsidR="00B11134" w:rsidRPr="00AB4E7E" w:rsidRDefault="00B11134" w:rsidP="00FC406D">
            <w:pPr>
              <w:spacing w:line="240" w:lineRule="exact"/>
              <w:ind w:leftChars="-50" w:left="-105" w:rightChars="-50" w:right="-105"/>
              <w:jc w:val="center"/>
              <w:rPr>
                <w:rFonts w:ascii="宋体" w:hAnsi="宋体" w:cs="宋体"/>
                <w:sz w:val="18"/>
                <w:szCs w:val="18"/>
              </w:rPr>
            </w:pPr>
            <w:r w:rsidRPr="00AB4E7E">
              <w:rPr>
                <w:rFonts w:ascii="宋体" w:hAnsi="宋体" w:cs="宋体" w:hint="eastAsia"/>
                <w:sz w:val="18"/>
                <w:szCs w:val="18"/>
              </w:rPr>
              <w:t>指标</w:t>
            </w:r>
          </w:p>
        </w:tc>
        <w:tc>
          <w:tcPr>
            <w:tcW w:w="3677" w:type="dxa"/>
            <w:vAlign w:val="center"/>
          </w:tcPr>
          <w:p w:rsidR="00B11134" w:rsidRPr="00AB4E7E" w:rsidRDefault="00B11134" w:rsidP="00FC406D">
            <w:pPr>
              <w:spacing w:line="240" w:lineRule="exact"/>
              <w:jc w:val="center"/>
              <w:rPr>
                <w:rFonts w:ascii="宋体" w:hAnsi="宋体" w:cs="宋体"/>
                <w:sz w:val="18"/>
                <w:szCs w:val="18"/>
              </w:rPr>
            </w:pPr>
            <w:r w:rsidRPr="00AB4E7E">
              <w:rPr>
                <w:rFonts w:ascii="宋体" w:hAnsi="宋体" w:cs="宋体" w:hint="eastAsia"/>
                <w:sz w:val="18"/>
                <w:szCs w:val="18"/>
              </w:rPr>
              <w:t>评价标准</w:t>
            </w:r>
          </w:p>
        </w:tc>
        <w:tc>
          <w:tcPr>
            <w:tcW w:w="2835" w:type="dxa"/>
            <w:vAlign w:val="center"/>
          </w:tcPr>
          <w:p w:rsidR="00B11134" w:rsidRPr="00AB4E7E" w:rsidRDefault="00B11134" w:rsidP="00FC406D">
            <w:pPr>
              <w:spacing w:line="240" w:lineRule="exact"/>
              <w:jc w:val="center"/>
              <w:rPr>
                <w:rFonts w:ascii="宋体" w:hAnsi="宋体" w:cs="宋体"/>
                <w:sz w:val="18"/>
                <w:szCs w:val="18"/>
              </w:rPr>
            </w:pPr>
            <w:r w:rsidRPr="00AB4E7E">
              <w:rPr>
                <w:rFonts w:ascii="宋体" w:hAnsi="宋体" w:cs="宋体" w:hint="eastAsia"/>
                <w:sz w:val="18"/>
                <w:szCs w:val="18"/>
              </w:rPr>
              <w:t>指标说明</w:t>
            </w:r>
          </w:p>
        </w:tc>
        <w:tc>
          <w:tcPr>
            <w:tcW w:w="567" w:type="dxa"/>
            <w:vAlign w:val="center"/>
          </w:tcPr>
          <w:p w:rsidR="00B11134" w:rsidRPr="00AB4E7E" w:rsidRDefault="00B11134" w:rsidP="00DA338A">
            <w:pPr>
              <w:spacing w:line="240" w:lineRule="exact"/>
              <w:ind w:leftChars="-50" w:left="-105" w:rightChars="-50" w:right="-105"/>
              <w:jc w:val="center"/>
              <w:rPr>
                <w:rFonts w:ascii="宋体" w:hAnsi="宋体" w:cs="宋体"/>
                <w:sz w:val="18"/>
                <w:szCs w:val="18"/>
              </w:rPr>
            </w:pPr>
            <w:r w:rsidRPr="00AB4E7E">
              <w:rPr>
                <w:rFonts w:ascii="宋体" w:hAnsi="宋体" w:cs="宋体" w:hint="eastAsia"/>
                <w:sz w:val="18"/>
                <w:szCs w:val="18"/>
              </w:rPr>
              <w:t>得分</w:t>
            </w:r>
          </w:p>
        </w:tc>
      </w:tr>
      <w:tr w:rsidR="00904918" w:rsidRPr="00AB4E7E" w:rsidTr="00DA338A">
        <w:trPr>
          <w:trHeight w:hRule="exact" w:val="1021"/>
        </w:trPr>
        <w:tc>
          <w:tcPr>
            <w:tcW w:w="614" w:type="dxa"/>
            <w:vMerge w:val="restart"/>
            <w:vAlign w:val="center"/>
          </w:tcPr>
          <w:p w:rsidR="00904918" w:rsidRDefault="00904918" w:rsidP="00FC406D">
            <w:pPr>
              <w:spacing w:line="240" w:lineRule="exact"/>
              <w:ind w:leftChars="-50" w:left="-105" w:rightChars="-50" w:right="-105"/>
              <w:jc w:val="center"/>
              <w:rPr>
                <w:rFonts w:ascii="宋体" w:hAnsi="宋体" w:cs="宋体"/>
                <w:sz w:val="18"/>
                <w:szCs w:val="18"/>
              </w:rPr>
            </w:pPr>
            <w:r w:rsidRPr="00AB4E7E">
              <w:rPr>
                <w:rFonts w:ascii="宋体" w:hAnsi="宋体" w:cs="宋体" w:hint="eastAsia"/>
                <w:sz w:val="18"/>
                <w:szCs w:val="18"/>
              </w:rPr>
              <w:t>产出及</w:t>
            </w:r>
          </w:p>
          <w:p w:rsidR="00904918" w:rsidRDefault="00904918" w:rsidP="00FC406D">
            <w:pPr>
              <w:spacing w:line="240" w:lineRule="exact"/>
              <w:ind w:left="-50" w:right="-50"/>
              <w:jc w:val="center"/>
              <w:rPr>
                <w:rFonts w:ascii="宋体" w:hAnsi="宋体" w:cs="宋体"/>
                <w:sz w:val="18"/>
                <w:szCs w:val="18"/>
              </w:rPr>
            </w:pPr>
            <w:r w:rsidRPr="00AB4E7E">
              <w:rPr>
                <w:rFonts w:ascii="宋体" w:hAnsi="宋体" w:cs="宋体" w:hint="eastAsia"/>
                <w:sz w:val="18"/>
                <w:szCs w:val="18"/>
              </w:rPr>
              <w:t>效率</w:t>
            </w:r>
          </w:p>
          <w:p w:rsidR="00904918" w:rsidRDefault="00904918" w:rsidP="00FC406D">
            <w:pPr>
              <w:spacing w:line="240" w:lineRule="exact"/>
              <w:ind w:left="-50" w:right="-50"/>
              <w:jc w:val="center"/>
              <w:rPr>
                <w:rFonts w:ascii="宋体" w:hAnsi="宋体" w:cs="宋体"/>
                <w:sz w:val="18"/>
                <w:szCs w:val="18"/>
              </w:rPr>
            </w:pPr>
          </w:p>
          <w:p w:rsidR="00904918" w:rsidRPr="00AB4E7E" w:rsidRDefault="00904918" w:rsidP="00FC406D">
            <w:pPr>
              <w:spacing w:line="240" w:lineRule="exact"/>
              <w:ind w:left="-50" w:right="-50"/>
              <w:jc w:val="center"/>
              <w:rPr>
                <w:rFonts w:ascii="宋体" w:hAnsi="宋体" w:cs="宋体"/>
                <w:sz w:val="18"/>
                <w:szCs w:val="18"/>
              </w:rPr>
            </w:pPr>
            <w:r>
              <w:rPr>
                <w:rFonts w:ascii="宋体" w:hAnsi="宋体" w:cs="宋体" w:hint="eastAsia"/>
                <w:sz w:val="18"/>
                <w:szCs w:val="18"/>
              </w:rPr>
              <w:t>30分</w:t>
            </w:r>
          </w:p>
        </w:tc>
        <w:tc>
          <w:tcPr>
            <w:tcW w:w="615" w:type="dxa"/>
            <w:vAlign w:val="center"/>
          </w:tcPr>
          <w:p w:rsidR="00904918" w:rsidRDefault="00904918" w:rsidP="00FC406D">
            <w:pPr>
              <w:spacing w:line="240" w:lineRule="exact"/>
              <w:ind w:left="-50" w:right="-50"/>
              <w:jc w:val="center"/>
              <w:rPr>
                <w:rFonts w:ascii="宋体" w:hAnsi="宋体" w:cs="宋体"/>
                <w:sz w:val="18"/>
                <w:szCs w:val="18"/>
              </w:rPr>
            </w:pPr>
            <w:r w:rsidRPr="00AB4E7E">
              <w:rPr>
                <w:rFonts w:ascii="宋体" w:hAnsi="宋体" w:cs="宋体" w:hint="eastAsia"/>
                <w:sz w:val="18"/>
                <w:szCs w:val="18"/>
              </w:rPr>
              <w:t>职责履行</w:t>
            </w:r>
          </w:p>
          <w:p w:rsidR="00904918" w:rsidRPr="00AB4E7E" w:rsidRDefault="00904918" w:rsidP="00FC406D">
            <w:pPr>
              <w:spacing w:line="240" w:lineRule="exact"/>
              <w:ind w:left="-50" w:right="-50"/>
              <w:jc w:val="center"/>
              <w:rPr>
                <w:rFonts w:ascii="宋体" w:hAnsi="宋体" w:cs="宋体"/>
                <w:sz w:val="18"/>
                <w:szCs w:val="18"/>
              </w:rPr>
            </w:pPr>
            <w:r>
              <w:rPr>
                <w:rFonts w:ascii="宋体" w:hAnsi="宋体" w:cs="宋体" w:hint="eastAsia"/>
                <w:sz w:val="18"/>
                <w:szCs w:val="18"/>
              </w:rPr>
              <w:t>8分</w:t>
            </w:r>
          </w:p>
        </w:tc>
        <w:tc>
          <w:tcPr>
            <w:tcW w:w="1014" w:type="dxa"/>
            <w:vAlign w:val="center"/>
          </w:tcPr>
          <w:p w:rsidR="00904918" w:rsidRDefault="00904918" w:rsidP="00FC406D">
            <w:pPr>
              <w:spacing w:line="240" w:lineRule="exact"/>
              <w:ind w:leftChars="-50" w:left="-105" w:rightChars="-50" w:right="-105"/>
              <w:jc w:val="center"/>
              <w:rPr>
                <w:rFonts w:ascii="宋体" w:hAnsi="宋体" w:cs="宋体"/>
                <w:sz w:val="18"/>
                <w:szCs w:val="18"/>
              </w:rPr>
            </w:pPr>
            <w:r w:rsidRPr="00AB4E7E">
              <w:rPr>
                <w:rFonts w:ascii="宋体" w:hAnsi="宋体" w:cs="宋体" w:hint="eastAsia"/>
                <w:sz w:val="18"/>
                <w:szCs w:val="18"/>
              </w:rPr>
              <w:t>重点工作</w:t>
            </w:r>
          </w:p>
          <w:p w:rsidR="00904918" w:rsidRDefault="00904918" w:rsidP="00FC406D">
            <w:pPr>
              <w:spacing w:line="240" w:lineRule="exact"/>
              <w:ind w:leftChars="-50" w:left="-105" w:rightChars="-50" w:right="-105"/>
              <w:jc w:val="center"/>
              <w:rPr>
                <w:rFonts w:ascii="宋体" w:hAnsi="宋体" w:cs="宋体"/>
                <w:sz w:val="18"/>
                <w:szCs w:val="18"/>
              </w:rPr>
            </w:pPr>
            <w:r w:rsidRPr="00AB4E7E">
              <w:rPr>
                <w:rFonts w:ascii="宋体" w:hAnsi="宋体" w:cs="宋体" w:hint="eastAsia"/>
                <w:sz w:val="18"/>
                <w:szCs w:val="18"/>
              </w:rPr>
              <w:t>实际完成率</w:t>
            </w:r>
          </w:p>
          <w:p w:rsidR="00904918" w:rsidRPr="00AB4E7E" w:rsidRDefault="00904918" w:rsidP="00FC406D">
            <w:pPr>
              <w:spacing w:line="240" w:lineRule="exact"/>
              <w:ind w:leftChars="-50" w:left="-105" w:rightChars="-50" w:right="-105"/>
              <w:jc w:val="center"/>
              <w:rPr>
                <w:rFonts w:ascii="宋体" w:hAnsi="宋体" w:cs="宋体"/>
                <w:sz w:val="18"/>
                <w:szCs w:val="18"/>
              </w:rPr>
            </w:pPr>
            <w:r>
              <w:rPr>
                <w:rFonts w:ascii="宋体" w:hAnsi="宋体" w:cs="宋体" w:hint="eastAsia"/>
                <w:sz w:val="18"/>
                <w:szCs w:val="18"/>
              </w:rPr>
              <w:t>（8分）</w:t>
            </w:r>
          </w:p>
        </w:tc>
        <w:tc>
          <w:tcPr>
            <w:tcW w:w="3677" w:type="dxa"/>
            <w:vAlign w:val="center"/>
          </w:tcPr>
          <w:p w:rsidR="00904918" w:rsidRPr="00AB4E7E" w:rsidRDefault="00904918" w:rsidP="00FC406D">
            <w:pPr>
              <w:spacing w:line="240" w:lineRule="exact"/>
              <w:rPr>
                <w:rFonts w:ascii="宋体" w:hAnsi="宋体" w:cs="宋体"/>
                <w:sz w:val="18"/>
                <w:szCs w:val="18"/>
              </w:rPr>
            </w:pPr>
            <w:r w:rsidRPr="00AB4E7E">
              <w:rPr>
                <w:rFonts w:ascii="宋体" w:hAnsi="宋体" w:cs="宋体" w:hint="eastAsia"/>
                <w:sz w:val="18"/>
                <w:szCs w:val="18"/>
              </w:rPr>
              <w:t>部门重点工程与重点工作考核分数折算</w:t>
            </w:r>
            <w:r>
              <w:rPr>
                <w:rFonts w:ascii="宋体" w:hAnsi="宋体" w:cs="宋体" w:hint="eastAsia"/>
                <w:sz w:val="18"/>
                <w:szCs w:val="18"/>
              </w:rPr>
              <w:t>。</w:t>
            </w:r>
          </w:p>
        </w:tc>
        <w:tc>
          <w:tcPr>
            <w:tcW w:w="2835" w:type="dxa"/>
            <w:vAlign w:val="center"/>
          </w:tcPr>
          <w:p w:rsidR="00904918" w:rsidRPr="00AB4E7E" w:rsidRDefault="00904918" w:rsidP="00FC406D">
            <w:pPr>
              <w:spacing w:line="240" w:lineRule="exact"/>
              <w:rPr>
                <w:rFonts w:ascii="宋体" w:hAnsi="宋体" w:cs="宋体"/>
                <w:sz w:val="18"/>
                <w:szCs w:val="18"/>
              </w:rPr>
            </w:pPr>
            <w:r w:rsidRPr="00AB4E7E">
              <w:rPr>
                <w:rFonts w:ascii="宋体" w:hAnsi="宋体" w:cs="宋体" w:hint="eastAsia"/>
                <w:sz w:val="18"/>
                <w:szCs w:val="18"/>
              </w:rPr>
              <w:t>该项得分=重点工作完成数/重点工作任务数*100%</w:t>
            </w:r>
          </w:p>
        </w:tc>
        <w:tc>
          <w:tcPr>
            <w:tcW w:w="567" w:type="dxa"/>
            <w:vAlign w:val="center"/>
          </w:tcPr>
          <w:p w:rsidR="00904918" w:rsidRPr="00AB4E7E" w:rsidRDefault="00904918" w:rsidP="00FE211F">
            <w:pPr>
              <w:spacing w:line="240" w:lineRule="exact"/>
              <w:jc w:val="center"/>
              <w:rPr>
                <w:rFonts w:ascii="宋体" w:hAnsi="宋体" w:cs="宋体"/>
                <w:sz w:val="18"/>
                <w:szCs w:val="18"/>
              </w:rPr>
            </w:pPr>
            <w:r>
              <w:rPr>
                <w:rFonts w:ascii="宋体" w:hAnsi="宋体" w:cs="宋体" w:hint="eastAsia"/>
                <w:sz w:val="18"/>
                <w:szCs w:val="18"/>
              </w:rPr>
              <w:t>7</w:t>
            </w:r>
          </w:p>
        </w:tc>
      </w:tr>
      <w:tr w:rsidR="00904918" w:rsidRPr="00AB4E7E" w:rsidTr="00DA338A">
        <w:trPr>
          <w:trHeight w:hRule="exact" w:val="1021"/>
        </w:trPr>
        <w:tc>
          <w:tcPr>
            <w:tcW w:w="614" w:type="dxa"/>
            <w:vMerge/>
            <w:vAlign w:val="center"/>
          </w:tcPr>
          <w:p w:rsidR="00904918" w:rsidRPr="00AB4E7E" w:rsidRDefault="00904918" w:rsidP="00FC406D">
            <w:pPr>
              <w:spacing w:line="240" w:lineRule="exact"/>
              <w:ind w:left="-50" w:right="-50"/>
              <w:jc w:val="center"/>
              <w:rPr>
                <w:rFonts w:ascii="宋体" w:hAnsi="宋体" w:cs="宋体"/>
                <w:sz w:val="18"/>
                <w:szCs w:val="18"/>
              </w:rPr>
            </w:pPr>
          </w:p>
        </w:tc>
        <w:tc>
          <w:tcPr>
            <w:tcW w:w="615" w:type="dxa"/>
            <w:vMerge w:val="restart"/>
            <w:vAlign w:val="center"/>
          </w:tcPr>
          <w:p w:rsidR="00904918" w:rsidRDefault="00904918" w:rsidP="00FC406D">
            <w:pPr>
              <w:spacing w:line="240" w:lineRule="exact"/>
              <w:ind w:left="-50" w:right="-50"/>
              <w:jc w:val="center"/>
              <w:rPr>
                <w:rFonts w:ascii="宋体" w:hAnsi="宋体" w:cs="宋体"/>
                <w:sz w:val="18"/>
                <w:szCs w:val="18"/>
              </w:rPr>
            </w:pPr>
            <w:r w:rsidRPr="00AB4E7E">
              <w:rPr>
                <w:rFonts w:ascii="宋体" w:hAnsi="宋体" w:cs="宋体" w:hint="eastAsia"/>
                <w:sz w:val="18"/>
                <w:szCs w:val="18"/>
              </w:rPr>
              <w:t>履职效益</w:t>
            </w:r>
          </w:p>
          <w:p w:rsidR="00904918" w:rsidRPr="00AB4E7E" w:rsidRDefault="00904918" w:rsidP="00FC406D">
            <w:pPr>
              <w:spacing w:line="240" w:lineRule="exact"/>
              <w:ind w:left="-50" w:right="-50"/>
              <w:jc w:val="center"/>
              <w:rPr>
                <w:rFonts w:ascii="宋体" w:hAnsi="宋体" w:cs="宋体"/>
                <w:sz w:val="18"/>
                <w:szCs w:val="18"/>
              </w:rPr>
            </w:pPr>
            <w:r>
              <w:rPr>
                <w:rFonts w:ascii="宋体" w:hAnsi="宋体" w:cs="宋体" w:hint="eastAsia"/>
                <w:sz w:val="18"/>
                <w:szCs w:val="18"/>
              </w:rPr>
              <w:t>22分</w:t>
            </w:r>
          </w:p>
        </w:tc>
        <w:tc>
          <w:tcPr>
            <w:tcW w:w="1014" w:type="dxa"/>
            <w:vAlign w:val="center"/>
          </w:tcPr>
          <w:p w:rsidR="00904918" w:rsidRPr="00AB4E7E" w:rsidRDefault="00904918" w:rsidP="00FC406D">
            <w:pPr>
              <w:spacing w:line="240" w:lineRule="exact"/>
              <w:ind w:leftChars="-50" w:left="-105" w:rightChars="-50" w:right="-105"/>
              <w:jc w:val="center"/>
              <w:rPr>
                <w:rFonts w:ascii="宋体" w:hAnsi="宋体" w:cs="宋体"/>
                <w:sz w:val="18"/>
                <w:szCs w:val="18"/>
              </w:rPr>
            </w:pPr>
            <w:r w:rsidRPr="00AB4E7E">
              <w:rPr>
                <w:rFonts w:ascii="宋体" w:hAnsi="宋体" w:cs="宋体" w:hint="eastAsia"/>
                <w:sz w:val="18"/>
                <w:szCs w:val="18"/>
              </w:rPr>
              <w:t>经济效益</w:t>
            </w:r>
          </w:p>
          <w:p w:rsidR="00904918" w:rsidRDefault="00904918" w:rsidP="00FC406D">
            <w:pPr>
              <w:spacing w:line="240" w:lineRule="exact"/>
              <w:ind w:leftChars="-50" w:left="-105" w:rightChars="-50" w:right="-105"/>
              <w:jc w:val="center"/>
              <w:rPr>
                <w:rFonts w:ascii="宋体" w:hAnsi="宋体" w:cs="宋体"/>
                <w:sz w:val="18"/>
                <w:szCs w:val="18"/>
              </w:rPr>
            </w:pPr>
            <w:r w:rsidRPr="00AB4E7E">
              <w:rPr>
                <w:rFonts w:ascii="宋体" w:hAnsi="宋体" w:cs="宋体" w:hint="eastAsia"/>
                <w:sz w:val="18"/>
                <w:szCs w:val="18"/>
              </w:rPr>
              <w:t>社会效益</w:t>
            </w:r>
          </w:p>
          <w:p w:rsidR="00904918" w:rsidRPr="00AB4E7E" w:rsidRDefault="00904918" w:rsidP="00FC406D">
            <w:pPr>
              <w:spacing w:line="240" w:lineRule="exact"/>
              <w:ind w:leftChars="-50" w:left="-105" w:rightChars="-50" w:right="-105"/>
              <w:jc w:val="center"/>
              <w:rPr>
                <w:rFonts w:ascii="宋体" w:hAnsi="宋体" w:cs="宋体"/>
                <w:sz w:val="18"/>
                <w:szCs w:val="18"/>
              </w:rPr>
            </w:pPr>
            <w:r>
              <w:rPr>
                <w:rFonts w:ascii="宋体" w:hAnsi="宋体" w:cs="宋体" w:hint="eastAsia"/>
                <w:sz w:val="18"/>
                <w:szCs w:val="18"/>
              </w:rPr>
              <w:t>（8分）</w:t>
            </w:r>
          </w:p>
        </w:tc>
        <w:tc>
          <w:tcPr>
            <w:tcW w:w="3677" w:type="dxa"/>
            <w:vAlign w:val="center"/>
          </w:tcPr>
          <w:p w:rsidR="00904918" w:rsidRPr="00AB4E7E" w:rsidRDefault="00904918" w:rsidP="00FC406D">
            <w:pPr>
              <w:spacing w:line="240" w:lineRule="exact"/>
              <w:rPr>
                <w:rFonts w:ascii="宋体" w:hAnsi="宋体" w:cs="宋体"/>
                <w:sz w:val="18"/>
                <w:szCs w:val="18"/>
              </w:rPr>
            </w:pPr>
            <w:r w:rsidRPr="00AB4E7E">
              <w:rPr>
                <w:rFonts w:ascii="宋体" w:hAnsi="宋体" w:cs="宋体" w:hint="eastAsia"/>
                <w:sz w:val="18"/>
                <w:szCs w:val="18"/>
              </w:rPr>
              <w:t>1</w:t>
            </w:r>
            <w:r>
              <w:rPr>
                <w:rFonts w:ascii="宋体" w:hAnsi="宋体" w:cs="宋体" w:hint="eastAsia"/>
                <w:sz w:val="18"/>
                <w:szCs w:val="18"/>
              </w:rPr>
              <w:t>.</w:t>
            </w:r>
            <w:r w:rsidRPr="00AB4E7E">
              <w:rPr>
                <w:rFonts w:ascii="宋体" w:hAnsi="宋体" w:cs="宋体" w:hint="eastAsia"/>
                <w:sz w:val="18"/>
                <w:szCs w:val="18"/>
              </w:rPr>
              <w:t>三</w:t>
            </w:r>
            <w:proofErr w:type="gramStart"/>
            <w:r w:rsidRPr="00AB4E7E">
              <w:rPr>
                <w:rFonts w:ascii="宋体" w:hAnsi="宋体" w:cs="宋体" w:hint="eastAsia"/>
                <w:sz w:val="18"/>
                <w:szCs w:val="18"/>
              </w:rPr>
              <w:t>公经费</w:t>
            </w:r>
            <w:proofErr w:type="gramEnd"/>
            <w:r w:rsidRPr="00AB4E7E">
              <w:rPr>
                <w:rFonts w:ascii="宋体" w:hAnsi="宋体" w:cs="宋体" w:hint="eastAsia"/>
                <w:sz w:val="18"/>
                <w:szCs w:val="18"/>
              </w:rPr>
              <w:t>大幅度节约；</w:t>
            </w:r>
          </w:p>
          <w:p w:rsidR="00904918" w:rsidRPr="00AB4E7E" w:rsidRDefault="00904918" w:rsidP="00FC406D">
            <w:pPr>
              <w:spacing w:line="240" w:lineRule="exact"/>
              <w:rPr>
                <w:rFonts w:ascii="宋体" w:hAnsi="宋体" w:cs="宋体"/>
                <w:sz w:val="18"/>
                <w:szCs w:val="18"/>
              </w:rPr>
            </w:pPr>
            <w:r w:rsidRPr="00AB4E7E">
              <w:rPr>
                <w:rFonts w:ascii="宋体" w:hAnsi="宋体" w:cs="宋体" w:hint="eastAsia"/>
                <w:sz w:val="18"/>
                <w:szCs w:val="18"/>
              </w:rPr>
              <w:t>2</w:t>
            </w:r>
            <w:r>
              <w:rPr>
                <w:rFonts w:ascii="宋体" w:hAnsi="宋体" w:cs="宋体" w:hint="eastAsia"/>
                <w:sz w:val="18"/>
                <w:szCs w:val="18"/>
              </w:rPr>
              <w:t>.</w:t>
            </w:r>
            <w:r w:rsidRPr="00AB4E7E">
              <w:rPr>
                <w:rFonts w:ascii="宋体" w:hAnsi="宋体" w:cs="宋体" w:hint="eastAsia"/>
                <w:sz w:val="18"/>
                <w:szCs w:val="18"/>
              </w:rPr>
              <w:t>离退休同志满意无上访；</w:t>
            </w:r>
          </w:p>
          <w:p w:rsidR="00904918" w:rsidRPr="00AB4E7E" w:rsidRDefault="00904918" w:rsidP="00FC406D">
            <w:pPr>
              <w:spacing w:line="240" w:lineRule="exact"/>
              <w:rPr>
                <w:rFonts w:ascii="宋体" w:hAnsi="宋体" w:cs="宋体"/>
                <w:sz w:val="18"/>
                <w:szCs w:val="18"/>
              </w:rPr>
            </w:pPr>
            <w:r w:rsidRPr="00AB4E7E">
              <w:rPr>
                <w:rFonts w:ascii="宋体" w:hAnsi="宋体" w:cs="宋体" w:hint="eastAsia"/>
                <w:sz w:val="18"/>
                <w:szCs w:val="18"/>
              </w:rPr>
              <w:t>3</w:t>
            </w:r>
            <w:r>
              <w:rPr>
                <w:rFonts w:ascii="宋体" w:hAnsi="宋体" w:cs="宋体" w:hint="eastAsia"/>
                <w:sz w:val="18"/>
                <w:szCs w:val="18"/>
              </w:rPr>
              <w:t>.</w:t>
            </w:r>
            <w:r w:rsidRPr="00AB4E7E">
              <w:rPr>
                <w:rFonts w:ascii="宋体" w:hAnsi="宋体" w:cs="宋体" w:hint="eastAsia"/>
                <w:sz w:val="18"/>
                <w:szCs w:val="18"/>
              </w:rPr>
              <w:t>各项工作有序开展，年终考核优秀或合格。</w:t>
            </w:r>
          </w:p>
        </w:tc>
        <w:tc>
          <w:tcPr>
            <w:tcW w:w="2835" w:type="dxa"/>
            <w:vAlign w:val="center"/>
          </w:tcPr>
          <w:p w:rsidR="00904918" w:rsidRPr="00AB4E7E" w:rsidRDefault="00904918" w:rsidP="00FC406D">
            <w:pPr>
              <w:spacing w:line="240" w:lineRule="exact"/>
              <w:rPr>
                <w:rFonts w:ascii="宋体" w:hAnsi="宋体" w:cs="宋体"/>
                <w:sz w:val="18"/>
                <w:szCs w:val="18"/>
              </w:rPr>
            </w:pPr>
          </w:p>
        </w:tc>
        <w:tc>
          <w:tcPr>
            <w:tcW w:w="567" w:type="dxa"/>
            <w:vAlign w:val="center"/>
          </w:tcPr>
          <w:p w:rsidR="00904918" w:rsidRPr="00AB4E7E" w:rsidRDefault="00904918" w:rsidP="00FE211F">
            <w:pPr>
              <w:spacing w:line="240" w:lineRule="exact"/>
              <w:jc w:val="center"/>
              <w:rPr>
                <w:rFonts w:ascii="宋体" w:hAnsi="宋体" w:cs="宋体"/>
                <w:sz w:val="18"/>
                <w:szCs w:val="18"/>
              </w:rPr>
            </w:pPr>
            <w:r>
              <w:rPr>
                <w:rFonts w:ascii="宋体" w:hAnsi="宋体" w:cs="宋体" w:hint="eastAsia"/>
                <w:sz w:val="18"/>
                <w:szCs w:val="18"/>
              </w:rPr>
              <w:t>7</w:t>
            </w:r>
          </w:p>
        </w:tc>
      </w:tr>
      <w:tr w:rsidR="00904918" w:rsidRPr="00AB4E7E" w:rsidTr="00DA338A">
        <w:trPr>
          <w:trHeight w:hRule="exact" w:val="1247"/>
        </w:trPr>
        <w:tc>
          <w:tcPr>
            <w:tcW w:w="614" w:type="dxa"/>
            <w:vMerge/>
            <w:vAlign w:val="center"/>
          </w:tcPr>
          <w:p w:rsidR="00904918" w:rsidRPr="00AB4E7E" w:rsidRDefault="00904918" w:rsidP="00FC406D">
            <w:pPr>
              <w:spacing w:line="240" w:lineRule="exact"/>
              <w:ind w:left="-50" w:right="-50"/>
              <w:jc w:val="center"/>
              <w:rPr>
                <w:rFonts w:ascii="宋体" w:hAnsi="宋体" w:cs="宋体"/>
                <w:sz w:val="18"/>
                <w:szCs w:val="18"/>
              </w:rPr>
            </w:pPr>
          </w:p>
        </w:tc>
        <w:tc>
          <w:tcPr>
            <w:tcW w:w="615" w:type="dxa"/>
            <w:vMerge/>
            <w:vAlign w:val="center"/>
          </w:tcPr>
          <w:p w:rsidR="00904918" w:rsidRPr="00AB4E7E" w:rsidRDefault="00904918" w:rsidP="00FC406D">
            <w:pPr>
              <w:spacing w:line="240" w:lineRule="exact"/>
              <w:ind w:left="-50" w:right="-50"/>
              <w:jc w:val="center"/>
              <w:rPr>
                <w:rFonts w:ascii="宋体" w:hAnsi="宋体" w:cs="宋体"/>
                <w:sz w:val="18"/>
                <w:szCs w:val="18"/>
              </w:rPr>
            </w:pPr>
          </w:p>
        </w:tc>
        <w:tc>
          <w:tcPr>
            <w:tcW w:w="1014" w:type="dxa"/>
            <w:vAlign w:val="center"/>
          </w:tcPr>
          <w:p w:rsidR="00904918" w:rsidRDefault="00904918" w:rsidP="00FC406D">
            <w:pPr>
              <w:spacing w:line="240" w:lineRule="exact"/>
              <w:ind w:leftChars="-50" w:left="-105" w:rightChars="-50" w:right="-105"/>
              <w:jc w:val="center"/>
              <w:rPr>
                <w:rFonts w:ascii="宋体" w:hAnsi="宋体" w:cs="宋体"/>
                <w:sz w:val="18"/>
                <w:szCs w:val="18"/>
              </w:rPr>
            </w:pPr>
            <w:r w:rsidRPr="00AB4E7E">
              <w:rPr>
                <w:rFonts w:ascii="宋体" w:hAnsi="宋体" w:cs="宋体" w:hint="eastAsia"/>
                <w:sz w:val="18"/>
                <w:szCs w:val="18"/>
              </w:rPr>
              <w:t>行政效能</w:t>
            </w:r>
          </w:p>
          <w:p w:rsidR="00904918" w:rsidRPr="00AB4E7E" w:rsidRDefault="00904918" w:rsidP="00FC406D">
            <w:pPr>
              <w:spacing w:line="240" w:lineRule="exact"/>
              <w:ind w:leftChars="-50" w:left="-105" w:rightChars="-50" w:right="-105"/>
              <w:jc w:val="center"/>
              <w:rPr>
                <w:rFonts w:ascii="宋体" w:hAnsi="宋体" w:cs="宋体"/>
                <w:sz w:val="18"/>
                <w:szCs w:val="18"/>
              </w:rPr>
            </w:pPr>
            <w:r>
              <w:rPr>
                <w:rFonts w:ascii="宋体" w:hAnsi="宋体" w:cs="宋体" w:hint="eastAsia"/>
                <w:sz w:val="18"/>
                <w:szCs w:val="18"/>
              </w:rPr>
              <w:t>（7分）</w:t>
            </w:r>
          </w:p>
        </w:tc>
        <w:tc>
          <w:tcPr>
            <w:tcW w:w="3677" w:type="dxa"/>
            <w:vAlign w:val="center"/>
          </w:tcPr>
          <w:p w:rsidR="00904918" w:rsidRPr="00AB4E7E" w:rsidRDefault="00904918" w:rsidP="00E66D97">
            <w:pPr>
              <w:spacing w:line="240" w:lineRule="exact"/>
              <w:rPr>
                <w:rFonts w:ascii="宋体" w:hAnsi="宋体" w:cs="宋体"/>
                <w:sz w:val="18"/>
                <w:szCs w:val="18"/>
              </w:rPr>
            </w:pPr>
            <w:r w:rsidRPr="00AB4E7E">
              <w:rPr>
                <w:rFonts w:ascii="宋体" w:hAnsi="宋体" w:cs="宋体" w:hint="eastAsia"/>
                <w:sz w:val="18"/>
                <w:szCs w:val="18"/>
              </w:rPr>
              <w:t>促进部门改进文风会风，加强经费及资产管理，推动网上办事，提高行政效率，降低行政成本效果较好的计</w:t>
            </w:r>
            <w:r w:rsidR="00E66D97">
              <w:rPr>
                <w:rFonts w:ascii="宋体" w:hAnsi="宋体" w:cs="宋体" w:hint="eastAsia"/>
                <w:sz w:val="18"/>
                <w:szCs w:val="18"/>
              </w:rPr>
              <w:t>7</w:t>
            </w:r>
            <w:r w:rsidRPr="00AB4E7E">
              <w:rPr>
                <w:rFonts w:ascii="宋体" w:hAnsi="宋体" w:cs="宋体" w:hint="eastAsia"/>
                <w:sz w:val="18"/>
                <w:szCs w:val="18"/>
              </w:rPr>
              <w:t>分；一般3分；无效果或者效果不明显0分</w:t>
            </w:r>
            <w:r>
              <w:rPr>
                <w:rFonts w:ascii="宋体" w:hAnsi="宋体" w:cs="宋体" w:hint="eastAsia"/>
                <w:sz w:val="18"/>
                <w:szCs w:val="18"/>
              </w:rPr>
              <w:t>。</w:t>
            </w:r>
          </w:p>
        </w:tc>
        <w:tc>
          <w:tcPr>
            <w:tcW w:w="2835" w:type="dxa"/>
            <w:vAlign w:val="center"/>
          </w:tcPr>
          <w:p w:rsidR="00904918" w:rsidRPr="00AB4E7E" w:rsidRDefault="00904918" w:rsidP="00FC406D">
            <w:pPr>
              <w:spacing w:line="240" w:lineRule="exact"/>
              <w:rPr>
                <w:rFonts w:ascii="宋体" w:hAnsi="宋体" w:cs="宋体"/>
                <w:sz w:val="18"/>
                <w:szCs w:val="18"/>
              </w:rPr>
            </w:pPr>
            <w:r w:rsidRPr="00AB4E7E">
              <w:rPr>
                <w:rFonts w:ascii="宋体" w:hAnsi="宋体" w:cs="宋体" w:hint="eastAsia"/>
                <w:sz w:val="18"/>
                <w:szCs w:val="18"/>
              </w:rPr>
              <w:t>成立财务监督管理领导小组，严把财务审核关，严格落实资产管理制度，推行网上办事公开制度</w:t>
            </w:r>
            <w:r>
              <w:rPr>
                <w:rFonts w:ascii="宋体" w:hAnsi="宋体" w:cs="宋体" w:hint="eastAsia"/>
                <w:sz w:val="18"/>
                <w:szCs w:val="18"/>
              </w:rPr>
              <w:t>。</w:t>
            </w:r>
          </w:p>
        </w:tc>
        <w:tc>
          <w:tcPr>
            <w:tcW w:w="567" w:type="dxa"/>
            <w:vAlign w:val="center"/>
          </w:tcPr>
          <w:p w:rsidR="00904918" w:rsidRPr="00AB4E7E" w:rsidRDefault="007112C0" w:rsidP="00FE211F">
            <w:pPr>
              <w:spacing w:line="240" w:lineRule="exact"/>
              <w:jc w:val="center"/>
              <w:rPr>
                <w:rFonts w:ascii="宋体" w:hAnsi="宋体" w:cs="宋体"/>
                <w:sz w:val="18"/>
                <w:szCs w:val="18"/>
              </w:rPr>
            </w:pPr>
            <w:r>
              <w:rPr>
                <w:rFonts w:ascii="宋体" w:hAnsi="宋体" w:cs="宋体" w:hint="eastAsia"/>
                <w:sz w:val="18"/>
                <w:szCs w:val="18"/>
              </w:rPr>
              <w:t>4</w:t>
            </w:r>
          </w:p>
        </w:tc>
      </w:tr>
      <w:tr w:rsidR="00904918" w:rsidRPr="00AB4E7E" w:rsidTr="00DA338A">
        <w:trPr>
          <w:trHeight w:hRule="exact" w:val="1247"/>
        </w:trPr>
        <w:tc>
          <w:tcPr>
            <w:tcW w:w="614" w:type="dxa"/>
            <w:vMerge/>
            <w:vAlign w:val="center"/>
          </w:tcPr>
          <w:p w:rsidR="00904918" w:rsidRPr="00AB4E7E" w:rsidRDefault="00904918" w:rsidP="00FC406D">
            <w:pPr>
              <w:spacing w:line="240" w:lineRule="exact"/>
              <w:ind w:left="-50" w:right="-50"/>
              <w:jc w:val="center"/>
              <w:rPr>
                <w:rFonts w:ascii="宋体" w:hAnsi="宋体" w:cs="宋体"/>
                <w:sz w:val="18"/>
                <w:szCs w:val="18"/>
              </w:rPr>
            </w:pPr>
          </w:p>
        </w:tc>
        <w:tc>
          <w:tcPr>
            <w:tcW w:w="615" w:type="dxa"/>
            <w:vMerge/>
            <w:vAlign w:val="center"/>
          </w:tcPr>
          <w:p w:rsidR="00904918" w:rsidRPr="00AB4E7E" w:rsidRDefault="00904918" w:rsidP="00FC406D">
            <w:pPr>
              <w:spacing w:line="240" w:lineRule="exact"/>
              <w:ind w:left="-50" w:right="-50"/>
              <w:jc w:val="center"/>
              <w:rPr>
                <w:rFonts w:ascii="宋体" w:hAnsi="宋体" w:cs="宋体"/>
                <w:sz w:val="18"/>
                <w:szCs w:val="18"/>
              </w:rPr>
            </w:pPr>
          </w:p>
        </w:tc>
        <w:tc>
          <w:tcPr>
            <w:tcW w:w="1014" w:type="dxa"/>
            <w:vAlign w:val="center"/>
          </w:tcPr>
          <w:p w:rsidR="00904918" w:rsidRDefault="00904918" w:rsidP="00FC406D">
            <w:pPr>
              <w:spacing w:line="240" w:lineRule="exact"/>
              <w:ind w:leftChars="-50" w:left="-105" w:rightChars="-50" w:right="-105"/>
              <w:jc w:val="center"/>
              <w:rPr>
                <w:rFonts w:ascii="宋体" w:hAnsi="宋体" w:cs="宋体"/>
                <w:sz w:val="18"/>
                <w:szCs w:val="18"/>
              </w:rPr>
            </w:pPr>
            <w:r w:rsidRPr="00AB4E7E">
              <w:rPr>
                <w:rFonts w:ascii="宋体" w:hAnsi="宋体" w:cs="宋体" w:hint="eastAsia"/>
                <w:sz w:val="18"/>
                <w:szCs w:val="18"/>
              </w:rPr>
              <w:t>社会公众或服务对象</w:t>
            </w:r>
          </w:p>
          <w:p w:rsidR="00904918" w:rsidRDefault="00904918" w:rsidP="00FC406D">
            <w:pPr>
              <w:spacing w:line="240" w:lineRule="exact"/>
              <w:ind w:leftChars="-50" w:left="-105" w:rightChars="-50" w:right="-105"/>
              <w:jc w:val="center"/>
              <w:rPr>
                <w:rFonts w:ascii="宋体" w:hAnsi="宋体" w:cs="宋体"/>
                <w:sz w:val="18"/>
                <w:szCs w:val="18"/>
              </w:rPr>
            </w:pPr>
            <w:r w:rsidRPr="00AB4E7E">
              <w:rPr>
                <w:rFonts w:ascii="宋体" w:hAnsi="宋体" w:cs="宋体" w:hint="eastAsia"/>
                <w:sz w:val="18"/>
                <w:szCs w:val="18"/>
              </w:rPr>
              <w:t>满意度</w:t>
            </w:r>
          </w:p>
          <w:p w:rsidR="00904918" w:rsidRPr="00AB4E7E" w:rsidRDefault="00904918" w:rsidP="00FC406D">
            <w:pPr>
              <w:spacing w:line="240" w:lineRule="exact"/>
              <w:ind w:leftChars="-50" w:left="-105" w:rightChars="-50" w:right="-105"/>
              <w:jc w:val="center"/>
              <w:rPr>
                <w:rFonts w:ascii="宋体" w:hAnsi="宋体" w:cs="宋体"/>
                <w:sz w:val="18"/>
                <w:szCs w:val="18"/>
              </w:rPr>
            </w:pPr>
            <w:r>
              <w:rPr>
                <w:rFonts w:ascii="宋体" w:hAnsi="宋体" w:cs="宋体" w:hint="eastAsia"/>
                <w:sz w:val="18"/>
                <w:szCs w:val="18"/>
              </w:rPr>
              <w:t>（7分）</w:t>
            </w:r>
          </w:p>
        </w:tc>
        <w:tc>
          <w:tcPr>
            <w:tcW w:w="3677" w:type="dxa"/>
            <w:vAlign w:val="center"/>
          </w:tcPr>
          <w:p w:rsidR="00904918" w:rsidRPr="00AB4E7E" w:rsidRDefault="00904918" w:rsidP="00FC406D">
            <w:pPr>
              <w:spacing w:line="240" w:lineRule="exact"/>
              <w:rPr>
                <w:rFonts w:ascii="宋体" w:hAnsi="宋体" w:cs="宋体"/>
                <w:sz w:val="18"/>
                <w:szCs w:val="18"/>
              </w:rPr>
            </w:pPr>
            <w:r w:rsidRPr="00AB4E7E">
              <w:rPr>
                <w:rFonts w:ascii="宋体" w:hAnsi="宋体" w:cs="宋体" w:hint="eastAsia"/>
                <w:sz w:val="18"/>
                <w:szCs w:val="18"/>
              </w:rPr>
              <w:t>90%以上（含）计</w:t>
            </w:r>
            <w:r w:rsidR="00E66D97">
              <w:rPr>
                <w:rFonts w:ascii="宋体" w:hAnsi="宋体" w:cs="宋体" w:hint="eastAsia"/>
                <w:sz w:val="18"/>
                <w:szCs w:val="18"/>
              </w:rPr>
              <w:t>7</w:t>
            </w:r>
            <w:r w:rsidRPr="00AB4E7E">
              <w:rPr>
                <w:rFonts w:ascii="宋体" w:hAnsi="宋体" w:cs="宋体" w:hint="eastAsia"/>
                <w:sz w:val="18"/>
                <w:szCs w:val="18"/>
              </w:rPr>
              <w:t>分；</w:t>
            </w:r>
          </w:p>
          <w:p w:rsidR="00904918" w:rsidRPr="00AB4E7E" w:rsidRDefault="00904918" w:rsidP="00FC406D">
            <w:pPr>
              <w:spacing w:line="240" w:lineRule="exact"/>
              <w:rPr>
                <w:rFonts w:ascii="宋体" w:hAnsi="宋体" w:cs="宋体"/>
                <w:sz w:val="18"/>
                <w:szCs w:val="18"/>
              </w:rPr>
            </w:pPr>
            <w:r w:rsidRPr="00AB4E7E">
              <w:rPr>
                <w:rFonts w:ascii="宋体" w:hAnsi="宋体" w:cs="宋体" w:hint="eastAsia"/>
                <w:sz w:val="18"/>
                <w:szCs w:val="18"/>
              </w:rPr>
              <w:t>80%（含）-90%计</w:t>
            </w:r>
            <w:r w:rsidR="00E66D97">
              <w:rPr>
                <w:rFonts w:ascii="宋体" w:hAnsi="宋体" w:cs="宋体" w:hint="eastAsia"/>
                <w:sz w:val="18"/>
                <w:szCs w:val="18"/>
              </w:rPr>
              <w:t>5</w:t>
            </w:r>
            <w:r w:rsidRPr="00AB4E7E">
              <w:rPr>
                <w:rFonts w:ascii="宋体" w:hAnsi="宋体" w:cs="宋体" w:hint="eastAsia"/>
                <w:sz w:val="18"/>
                <w:szCs w:val="18"/>
              </w:rPr>
              <w:t>分；</w:t>
            </w:r>
          </w:p>
          <w:p w:rsidR="00904918" w:rsidRPr="00AB4E7E" w:rsidRDefault="00904918" w:rsidP="00FC406D">
            <w:pPr>
              <w:spacing w:line="240" w:lineRule="exact"/>
              <w:rPr>
                <w:rFonts w:ascii="宋体" w:hAnsi="宋体" w:cs="宋体"/>
                <w:sz w:val="18"/>
                <w:szCs w:val="18"/>
              </w:rPr>
            </w:pPr>
            <w:r w:rsidRPr="00AB4E7E">
              <w:rPr>
                <w:rFonts w:ascii="宋体" w:hAnsi="宋体" w:cs="宋体" w:hint="eastAsia"/>
                <w:sz w:val="18"/>
                <w:szCs w:val="18"/>
              </w:rPr>
              <w:t>70%（含）-80%计</w:t>
            </w:r>
            <w:r w:rsidR="00E66D97">
              <w:rPr>
                <w:rFonts w:ascii="宋体" w:hAnsi="宋体" w:cs="宋体" w:hint="eastAsia"/>
                <w:sz w:val="18"/>
                <w:szCs w:val="18"/>
              </w:rPr>
              <w:t>3</w:t>
            </w:r>
            <w:r w:rsidRPr="00AB4E7E">
              <w:rPr>
                <w:rFonts w:ascii="宋体" w:hAnsi="宋体" w:cs="宋体" w:hint="eastAsia"/>
                <w:sz w:val="18"/>
                <w:szCs w:val="18"/>
              </w:rPr>
              <w:t>分；</w:t>
            </w:r>
          </w:p>
          <w:p w:rsidR="00904918" w:rsidRPr="00AB4E7E" w:rsidRDefault="00904918" w:rsidP="00FC406D">
            <w:pPr>
              <w:spacing w:line="240" w:lineRule="exact"/>
              <w:rPr>
                <w:rFonts w:ascii="宋体" w:hAnsi="宋体" w:cs="宋体"/>
                <w:sz w:val="18"/>
                <w:szCs w:val="18"/>
              </w:rPr>
            </w:pPr>
            <w:r w:rsidRPr="00AB4E7E">
              <w:rPr>
                <w:rFonts w:ascii="宋体" w:hAnsi="宋体" w:cs="宋体" w:hint="eastAsia"/>
                <w:sz w:val="18"/>
                <w:szCs w:val="18"/>
              </w:rPr>
              <w:t>低于70%计0分</w:t>
            </w:r>
            <w:r>
              <w:rPr>
                <w:rFonts w:ascii="宋体" w:hAnsi="宋体" w:cs="宋体" w:hint="eastAsia"/>
                <w:sz w:val="18"/>
                <w:szCs w:val="18"/>
              </w:rPr>
              <w:t>。</w:t>
            </w:r>
          </w:p>
        </w:tc>
        <w:tc>
          <w:tcPr>
            <w:tcW w:w="2835" w:type="dxa"/>
            <w:vAlign w:val="center"/>
          </w:tcPr>
          <w:p w:rsidR="00904918" w:rsidRPr="00AB4E7E" w:rsidRDefault="00904918" w:rsidP="00FC406D">
            <w:pPr>
              <w:spacing w:line="240" w:lineRule="exact"/>
              <w:rPr>
                <w:rFonts w:ascii="宋体" w:hAnsi="宋体" w:cs="宋体"/>
                <w:sz w:val="18"/>
                <w:szCs w:val="18"/>
              </w:rPr>
            </w:pPr>
            <w:r w:rsidRPr="00AB4E7E">
              <w:rPr>
                <w:rFonts w:ascii="宋体" w:hAnsi="宋体" w:cs="宋体" w:hint="eastAsia"/>
                <w:sz w:val="18"/>
                <w:szCs w:val="18"/>
              </w:rPr>
              <w:t>社会公众或服务对象是指部门履行职责而影响到的部门群体或个人，一般采取社会调查的方式。</w:t>
            </w:r>
          </w:p>
        </w:tc>
        <w:tc>
          <w:tcPr>
            <w:tcW w:w="567" w:type="dxa"/>
            <w:vAlign w:val="center"/>
          </w:tcPr>
          <w:p w:rsidR="00904918" w:rsidRPr="00AB4E7E" w:rsidRDefault="007112C0" w:rsidP="00FE211F">
            <w:pPr>
              <w:spacing w:line="240" w:lineRule="exact"/>
              <w:jc w:val="center"/>
              <w:rPr>
                <w:rFonts w:ascii="宋体" w:hAnsi="宋体" w:cs="宋体"/>
                <w:sz w:val="18"/>
                <w:szCs w:val="18"/>
              </w:rPr>
            </w:pPr>
            <w:r>
              <w:rPr>
                <w:rFonts w:ascii="宋体" w:hAnsi="宋体" w:cs="宋体" w:hint="eastAsia"/>
                <w:sz w:val="18"/>
                <w:szCs w:val="18"/>
              </w:rPr>
              <w:t>5</w:t>
            </w:r>
          </w:p>
        </w:tc>
      </w:tr>
      <w:tr w:rsidR="00904918" w:rsidRPr="00AB4E7E" w:rsidTr="00DA338A">
        <w:trPr>
          <w:trHeight w:hRule="exact" w:val="680"/>
        </w:trPr>
        <w:tc>
          <w:tcPr>
            <w:tcW w:w="614" w:type="dxa"/>
            <w:vAlign w:val="center"/>
          </w:tcPr>
          <w:p w:rsidR="00904918" w:rsidRPr="00904918" w:rsidRDefault="00904918" w:rsidP="00FC406D">
            <w:pPr>
              <w:spacing w:line="240" w:lineRule="exact"/>
              <w:ind w:left="-50" w:right="-50"/>
              <w:jc w:val="center"/>
              <w:rPr>
                <w:rFonts w:ascii="宋体" w:hAnsi="宋体" w:cs="宋体"/>
                <w:b/>
                <w:sz w:val="18"/>
                <w:szCs w:val="18"/>
              </w:rPr>
            </w:pPr>
            <w:r w:rsidRPr="00904918">
              <w:rPr>
                <w:rFonts w:ascii="宋体" w:hAnsi="宋体" w:cs="宋体" w:hint="eastAsia"/>
                <w:b/>
                <w:sz w:val="18"/>
                <w:szCs w:val="18"/>
              </w:rPr>
              <w:t>合计</w:t>
            </w:r>
          </w:p>
        </w:tc>
        <w:tc>
          <w:tcPr>
            <w:tcW w:w="615" w:type="dxa"/>
            <w:vAlign w:val="center"/>
          </w:tcPr>
          <w:p w:rsidR="00904918" w:rsidRPr="00904918" w:rsidRDefault="00904918" w:rsidP="00FC406D">
            <w:pPr>
              <w:spacing w:line="240" w:lineRule="exact"/>
              <w:ind w:left="-50" w:right="-50"/>
              <w:jc w:val="center"/>
              <w:rPr>
                <w:rFonts w:ascii="宋体" w:hAnsi="宋体" w:cs="宋体"/>
                <w:b/>
                <w:sz w:val="18"/>
                <w:szCs w:val="18"/>
              </w:rPr>
            </w:pPr>
            <w:r w:rsidRPr="00904918">
              <w:rPr>
                <w:rFonts w:ascii="宋体" w:hAnsi="宋体" w:cs="宋体" w:hint="eastAsia"/>
                <w:b/>
                <w:sz w:val="18"/>
                <w:szCs w:val="18"/>
              </w:rPr>
              <w:t>100分</w:t>
            </w:r>
          </w:p>
        </w:tc>
        <w:tc>
          <w:tcPr>
            <w:tcW w:w="1014" w:type="dxa"/>
            <w:vAlign w:val="center"/>
          </w:tcPr>
          <w:p w:rsidR="00904918" w:rsidRPr="00904918" w:rsidRDefault="00904918" w:rsidP="00FC406D">
            <w:pPr>
              <w:spacing w:line="240" w:lineRule="exact"/>
              <w:ind w:leftChars="-50" w:left="-105" w:rightChars="-50" w:right="-105"/>
              <w:jc w:val="center"/>
              <w:rPr>
                <w:rFonts w:ascii="宋体" w:hAnsi="宋体" w:cs="宋体"/>
                <w:b/>
                <w:sz w:val="18"/>
                <w:szCs w:val="18"/>
              </w:rPr>
            </w:pPr>
            <w:r w:rsidRPr="00904918">
              <w:rPr>
                <w:rFonts w:ascii="宋体" w:hAnsi="宋体" w:cs="宋体" w:hint="eastAsia"/>
                <w:b/>
                <w:sz w:val="18"/>
                <w:szCs w:val="18"/>
              </w:rPr>
              <w:t>100分</w:t>
            </w:r>
          </w:p>
        </w:tc>
        <w:tc>
          <w:tcPr>
            <w:tcW w:w="3677" w:type="dxa"/>
            <w:vAlign w:val="center"/>
          </w:tcPr>
          <w:p w:rsidR="00904918" w:rsidRPr="00AB4E7E" w:rsidRDefault="00904918" w:rsidP="00FC406D">
            <w:pPr>
              <w:spacing w:line="240" w:lineRule="exact"/>
              <w:rPr>
                <w:rFonts w:ascii="宋体" w:hAnsi="宋体" w:cs="宋体"/>
                <w:sz w:val="18"/>
                <w:szCs w:val="18"/>
              </w:rPr>
            </w:pPr>
          </w:p>
        </w:tc>
        <w:tc>
          <w:tcPr>
            <w:tcW w:w="2835" w:type="dxa"/>
            <w:vAlign w:val="center"/>
          </w:tcPr>
          <w:p w:rsidR="00904918" w:rsidRPr="00AB4E7E" w:rsidRDefault="00904918" w:rsidP="00FC406D">
            <w:pPr>
              <w:spacing w:line="240" w:lineRule="exact"/>
              <w:rPr>
                <w:rFonts w:ascii="宋体" w:hAnsi="宋体" w:cs="宋体"/>
                <w:sz w:val="18"/>
                <w:szCs w:val="18"/>
              </w:rPr>
            </w:pPr>
          </w:p>
        </w:tc>
        <w:tc>
          <w:tcPr>
            <w:tcW w:w="567" w:type="dxa"/>
            <w:vAlign w:val="center"/>
          </w:tcPr>
          <w:p w:rsidR="00904918" w:rsidRPr="00904918" w:rsidRDefault="00904918" w:rsidP="007112C0">
            <w:pPr>
              <w:spacing w:line="240" w:lineRule="exact"/>
              <w:ind w:leftChars="-50" w:left="-105" w:rightChars="-50" w:right="-105"/>
              <w:jc w:val="center"/>
              <w:rPr>
                <w:rFonts w:ascii="宋体" w:hAnsi="宋体" w:cs="宋体"/>
                <w:b/>
                <w:sz w:val="18"/>
                <w:szCs w:val="18"/>
              </w:rPr>
            </w:pPr>
            <w:r w:rsidRPr="00904918">
              <w:rPr>
                <w:rFonts w:ascii="宋体" w:hAnsi="宋体" w:cs="宋体" w:hint="eastAsia"/>
                <w:b/>
                <w:sz w:val="18"/>
                <w:szCs w:val="18"/>
              </w:rPr>
              <w:t>8</w:t>
            </w:r>
            <w:r w:rsidR="007112C0">
              <w:rPr>
                <w:rFonts w:ascii="宋体" w:hAnsi="宋体" w:cs="宋体" w:hint="eastAsia"/>
                <w:b/>
                <w:sz w:val="18"/>
                <w:szCs w:val="18"/>
              </w:rPr>
              <w:t>1</w:t>
            </w:r>
            <w:r>
              <w:rPr>
                <w:rFonts w:ascii="宋体" w:hAnsi="宋体" w:cs="宋体" w:hint="eastAsia"/>
                <w:b/>
                <w:sz w:val="18"/>
                <w:szCs w:val="18"/>
              </w:rPr>
              <w:t>分</w:t>
            </w:r>
          </w:p>
        </w:tc>
      </w:tr>
    </w:tbl>
    <w:p w:rsidR="001059B9" w:rsidRDefault="001059B9" w:rsidP="00090135">
      <w:pPr>
        <w:spacing w:line="160" w:lineRule="exact"/>
        <w:rPr>
          <w:rFonts w:ascii="仿宋_GB2312" w:eastAsia="仿宋_GB2312" w:hAnsi="仿宋_GB2312" w:cs="仿宋_GB2312"/>
          <w:sz w:val="32"/>
          <w:szCs w:val="32"/>
        </w:rPr>
      </w:pPr>
    </w:p>
    <w:sectPr w:rsidR="001059B9" w:rsidSect="00B625A1">
      <w:footerReference w:type="default" r:id="rId9"/>
      <w:pgSz w:w="11906" w:h="16838"/>
      <w:pgMar w:top="1134" w:right="1474" w:bottom="1418" w:left="1588" w:header="680" w:footer="68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7ADF" w:rsidRDefault="00B67ADF" w:rsidP="00D21AE4">
      <w:r>
        <w:separator/>
      </w:r>
    </w:p>
  </w:endnote>
  <w:endnote w:type="continuationSeparator" w:id="0">
    <w:p w:rsidR="00B67ADF" w:rsidRDefault="00B67ADF" w:rsidP="00D21AE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inorEastAsia" w:hAnsiTheme="minorEastAsia"/>
        <w:sz w:val="20"/>
        <w:szCs w:val="20"/>
      </w:rPr>
      <w:id w:val="3017278"/>
      <w:showingPlcHdr/>
    </w:sdtPr>
    <w:sdtContent>
      <w:p w:rsidR="001059B9" w:rsidRDefault="00DA338A">
        <w:pPr>
          <w:pStyle w:val="a5"/>
          <w:jc w:val="right"/>
          <w:rPr>
            <w:rFonts w:asciiTheme="minorEastAsia" w:hAnsiTheme="minorEastAsia"/>
            <w:sz w:val="20"/>
            <w:szCs w:val="20"/>
          </w:rPr>
        </w:pPr>
        <w:r>
          <w:rPr>
            <w:rFonts w:asciiTheme="minorEastAsia" w:hAnsiTheme="minorEastAsia"/>
            <w:sz w:val="20"/>
            <w:szCs w:val="20"/>
          </w:rPr>
          <w:t xml:space="preserve">     </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7ADF" w:rsidRDefault="00B67ADF" w:rsidP="00D21AE4">
      <w:r>
        <w:separator/>
      </w:r>
    </w:p>
  </w:footnote>
  <w:footnote w:type="continuationSeparator" w:id="0">
    <w:p w:rsidR="00B67ADF" w:rsidRDefault="00B67ADF" w:rsidP="00D21AE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F08A1"/>
    <w:multiLevelType w:val="hybridMultilevel"/>
    <w:tmpl w:val="A88809A8"/>
    <w:lvl w:ilvl="0" w:tplc="34F8640C">
      <w:start w:val="1"/>
      <w:numFmt w:val="japaneseCounting"/>
      <w:lvlText w:val="%1、"/>
      <w:lvlJc w:val="left"/>
      <w:pPr>
        <w:ind w:left="1282" w:hanging="72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1">
    <w:nsid w:val="22763D15"/>
    <w:multiLevelType w:val="hybridMultilevel"/>
    <w:tmpl w:val="C5CA8BAA"/>
    <w:lvl w:ilvl="0" w:tplc="980698AA">
      <w:start w:val="1"/>
      <w:numFmt w:val="decimal"/>
      <w:lvlText w:val="%1、"/>
      <w:lvlJc w:val="left"/>
      <w:pPr>
        <w:ind w:left="413" w:hanging="360"/>
      </w:pPr>
      <w:rPr>
        <w:rFonts w:hint="default"/>
      </w:rPr>
    </w:lvl>
    <w:lvl w:ilvl="1" w:tplc="04090019" w:tentative="1">
      <w:start w:val="1"/>
      <w:numFmt w:val="lowerLetter"/>
      <w:lvlText w:val="%2)"/>
      <w:lvlJc w:val="left"/>
      <w:pPr>
        <w:ind w:left="893" w:hanging="420"/>
      </w:pPr>
    </w:lvl>
    <w:lvl w:ilvl="2" w:tplc="0409001B" w:tentative="1">
      <w:start w:val="1"/>
      <w:numFmt w:val="lowerRoman"/>
      <w:lvlText w:val="%3."/>
      <w:lvlJc w:val="right"/>
      <w:pPr>
        <w:ind w:left="1313" w:hanging="420"/>
      </w:pPr>
    </w:lvl>
    <w:lvl w:ilvl="3" w:tplc="0409000F" w:tentative="1">
      <w:start w:val="1"/>
      <w:numFmt w:val="decimal"/>
      <w:lvlText w:val="%4."/>
      <w:lvlJc w:val="left"/>
      <w:pPr>
        <w:ind w:left="1733" w:hanging="420"/>
      </w:pPr>
    </w:lvl>
    <w:lvl w:ilvl="4" w:tplc="04090019" w:tentative="1">
      <w:start w:val="1"/>
      <w:numFmt w:val="lowerLetter"/>
      <w:lvlText w:val="%5)"/>
      <w:lvlJc w:val="left"/>
      <w:pPr>
        <w:ind w:left="2153" w:hanging="420"/>
      </w:pPr>
    </w:lvl>
    <w:lvl w:ilvl="5" w:tplc="0409001B" w:tentative="1">
      <w:start w:val="1"/>
      <w:numFmt w:val="lowerRoman"/>
      <w:lvlText w:val="%6."/>
      <w:lvlJc w:val="right"/>
      <w:pPr>
        <w:ind w:left="2573" w:hanging="420"/>
      </w:pPr>
    </w:lvl>
    <w:lvl w:ilvl="6" w:tplc="0409000F" w:tentative="1">
      <w:start w:val="1"/>
      <w:numFmt w:val="decimal"/>
      <w:lvlText w:val="%7."/>
      <w:lvlJc w:val="left"/>
      <w:pPr>
        <w:ind w:left="2993" w:hanging="420"/>
      </w:pPr>
    </w:lvl>
    <w:lvl w:ilvl="7" w:tplc="04090019" w:tentative="1">
      <w:start w:val="1"/>
      <w:numFmt w:val="lowerLetter"/>
      <w:lvlText w:val="%8)"/>
      <w:lvlJc w:val="left"/>
      <w:pPr>
        <w:ind w:left="3413" w:hanging="420"/>
      </w:pPr>
    </w:lvl>
    <w:lvl w:ilvl="8" w:tplc="0409001B" w:tentative="1">
      <w:start w:val="1"/>
      <w:numFmt w:val="lowerRoman"/>
      <w:lvlText w:val="%9."/>
      <w:lvlJc w:val="right"/>
      <w:pPr>
        <w:ind w:left="3833" w:hanging="420"/>
      </w:pPr>
    </w:lvl>
  </w:abstractNum>
  <w:abstractNum w:abstractNumId="2">
    <w:nsid w:val="22955A10"/>
    <w:multiLevelType w:val="hybridMultilevel"/>
    <w:tmpl w:val="2B50F554"/>
    <w:lvl w:ilvl="0" w:tplc="980698AA">
      <w:start w:val="1"/>
      <w:numFmt w:val="decimal"/>
      <w:lvlText w:val="%1、"/>
      <w:lvlJc w:val="left"/>
      <w:pPr>
        <w:ind w:left="413" w:hanging="360"/>
      </w:pPr>
      <w:rPr>
        <w:rFonts w:hint="default"/>
      </w:rPr>
    </w:lvl>
    <w:lvl w:ilvl="1" w:tplc="04090019" w:tentative="1">
      <w:start w:val="1"/>
      <w:numFmt w:val="lowerLetter"/>
      <w:lvlText w:val="%2)"/>
      <w:lvlJc w:val="left"/>
      <w:pPr>
        <w:ind w:left="893" w:hanging="420"/>
      </w:pPr>
    </w:lvl>
    <w:lvl w:ilvl="2" w:tplc="0409001B" w:tentative="1">
      <w:start w:val="1"/>
      <w:numFmt w:val="lowerRoman"/>
      <w:lvlText w:val="%3."/>
      <w:lvlJc w:val="right"/>
      <w:pPr>
        <w:ind w:left="1313" w:hanging="420"/>
      </w:pPr>
    </w:lvl>
    <w:lvl w:ilvl="3" w:tplc="0409000F" w:tentative="1">
      <w:start w:val="1"/>
      <w:numFmt w:val="decimal"/>
      <w:lvlText w:val="%4."/>
      <w:lvlJc w:val="left"/>
      <w:pPr>
        <w:ind w:left="1733" w:hanging="420"/>
      </w:pPr>
    </w:lvl>
    <w:lvl w:ilvl="4" w:tplc="04090019" w:tentative="1">
      <w:start w:val="1"/>
      <w:numFmt w:val="lowerLetter"/>
      <w:lvlText w:val="%5)"/>
      <w:lvlJc w:val="left"/>
      <w:pPr>
        <w:ind w:left="2153" w:hanging="420"/>
      </w:pPr>
    </w:lvl>
    <w:lvl w:ilvl="5" w:tplc="0409001B" w:tentative="1">
      <w:start w:val="1"/>
      <w:numFmt w:val="lowerRoman"/>
      <w:lvlText w:val="%6."/>
      <w:lvlJc w:val="right"/>
      <w:pPr>
        <w:ind w:left="2573" w:hanging="420"/>
      </w:pPr>
    </w:lvl>
    <w:lvl w:ilvl="6" w:tplc="0409000F" w:tentative="1">
      <w:start w:val="1"/>
      <w:numFmt w:val="decimal"/>
      <w:lvlText w:val="%7."/>
      <w:lvlJc w:val="left"/>
      <w:pPr>
        <w:ind w:left="2993" w:hanging="420"/>
      </w:pPr>
    </w:lvl>
    <w:lvl w:ilvl="7" w:tplc="04090019" w:tentative="1">
      <w:start w:val="1"/>
      <w:numFmt w:val="lowerLetter"/>
      <w:lvlText w:val="%8)"/>
      <w:lvlJc w:val="left"/>
      <w:pPr>
        <w:ind w:left="3413" w:hanging="420"/>
      </w:pPr>
    </w:lvl>
    <w:lvl w:ilvl="8" w:tplc="0409001B" w:tentative="1">
      <w:start w:val="1"/>
      <w:numFmt w:val="lowerRoman"/>
      <w:lvlText w:val="%9."/>
      <w:lvlJc w:val="right"/>
      <w:pPr>
        <w:ind w:left="3833" w:hanging="420"/>
      </w:pPr>
    </w:lvl>
  </w:abstractNum>
  <w:abstractNum w:abstractNumId="3">
    <w:nsid w:val="4AA43445"/>
    <w:multiLevelType w:val="hybridMultilevel"/>
    <w:tmpl w:val="876A59FC"/>
    <w:lvl w:ilvl="0" w:tplc="980698AA">
      <w:start w:val="1"/>
      <w:numFmt w:val="decimal"/>
      <w:lvlText w:val="%1、"/>
      <w:lvlJc w:val="left"/>
      <w:pPr>
        <w:ind w:left="413" w:hanging="360"/>
      </w:pPr>
      <w:rPr>
        <w:rFonts w:hint="default"/>
      </w:rPr>
    </w:lvl>
    <w:lvl w:ilvl="1" w:tplc="04090019" w:tentative="1">
      <w:start w:val="1"/>
      <w:numFmt w:val="lowerLetter"/>
      <w:lvlText w:val="%2)"/>
      <w:lvlJc w:val="left"/>
      <w:pPr>
        <w:ind w:left="893" w:hanging="420"/>
      </w:pPr>
    </w:lvl>
    <w:lvl w:ilvl="2" w:tplc="0409001B" w:tentative="1">
      <w:start w:val="1"/>
      <w:numFmt w:val="lowerRoman"/>
      <w:lvlText w:val="%3."/>
      <w:lvlJc w:val="right"/>
      <w:pPr>
        <w:ind w:left="1313" w:hanging="420"/>
      </w:pPr>
    </w:lvl>
    <w:lvl w:ilvl="3" w:tplc="0409000F" w:tentative="1">
      <w:start w:val="1"/>
      <w:numFmt w:val="decimal"/>
      <w:lvlText w:val="%4."/>
      <w:lvlJc w:val="left"/>
      <w:pPr>
        <w:ind w:left="1733" w:hanging="420"/>
      </w:pPr>
    </w:lvl>
    <w:lvl w:ilvl="4" w:tplc="04090019" w:tentative="1">
      <w:start w:val="1"/>
      <w:numFmt w:val="lowerLetter"/>
      <w:lvlText w:val="%5)"/>
      <w:lvlJc w:val="left"/>
      <w:pPr>
        <w:ind w:left="2153" w:hanging="420"/>
      </w:pPr>
    </w:lvl>
    <w:lvl w:ilvl="5" w:tplc="0409001B" w:tentative="1">
      <w:start w:val="1"/>
      <w:numFmt w:val="lowerRoman"/>
      <w:lvlText w:val="%6."/>
      <w:lvlJc w:val="right"/>
      <w:pPr>
        <w:ind w:left="2573" w:hanging="420"/>
      </w:pPr>
    </w:lvl>
    <w:lvl w:ilvl="6" w:tplc="0409000F" w:tentative="1">
      <w:start w:val="1"/>
      <w:numFmt w:val="decimal"/>
      <w:lvlText w:val="%7."/>
      <w:lvlJc w:val="left"/>
      <w:pPr>
        <w:ind w:left="2993" w:hanging="420"/>
      </w:pPr>
    </w:lvl>
    <w:lvl w:ilvl="7" w:tplc="04090019" w:tentative="1">
      <w:start w:val="1"/>
      <w:numFmt w:val="lowerLetter"/>
      <w:lvlText w:val="%8)"/>
      <w:lvlJc w:val="left"/>
      <w:pPr>
        <w:ind w:left="3413" w:hanging="420"/>
      </w:pPr>
    </w:lvl>
    <w:lvl w:ilvl="8" w:tplc="0409001B" w:tentative="1">
      <w:start w:val="1"/>
      <w:numFmt w:val="lowerRoman"/>
      <w:lvlText w:val="%9."/>
      <w:lvlJc w:val="right"/>
      <w:pPr>
        <w:ind w:left="3833" w:hanging="420"/>
      </w:pPr>
    </w:lvl>
  </w:abstractNum>
  <w:abstractNum w:abstractNumId="4">
    <w:nsid w:val="4EDD3540"/>
    <w:multiLevelType w:val="hybridMultilevel"/>
    <w:tmpl w:val="2B50F554"/>
    <w:lvl w:ilvl="0" w:tplc="980698AA">
      <w:start w:val="1"/>
      <w:numFmt w:val="decimal"/>
      <w:lvlText w:val="%1、"/>
      <w:lvlJc w:val="left"/>
      <w:pPr>
        <w:ind w:left="413" w:hanging="360"/>
      </w:pPr>
      <w:rPr>
        <w:rFonts w:hint="default"/>
      </w:rPr>
    </w:lvl>
    <w:lvl w:ilvl="1" w:tplc="04090019" w:tentative="1">
      <w:start w:val="1"/>
      <w:numFmt w:val="lowerLetter"/>
      <w:lvlText w:val="%2)"/>
      <w:lvlJc w:val="left"/>
      <w:pPr>
        <w:ind w:left="893" w:hanging="420"/>
      </w:pPr>
    </w:lvl>
    <w:lvl w:ilvl="2" w:tplc="0409001B" w:tentative="1">
      <w:start w:val="1"/>
      <w:numFmt w:val="lowerRoman"/>
      <w:lvlText w:val="%3."/>
      <w:lvlJc w:val="right"/>
      <w:pPr>
        <w:ind w:left="1313" w:hanging="420"/>
      </w:pPr>
    </w:lvl>
    <w:lvl w:ilvl="3" w:tplc="0409000F" w:tentative="1">
      <w:start w:val="1"/>
      <w:numFmt w:val="decimal"/>
      <w:lvlText w:val="%4."/>
      <w:lvlJc w:val="left"/>
      <w:pPr>
        <w:ind w:left="1733" w:hanging="420"/>
      </w:pPr>
    </w:lvl>
    <w:lvl w:ilvl="4" w:tplc="04090019" w:tentative="1">
      <w:start w:val="1"/>
      <w:numFmt w:val="lowerLetter"/>
      <w:lvlText w:val="%5)"/>
      <w:lvlJc w:val="left"/>
      <w:pPr>
        <w:ind w:left="2153" w:hanging="420"/>
      </w:pPr>
    </w:lvl>
    <w:lvl w:ilvl="5" w:tplc="0409001B" w:tentative="1">
      <w:start w:val="1"/>
      <w:numFmt w:val="lowerRoman"/>
      <w:lvlText w:val="%6."/>
      <w:lvlJc w:val="right"/>
      <w:pPr>
        <w:ind w:left="2573" w:hanging="420"/>
      </w:pPr>
    </w:lvl>
    <w:lvl w:ilvl="6" w:tplc="0409000F" w:tentative="1">
      <w:start w:val="1"/>
      <w:numFmt w:val="decimal"/>
      <w:lvlText w:val="%7."/>
      <w:lvlJc w:val="left"/>
      <w:pPr>
        <w:ind w:left="2993" w:hanging="420"/>
      </w:pPr>
    </w:lvl>
    <w:lvl w:ilvl="7" w:tplc="04090019" w:tentative="1">
      <w:start w:val="1"/>
      <w:numFmt w:val="lowerLetter"/>
      <w:lvlText w:val="%8)"/>
      <w:lvlJc w:val="left"/>
      <w:pPr>
        <w:ind w:left="3413" w:hanging="420"/>
      </w:pPr>
    </w:lvl>
    <w:lvl w:ilvl="8" w:tplc="0409001B" w:tentative="1">
      <w:start w:val="1"/>
      <w:numFmt w:val="lowerRoman"/>
      <w:lvlText w:val="%9."/>
      <w:lvlJc w:val="right"/>
      <w:pPr>
        <w:ind w:left="3833" w:hanging="420"/>
      </w:pPr>
    </w:lvl>
  </w:abstractNum>
  <w:abstractNum w:abstractNumId="5">
    <w:nsid w:val="573F5454"/>
    <w:multiLevelType w:val="hybridMultilevel"/>
    <w:tmpl w:val="597E931C"/>
    <w:lvl w:ilvl="0" w:tplc="96EC439E">
      <w:start w:val="1"/>
      <w:numFmt w:val="decimal"/>
      <w:lvlText w:val="%1，"/>
      <w:lvlJc w:val="left"/>
      <w:pPr>
        <w:ind w:left="413" w:hanging="360"/>
      </w:pPr>
      <w:rPr>
        <w:rFonts w:hint="default"/>
      </w:rPr>
    </w:lvl>
    <w:lvl w:ilvl="1" w:tplc="04090019" w:tentative="1">
      <w:start w:val="1"/>
      <w:numFmt w:val="lowerLetter"/>
      <w:lvlText w:val="%2)"/>
      <w:lvlJc w:val="left"/>
      <w:pPr>
        <w:ind w:left="893" w:hanging="420"/>
      </w:pPr>
    </w:lvl>
    <w:lvl w:ilvl="2" w:tplc="0409001B" w:tentative="1">
      <w:start w:val="1"/>
      <w:numFmt w:val="lowerRoman"/>
      <w:lvlText w:val="%3."/>
      <w:lvlJc w:val="right"/>
      <w:pPr>
        <w:ind w:left="1313" w:hanging="420"/>
      </w:pPr>
    </w:lvl>
    <w:lvl w:ilvl="3" w:tplc="0409000F" w:tentative="1">
      <w:start w:val="1"/>
      <w:numFmt w:val="decimal"/>
      <w:lvlText w:val="%4."/>
      <w:lvlJc w:val="left"/>
      <w:pPr>
        <w:ind w:left="1733" w:hanging="420"/>
      </w:pPr>
    </w:lvl>
    <w:lvl w:ilvl="4" w:tplc="04090019" w:tentative="1">
      <w:start w:val="1"/>
      <w:numFmt w:val="lowerLetter"/>
      <w:lvlText w:val="%5)"/>
      <w:lvlJc w:val="left"/>
      <w:pPr>
        <w:ind w:left="2153" w:hanging="420"/>
      </w:pPr>
    </w:lvl>
    <w:lvl w:ilvl="5" w:tplc="0409001B" w:tentative="1">
      <w:start w:val="1"/>
      <w:numFmt w:val="lowerRoman"/>
      <w:lvlText w:val="%6."/>
      <w:lvlJc w:val="right"/>
      <w:pPr>
        <w:ind w:left="2573" w:hanging="420"/>
      </w:pPr>
    </w:lvl>
    <w:lvl w:ilvl="6" w:tplc="0409000F" w:tentative="1">
      <w:start w:val="1"/>
      <w:numFmt w:val="decimal"/>
      <w:lvlText w:val="%7."/>
      <w:lvlJc w:val="left"/>
      <w:pPr>
        <w:ind w:left="2993" w:hanging="420"/>
      </w:pPr>
    </w:lvl>
    <w:lvl w:ilvl="7" w:tplc="04090019" w:tentative="1">
      <w:start w:val="1"/>
      <w:numFmt w:val="lowerLetter"/>
      <w:lvlText w:val="%8)"/>
      <w:lvlJc w:val="left"/>
      <w:pPr>
        <w:ind w:left="3413" w:hanging="420"/>
      </w:pPr>
    </w:lvl>
    <w:lvl w:ilvl="8" w:tplc="0409001B" w:tentative="1">
      <w:start w:val="1"/>
      <w:numFmt w:val="lowerRoman"/>
      <w:lvlText w:val="%9."/>
      <w:lvlJc w:val="right"/>
      <w:pPr>
        <w:ind w:left="3833" w:hanging="420"/>
      </w:pPr>
    </w:lvl>
  </w:abstractNum>
  <w:abstractNum w:abstractNumId="6">
    <w:nsid w:val="763A57D7"/>
    <w:multiLevelType w:val="hybridMultilevel"/>
    <w:tmpl w:val="6794F00C"/>
    <w:lvl w:ilvl="0" w:tplc="980698AA">
      <w:start w:val="1"/>
      <w:numFmt w:val="decimal"/>
      <w:lvlText w:val="%1、"/>
      <w:lvlJc w:val="left"/>
      <w:pPr>
        <w:ind w:left="413" w:hanging="360"/>
      </w:pPr>
      <w:rPr>
        <w:rFonts w:hint="default"/>
      </w:rPr>
    </w:lvl>
    <w:lvl w:ilvl="1" w:tplc="04090019" w:tentative="1">
      <w:start w:val="1"/>
      <w:numFmt w:val="lowerLetter"/>
      <w:lvlText w:val="%2)"/>
      <w:lvlJc w:val="left"/>
      <w:pPr>
        <w:ind w:left="893" w:hanging="420"/>
      </w:pPr>
    </w:lvl>
    <w:lvl w:ilvl="2" w:tplc="0409001B" w:tentative="1">
      <w:start w:val="1"/>
      <w:numFmt w:val="lowerRoman"/>
      <w:lvlText w:val="%3."/>
      <w:lvlJc w:val="right"/>
      <w:pPr>
        <w:ind w:left="1313" w:hanging="420"/>
      </w:pPr>
    </w:lvl>
    <w:lvl w:ilvl="3" w:tplc="0409000F" w:tentative="1">
      <w:start w:val="1"/>
      <w:numFmt w:val="decimal"/>
      <w:lvlText w:val="%4."/>
      <w:lvlJc w:val="left"/>
      <w:pPr>
        <w:ind w:left="1733" w:hanging="420"/>
      </w:pPr>
    </w:lvl>
    <w:lvl w:ilvl="4" w:tplc="04090019" w:tentative="1">
      <w:start w:val="1"/>
      <w:numFmt w:val="lowerLetter"/>
      <w:lvlText w:val="%5)"/>
      <w:lvlJc w:val="left"/>
      <w:pPr>
        <w:ind w:left="2153" w:hanging="420"/>
      </w:pPr>
    </w:lvl>
    <w:lvl w:ilvl="5" w:tplc="0409001B" w:tentative="1">
      <w:start w:val="1"/>
      <w:numFmt w:val="lowerRoman"/>
      <w:lvlText w:val="%6."/>
      <w:lvlJc w:val="right"/>
      <w:pPr>
        <w:ind w:left="2573" w:hanging="420"/>
      </w:pPr>
    </w:lvl>
    <w:lvl w:ilvl="6" w:tplc="0409000F" w:tentative="1">
      <w:start w:val="1"/>
      <w:numFmt w:val="decimal"/>
      <w:lvlText w:val="%7."/>
      <w:lvlJc w:val="left"/>
      <w:pPr>
        <w:ind w:left="2993" w:hanging="420"/>
      </w:pPr>
    </w:lvl>
    <w:lvl w:ilvl="7" w:tplc="04090019" w:tentative="1">
      <w:start w:val="1"/>
      <w:numFmt w:val="lowerLetter"/>
      <w:lvlText w:val="%8)"/>
      <w:lvlJc w:val="left"/>
      <w:pPr>
        <w:ind w:left="3413" w:hanging="420"/>
      </w:pPr>
    </w:lvl>
    <w:lvl w:ilvl="8" w:tplc="0409001B" w:tentative="1">
      <w:start w:val="1"/>
      <w:numFmt w:val="lowerRoman"/>
      <w:lvlText w:val="%9."/>
      <w:lvlJc w:val="right"/>
      <w:pPr>
        <w:ind w:left="3833" w:hanging="420"/>
      </w:pPr>
    </w:lvl>
  </w:abstractNum>
  <w:num w:numId="1">
    <w:abstractNumId w:val="5"/>
  </w:num>
  <w:num w:numId="2">
    <w:abstractNumId w:val="4"/>
  </w:num>
  <w:num w:numId="3">
    <w:abstractNumId w:val="2"/>
  </w:num>
  <w:num w:numId="4">
    <w:abstractNumId w:val="3"/>
  </w:num>
  <w:num w:numId="5">
    <w:abstractNumId w:val="6"/>
  </w:num>
  <w:num w:numId="6">
    <w:abstractNumId w:val="1"/>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7168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D3DD0"/>
    <w:rsid w:val="0000293E"/>
    <w:rsid w:val="00004AB9"/>
    <w:rsid w:val="00015613"/>
    <w:rsid w:val="00015ACD"/>
    <w:rsid w:val="00016353"/>
    <w:rsid w:val="00022BF1"/>
    <w:rsid w:val="00023E62"/>
    <w:rsid w:val="0002475C"/>
    <w:rsid w:val="000304B1"/>
    <w:rsid w:val="00030A22"/>
    <w:rsid w:val="0003277B"/>
    <w:rsid w:val="00036F9E"/>
    <w:rsid w:val="00037D5E"/>
    <w:rsid w:val="00040381"/>
    <w:rsid w:val="0004091C"/>
    <w:rsid w:val="00041567"/>
    <w:rsid w:val="00042913"/>
    <w:rsid w:val="0004498B"/>
    <w:rsid w:val="000474E3"/>
    <w:rsid w:val="00052003"/>
    <w:rsid w:val="000530C7"/>
    <w:rsid w:val="00056338"/>
    <w:rsid w:val="000625D9"/>
    <w:rsid w:val="00063EAE"/>
    <w:rsid w:val="00064D39"/>
    <w:rsid w:val="00065C4B"/>
    <w:rsid w:val="000675B7"/>
    <w:rsid w:val="000679C2"/>
    <w:rsid w:val="00075BC3"/>
    <w:rsid w:val="00076F40"/>
    <w:rsid w:val="000806DC"/>
    <w:rsid w:val="00081BC8"/>
    <w:rsid w:val="00083209"/>
    <w:rsid w:val="00084559"/>
    <w:rsid w:val="00085EF3"/>
    <w:rsid w:val="00090135"/>
    <w:rsid w:val="00090640"/>
    <w:rsid w:val="00091FA2"/>
    <w:rsid w:val="00092329"/>
    <w:rsid w:val="00093596"/>
    <w:rsid w:val="00093FAA"/>
    <w:rsid w:val="00094A58"/>
    <w:rsid w:val="000964EC"/>
    <w:rsid w:val="00096FEE"/>
    <w:rsid w:val="000A07E9"/>
    <w:rsid w:val="000A1834"/>
    <w:rsid w:val="000A359E"/>
    <w:rsid w:val="000A47BD"/>
    <w:rsid w:val="000A7DE7"/>
    <w:rsid w:val="000B0B6F"/>
    <w:rsid w:val="000B647A"/>
    <w:rsid w:val="000C12AB"/>
    <w:rsid w:val="000C1E98"/>
    <w:rsid w:val="000C31A0"/>
    <w:rsid w:val="000C4DCC"/>
    <w:rsid w:val="000C4E4E"/>
    <w:rsid w:val="000C5460"/>
    <w:rsid w:val="000C5A54"/>
    <w:rsid w:val="000C6399"/>
    <w:rsid w:val="000C6418"/>
    <w:rsid w:val="000C64D0"/>
    <w:rsid w:val="000C715E"/>
    <w:rsid w:val="000C7EFD"/>
    <w:rsid w:val="000D1033"/>
    <w:rsid w:val="000D2561"/>
    <w:rsid w:val="000D3DCA"/>
    <w:rsid w:val="000E1C29"/>
    <w:rsid w:val="000E4765"/>
    <w:rsid w:val="000E61F4"/>
    <w:rsid w:val="000E66AF"/>
    <w:rsid w:val="000F1484"/>
    <w:rsid w:val="000F1FD9"/>
    <w:rsid w:val="000F29D2"/>
    <w:rsid w:val="000F2B78"/>
    <w:rsid w:val="000F374F"/>
    <w:rsid w:val="000F4C1B"/>
    <w:rsid w:val="000F4C3D"/>
    <w:rsid w:val="000F6093"/>
    <w:rsid w:val="000F6CE1"/>
    <w:rsid w:val="00100CD0"/>
    <w:rsid w:val="001059B9"/>
    <w:rsid w:val="0010727E"/>
    <w:rsid w:val="001076FD"/>
    <w:rsid w:val="00112A82"/>
    <w:rsid w:val="00113317"/>
    <w:rsid w:val="00114212"/>
    <w:rsid w:val="00116B8C"/>
    <w:rsid w:val="001200D2"/>
    <w:rsid w:val="001213ED"/>
    <w:rsid w:val="00122618"/>
    <w:rsid w:val="00122F29"/>
    <w:rsid w:val="001314A2"/>
    <w:rsid w:val="0013319D"/>
    <w:rsid w:val="00137B52"/>
    <w:rsid w:val="0014071D"/>
    <w:rsid w:val="00140BBD"/>
    <w:rsid w:val="001413B0"/>
    <w:rsid w:val="0014177B"/>
    <w:rsid w:val="001417B7"/>
    <w:rsid w:val="00146E87"/>
    <w:rsid w:val="00150782"/>
    <w:rsid w:val="0015134D"/>
    <w:rsid w:val="001513AC"/>
    <w:rsid w:val="00151C0D"/>
    <w:rsid w:val="00161CD7"/>
    <w:rsid w:val="00166159"/>
    <w:rsid w:val="00166934"/>
    <w:rsid w:val="00171A14"/>
    <w:rsid w:val="001725EA"/>
    <w:rsid w:val="00175A0C"/>
    <w:rsid w:val="0017601C"/>
    <w:rsid w:val="00177862"/>
    <w:rsid w:val="00180973"/>
    <w:rsid w:val="001817C2"/>
    <w:rsid w:val="00181FF3"/>
    <w:rsid w:val="00192418"/>
    <w:rsid w:val="00192588"/>
    <w:rsid w:val="00197AEE"/>
    <w:rsid w:val="001A0A2F"/>
    <w:rsid w:val="001A1165"/>
    <w:rsid w:val="001A1A25"/>
    <w:rsid w:val="001A404A"/>
    <w:rsid w:val="001A5159"/>
    <w:rsid w:val="001A59DF"/>
    <w:rsid w:val="001A6E11"/>
    <w:rsid w:val="001A7186"/>
    <w:rsid w:val="001A7B65"/>
    <w:rsid w:val="001A7E63"/>
    <w:rsid w:val="001B0DC1"/>
    <w:rsid w:val="001B10A4"/>
    <w:rsid w:val="001B157A"/>
    <w:rsid w:val="001B20D1"/>
    <w:rsid w:val="001B23E5"/>
    <w:rsid w:val="001B27A7"/>
    <w:rsid w:val="001B3D7F"/>
    <w:rsid w:val="001C0B1F"/>
    <w:rsid w:val="001C30A5"/>
    <w:rsid w:val="001C32AE"/>
    <w:rsid w:val="001D27E8"/>
    <w:rsid w:val="001D2E37"/>
    <w:rsid w:val="001D3FC4"/>
    <w:rsid w:val="001D581D"/>
    <w:rsid w:val="001E083F"/>
    <w:rsid w:val="001E0F61"/>
    <w:rsid w:val="001E4E10"/>
    <w:rsid w:val="001E5E2A"/>
    <w:rsid w:val="001F3169"/>
    <w:rsid w:val="00202CCD"/>
    <w:rsid w:val="002036E8"/>
    <w:rsid w:val="00203C60"/>
    <w:rsid w:val="0020506E"/>
    <w:rsid w:val="00207A25"/>
    <w:rsid w:val="00210E87"/>
    <w:rsid w:val="002144CC"/>
    <w:rsid w:val="00216ADD"/>
    <w:rsid w:val="00216CFF"/>
    <w:rsid w:val="00216FED"/>
    <w:rsid w:val="00217908"/>
    <w:rsid w:val="00217ADC"/>
    <w:rsid w:val="002205CC"/>
    <w:rsid w:val="00221E6F"/>
    <w:rsid w:val="002229D6"/>
    <w:rsid w:val="00223A66"/>
    <w:rsid w:val="0022572E"/>
    <w:rsid w:val="00227DB6"/>
    <w:rsid w:val="002307BF"/>
    <w:rsid w:val="00230CBB"/>
    <w:rsid w:val="00234E9F"/>
    <w:rsid w:val="0024264A"/>
    <w:rsid w:val="00250777"/>
    <w:rsid w:val="002513DD"/>
    <w:rsid w:val="002573B8"/>
    <w:rsid w:val="00264C96"/>
    <w:rsid w:val="00274143"/>
    <w:rsid w:val="002767D1"/>
    <w:rsid w:val="0027730D"/>
    <w:rsid w:val="00281B9B"/>
    <w:rsid w:val="0028278B"/>
    <w:rsid w:val="00284E8E"/>
    <w:rsid w:val="00285B1A"/>
    <w:rsid w:val="00291C35"/>
    <w:rsid w:val="00291D7D"/>
    <w:rsid w:val="00292B4F"/>
    <w:rsid w:val="00293DC8"/>
    <w:rsid w:val="002A0B04"/>
    <w:rsid w:val="002A2F9E"/>
    <w:rsid w:val="002A33E3"/>
    <w:rsid w:val="002A389A"/>
    <w:rsid w:val="002A74DD"/>
    <w:rsid w:val="002A7A90"/>
    <w:rsid w:val="002A7B6E"/>
    <w:rsid w:val="002B0F6D"/>
    <w:rsid w:val="002B347C"/>
    <w:rsid w:val="002B3D6E"/>
    <w:rsid w:val="002B67E5"/>
    <w:rsid w:val="002B68DD"/>
    <w:rsid w:val="002B6CB3"/>
    <w:rsid w:val="002B7810"/>
    <w:rsid w:val="002B7BDA"/>
    <w:rsid w:val="002C239A"/>
    <w:rsid w:val="002C2C68"/>
    <w:rsid w:val="002C3354"/>
    <w:rsid w:val="002C35ED"/>
    <w:rsid w:val="002C47F1"/>
    <w:rsid w:val="002C7E23"/>
    <w:rsid w:val="002D2F5D"/>
    <w:rsid w:val="002D3892"/>
    <w:rsid w:val="002D398E"/>
    <w:rsid w:val="002D46A7"/>
    <w:rsid w:val="002D7A90"/>
    <w:rsid w:val="002E099D"/>
    <w:rsid w:val="002E4E64"/>
    <w:rsid w:val="002E5E91"/>
    <w:rsid w:val="002E70FB"/>
    <w:rsid w:val="002F2B2B"/>
    <w:rsid w:val="002F66FB"/>
    <w:rsid w:val="002F678B"/>
    <w:rsid w:val="003017D7"/>
    <w:rsid w:val="003049B4"/>
    <w:rsid w:val="00305875"/>
    <w:rsid w:val="003111D0"/>
    <w:rsid w:val="00320AC4"/>
    <w:rsid w:val="00321BE6"/>
    <w:rsid w:val="003226E3"/>
    <w:rsid w:val="00322D82"/>
    <w:rsid w:val="00323426"/>
    <w:rsid w:val="003236BE"/>
    <w:rsid w:val="003245FC"/>
    <w:rsid w:val="003264F7"/>
    <w:rsid w:val="00330A8B"/>
    <w:rsid w:val="00331ACF"/>
    <w:rsid w:val="00334503"/>
    <w:rsid w:val="00334EC3"/>
    <w:rsid w:val="00335D6E"/>
    <w:rsid w:val="003362A1"/>
    <w:rsid w:val="00340A1D"/>
    <w:rsid w:val="00340D1E"/>
    <w:rsid w:val="00343EE7"/>
    <w:rsid w:val="00350CE8"/>
    <w:rsid w:val="0035139A"/>
    <w:rsid w:val="00353FB8"/>
    <w:rsid w:val="0035480A"/>
    <w:rsid w:val="00354A5F"/>
    <w:rsid w:val="003551B6"/>
    <w:rsid w:val="00356E1A"/>
    <w:rsid w:val="003571E5"/>
    <w:rsid w:val="003576D7"/>
    <w:rsid w:val="00357875"/>
    <w:rsid w:val="00361CED"/>
    <w:rsid w:val="00362341"/>
    <w:rsid w:val="003651FA"/>
    <w:rsid w:val="00367E1F"/>
    <w:rsid w:val="00371E44"/>
    <w:rsid w:val="0037401E"/>
    <w:rsid w:val="0037458E"/>
    <w:rsid w:val="00374C97"/>
    <w:rsid w:val="00374EE3"/>
    <w:rsid w:val="00374FF4"/>
    <w:rsid w:val="00381661"/>
    <w:rsid w:val="0038316B"/>
    <w:rsid w:val="00385416"/>
    <w:rsid w:val="00385ADC"/>
    <w:rsid w:val="00386670"/>
    <w:rsid w:val="00393144"/>
    <w:rsid w:val="0039554A"/>
    <w:rsid w:val="00395C66"/>
    <w:rsid w:val="003A14A1"/>
    <w:rsid w:val="003A1D48"/>
    <w:rsid w:val="003A25D3"/>
    <w:rsid w:val="003A7018"/>
    <w:rsid w:val="003B07FC"/>
    <w:rsid w:val="003B4892"/>
    <w:rsid w:val="003B5E7E"/>
    <w:rsid w:val="003B611F"/>
    <w:rsid w:val="003B6A19"/>
    <w:rsid w:val="003C0DC9"/>
    <w:rsid w:val="003C1D93"/>
    <w:rsid w:val="003C321E"/>
    <w:rsid w:val="003C61E9"/>
    <w:rsid w:val="003C6404"/>
    <w:rsid w:val="003C769A"/>
    <w:rsid w:val="003D1E1A"/>
    <w:rsid w:val="003D7CC0"/>
    <w:rsid w:val="003D7D01"/>
    <w:rsid w:val="003E0802"/>
    <w:rsid w:val="003E2BBA"/>
    <w:rsid w:val="003E4BA1"/>
    <w:rsid w:val="003E5354"/>
    <w:rsid w:val="003E64DE"/>
    <w:rsid w:val="003E7BB2"/>
    <w:rsid w:val="003F2615"/>
    <w:rsid w:val="003F3FC3"/>
    <w:rsid w:val="003F4546"/>
    <w:rsid w:val="003F460C"/>
    <w:rsid w:val="003F5D35"/>
    <w:rsid w:val="003F7370"/>
    <w:rsid w:val="003F7859"/>
    <w:rsid w:val="00400EC0"/>
    <w:rsid w:val="00401FD3"/>
    <w:rsid w:val="00403EF5"/>
    <w:rsid w:val="00404343"/>
    <w:rsid w:val="004110AF"/>
    <w:rsid w:val="0041219E"/>
    <w:rsid w:val="00413BAB"/>
    <w:rsid w:val="004146DE"/>
    <w:rsid w:val="00421732"/>
    <w:rsid w:val="00424EE8"/>
    <w:rsid w:val="00425DC3"/>
    <w:rsid w:val="00426609"/>
    <w:rsid w:val="0042717F"/>
    <w:rsid w:val="00427D6B"/>
    <w:rsid w:val="004312A0"/>
    <w:rsid w:val="004322B3"/>
    <w:rsid w:val="004328F9"/>
    <w:rsid w:val="0043342B"/>
    <w:rsid w:val="004346DF"/>
    <w:rsid w:val="00435441"/>
    <w:rsid w:val="00437228"/>
    <w:rsid w:val="00437E19"/>
    <w:rsid w:val="00441190"/>
    <w:rsid w:val="004414DD"/>
    <w:rsid w:val="00441E6E"/>
    <w:rsid w:val="004441A9"/>
    <w:rsid w:val="00444228"/>
    <w:rsid w:val="004449A8"/>
    <w:rsid w:val="004449CC"/>
    <w:rsid w:val="00444BB1"/>
    <w:rsid w:val="004476EF"/>
    <w:rsid w:val="00447D02"/>
    <w:rsid w:val="0045187C"/>
    <w:rsid w:val="00451F16"/>
    <w:rsid w:val="00452C93"/>
    <w:rsid w:val="00453930"/>
    <w:rsid w:val="004551F6"/>
    <w:rsid w:val="00456773"/>
    <w:rsid w:val="004632FC"/>
    <w:rsid w:val="004679E8"/>
    <w:rsid w:val="00467A9D"/>
    <w:rsid w:val="00472F2A"/>
    <w:rsid w:val="00473371"/>
    <w:rsid w:val="004741AB"/>
    <w:rsid w:val="0047500D"/>
    <w:rsid w:val="004756B7"/>
    <w:rsid w:val="00477056"/>
    <w:rsid w:val="0048111A"/>
    <w:rsid w:val="00485842"/>
    <w:rsid w:val="0048687F"/>
    <w:rsid w:val="00490E22"/>
    <w:rsid w:val="00491063"/>
    <w:rsid w:val="00492E7F"/>
    <w:rsid w:val="004A10B8"/>
    <w:rsid w:val="004A2A06"/>
    <w:rsid w:val="004B10E1"/>
    <w:rsid w:val="004B17AC"/>
    <w:rsid w:val="004B4DFB"/>
    <w:rsid w:val="004B7693"/>
    <w:rsid w:val="004B770B"/>
    <w:rsid w:val="004C004D"/>
    <w:rsid w:val="004C1E92"/>
    <w:rsid w:val="004C2337"/>
    <w:rsid w:val="004C3848"/>
    <w:rsid w:val="004C4061"/>
    <w:rsid w:val="004C75B0"/>
    <w:rsid w:val="004D032D"/>
    <w:rsid w:val="004D0A04"/>
    <w:rsid w:val="004D0F4D"/>
    <w:rsid w:val="004D2027"/>
    <w:rsid w:val="004D2296"/>
    <w:rsid w:val="004D438A"/>
    <w:rsid w:val="004D7B1D"/>
    <w:rsid w:val="004E29FE"/>
    <w:rsid w:val="004E2FEE"/>
    <w:rsid w:val="004E436E"/>
    <w:rsid w:val="004E4D99"/>
    <w:rsid w:val="004E5BE6"/>
    <w:rsid w:val="004F2BF3"/>
    <w:rsid w:val="004F2F2F"/>
    <w:rsid w:val="004F5969"/>
    <w:rsid w:val="00501387"/>
    <w:rsid w:val="005023CF"/>
    <w:rsid w:val="00502A78"/>
    <w:rsid w:val="00502D9F"/>
    <w:rsid w:val="00502F2C"/>
    <w:rsid w:val="0050306C"/>
    <w:rsid w:val="00505ABF"/>
    <w:rsid w:val="00506058"/>
    <w:rsid w:val="0050704F"/>
    <w:rsid w:val="00510077"/>
    <w:rsid w:val="00510E49"/>
    <w:rsid w:val="0051375C"/>
    <w:rsid w:val="00513F2C"/>
    <w:rsid w:val="005145CC"/>
    <w:rsid w:val="0051520B"/>
    <w:rsid w:val="005205F9"/>
    <w:rsid w:val="00521A4C"/>
    <w:rsid w:val="00527780"/>
    <w:rsid w:val="00527E48"/>
    <w:rsid w:val="00527FD9"/>
    <w:rsid w:val="00530F59"/>
    <w:rsid w:val="00531613"/>
    <w:rsid w:val="00533AFC"/>
    <w:rsid w:val="005357FC"/>
    <w:rsid w:val="00535A3A"/>
    <w:rsid w:val="00536461"/>
    <w:rsid w:val="00540529"/>
    <w:rsid w:val="005417FD"/>
    <w:rsid w:val="0054286D"/>
    <w:rsid w:val="00543432"/>
    <w:rsid w:val="005448B4"/>
    <w:rsid w:val="005466CA"/>
    <w:rsid w:val="00551E12"/>
    <w:rsid w:val="00555C67"/>
    <w:rsid w:val="00556323"/>
    <w:rsid w:val="00556DEE"/>
    <w:rsid w:val="00557360"/>
    <w:rsid w:val="005618FE"/>
    <w:rsid w:val="00563A8F"/>
    <w:rsid w:val="00563ADA"/>
    <w:rsid w:val="005655BD"/>
    <w:rsid w:val="0056651B"/>
    <w:rsid w:val="005669AC"/>
    <w:rsid w:val="005671F3"/>
    <w:rsid w:val="00573C9C"/>
    <w:rsid w:val="00576DD5"/>
    <w:rsid w:val="00577979"/>
    <w:rsid w:val="00580F24"/>
    <w:rsid w:val="005827D6"/>
    <w:rsid w:val="0058377A"/>
    <w:rsid w:val="005839C3"/>
    <w:rsid w:val="00586035"/>
    <w:rsid w:val="0058611C"/>
    <w:rsid w:val="00586C84"/>
    <w:rsid w:val="00587367"/>
    <w:rsid w:val="00592E75"/>
    <w:rsid w:val="0059330F"/>
    <w:rsid w:val="00595DC9"/>
    <w:rsid w:val="005976E0"/>
    <w:rsid w:val="00597BEB"/>
    <w:rsid w:val="005A0894"/>
    <w:rsid w:val="005A2F50"/>
    <w:rsid w:val="005A3070"/>
    <w:rsid w:val="005A3441"/>
    <w:rsid w:val="005A66E4"/>
    <w:rsid w:val="005B12E6"/>
    <w:rsid w:val="005B298E"/>
    <w:rsid w:val="005B2D75"/>
    <w:rsid w:val="005B50FE"/>
    <w:rsid w:val="005B6643"/>
    <w:rsid w:val="005C1474"/>
    <w:rsid w:val="005C2464"/>
    <w:rsid w:val="005C330D"/>
    <w:rsid w:val="005C4D57"/>
    <w:rsid w:val="005C663B"/>
    <w:rsid w:val="005D12B2"/>
    <w:rsid w:val="005D1565"/>
    <w:rsid w:val="005D4613"/>
    <w:rsid w:val="005D4C42"/>
    <w:rsid w:val="005D4C76"/>
    <w:rsid w:val="005D5458"/>
    <w:rsid w:val="005D69D8"/>
    <w:rsid w:val="005D6D32"/>
    <w:rsid w:val="005E1041"/>
    <w:rsid w:val="005E67E2"/>
    <w:rsid w:val="005E6E39"/>
    <w:rsid w:val="005F0180"/>
    <w:rsid w:val="005F0267"/>
    <w:rsid w:val="005F37FC"/>
    <w:rsid w:val="005F3DD9"/>
    <w:rsid w:val="005F4060"/>
    <w:rsid w:val="005F4BA3"/>
    <w:rsid w:val="005F680B"/>
    <w:rsid w:val="00601D9D"/>
    <w:rsid w:val="00602CA5"/>
    <w:rsid w:val="00605A10"/>
    <w:rsid w:val="00612F2A"/>
    <w:rsid w:val="00613F40"/>
    <w:rsid w:val="006206E7"/>
    <w:rsid w:val="006208E5"/>
    <w:rsid w:val="00622195"/>
    <w:rsid w:val="006248A0"/>
    <w:rsid w:val="006256D4"/>
    <w:rsid w:val="00626F3F"/>
    <w:rsid w:val="00626F76"/>
    <w:rsid w:val="006333AC"/>
    <w:rsid w:val="00637DD2"/>
    <w:rsid w:val="00643551"/>
    <w:rsid w:val="006436F7"/>
    <w:rsid w:val="00643E7D"/>
    <w:rsid w:val="00646899"/>
    <w:rsid w:val="00647D5B"/>
    <w:rsid w:val="006538EB"/>
    <w:rsid w:val="00654EEB"/>
    <w:rsid w:val="006554DA"/>
    <w:rsid w:val="00655FE8"/>
    <w:rsid w:val="0066129B"/>
    <w:rsid w:val="00662803"/>
    <w:rsid w:val="006650B6"/>
    <w:rsid w:val="006660DD"/>
    <w:rsid w:val="00666274"/>
    <w:rsid w:val="00667277"/>
    <w:rsid w:val="00670C20"/>
    <w:rsid w:val="00671FE3"/>
    <w:rsid w:val="00674BF3"/>
    <w:rsid w:val="0067695E"/>
    <w:rsid w:val="00677FCF"/>
    <w:rsid w:val="00680F00"/>
    <w:rsid w:val="006831F1"/>
    <w:rsid w:val="00684D6C"/>
    <w:rsid w:val="006873F0"/>
    <w:rsid w:val="00690FB8"/>
    <w:rsid w:val="00690FC2"/>
    <w:rsid w:val="0069432F"/>
    <w:rsid w:val="006A01C1"/>
    <w:rsid w:val="006A0D81"/>
    <w:rsid w:val="006A1813"/>
    <w:rsid w:val="006A187C"/>
    <w:rsid w:val="006A5411"/>
    <w:rsid w:val="006B000E"/>
    <w:rsid w:val="006B09F5"/>
    <w:rsid w:val="006B2B67"/>
    <w:rsid w:val="006B3B3C"/>
    <w:rsid w:val="006B4A7E"/>
    <w:rsid w:val="006B55CA"/>
    <w:rsid w:val="006B5CA0"/>
    <w:rsid w:val="006B6AAC"/>
    <w:rsid w:val="006B7742"/>
    <w:rsid w:val="006C2B28"/>
    <w:rsid w:val="006C3181"/>
    <w:rsid w:val="006C3533"/>
    <w:rsid w:val="006C3F90"/>
    <w:rsid w:val="006C57E4"/>
    <w:rsid w:val="006C5F3F"/>
    <w:rsid w:val="006C6436"/>
    <w:rsid w:val="006C74AB"/>
    <w:rsid w:val="006D24EA"/>
    <w:rsid w:val="006D46AE"/>
    <w:rsid w:val="006D6954"/>
    <w:rsid w:val="006D7700"/>
    <w:rsid w:val="006D78BD"/>
    <w:rsid w:val="006E0710"/>
    <w:rsid w:val="006E144C"/>
    <w:rsid w:val="006E16ED"/>
    <w:rsid w:val="006E261B"/>
    <w:rsid w:val="006E3B11"/>
    <w:rsid w:val="006E564E"/>
    <w:rsid w:val="006F04F5"/>
    <w:rsid w:val="006F1D32"/>
    <w:rsid w:val="006F4F77"/>
    <w:rsid w:val="006F7C88"/>
    <w:rsid w:val="007001FB"/>
    <w:rsid w:val="00700DF2"/>
    <w:rsid w:val="00705C3F"/>
    <w:rsid w:val="007112C0"/>
    <w:rsid w:val="00712197"/>
    <w:rsid w:val="00716C6A"/>
    <w:rsid w:val="0071728A"/>
    <w:rsid w:val="00720591"/>
    <w:rsid w:val="00720845"/>
    <w:rsid w:val="00721BC9"/>
    <w:rsid w:val="007220AC"/>
    <w:rsid w:val="00723C9F"/>
    <w:rsid w:val="007334D5"/>
    <w:rsid w:val="007364D2"/>
    <w:rsid w:val="00736616"/>
    <w:rsid w:val="00741947"/>
    <w:rsid w:val="00744365"/>
    <w:rsid w:val="00750F59"/>
    <w:rsid w:val="00752E18"/>
    <w:rsid w:val="00753CD9"/>
    <w:rsid w:val="00754492"/>
    <w:rsid w:val="00756DA9"/>
    <w:rsid w:val="00757FE3"/>
    <w:rsid w:val="00761940"/>
    <w:rsid w:val="00762C9B"/>
    <w:rsid w:val="00764836"/>
    <w:rsid w:val="007677D1"/>
    <w:rsid w:val="00771397"/>
    <w:rsid w:val="00771741"/>
    <w:rsid w:val="00772740"/>
    <w:rsid w:val="00772EAB"/>
    <w:rsid w:val="00772F9E"/>
    <w:rsid w:val="00777D0D"/>
    <w:rsid w:val="00777EF4"/>
    <w:rsid w:val="00780618"/>
    <w:rsid w:val="00780D3F"/>
    <w:rsid w:val="0078245E"/>
    <w:rsid w:val="007859A7"/>
    <w:rsid w:val="007875D7"/>
    <w:rsid w:val="00787D1F"/>
    <w:rsid w:val="007908BD"/>
    <w:rsid w:val="00790F4B"/>
    <w:rsid w:val="007917ED"/>
    <w:rsid w:val="00791E80"/>
    <w:rsid w:val="0079489F"/>
    <w:rsid w:val="007966F3"/>
    <w:rsid w:val="00797D3C"/>
    <w:rsid w:val="007A0031"/>
    <w:rsid w:val="007A1FC8"/>
    <w:rsid w:val="007A2C61"/>
    <w:rsid w:val="007A3BDE"/>
    <w:rsid w:val="007A6392"/>
    <w:rsid w:val="007A71B8"/>
    <w:rsid w:val="007A7FC2"/>
    <w:rsid w:val="007B1FA0"/>
    <w:rsid w:val="007B4DAD"/>
    <w:rsid w:val="007B56D5"/>
    <w:rsid w:val="007C2BC3"/>
    <w:rsid w:val="007C3478"/>
    <w:rsid w:val="007C688E"/>
    <w:rsid w:val="007C68E8"/>
    <w:rsid w:val="007C744B"/>
    <w:rsid w:val="007C7E84"/>
    <w:rsid w:val="007D2F12"/>
    <w:rsid w:val="007D3DD0"/>
    <w:rsid w:val="007D415A"/>
    <w:rsid w:val="007D4A17"/>
    <w:rsid w:val="007D5015"/>
    <w:rsid w:val="007D69BF"/>
    <w:rsid w:val="007D7852"/>
    <w:rsid w:val="007E0B1E"/>
    <w:rsid w:val="007E1326"/>
    <w:rsid w:val="007E2B76"/>
    <w:rsid w:val="007F1389"/>
    <w:rsid w:val="007F1CB8"/>
    <w:rsid w:val="007F1D3F"/>
    <w:rsid w:val="007F29C6"/>
    <w:rsid w:val="007F5E79"/>
    <w:rsid w:val="007F6231"/>
    <w:rsid w:val="007F64B4"/>
    <w:rsid w:val="007F73FF"/>
    <w:rsid w:val="00800113"/>
    <w:rsid w:val="00802F3A"/>
    <w:rsid w:val="00804B7F"/>
    <w:rsid w:val="00805415"/>
    <w:rsid w:val="008116C5"/>
    <w:rsid w:val="00813049"/>
    <w:rsid w:val="00814597"/>
    <w:rsid w:val="00815CF4"/>
    <w:rsid w:val="0081628C"/>
    <w:rsid w:val="00821588"/>
    <w:rsid w:val="00821F39"/>
    <w:rsid w:val="0082358B"/>
    <w:rsid w:val="008239F5"/>
    <w:rsid w:val="00823F61"/>
    <w:rsid w:val="00826F3D"/>
    <w:rsid w:val="00830A5F"/>
    <w:rsid w:val="00831A72"/>
    <w:rsid w:val="008320BE"/>
    <w:rsid w:val="008330F6"/>
    <w:rsid w:val="00833658"/>
    <w:rsid w:val="00834142"/>
    <w:rsid w:val="00835A69"/>
    <w:rsid w:val="00835DCD"/>
    <w:rsid w:val="00840A84"/>
    <w:rsid w:val="00841923"/>
    <w:rsid w:val="0084503A"/>
    <w:rsid w:val="00847A58"/>
    <w:rsid w:val="00847C6E"/>
    <w:rsid w:val="00851EE4"/>
    <w:rsid w:val="008523A1"/>
    <w:rsid w:val="008536AD"/>
    <w:rsid w:val="00854630"/>
    <w:rsid w:val="00855A93"/>
    <w:rsid w:val="008562A4"/>
    <w:rsid w:val="00856656"/>
    <w:rsid w:val="00857194"/>
    <w:rsid w:val="008623E7"/>
    <w:rsid w:val="008635A4"/>
    <w:rsid w:val="00864606"/>
    <w:rsid w:val="008718DD"/>
    <w:rsid w:val="00871C10"/>
    <w:rsid w:val="00873B1B"/>
    <w:rsid w:val="008760CA"/>
    <w:rsid w:val="00880A38"/>
    <w:rsid w:val="008811EA"/>
    <w:rsid w:val="00884976"/>
    <w:rsid w:val="00885BC9"/>
    <w:rsid w:val="008906B8"/>
    <w:rsid w:val="00891A3A"/>
    <w:rsid w:val="00893209"/>
    <w:rsid w:val="008946A8"/>
    <w:rsid w:val="008953B1"/>
    <w:rsid w:val="00895C52"/>
    <w:rsid w:val="0089688A"/>
    <w:rsid w:val="008969FD"/>
    <w:rsid w:val="008A3D97"/>
    <w:rsid w:val="008A4BC7"/>
    <w:rsid w:val="008A7C72"/>
    <w:rsid w:val="008B3BB3"/>
    <w:rsid w:val="008B6820"/>
    <w:rsid w:val="008B7554"/>
    <w:rsid w:val="008C08FD"/>
    <w:rsid w:val="008C15B5"/>
    <w:rsid w:val="008C6936"/>
    <w:rsid w:val="008C6B9A"/>
    <w:rsid w:val="008D1A2C"/>
    <w:rsid w:val="008D1EF4"/>
    <w:rsid w:val="008D2F50"/>
    <w:rsid w:val="008D425C"/>
    <w:rsid w:val="008D4742"/>
    <w:rsid w:val="008D7B39"/>
    <w:rsid w:val="008E196B"/>
    <w:rsid w:val="008E2272"/>
    <w:rsid w:val="008E4F61"/>
    <w:rsid w:val="008F0375"/>
    <w:rsid w:val="008F136E"/>
    <w:rsid w:val="008F19EC"/>
    <w:rsid w:val="008F2DC4"/>
    <w:rsid w:val="008F3A0C"/>
    <w:rsid w:val="008F4C6F"/>
    <w:rsid w:val="008F70E4"/>
    <w:rsid w:val="008F7925"/>
    <w:rsid w:val="00901299"/>
    <w:rsid w:val="0090297E"/>
    <w:rsid w:val="00903496"/>
    <w:rsid w:val="00904918"/>
    <w:rsid w:val="00904CC2"/>
    <w:rsid w:val="00906B1D"/>
    <w:rsid w:val="00907EF4"/>
    <w:rsid w:val="0091321F"/>
    <w:rsid w:val="0091535B"/>
    <w:rsid w:val="009154E6"/>
    <w:rsid w:val="00915C1B"/>
    <w:rsid w:val="0092030C"/>
    <w:rsid w:val="00920476"/>
    <w:rsid w:val="0092122D"/>
    <w:rsid w:val="009221E8"/>
    <w:rsid w:val="00923DF1"/>
    <w:rsid w:val="00925AE9"/>
    <w:rsid w:val="0092600C"/>
    <w:rsid w:val="00926488"/>
    <w:rsid w:val="00930BF9"/>
    <w:rsid w:val="00933FB2"/>
    <w:rsid w:val="009364C3"/>
    <w:rsid w:val="00937582"/>
    <w:rsid w:val="00941995"/>
    <w:rsid w:val="00942970"/>
    <w:rsid w:val="00944378"/>
    <w:rsid w:val="00944795"/>
    <w:rsid w:val="009502C3"/>
    <w:rsid w:val="009503C0"/>
    <w:rsid w:val="0095491F"/>
    <w:rsid w:val="00955050"/>
    <w:rsid w:val="009565EE"/>
    <w:rsid w:val="00966865"/>
    <w:rsid w:val="00966F85"/>
    <w:rsid w:val="00967175"/>
    <w:rsid w:val="009703A1"/>
    <w:rsid w:val="009716CC"/>
    <w:rsid w:val="009716F3"/>
    <w:rsid w:val="009733ED"/>
    <w:rsid w:val="009735BD"/>
    <w:rsid w:val="009738C2"/>
    <w:rsid w:val="00973C06"/>
    <w:rsid w:val="00980B7A"/>
    <w:rsid w:val="00981B39"/>
    <w:rsid w:val="00982C90"/>
    <w:rsid w:val="00985AB2"/>
    <w:rsid w:val="009871FF"/>
    <w:rsid w:val="0098730B"/>
    <w:rsid w:val="00991CB6"/>
    <w:rsid w:val="009928E9"/>
    <w:rsid w:val="00993513"/>
    <w:rsid w:val="0099370B"/>
    <w:rsid w:val="00994720"/>
    <w:rsid w:val="00995E8A"/>
    <w:rsid w:val="009A0B11"/>
    <w:rsid w:val="009A128D"/>
    <w:rsid w:val="009A24A8"/>
    <w:rsid w:val="009A2B0B"/>
    <w:rsid w:val="009A322A"/>
    <w:rsid w:val="009A4E22"/>
    <w:rsid w:val="009B20D9"/>
    <w:rsid w:val="009B6EF9"/>
    <w:rsid w:val="009B7EC1"/>
    <w:rsid w:val="009C0DE1"/>
    <w:rsid w:val="009C357F"/>
    <w:rsid w:val="009C4BB3"/>
    <w:rsid w:val="009C5A6F"/>
    <w:rsid w:val="009C7025"/>
    <w:rsid w:val="009D02C3"/>
    <w:rsid w:val="009D0E75"/>
    <w:rsid w:val="009D117F"/>
    <w:rsid w:val="009D1893"/>
    <w:rsid w:val="009D256F"/>
    <w:rsid w:val="009D2DDE"/>
    <w:rsid w:val="009D39AA"/>
    <w:rsid w:val="009D43E8"/>
    <w:rsid w:val="009D78A5"/>
    <w:rsid w:val="009E1B7E"/>
    <w:rsid w:val="009E4481"/>
    <w:rsid w:val="009E5C37"/>
    <w:rsid w:val="009F0275"/>
    <w:rsid w:val="009F07C4"/>
    <w:rsid w:val="009F2184"/>
    <w:rsid w:val="009F6189"/>
    <w:rsid w:val="009F7436"/>
    <w:rsid w:val="00A0086E"/>
    <w:rsid w:val="00A011A0"/>
    <w:rsid w:val="00A02588"/>
    <w:rsid w:val="00A0456D"/>
    <w:rsid w:val="00A05047"/>
    <w:rsid w:val="00A05229"/>
    <w:rsid w:val="00A05874"/>
    <w:rsid w:val="00A0675E"/>
    <w:rsid w:val="00A06B81"/>
    <w:rsid w:val="00A06CAE"/>
    <w:rsid w:val="00A1210E"/>
    <w:rsid w:val="00A1338D"/>
    <w:rsid w:val="00A1451C"/>
    <w:rsid w:val="00A210D9"/>
    <w:rsid w:val="00A21A11"/>
    <w:rsid w:val="00A21F13"/>
    <w:rsid w:val="00A23A85"/>
    <w:rsid w:val="00A27429"/>
    <w:rsid w:val="00A2757A"/>
    <w:rsid w:val="00A30A34"/>
    <w:rsid w:val="00A30E7F"/>
    <w:rsid w:val="00A30EC9"/>
    <w:rsid w:val="00A34600"/>
    <w:rsid w:val="00A34620"/>
    <w:rsid w:val="00A34685"/>
    <w:rsid w:val="00A34734"/>
    <w:rsid w:val="00A36FE8"/>
    <w:rsid w:val="00A43135"/>
    <w:rsid w:val="00A440D9"/>
    <w:rsid w:val="00A452F5"/>
    <w:rsid w:val="00A47451"/>
    <w:rsid w:val="00A5413E"/>
    <w:rsid w:val="00A60415"/>
    <w:rsid w:val="00A60ED2"/>
    <w:rsid w:val="00A619BC"/>
    <w:rsid w:val="00A63439"/>
    <w:rsid w:val="00A653CF"/>
    <w:rsid w:val="00A6598E"/>
    <w:rsid w:val="00A671A2"/>
    <w:rsid w:val="00A67394"/>
    <w:rsid w:val="00A67D1A"/>
    <w:rsid w:val="00A700F7"/>
    <w:rsid w:val="00A7094B"/>
    <w:rsid w:val="00A74D90"/>
    <w:rsid w:val="00A75662"/>
    <w:rsid w:val="00A775B8"/>
    <w:rsid w:val="00A807C8"/>
    <w:rsid w:val="00A81E6D"/>
    <w:rsid w:val="00A84102"/>
    <w:rsid w:val="00A8664D"/>
    <w:rsid w:val="00A86E72"/>
    <w:rsid w:val="00A90F0D"/>
    <w:rsid w:val="00A90F79"/>
    <w:rsid w:val="00A9114D"/>
    <w:rsid w:val="00A9290C"/>
    <w:rsid w:val="00A93F39"/>
    <w:rsid w:val="00A9486F"/>
    <w:rsid w:val="00A94C32"/>
    <w:rsid w:val="00A97F4F"/>
    <w:rsid w:val="00AA03DB"/>
    <w:rsid w:val="00AA0629"/>
    <w:rsid w:val="00AA2132"/>
    <w:rsid w:val="00AA265D"/>
    <w:rsid w:val="00AA2D86"/>
    <w:rsid w:val="00AA36A6"/>
    <w:rsid w:val="00AA40DF"/>
    <w:rsid w:val="00AA7408"/>
    <w:rsid w:val="00AA7AFB"/>
    <w:rsid w:val="00AB4111"/>
    <w:rsid w:val="00AB4BFC"/>
    <w:rsid w:val="00AB5E82"/>
    <w:rsid w:val="00AC061E"/>
    <w:rsid w:val="00AC266C"/>
    <w:rsid w:val="00AC297B"/>
    <w:rsid w:val="00AC5506"/>
    <w:rsid w:val="00AC62A1"/>
    <w:rsid w:val="00AD05FD"/>
    <w:rsid w:val="00AD063C"/>
    <w:rsid w:val="00AD07EC"/>
    <w:rsid w:val="00AD20A7"/>
    <w:rsid w:val="00AD30B3"/>
    <w:rsid w:val="00AD7BF3"/>
    <w:rsid w:val="00AE0621"/>
    <w:rsid w:val="00AE2D7A"/>
    <w:rsid w:val="00AE723A"/>
    <w:rsid w:val="00AF6075"/>
    <w:rsid w:val="00B00AF0"/>
    <w:rsid w:val="00B01B89"/>
    <w:rsid w:val="00B01F79"/>
    <w:rsid w:val="00B0345F"/>
    <w:rsid w:val="00B06359"/>
    <w:rsid w:val="00B065DD"/>
    <w:rsid w:val="00B11134"/>
    <w:rsid w:val="00B11E3A"/>
    <w:rsid w:val="00B13495"/>
    <w:rsid w:val="00B205C4"/>
    <w:rsid w:val="00B20912"/>
    <w:rsid w:val="00B22513"/>
    <w:rsid w:val="00B23119"/>
    <w:rsid w:val="00B23DA0"/>
    <w:rsid w:val="00B241CE"/>
    <w:rsid w:val="00B24F5E"/>
    <w:rsid w:val="00B2520F"/>
    <w:rsid w:val="00B25CEC"/>
    <w:rsid w:val="00B27C37"/>
    <w:rsid w:val="00B33C68"/>
    <w:rsid w:val="00B36E26"/>
    <w:rsid w:val="00B37F66"/>
    <w:rsid w:val="00B4027C"/>
    <w:rsid w:val="00B40D45"/>
    <w:rsid w:val="00B41B20"/>
    <w:rsid w:val="00B43292"/>
    <w:rsid w:val="00B45243"/>
    <w:rsid w:val="00B453BC"/>
    <w:rsid w:val="00B46305"/>
    <w:rsid w:val="00B4680E"/>
    <w:rsid w:val="00B51D06"/>
    <w:rsid w:val="00B52D9D"/>
    <w:rsid w:val="00B53F15"/>
    <w:rsid w:val="00B55ABB"/>
    <w:rsid w:val="00B5741F"/>
    <w:rsid w:val="00B5742E"/>
    <w:rsid w:val="00B60C3D"/>
    <w:rsid w:val="00B625A1"/>
    <w:rsid w:val="00B63307"/>
    <w:rsid w:val="00B63CC1"/>
    <w:rsid w:val="00B64344"/>
    <w:rsid w:val="00B67ADF"/>
    <w:rsid w:val="00B67BB2"/>
    <w:rsid w:val="00B718FD"/>
    <w:rsid w:val="00B7293C"/>
    <w:rsid w:val="00B733AB"/>
    <w:rsid w:val="00B75D76"/>
    <w:rsid w:val="00B773B0"/>
    <w:rsid w:val="00B835EB"/>
    <w:rsid w:val="00B83877"/>
    <w:rsid w:val="00B83902"/>
    <w:rsid w:val="00B87118"/>
    <w:rsid w:val="00B9011B"/>
    <w:rsid w:val="00B91431"/>
    <w:rsid w:val="00B91E4F"/>
    <w:rsid w:val="00B92399"/>
    <w:rsid w:val="00B9248E"/>
    <w:rsid w:val="00B92CC4"/>
    <w:rsid w:val="00B92D83"/>
    <w:rsid w:val="00B9443D"/>
    <w:rsid w:val="00B9707F"/>
    <w:rsid w:val="00BA49D9"/>
    <w:rsid w:val="00BA5A75"/>
    <w:rsid w:val="00BA72AB"/>
    <w:rsid w:val="00BB052F"/>
    <w:rsid w:val="00BB13D4"/>
    <w:rsid w:val="00BB3734"/>
    <w:rsid w:val="00BB3E73"/>
    <w:rsid w:val="00BB423B"/>
    <w:rsid w:val="00BB4755"/>
    <w:rsid w:val="00BB4EA5"/>
    <w:rsid w:val="00BB4F5E"/>
    <w:rsid w:val="00BB572E"/>
    <w:rsid w:val="00BB57E6"/>
    <w:rsid w:val="00BB7402"/>
    <w:rsid w:val="00BC12E6"/>
    <w:rsid w:val="00BC15F8"/>
    <w:rsid w:val="00BC1DB1"/>
    <w:rsid w:val="00BC2B28"/>
    <w:rsid w:val="00BC2C8B"/>
    <w:rsid w:val="00BC5B73"/>
    <w:rsid w:val="00BC5F88"/>
    <w:rsid w:val="00BC5FDB"/>
    <w:rsid w:val="00BD061D"/>
    <w:rsid w:val="00BD0A81"/>
    <w:rsid w:val="00BD15F7"/>
    <w:rsid w:val="00BD29CF"/>
    <w:rsid w:val="00BD29F8"/>
    <w:rsid w:val="00BD2BEB"/>
    <w:rsid w:val="00BD584C"/>
    <w:rsid w:val="00BD5C7F"/>
    <w:rsid w:val="00BD66D9"/>
    <w:rsid w:val="00BD7FB5"/>
    <w:rsid w:val="00BE1096"/>
    <w:rsid w:val="00BE198A"/>
    <w:rsid w:val="00BE23D0"/>
    <w:rsid w:val="00BE4056"/>
    <w:rsid w:val="00BE6F1A"/>
    <w:rsid w:val="00BE7971"/>
    <w:rsid w:val="00BE7F35"/>
    <w:rsid w:val="00BF29A5"/>
    <w:rsid w:val="00BF374B"/>
    <w:rsid w:val="00BF7C59"/>
    <w:rsid w:val="00C00735"/>
    <w:rsid w:val="00C03C12"/>
    <w:rsid w:val="00C04047"/>
    <w:rsid w:val="00C10210"/>
    <w:rsid w:val="00C13665"/>
    <w:rsid w:val="00C14311"/>
    <w:rsid w:val="00C14A20"/>
    <w:rsid w:val="00C14ABB"/>
    <w:rsid w:val="00C16421"/>
    <w:rsid w:val="00C167A2"/>
    <w:rsid w:val="00C17055"/>
    <w:rsid w:val="00C174FD"/>
    <w:rsid w:val="00C20B6E"/>
    <w:rsid w:val="00C20E2A"/>
    <w:rsid w:val="00C221D6"/>
    <w:rsid w:val="00C221F7"/>
    <w:rsid w:val="00C23A40"/>
    <w:rsid w:val="00C31D2C"/>
    <w:rsid w:val="00C32A91"/>
    <w:rsid w:val="00C32A9D"/>
    <w:rsid w:val="00C36878"/>
    <w:rsid w:val="00C36ABA"/>
    <w:rsid w:val="00C40E44"/>
    <w:rsid w:val="00C4132F"/>
    <w:rsid w:val="00C41494"/>
    <w:rsid w:val="00C42213"/>
    <w:rsid w:val="00C4368B"/>
    <w:rsid w:val="00C4516E"/>
    <w:rsid w:val="00C50F81"/>
    <w:rsid w:val="00C5189A"/>
    <w:rsid w:val="00C51935"/>
    <w:rsid w:val="00C519DA"/>
    <w:rsid w:val="00C575FA"/>
    <w:rsid w:val="00C5787E"/>
    <w:rsid w:val="00C6057D"/>
    <w:rsid w:val="00C606F7"/>
    <w:rsid w:val="00C609F0"/>
    <w:rsid w:val="00C60A9C"/>
    <w:rsid w:val="00C63306"/>
    <w:rsid w:val="00C635AB"/>
    <w:rsid w:val="00C64A71"/>
    <w:rsid w:val="00C656A5"/>
    <w:rsid w:val="00C66C12"/>
    <w:rsid w:val="00C712EA"/>
    <w:rsid w:val="00C71A32"/>
    <w:rsid w:val="00C76359"/>
    <w:rsid w:val="00C81A86"/>
    <w:rsid w:val="00C8296C"/>
    <w:rsid w:val="00C850AC"/>
    <w:rsid w:val="00C91F61"/>
    <w:rsid w:val="00C9526B"/>
    <w:rsid w:val="00CA511C"/>
    <w:rsid w:val="00CA6D0B"/>
    <w:rsid w:val="00CB10E3"/>
    <w:rsid w:val="00CB3303"/>
    <w:rsid w:val="00CB7923"/>
    <w:rsid w:val="00CC028A"/>
    <w:rsid w:val="00CC0B86"/>
    <w:rsid w:val="00CC10AD"/>
    <w:rsid w:val="00CC342C"/>
    <w:rsid w:val="00CC5497"/>
    <w:rsid w:val="00CC6A8B"/>
    <w:rsid w:val="00CC77DA"/>
    <w:rsid w:val="00CD0DFC"/>
    <w:rsid w:val="00CD1AA5"/>
    <w:rsid w:val="00CD2084"/>
    <w:rsid w:val="00CD244C"/>
    <w:rsid w:val="00CD2BF5"/>
    <w:rsid w:val="00CD415A"/>
    <w:rsid w:val="00CD53B0"/>
    <w:rsid w:val="00CE0C99"/>
    <w:rsid w:val="00CE4265"/>
    <w:rsid w:val="00CE646C"/>
    <w:rsid w:val="00CE7BAD"/>
    <w:rsid w:val="00CF1D6E"/>
    <w:rsid w:val="00CF4442"/>
    <w:rsid w:val="00CF782E"/>
    <w:rsid w:val="00D017A6"/>
    <w:rsid w:val="00D041C5"/>
    <w:rsid w:val="00D04A3D"/>
    <w:rsid w:val="00D04F3F"/>
    <w:rsid w:val="00D06150"/>
    <w:rsid w:val="00D07637"/>
    <w:rsid w:val="00D103E9"/>
    <w:rsid w:val="00D106D4"/>
    <w:rsid w:val="00D115E3"/>
    <w:rsid w:val="00D1269C"/>
    <w:rsid w:val="00D12B9B"/>
    <w:rsid w:val="00D17657"/>
    <w:rsid w:val="00D207E0"/>
    <w:rsid w:val="00D21274"/>
    <w:rsid w:val="00D21AE4"/>
    <w:rsid w:val="00D234D4"/>
    <w:rsid w:val="00D234EA"/>
    <w:rsid w:val="00D246AA"/>
    <w:rsid w:val="00D2726F"/>
    <w:rsid w:val="00D31F5D"/>
    <w:rsid w:val="00D33D7D"/>
    <w:rsid w:val="00D35808"/>
    <w:rsid w:val="00D423A6"/>
    <w:rsid w:val="00D426BF"/>
    <w:rsid w:val="00D429C5"/>
    <w:rsid w:val="00D44FCC"/>
    <w:rsid w:val="00D46776"/>
    <w:rsid w:val="00D50317"/>
    <w:rsid w:val="00D515AC"/>
    <w:rsid w:val="00D52ECE"/>
    <w:rsid w:val="00D54A52"/>
    <w:rsid w:val="00D55C31"/>
    <w:rsid w:val="00D57716"/>
    <w:rsid w:val="00D607FD"/>
    <w:rsid w:val="00D6090B"/>
    <w:rsid w:val="00D6581C"/>
    <w:rsid w:val="00D65E7B"/>
    <w:rsid w:val="00D679D4"/>
    <w:rsid w:val="00D67AED"/>
    <w:rsid w:val="00D70C12"/>
    <w:rsid w:val="00D71C72"/>
    <w:rsid w:val="00D73407"/>
    <w:rsid w:val="00D73926"/>
    <w:rsid w:val="00D74BE4"/>
    <w:rsid w:val="00D75125"/>
    <w:rsid w:val="00D806DB"/>
    <w:rsid w:val="00D825B6"/>
    <w:rsid w:val="00D83018"/>
    <w:rsid w:val="00D831C3"/>
    <w:rsid w:val="00D83661"/>
    <w:rsid w:val="00D84066"/>
    <w:rsid w:val="00D844A6"/>
    <w:rsid w:val="00D87713"/>
    <w:rsid w:val="00D8790E"/>
    <w:rsid w:val="00D916FD"/>
    <w:rsid w:val="00D94031"/>
    <w:rsid w:val="00D94B65"/>
    <w:rsid w:val="00D94EBD"/>
    <w:rsid w:val="00D96E89"/>
    <w:rsid w:val="00DA1F5F"/>
    <w:rsid w:val="00DA221D"/>
    <w:rsid w:val="00DA2DB1"/>
    <w:rsid w:val="00DA338A"/>
    <w:rsid w:val="00DA3398"/>
    <w:rsid w:val="00DA3D16"/>
    <w:rsid w:val="00DA44EB"/>
    <w:rsid w:val="00DA65D3"/>
    <w:rsid w:val="00DA7678"/>
    <w:rsid w:val="00DA7897"/>
    <w:rsid w:val="00DA7EFF"/>
    <w:rsid w:val="00DB1ABF"/>
    <w:rsid w:val="00DB205C"/>
    <w:rsid w:val="00DB3C32"/>
    <w:rsid w:val="00DB3F16"/>
    <w:rsid w:val="00DB54B1"/>
    <w:rsid w:val="00DB6948"/>
    <w:rsid w:val="00DC1349"/>
    <w:rsid w:val="00DC2861"/>
    <w:rsid w:val="00DC2EAE"/>
    <w:rsid w:val="00DC3CDF"/>
    <w:rsid w:val="00DC454C"/>
    <w:rsid w:val="00DC58D1"/>
    <w:rsid w:val="00DC692C"/>
    <w:rsid w:val="00DC7F70"/>
    <w:rsid w:val="00DD2B7C"/>
    <w:rsid w:val="00DD7DB4"/>
    <w:rsid w:val="00DE1F20"/>
    <w:rsid w:val="00DE32D1"/>
    <w:rsid w:val="00DE32EC"/>
    <w:rsid w:val="00DE3F6F"/>
    <w:rsid w:val="00DE4DC0"/>
    <w:rsid w:val="00DF23CF"/>
    <w:rsid w:val="00DF2A2D"/>
    <w:rsid w:val="00DF2D4A"/>
    <w:rsid w:val="00DF3991"/>
    <w:rsid w:val="00E007DA"/>
    <w:rsid w:val="00E013FA"/>
    <w:rsid w:val="00E0188A"/>
    <w:rsid w:val="00E01AD0"/>
    <w:rsid w:val="00E04CA1"/>
    <w:rsid w:val="00E04E08"/>
    <w:rsid w:val="00E04EB9"/>
    <w:rsid w:val="00E07C11"/>
    <w:rsid w:val="00E07C64"/>
    <w:rsid w:val="00E10FEA"/>
    <w:rsid w:val="00E115D7"/>
    <w:rsid w:val="00E11EAA"/>
    <w:rsid w:val="00E12593"/>
    <w:rsid w:val="00E13BDF"/>
    <w:rsid w:val="00E14C9E"/>
    <w:rsid w:val="00E17A0A"/>
    <w:rsid w:val="00E17C2A"/>
    <w:rsid w:val="00E20DB4"/>
    <w:rsid w:val="00E23765"/>
    <w:rsid w:val="00E27261"/>
    <w:rsid w:val="00E31A7E"/>
    <w:rsid w:val="00E34613"/>
    <w:rsid w:val="00E35217"/>
    <w:rsid w:val="00E3735A"/>
    <w:rsid w:val="00E40680"/>
    <w:rsid w:val="00E4094F"/>
    <w:rsid w:val="00E414A3"/>
    <w:rsid w:val="00E41775"/>
    <w:rsid w:val="00E41AAC"/>
    <w:rsid w:val="00E41C29"/>
    <w:rsid w:val="00E42675"/>
    <w:rsid w:val="00E432D2"/>
    <w:rsid w:val="00E43F3C"/>
    <w:rsid w:val="00E47E16"/>
    <w:rsid w:val="00E5078F"/>
    <w:rsid w:val="00E519E3"/>
    <w:rsid w:val="00E534AE"/>
    <w:rsid w:val="00E53D01"/>
    <w:rsid w:val="00E5501A"/>
    <w:rsid w:val="00E6070D"/>
    <w:rsid w:val="00E62EBE"/>
    <w:rsid w:val="00E66D97"/>
    <w:rsid w:val="00E67447"/>
    <w:rsid w:val="00E716AA"/>
    <w:rsid w:val="00E73832"/>
    <w:rsid w:val="00E741E9"/>
    <w:rsid w:val="00E74ABC"/>
    <w:rsid w:val="00E751D1"/>
    <w:rsid w:val="00E7601E"/>
    <w:rsid w:val="00E77051"/>
    <w:rsid w:val="00E7763B"/>
    <w:rsid w:val="00E7772B"/>
    <w:rsid w:val="00E82913"/>
    <w:rsid w:val="00E82C7D"/>
    <w:rsid w:val="00E84A03"/>
    <w:rsid w:val="00E86AF8"/>
    <w:rsid w:val="00E87C2A"/>
    <w:rsid w:val="00E91474"/>
    <w:rsid w:val="00E915FD"/>
    <w:rsid w:val="00E92BB4"/>
    <w:rsid w:val="00E93D51"/>
    <w:rsid w:val="00E95940"/>
    <w:rsid w:val="00E96CB3"/>
    <w:rsid w:val="00EA1318"/>
    <w:rsid w:val="00EA5508"/>
    <w:rsid w:val="00EB2003"/>
    <w:rsid w:val="00EB3570"/>
    <w:rsid w:val="00EB4E88"/>
    <w:rsid w:val="00EB6E44"/>
    <w:rsid w:val="00EC08BD"/>
    <w:rsid w:val="00EC0DD0"/>
    <w:rsid w:val="00EC2680"/>
    <w:rsid w:val="00EC2C18"/>
    <w:rsid w:val="00EC2E58"/>
    <w:rsid w:val="00EC34A9"/>
    <w:rsid w:val="00EC3C9C"/>
    <w:rsid w:val="00EC3DA3"/>
    <w:rsid w:val="00EC4AB9"/>
    <w:rsid w:val="00EC5507"/>
    <w:rsid w:val="00EC5BE2"/>
    <w:rsid w:val="00ED13BF"/>
    <w:rsid w:val="00ED2834"/>
    <w:rsid w:val="00ED354A"/>
    <w:rsid w:val="00ED4D44"/>
    <w:rsid w:val="00ED5989"/>
    <w:rsid w:val="00ED5E8B"/>
    <w:rsid w:val="00EE0C78"/>
    <w:rsid w:val="00EE16AF"/>
    <w:rsid w:val="00EE20F4"/>
    <w:rsid w:val="00EE3DC2"/>
    <w:rsid w:val="00EE3E4C"/>
    <w:rsid w:val="00EE5A54"/>
    <w:rsid w:val="00EE5DC4"/>
    <w:rsid w:val="00EE73D1"/>
    <w:rsid w:val="00EE77A5"/>
    <w:rsid w:val="00EF2011"/>
    <w:rsid w:val="00EF3EC6"/>
    <w:rsid w:val="00EF595F"/>
    <w:rsid w:val="00EF68BE"/>
    <w:rsid w:val="00F00217"/>
    <w:rsid w:val="00F014FD"/>
    <w:rsid w:val="00F017E1"/>
    <w:rsid w:val="00F0501F"/>
    <w:rsid w:val="00F05434"/>
    <w:rsid w:val="00F06202"/>
    <w:rsid w:val="00F06C00"/>
    <w:rsid w:val="00F07E5B"/>
    <w:rsid w:val="00F07E80"/>
    <w:rsid w:val="00F11394"/>
    <w:rsid w:val="00F117C3"/>
    <w:rsid w:val="00F12152"/>
    <w:rsid w:val="00F1328B"/>
    <w:rsid w:val="00F14F7E"/>
    <w:rsid w:val="00F20583"/>
    <w:rsid w:val="00F22CE0"/>
    <w:rsid w:val="00F22E88"/>
    <w:rsid w:val="00F2417C"/>
    <w:rsid w:val="00F250C7"/>
    <w:rsid w:val="00F26E39"/>
    <w:rsid w:val="00F31978"/>
    <w:rsid w:val="00F32DC5"/>
    <w:rsid w:val="00F41FEE"/>
    <w:rsid w:val="00F50700"/>
    <w:rsid w:val="00F55133"/>
    <w:rsid w:val="00F55446"/>
    <w:rsid w:val="00F566EA"/>
    <w:rsid w:val="00F567DB"/>
    <w:rsid w:val="00F57359"/>
    <w:rsid w:val="00F61489"/>
    <w:rsid w:val="00F626D5"/>
    <w:rsid w:val="00F64D61"/>
    <w:rsid w:val="00F658E9"/>
    <w:rsid w:val="00F66F70"/>
    <w:rsid w:val="00F7096E"/>
    <w:rsid w:val="00F71315"/>
    <w:rsid w:val="00F71B74"/>
    <w:rsid w:val="00F71D5C"/>
    <w:rsid w:val="00F728D8"/>
    <w:rsid w:val="00F81410"/>
    <w:rsid w:val="00F82D3F"/>
    <w:rsid w:val="00F867E3"/>
    <w:rsid w:val="00F9005C"/>
    <w:rsid w:val="00F9042B"/>
    <w:rsid w:val="00F91022"/>
    <w:rsid w:val="00F91711"/>
    <w:rsid w:val="00F917C0"/>
    <w:rsid w:val="00F9476E"/>
    <w:rsid w:val="00F94864"/>
    <w:rsid w:val="00F95F1D"/>
    <w:rsid w:val="00F96503"/>
    <w:rsid w:val="00F97176"/>
    <w:rsid w:val="00F97267"/>
    <w:rsid w:val="00F9764C"/>
    <w:rsid w:val="00F97D3A"/>
    <w:rsid w:val="00FA08F8"/>
    <w:rsid w:val="00FA0FFD"/>
    <w:rsid w:val="00FA2C2C"/>
    <w:rsid w:val="00FA6800"/>
    <w:rsid w:val="00FA759A"/>
    <w:rsid w:val="00FB2BCC"/>
    <w:rsid w:val="00FB41C9"/>
    <w:rsid w:val="00FB6374"/>
    <w:rsid w:val="00FB6376"/>
    <w:rsid w:val="00FB651B"/>
    <w:rsid w:val="00FC0C17"/>
    <w:rsid w:val="00FC3DB2"/>
    <w:rsid w:val="00FC7009"/>
    <w:rsid w:val="00FD2A52"/>
    <w:rsid w:val="00FD4A4C"/>
    <w:rsid w:val="00FE0852"/>
    <w:rsid w:val="00FE17AC"/>
    <w:rsid w:val="00FE1EC8"/>
    <w:rsid w:val="00FE2B45"/>
    <w:rsid w:val="00FE30D5"/>
    <w:rsid w:val="00FE4485"/>
    <w:rsid w:val="00FE59F0"/>
    <w:rsid w:val="00FE6360"/>
    <w:rsid w:val="00FF160A"/>
    <w:rsid w:val="00FF1D00"/>
    <w:rsid w:val="00FF2DA6"/>
    <w:rsid w:val="00FF6D41"/>
    <w:rsid w:val="029E350F"/>
    <w:rsid w:val="10B54C55"/>
    <w:rsid w:val="2FF33368"/>
    <w:rsid w:val="7A672EA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6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Plain Text" w:uiPriority="0" w:unhideWhenUsed="0" w:qFormat="1"/>
    <w:lsdException w:name="Normal (Web)" w:semiHidden="0" w:uiPriority="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1AE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semiHidden/>
    <w:qFormat/>
    <w:rsid w:val="00D21AE4"/>
    <w:rPr>
      <w:rFonts w:ascii="宋体" w:eastAsia="宋体" w:hAnsi="Courier New" w:cs="Courier New" w:hint="eastAsia"/>
      <w:kern w:val="10"/>
      <w:szCs w:val="21"/>
    </w:rPr>
  </w:style>
  <w:style w:type="paragraph" w:styleId="a4">
    <w:name w:val="Balloon Text"/>
    <w:basedOn w:val="a"/>
    <w:link w:val="Char0"/>
    <w:uiPriority w:val="99"/>
    <w:unhideWhenUsed/>
    <w:rsid w:val="00D21AE4"/>
    <w:rPr>
      <w:sz w:val="18"/>
      <w:szCs w:val="18"/>
    </w:rPr>
  </w:style>
  <w:style w:type="paragraph" w:styleId="a5">
    <w:name w:val="footer"/>
    <w:basedOn w:val="a"/>
    <w:link w:val="Char1"/>
    <w:uiPriority w:val="99"/>
    <w:unhideWhenUsed/>
    <w:qFormat/>
    <w:rsid w:val="00D21AE4"/>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D21AE4"/>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rsid w:val="00D21AE4"/>
    <w:pPr>
      <w:widowControl/>
      <w:spacing w:before="100" w:beforeAutospacing="1" w:after="100" w:afterAutospacing="1"/>
      <w:jc w:val="left"/>
    </w:pPr>
    <w:rPr>
      <w:rFonts w:ascii="宋体" w:eastAsia="宋体" w:hAnsi="宋体" w:cs="宋体"/>
      <w:kern w:val="0"/>
      <w:sz w:val="24"/>
      <w:szCs w:val="24"/>
    </w:rPr>
  </w:style>
  <w:style w:type="character" w:styleId="a8">
    <w:name w:val="Strong"/>
    <w:qFormat/>
    <w:rsid w:val="00D21AE4"/>
    <w:rPr>
      <w:b/>
      <w:bCs/>
    </w:rPr>
  </w:style>
  <w:style w:type="table" w:styleId="a9">
    <w:name w:val="Table Grid"/>
    <w:basedOn w:val="a1"/>
    <w:uiPriority w:val="59"/>
    <w:qFormat/>
    <w:rsid w:val="00D21AE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converted-space">
    <w:name w:val="apple-converted-space"/>
    <w:basedOn w:val="a0"/>
    <w:qFormat/>
    <w:rsid w:val="00D21AE4"/>
  </w:style>
  <w:style w:type="paragraph" w:customStyle="1" w:styleId="1">
    <w:name w:val="列出段落1"/>
    <w:basedOn w:val="a"/>
    <w:uiPriority w:val="34"/>
    <w:qFormat/>
    <w:rsid w:val="00D21AE4"/>
    <w:pPr>
      <w:ind w:firstLineChars="200" w:firstLine="420"/>
    </w:pPr>
  </w:style>
  <w:style w:type="character" w:customStyle="1" w:styleId="Char2">
    <w:name w:val="页眉 Char"/>
    <w:basedOn w:val="a0"/>
    <w:link w:val="a6"/>
    <w:uiPriority w:val="99"/>
    <w:semiHidden/>
    <w:qFormat/>
    <w:rsid w:val="00D21AE4"/>
    <w:rPr>
      <w:sz w:val="18"/>
      <w:szCs w:val="18"/>
    </w:rPr>
  </w:style>
  <w:style w:type="character" w:customStyle="1" w:styleId="Char1">
    <w:name w:val="页脚 Char"/>
    <w:basedOn w:val="a0"/>
    <w:link w:val="a5"/>
    <w:uiPriority w:val="99"/>
    <w:qFormat/>
    <w:rsid w:val="00D21AE4"/>
    <w:rPr>
      <w:sz w:val="18"/>
      <w:szCs w:val="18"/>
    </w:rPr>
  </w:style>
  <w:style w:type="character" w:customStyle="1" w:styleId="Char">
    <w:name w:val="纯文本 Char"/>
    <w:basedOn w:val="a0"/>
    <w:link w:val="a3"/>
    <w:semiHidden/>
    <w:qFormat/>
    <w:rsid w:val="00D21AE4"/>
    <w:rPr>
      <w:rFonts w:ascii="宋体" w:eastAsia="宋体" w:hAnsi="Courier New" w:cs="Courier New"/>
      <w:kern w:val="10"/>
      <w:szCs w:val="21"/>
    </w:rPr>
  </w:style>
  <w:style w:type="character" w:customStyle="1" w:styleId="Char0">
    <w:name w:val="批注框文本 Char"/>
    <w:basedOn w:val="a0"/>
    <w:link w:val="a4"/>
    <w:uiPriority w:val="99"/>
    <w:semiHidden/>
    <w:rsid w:val="00D21AE4"/>
    <w:rPr>
      <w:kern w:val="2"/>
      <w:sz w:val="18"/>
      <w:szCs w:val="18"/>
    </w:rPr>
  </w:style>
  <w:style w:type="paragraph" w:styleId="aa">
    <w:name w:val="List Paragraph"/>
    <w:basedOn w:val="a"/>
    <w:uiPriority w:val="99"/>
    <w:unhideWhenUsed/>
    <w:rsid w:val="00B60C3D"/>
    <w:pPr>
      <w:ind w:firstLineChars="200" w:firstLine="420"/>
    </w:pPr>
  </w:style>
</w:styles>
</file>

<file path=word/webSettings.xml><?xml version="1.0" encoding="utf-8"?>
<w:webSettings xmlns:r="http://schemas.openxmlformats.org/officeDocument/2006/relationships" xmlns:w="http://schemas.openxmlformats.org/wordprocessingml/2006/main">
  <w:divs>
    <w:div w:id="32078847">
      <w:bodyDiv w:val="1"/>
      <w:marLeft w:val="0"/>
      <w:marRight w:val="0"/>
      <w:marTop w:val="0"/>
      <w:marBottom w:val="0"/>
      <w:divBdr>
        <w:top w:val="none" w:sz="0" w:space="0" w:color="auto"/>
        <w:left w:val="none" w:sz="0" w:space="0" w:color="auto"/>
        <w:bottom w:val="none" w:sz="0" w:space="0" w:color="auto"/>
        <w:right w:val="none" w:sz="0" w:space="0" w:color="auto"/>
      </w:divBdr>
    </w:div>
    <w:div w:id="192768841">
      <w:bodyDiv w:val="1"/>
      <w:marLeft w:val="0"/>
      <w:marRight w:val="0"/>
      <w:marTop w:val="0"/>
      <w:marBottom w:val="0"/>
      <w:divBdr>
        <w:top w:val="none" w:sz="0" w:space="0" w:color="auto"/>
        <w:left w:val="none" w:sz="0" w:space="0" w:color="auto"/>
        <w:bottom w:val="none" w:sz="0" w:space="0" w:color="auto"/>
        <w:right w:val="none" w:sz="0" w:space="0" w:color="auto"/>
      </w:divBdr>
    </w:div>
    <w:div w:id="238949385">
      <w:bodyDiv w:val="1"/>
      <w:marLeft w:val="0"/>
      <w:marRight w:val="0"/>
      <w:marTop w:val="0"/>
      <w:marBottom w:val="0"/>
      <w:divBdr>
        <w:top w:val="none" w:sz="0" w:space="0" w:color="auto"/>
        <w:left w:val="none" w:sz="0" w:space="0" w:color="auto"/>
        <w:bottom w:val="none" w:sz="0" w:space="0" w:color="auto"/>
        <w:right w:val="none" w:sz="0" w:space="0" w:color="auto"/>
      </w:divBdr>
    </w:div>
    <w:div w:id="272367986">
      <w:bodyDiv w:val="1"/>
      <w:marLeft w:val="0"/>
      <w:marRight w:val="0"/>
      <w:marTop w:val="0"/>
      <w:marBottom w:val="0"/>
      <w:divBdr>
        <w:top w:val="none" w:sz="0" w:space="0" w:color="auto"/>
        <w:left w:val="none" w:sz="0" w:space="0" w:color="auto"/>
        <w:bottom w:val="none" w:sz="0" w:space="0" w:color="auto"/>
        <w:right w:val="none" w:sz="0" w:space="0" w:color="auto"/>
      </w:divBdr>
    </w:div>
    <w:div w:id="874007970">
      <w:bodyDiv w:val="1"/>
      <w:marLeft w:val="0"/>
      <w:marRight w:val="0"/>
      <w:marTop w:val="0"/>
      <w:marBottom w:val="0"/>
      <w:divBdr>
        <w:top w:val="none" w:sz="0" w:space="0" w:color="auto"/>
        <w:left w:val="none" w:sz="0" w:space="0" w:color="auto"/>
        <w:bottom w:val="none" w:sz="0" w:space="0" w:color="auto"/>
        <w:right w:val="none" w:sz="0" w:space="0" w:color="auto"/>
      </w:divBdr>
    </w:div>
    <w:div w:id="977803918">
      <w:bodyDiv w:val="1"/>
      <w:marLeft w:val="0"/>
      <w:marRight w:val="0"/>
      <w:marTop w:val="0"/>
      <w:marBottom w:val="0"/>
      <w:divBdr>
        <w:top w:val="none" w:sz="0" w:space="0" w:color="auto"/>
        <w:left w:val="none" w:sz="0" w:space="0" w:color="auto"/>
        <w:bottom w:val="none" w:sz="0" w:space="0" w:color="auto"/>
        <w:right w:val="none" w:sz="0" w:space="0" w:color="auto"/>
      </w:divBdr>
    </w:div>
    <w:div w:id="1056928772">
      <w:bodyDiv w:val="1"/>
      <w:marLeft w:val="0"/>
      <w:marRight w:val="0"/>
      <w:marTop w:val="0"/>
      <w:marBottom w:val="0"/>
      <w:divBdr>
        <w:top w:val="none" w:sz="0" w:space="0" w:color="auto"/>
        <w:left w:val="none" w:sz="0" w:space="0" w:color="auto"/>
        <w:bottom w:val="none" w:sz="0" w:space="0" w:color="auto"/>
        <w:right w:val="none" w:sz="0" w:space="0" w:color="auto"/>
      </w:divBdr>
    </w:div>
    <w:div w:id="1250046618">
      <w:bodyDiv w:val="1"/>
      <w:marLeft w:val="0"/>
      <w:marRight w:val="0"/>
      <w:marTop w:val="0"/>
      <w:marBottom w:val="0"/>
      <w:divBdr>
        <w:top w:val="none" w:sz="0" w:space="0" w:color="auto"/>
        <w:left w:val="none" w:sz="0" w:space="0" w:color="auto"/>
        <w:bottom w:val="none" w:sz="0" w:space="0" w:color="auto"/>
        <w:right w:val="none" w:sz="0" w:space="0" w:color="auto"/>
      </w:divBdr>
    </w:div>
    <w:div w:id="1584758127">
      <w:bodyDiv w:val="1"/>
      <w:marLeft w:val="0"/>
      <w:marRight w:val="0"/>
      <w:marTop w:val="0"/>
      <w:marBottom w:val="0"/>
      <w:divBdr>
        <w:top w:val="none" w:sz="0" w:space="0" w:color="auto"/>
        <w:left w:val="none" w:sz="0" w:space="0" w:color="auto"/>
        <w:bottom w:val="none" w:sz="0" w:space="0" w:color="auto"/>
        <w:right w:val="none" w:sz="0" w:space="0" w:color="auto"/>
      </w:divBdr>
    </w:div>
    <w:div w:id="18370398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4BB0E44-7074-4868-8ADC-9DB1B7252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1</Pages>
  <Words>281</Words>
  <Characters>1602</Characters>
  <Application>Microsoft Office Word</Application>
  <DocSecurity>0</DocSecurity>
  <Lines>13</Lines>
  <Paragraphs>3</Paragraphs>
  <ScaleCrop>false</ScaleCrop>
  <Company>Sky123.Org</Company>
  <LinksUpToDate>false</LinksUpToDate>
  <CharactersWithSpaces>1880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13</cp:revision>
  <cp:lastPrinted>2019-10-02T02:08:00Z</cp:lastPrinted>
  <dcterms:created xsi:type="dcterms:W3CDTF">2019-09-10T07:38:00Z</dcterms:created>
  <dcterms:modified xsi:type="dcterms:W3CDTF">2019-10-02T02:13:00Z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