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永州市城市管理和综合执法局解读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《永州市历史名园保护管理办法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（试行）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一、文件出台的背景及意义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历史名园作为历史变迁的重要见证，在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城市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的发展中留下了不可磨灭的历史痕迹。历史名园是研究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城市历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史的重要依据，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城市历史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文化的重要载体。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为继承优秀历史文化遗产，促进城市建设与社会文化的协调发展，进一步加强我市对历史名园的保护管理，明确纳入历史名园保护名录的条件，规范保护管理行为，强化对保护管理实施情况的监督，保障我市历史名园保护管理工作的有序推进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亟需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制定《永州市历史名园保护管理办法》（以下简称《办法》）。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二、文件起草依据及过程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《办法》起草过程中，充分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学习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借鉴重庆市、广州市在历史名城、文物保护利用及历史名园保护管理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方面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好的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管理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经验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依据《国家重点公园管理办法（试行）》《永州市公园广场管理条例》的有关法律法规及政策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结合我市实际情况，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初步形成了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《办法》征求意见稿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，再广泛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征求了全市各县（市、区）城市管理部门，市自然资源和规划局、市文旅广体局、市住建局等相关市级部门的意见和建议，共计收到2条意见和建议。经多次讨论分析整理，并对合理意见进行了吸纳、修改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，经市城管局党组会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会议审议通过后，印发《永州市历史名园保护管理办法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（试行）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三、文件的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主要内容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办法》共十九条，主要包括出台的目的依据、定义、适用范围、基本原则、组织领导、社会参与、申报与批准、设置标志、保护和控制范围、检查和维护、历史名园利用、历史名园内的禁止行为等条款。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一是明确了历史名园的定义、适用范围及保护基本原则。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二是明确了负责历史名园的保护与管理的部门；历史名园申报标准、要求及审批权限、原则。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三是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明确了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历史名园保护</w:t>
      </w:r>
      <w:bookmarkStart w:id="0" w:name="_Hlk115000655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工作的具体要求</w:t>
      </w:r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  <w:bookmarkStart w:id="1" w:name="_GoBack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iMGRkZWUwY2E3ZDRjMjY5Y2JiMTFjMjgxNDk0YjkifQ=="/>
  </w:docVars>
  <w:rsids>
    <w:rsidRoot w:val="00000000"/>
    <w:rsid w:val="03D91CF5"/>
    <w:rsid w:val="0444129A"/>
    <w:rsid w:val="15BD4899"/>
    <w:rsid w:val="1DFF3E4E"/>
    <w:rsid w:val="20AF3DEE"/>
    <w:rsid w:val="2BF85737"/>
    <w:rsid w:val="2DC504A6"/>
    <w:rsid w:val="3A0C0AD1"/>
    <w:rsid w:val="3E6D73A3"/>
    <w:rsid w:val="43B1077D"/>
    <w:rsid w:val="43D053B3"/>
    <w:rsid w:val="4799214D"/>
    <w:rsid w:val="4FB1475E"/>
    <w:rsid w:val="4FFB2224"/>
    <w:rsid w:val="5614422C"/>
    <w:rsid w:val="59DF0F2A"/>
    <w:rsid w:val="61DD31E8"/>
    <w:rsid w:val="67886E4C"/>
    <w:rsid w:val="69A965D1"/>
    <w:rsid w:val="746054B4"/>
    <w:rsid w:val="770E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694</Words>
  <Characters>694</Characters>
  <Lines>0</Lines>
  <Paragraphs>0</Paragraphs>
  <TotalTime>24</TotalTime>
  <ScaleCrop>false</ScaleCrop>
  <LinksUpToDate>false</LinksUpToDate>
  <CharactersWithSpaces>694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2022-10-18T03:06:00Z</dcterms:created>
  <dc:creator>Administrator</dc:creator>
  <cp:lastModifiedBy>Administrator</cp:lastModifiedBy>
  <cp:lastPrinted>2022-10-25T01:29:00Z</cp:lastPrinted>
  <dcterms:modified xsi:type="dcterms:W3CDTF">2022-10-31T01:01:50Z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B83FC0078ADF4F5F87683943E6AAE46E</vt:lpwstr>
  </property>
</Properties>
</file>