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黑体" w:eastAsia="黑体" w:cs="黑体"/>
          <w:color w:val="000000"/>
          <w:spacing w:val="0"/>
          <w:sz w:val="32"/>
          <w:szCs w:val="32"/>
          <w:lang w:eastAsia="zh-CN" w:bidi="ar-SA"/>
        </w:rPr>
      </w:pPr>
      <w:r>
        <w:rPr>
          <w:rFonts w:hint="eastAsia" w:ascii="黑体" w:eastAsia="黑体" w:cs="黑体"/>
          <w:color w:val="000000"/>
          <w:spacing w:val="0"/>
          <w:sz w:val="32"/>
          <w:szCs w:val="32"/>
          <w:lang w:eastAsia="zh-CN" w:bidi="ar-SA"/>
        </w:rPr>
        <w:t>附件</w:t>
      </w:r>
      <w:r>
        <w:rPr>
          <w:rFonts w:hint="default" w:ascii="黑体" w:eastAsia="黑体" w:cs="黑体"/>
          <w:color w:val="000000"/>
          <w:spacing w:val="0"/>
          <w:sz w:val="32"/>
          <w:szCs w:val="32"/>
          <w:lang w:eastAsia="zh-CN" w:bidi="ar-SA"/>
        </w:rPr>
        <w:t>2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 w:bidi="ar-SA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永州市城市户外广告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和招牌设施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设置管理办法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 w:bidi="ar-SA"/>
        </w:rPr>
        <w:t>》制定听证会报名表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741"/>
        <w:gridCol w:w="6"/>
        <w:gridCol w:w="845"/>
        <w:gridCol w:w="1993"/>
        <w:gridCol w:w="1467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姓名</w:t>
            </w:r>
          </w:p>
        </w:tc>
        <w:tc>
          <w:tcPr>
            <w:tcW w:w="174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性别</w:t>
            </w:r>
          </w:p>
        </w:tc>
        <w:tc>
          <w:tcPr>
            <w:tcW w:w="199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  <w:t>年龄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民族</w:t>
            </w:r>
          </w:p>
        </w:tc>
        <w:tc>
          <w:tcPr>
            <w:tcW w:w="174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职业</w:t>
            </w:r>
          </w:p>
        </w:tc>
        <w:tc>
          <w:tcPr>
            <w:tcW w:w="199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eastAsia="zh-CN"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eastAsia="zh-CN" w:bidi="ar-SA"/>
              </w:rPr>
              <w:t>学历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noWrap w:val="0"/>
            <w:vAlign w:val="top"/>
          </w:tcPr>
          <w:p>
            <w:pP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工作单位</w:t>
            </w:r>
          </w:p>
        </w:tc>
        <w:tc>
          <w:tcPr>
            <w:tcW w:w="45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  <w:t>职务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noWrap w:val="0"/>
            <w:vAlign w:val="top"/>
          </w:tcPr>
          <w:p>
            <w:pP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身份证号</w:t>
            </w:r>
          </w:p>
        </w:tc>
        <w:tc>
          <w:tcPr>
            <w:tcW w:w="45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30"/>
                <w:szCs w:val="30"/>
                <w:lang w:bidi="ar-SA"/>
              </w:rPr>
              <w:t>邮编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noWrap w:val="0"/>
            <w:vAlign w:val="top"/>
          </w:tcPr>
          <w:p>
            <w:pP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通讯地址</w:t>
            </w:r>
          </w:p>
        </w:tc>
        <w:tc>
          <w:tcPr>
            <w:tcW w:w="7519" w:type="dxa"/>
            <w:gridSpan w:val="6"/>
            <w:noWrap w:val="0"/>
            <w:vAlign w:val="top"/>
          </w:tcPr>
          <w:p>
            <w:pPr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联系方式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手机</w:t>
            </w: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eastAsia="zh-CN" w:bidi="ar-SA"/>
              </w:rPr>
              <w:t>号码</w:t>
            </w:r>
          </w:p>
        </w:tc>
        <w:tc>
          <w:tcPr>
            <w:tcW w:w="5778" w:type="dxa"/>
            <w:gridSpan w:val="5"/>
            <w:noWrap w:val="0"/>
            <w:vAlign w:val="top"/>
          </w:tcPr>
          <w:p>
            <w:pPr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9" w:type="dxa"/>
            <w:vMerge w:val="continue"/>
            <w:noWrap w:val="0"/>
            <w:vAlign w:val="top"/>
          </w:tcPr>
          <w:p/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宋体"/>
                <w:color w:val="333333"/>
                <w:kern w:val="0"/>
                <w:sz w:val="28"/>
                <w:szCs w:val="28"/>
                <w:lang w:bidi="ar-SA"/>
              </w:rPr>
              <w:t>电子邮件</w:t>
            </w:r>
          </w:p>
        </w:tc>
        <w:tc>
          <w:tcPr>
            <w:tcW w:w="5778" w:type="dxa"/>
            <w:gridSpan w:val="5"/>
            <w:noWrap w:val="0"/>
            <w:vAlign w:val="top"/>
          </w:tcPr>
          <w:p>
            <w:pPr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315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eastAsia="仿宋" w:cs="仿宋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sz w:val="28"/>
                <w:szCs w:val="28"/>
                <w:lang w:bidi="ar-SA"/>
              </w:rPr>
              <w:t>人大代表、政协委员</w:t>
            </w:r>
          </w:p>
          <w:p>
            <w:pPr>
              <w:jc w:val="center"/>
              <w:rPr>
                <w:rFonts w:hint="eastAsia" w:ascii="宋体" w:cs="宋体"/>
                <w:color w:val="333333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sz w:val="28"/>
                <w:szCs w:val="28"/>
                <w:lang w:bidi="ar-SA"/>
              </w:rPr>
              <w:t>（注明身份所属机关）</w:t>
            </w:r>
          </w:p>
        </w:tc>
        <w:tc>
          <w:tcPr>
            <w:tcW w:w="5772" w:type="dxa"/>
            <w:gridSpan w:val="4"/>
            <w:noWrap w:val="0"/>
            <w:vAlign w:val="top"/>
          </w:tcPr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8" w:hRule="atLeast"/>
        </w:trPr>
        <w:tc>
          <w:tcPr>
            <w:tcW w:w="31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仿宋" w:eastAsia="仿宋" w:cs="仿宋"/>
                <w:sz w:val="28"/>
                <w:szCs w:val="28"/>
                <w:lang w:bidi="ar-SA"/>
              </w:rPr>
              <w:t>本人意见要点</w:t>
            </w:r>
          </w:p>
          <w:p>
            <w:pPr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5772" w:type="dxa"/>
            <w:gridSpan w:val="4"/>
            <w:noWrap w:val="0"/>
            <w:vAlign w:val="top"/>
          </w:tcPr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  <w:p>
            <w:pPr>
              <w:rPr>
                <w:rFonts w:hint="eastAsia" w:ascii="宋体"/>
                <w:b/>
                <w:sz w:val="30"/>
                <w:szCs w:val="30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楷体_GB2312" w:eastAsia="楷体_GB2312" w:cs="楷体_GB2312"/>
          <w:color w:val="000000"/>
          <w:spacing w:val="15"/>
          <w:sz w:val="28"/>
          <w:szCs w:val="28"/>
          <w:lang w:bidi="ar-SA"/>
        </w:rPr>
        <w:t>注：本人意见要点可另附页。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FED14"/>
    <w:rsid w:val="3BFF2054"/>
    <w:rsid w:val="59B68CE9"/>
    <w:rsid w:val="71037033"/>
    <w:rsid w:val="73EF449F"/>
    <w:rsid w:val="7FEE9BAC"/>
    <w:rsid w:val="ECDF49D3"/>
    <w:rsid w:val="FB767790"/>
    <w:rsid w:val="FEF3B4AC"/>
    <w:rsid w:val="FF7F7864"/>
    <w:rsid w:val="FF9D7B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Office_11.8.2.9849_F1E327BC-269C-435d-A152-05C5408002CA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2021-04-20T01:38:00Z</dcterms:created>
  <dc:creator>Administrator.PC-20200414MWFR</dc:creator>
  <cp:lastModifiedBy>kylin</cp:lastModifiedBy>
  <dcterms:modified xsi:type="dcterms:W3CDTF">2026-06-01T16:22:21Z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2052-11.1.0.10463</vt:lpwstr>
  </property>
  <property fmtid="{D5CDD505-2E9C-101B-9397-08002B2CF9AE}" pid="3" name="KSOProductBuildVer">
    <vt:lpwstr>2052-11.8.2.9849</vt:lpwstr>
  </property>
</Properties>
</file>