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24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冷水滩区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住建局</w:t>
      </w:r>
      <w:r>
        <w:rPr>
          <w:rFonts w:ascii="仿宋" w:hAnsi="仿宋" w:eastAsia="仿宋"/>
          <w:b/>
          <w:sz w:val="36"/>
          <w:szCs w:val="36"/>
        </w:rPr>
        <w:t>201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/>
          <w:b/>
          <w:sz w:val="36"/>
          <w:szCs w:val="36"/>
        </w:rPr>
        <w:t>年民生实事（农村危房改造）项目第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/>
          <w:b/>
          <w:sz w:val="36"/>
          <w:szCs w:val="36"/>
        </w:rPr>
        <w:t>批“四类重点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对象</w:t>
      </w:r>
      <w:r>
        <w:rPr>
          <w:rFonts w:hint="eastAsia" w:ascii="仿宋" w:hAnsi="仿宋" w:eastAsia="仿宋"/>
          <w:b/>
          <w:sz w:val="36"/>
          <w:szCs w:val="36"/>
        </w:rPr>
        <w:t>”名单公示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经农户自愿申请、村级评议公示、乡镇审核公示及区级审核，拟将下列农户纳入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年度第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批农村危房改造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四类重点对象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名单</w:t>
      </w:r>
      <w:r>
        <w:rPr>
          <w:rFonts w:hint="eastAsia" w:ascii="仿宋" w:hAnsi="仿宋" w:eastAsia="仿宋"/>
          <w:sz w:val="32"/>
          <w:szCs w:val="32"/>
        </w:rPr>
        <w:t>见附件）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现按照有关规定予以公示，公示期为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日，如有异议，可通过来信、来电、来访形式向实事考核办反映。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单位名称：冷水滩区住建局（冷水滩区行政中心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楼）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冷水滩区绩效办（冷水滩区行政中心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楼）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</w:rPr>
        <w:t>0746-8219920</w:t>
      </w:r>
      <w:r>
        <w:rPr>
          <w:rFonts w:hint="eastAsia" w:ascii="仿宋" w:hAnsi="仿宋" w:eastAsia="仿宋"/>
          <w:sz w:val="32"/>
          <w:szCs w:val="32"/>
        </w:rPr>
        <w:t>（区住建局）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0746-8219821</w:t>
      </w:r>
      <w:r>
        <w:rPr>
          <w:rFonts w:hint="eastAsia" w:ascii="仿宋" w:hAnsi="仿宋" w:eastAsia="仿宋"/>
          <w:sz w:val="32"/>
          <w:szCs w:val="32"/>
        </w:rPr>
        <w:t>（区绩效办）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1521" w:leftChars="267" w:hanging="960" w:hanging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附件：冷水滩区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批农村危房改造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四类重点对象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花名册</w:t>
      </w:r>
    </w:p>
    <w:p>
      <w:pPr>
        <w:ind w:left="1521" w:leftChars="267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冷水滩区住建局</w:t>
      </w: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66C"/>
    <w:rsid w:val="00082A5F"/>
    <w:rsid w:val="00130AE7"/>
    <w:rsid w:val="00361FB2"/>
    <w:rsid w:val="005B069F"/>
    <w:rsid w:val="0085272C"/>
    <w:rsid w:val="00930FBC"/>
    <w:rsid w:val="009824FB"/>
    <w:rsid w:val="00B37AA3"/>
    <w:rsid w:val="00C04A32"/>
    <w:rsid w:val="00CB266C"/>
    <w:rsid w:val="087428FC"/>
    <w:rsid w:val="0FD818F0"/>
    <w:rsid w:val="11E613B2"/>
    <w:rsid w:val="131942EC"/>
    <w:rsid w:val="186A1091"/>
    <w:rsid w:val="2B571EC9"/>
    <w:rsid w:val="2C8106B2"/>
    <w:rsid w:val="2FD70B38"/>
    <w:rsid w:val="3C0B40B1"/>
    <w:rsid w:val="51F43323"/>
    <w:rsid w:val="599655FC"/>
    <w:rsid w:val="5B931EF3"/>
    <w:rsid w:val="5EB87F3A"/>
    <w:rsid w:val="6F7B45C6"/>
    <w:rsid w:val="71D9394A"/>
    <w:rsid w:val="763B42A8"/>
    <w:rsid w:val="772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50</Words>
  <Characters>285</Characters>
  <Lines>0</Lines>
  <Paragraphs>0</Paragraphs>
  <TotalTime>3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2017-10-31T09:36:00Z</dcterms:created>
  <dc:creator>Lstjsj</dc:creator>
  <cp:lastModifiedBy>Administrator</cp:lastModifiedBy>
  <cp:lastPrinted>2017-11-03T06:26:00Z</cp:lastPrinted>
  <dcterms:modified xsi:type="dcterms:W3CDTF">2019-07-22T00:18:24Z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