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2018年度）</w:t>
      </w:r>
    </w:p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 xml:space="preserve">填报单位：（盖章）                                                 金额单位：万元     </w:t>
      </w:r>
    </w:p>
    <w:tbl>
      <w:tblPr>
        <w:tblStyle w:val="10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石期市镇人民政府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刘海华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82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2018.1.1——2018.7.31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954.6984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884.6984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70.00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年中无调整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954.6984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656.6984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327.7240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206.9440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6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26.9744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449.7544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27.00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10.00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12.20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2.77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14.97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14.8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7.23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0.00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22.03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目标1：村级公共服务中心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建设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目标2：加强生态环境建设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完成耕地保有量和基本农田保护面积任务。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i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目标3：本乡镇财政收入同比增长10%以上，公共财政支出完成90%以上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村级公共服务中心建设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22个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尚未全部完成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完成耕地保有量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已全部完成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基本农田保护面积任务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已全部完成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本乡镇财政收入同比增长10%以上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未完成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公共财政支出完成90%以上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未完成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预算完成率有待提高。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合理安排预算支出计划，加强预算的控制。科学编制预算，提高预算准确率。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县财政局归口业务股室审核意见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县财政局预算绩效管理股意见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beforeLines="50"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                           填报人（签章）：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蒋娟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        </w:t>
      </w:r>
    </w:p>
    <w:p>
      <w:pPr>
        <w:spacing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联系电话：            </w:t>
      </w:r>
      <w:bookmarkStart w:id="0" w:name="_GoBack"/>
      <w:bookmarkEnd w:id="0"/>
      <w:r>
        <w:rPr>
          <w:rFonts w:hint="eastAsia" w:ascii="仿宋_GB2312" w:hAnsi="仿宋_GB2312" w:eastAsia="仿宋_GB2312"/>
          <w:bCs/>
          <w:sz w:val="24"/>
        </w:rPr>
        <w:t xml:space="preserve">                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bCs/>
          <w:sz w:val="24"/>
        </w:rPr>
        <w:t xml:space="preserve"> 填报日期： 2018 年 8月 10日</w:t>
      </w:r>
    </w:p>
    <w:sectPr>
      <w:footerReference r:id="rId3" w:type="even"/>
      <w:type w:val="continuous"/>
      <w:pgSz w:w="11907" w:h="16840"/>
      <w:pgMar w:top="850" w:right="1191" w:bottom="397" w:left="1247" w:header="851" w:footer="567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285"/>
  <w:displayHorizontalDrawingGridEvery w:val="0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5C71"/>
    <w:rsid w:val="00040B9F"/>
    <w:rsid w:val="000456B7"/>
    <w:rsid w:val="0006593F"/>
    <w:rsid w:val="00083ABA"/>
    <w:rsid w:val="000909FC"/>
    <w:rsid w:val="00152464"/>
    <w:rsid w:val="00170C42"/>
    <w:rsid w:val="00172A27"/>
    <w:rsid w:val="00221790"/>
    <w:rsid w:val="0037723E"/>
    <w:rsid w:val="003861ED"/>
    <w:rsid w:val="005A0567"/>
    <w:rsid w:val="006A6487"/>
    <w:rsid w:val="0081751C"/>
    <w:rsid w:val="008602C5"/>
    <w:rsid w:val="008667AB"/>
    <w:rsid w:val="008824C2"/>
    <w:rsid w:val="008A0FF6"/>
    <w:rsid w:val="008A7D30"/>
    <w:rsid w:val="009037F1"/>
    <w:rsid w:val="00B51070"/>
    <w:rsid w:val="00B84DF8"/>
    <w:rsid w:val="00BA23C3"/>
    <w:rsid w:val="00C964B6"/>
    <w:rsid w:val="00CB1781"/>
    <w:rsid w:val="00CC1807"/>
    <w:rsid w:val="00D55550"/>
    <w:rsid w:val="00EA1213"/>
    <w:rsid w:val="00F37DDE"/>
    <w:rsid w:val="00F55AF3"/>
    <w:rsid w:val="00F83D02"/>
    <w:rsid w:val="00FC7242"/>
    <w:rsid w:val="00FD4345"/>
    <w:rsid w:val="030C582A"/>
    <w:rsid w:val="04E2271D"/>
    <w:rsid w:val="1CA14A31"/>
    <w:rsid w:val="1F556563"/>
    <w:rsid w:val="2E2B5277"/>
    <w:rsid w:val="323B63DD"/>
    <w:rsid w:val="6D5B7F7A"/>
    <w:rsid w:val="6FB912ED"/>
    <w:rsid w:val="72223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7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BGZ</Company>
  <Pages>2</Pages>
  <Words>212</Words>
  <Characters>1215</Characters>
  <Lines>10</Lines>
  <Paragraphs>2</Paragraphs>
  <TotalTime>8</TotalTime>
  <ScaleCrop>false</ScaleCrop>
  <LinksUpToDate>false</LinksUpToDate>
  <CharactersWithSpaces>1425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2016-09-19T01:45:00Z</dcterms:created>
  <dc:creator>史殿林</dc:creator>
  <cp:lastModifiedBy>Administrator</cp:lastModifiedBy>
  <cp:lastPrinted>2018-12-07T08:17:00Z</cp:lastPrinted>
  <dcterms:modified xsi:type="dcterms:W3CDTF">2018-12-10T01:29:30Z</dcterms:modified>
  <dc:title>国家税务总局文件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