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</w:t>
      </w:r>
    </w:p>
    <w:bookmarkEnd w:id="0"/>
    <w:p>
      <w:pPr>
        <w:jc w:val="center"/>
        <w:rPr>
          <w:rFonts w:hint="eastAsia" w:ascii="宋体" w:hAnsi="宋体"/>
          <w:b/>
          <w:color w:val="333333"/>
          <w:sz w:val="32"/>
          <w:szCs w:val="32"/>
        </w:rPr>
      </w:pPr>
      <w:r>
        <w:rPr>
          <w:rFonts w:hint="eastAsia" w:ascii="宋体" w:hAnsi="宋体"/>
          <w:b/>
          <w:color w:val="333333"/>
          <w:sz w:val="32"/>
          <w:szCs w:val="32"/>
        </w:rPr>
        <w:t>《永州市乡村房屋建设管理条例（草案）》</w:t>
      </w:r>
    </w:p>
    <w:p>
      <w:pPr>
        <w:jc w:val="center"/>
        <w:rPr>
          <w:rFonts w:hint="eastAsia" w:ascii="宋体" w:hAnsi="宋体"/>
          <w:b/>
          <w:color w:val="333333"/>
          <w:sz w:val="32"/>
          <w:szCs w:val="32"/>
        </w:rPr>
      </w:pPr>
      <w:r>
        <w:rPr>
          <w:rFonts w:hint="eastAsia" w:ascii="宋体" w:hAnsi="宋体"/>
          <w:b/>
          <w:color w:val="333333"/>
          <w:sz w:val="32"/>
          <w:szCs w:val="32"/>
        </w:rPr>
        <w:t>立</w:t>
      </w:r>
      <w:r>
        <w:rPr>
          <w:rFonts w:hint="eastAsia" w:ascii="宋体" w:hAnsi="宋体" w:cs="宋体"/>
          <w:b/>
          <w:bCs/>
          <w:sz w:val="32"/>
          <w:szCs w:val="32"/>
        </w:rPr>
        <w:t>法起草听证会</w:t>
      </w:r>
      <w:r>
        <w:rPr>
          <w:rFonts w:hint="eastAsia" w:ascii="宋体" w:hAnsi="宋体"/>
          <w:b/>
          <w:color w:val="333333"/>
          <w:sz w:val="32"/>
          <w:szCs w:val="32"/>
        </w:rPr>
        <w:t>报名表</w:t>
      </w:r>
    </w:p>
    <w:p>
      <w:pPr>
        <w:jc w:val="center"/>
        <w:rPr>
          <w:rFonts w:hint="eastAsia" w:ascii="宋体" w:hAnsi="宋体"/>
          <w:b/>
          <w:color w:val="333333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900"/>
        <w:gridCol w:w="1474"/>
        <w:gridCol w:w="1400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姓名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性别</w:t>
            </w:r>
          </w:p>
        </w:tc>
        <w:tc>
          <w:tcPr>
            <w:tcW w:w="1474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年龄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民族</w:t>
            </w:r>
          </w:p>
        </w:tc>
        <w:tc>
          <w:tcPr>
            <w:tcW w:w="162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职业</w:t>
            </w:r>
          </w:p>
        </w:tc>
        <w:tc>
          <w:tcPr>
            <w:tcW w:w="1474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文化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3994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职务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3994" w:type="dxa"/>
            <w:gridSpan w:val="3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邮编</w:t>
            </w:r>
          </w:p>
        </w:tc>
        <w:tc>
          <w:tcPr>
            <w:tcW w:w="1400" w:type="dxa"/>
            <w:vAlign w:val="top"/>
          </w:tcPr>
          <w:p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通讯地址</w:t>
            </w:r>
          </w:p>
        </w:tc>
        <w:tc>
          <w:tcPr>
            <w:tcW w:w="6794" w:type="dxa"/>
            <w:gridSpan w:val="5"/>
            <w:vAlign w:val="top"/>
          </w:tcPr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restart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联系方式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手机</w:t>
            </w:r>
          </w:p>
        </w:tc>
        <w:tc>
          <w:tcPr>
            <w:tcW w:w="5174" w:type="dxa"/>
            <w:gridSpan w:val="4"/>
            <w:vAlign w:val="top"/>
          </w:tcPr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座机</w:t>
            </w:r>
          </w:p>
        </w:tc>
        <w:tc>
          <w:tcPr>
            <w:tcW w:w="5174" w:type="dxa"/>
            <w:gridSpan w:val="4"/>
            <w:vAlign w:val="top"/>
          </w:tcPr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Merge w:val="continue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620" w:type="dxa"/>
            <w:vAlign w:val="top"/>
          </w:tcPr>
          <w:p>
            <w:pP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电子邮件</w:t>
            </w:r>
          </w:p>
        </w:tc>
        <w:tc>
          <w:tcPr>
            <w:tcW w:w="5174" w:type="dxa"/>
            <w:gridSpan w:val="4"/>
            <w:vAlign w:val="top"/>
          </w:tcPr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gridSpan w:val="3"/>
            <w:vAlign w:val="top"/>
          </w:tcPr>
          <w:p>
            <w:pPr>
              <w:widowControl/>
              <w:spacing w:before="250" w:line="600" w:lineRule="atLeast"/>
              <w:ind w:firstLine="600" w:firstLineChars="200"/>
              <w:rPr>
                <w:rFonts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人大代表、政协委员</w:t>
            </w:r>
          </w:p>
          <w:p>
            <w:pPr>
              <w:widowControl/>
              <w:spacing w:before="250" w:line="600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</w:rPr>
              <w:t>（注明身份所属机关）</w:t>
            </w:r>
          </w:p>
        </w:tc>
        <w:tc>
          <w:tcPr>
            <w:tcW w:w="4274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4248" w:type="dxa"/>
            <w:gridSpan w:val="3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333333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333333"/>
                <w:sz w:val="30"/>
                <w:szCs w:val="30"/>
              </w:rPr>
            </w:pPr>
          </w:p>
          <w:p>
            <w:pPr>
              <w:jc w:val="center"/>
              <w:rPr>
                <w:rFonts w:hint="eastAsia" w:ascii="仿宋_GB2312" w:eastAsia="仿宋_GB2312"/>
                <w:color w:val="333333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333333"/>
                <w:sz w:val="30"/>
                <w:szCs w:val="30"/>
              </w:rPr>
              <w:t>参会理由</w:t>
            </w:r>
          </w:p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  <w:tc>
          <w:tcPr>
            <w:tcW w:w="4274" w:type="dxa"/>
            <w:gridSpan w:val="3"/>
            <w:vAlign w:val="top"/>
          </w:tcPr>
          <w:p>
            <w:pPr>
              <w:rPr>
                <w:rFonts w:hint="eastAsia" w:ascii="宋体" w:hAnsi="宋体"/>
                <w:b/>
                <w:sz w:val="30"/>
                <w:szCs w:val="30"/>
              </w:rPr>
            </w:pPr>
          </w:p>
        </w:tc>
      </w:tr>
    </w:tbl>
    <w:p>
      <w:r>
        <w:rPr>
          <w:rFonts w:hint="eastAsia" w:ascii="仿宋_GB2312" w:eastAsia="仿宋_GB2312"/>
          <w:sz w:val="32"/>
          <w:szCs w:val="32"/>
        </w:rPr>
        <w:t>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40660"/>
    <w:rsid w:val="0C261997"/>
    <w:rsid w:val="7072014C"/>
    <w:rsid w:val="749406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2017-04-24T08:00:00Z</dcterms:created>
  <dc:creator>ZY</dc:creator>
  <cp:lastModifiedBy>晴天</cp:lastModifiedBy>
  <cp:lastPrinted>2018-09-06T07:41:12Z</cp:lastPrinted>
  <dcterms:modified xsi:type="dcterms:W3CDTF">2018-09-06T07:47:21Z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